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2505C2CF" w:rsidR="00885F63" w:rsidRPr="00193B3F"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AB67F1" w:rsidRPr="00193B3F">
        <w:rPr>
          <w:rFonts w:ascii="Arial" w:hAnsi="Arial" w:cs="Arial"/>
          <w:b/>
          <w:color w:val="000080"/>
          <w:sz w:val="34"/>
          <w:szCs w:val="34"/>
        </w:rPr>
        <w:t xml:space="preserve">4673 </w:t>
      </w:r>
      <w:r w:rsidRPr="00193B3F">
        <w:rPr>
          <w:rFonts w:ascii="Arial" w:hAnsi="Arial" w:cs="Arial"/>
          <w:b/>
          <w:color w:val="000080"/>
          <w:sz w:val="34"/>
          <w:szCs w:val="34"/>
        </w:rPr>
        <w:t>meeting of the Brisbane City Council,</w:t>
      </w:r>
    </w:p>
    <w:p w14:paraId="67FAB88F" w14:textId="5B172627" w:rsidR="00885F63" w:rsidRPr="00193B3F" w:rsidRDefault="00885F63" w:rsidP="007E142C">
      <w:pPr>
        <w:ind w:left="-720"/>
        <w:jc w:val="left"/>
        <w:rPr>
          <w:rFonts w:ascii="Arial" w:hAnsi="Arial" w:cs="Arial"/>
          <w:b/>
          <w:color w:val="000080"/>
          <w:sz w:val="34"/>
          <w:szCs w:val="34"/>
        </w:rPr>
      </w:pPr>
      <w:r w:rsidRPr="00193B3F">
        <w:rPr>
          <w:rFonts w:ascii="Arial" w:hAnsi="Arial" w:cs="Arial"/>
          <w:b/>
          <w:color w:val="000080"/>
          <w:sz w:val="34"/>
          <w:szCs w:val="34"/>
        </w:rPr>
        <w:t xml:space="preserve">held </w:t>
      </w:r>
      <w:r w:rsidR="002B2C1B">
        <w:rPr>
          <w:rFonts w:ascii="Arial" w:hAnsi="Arial" w:cs="Arial"/>
          <w:b/>
          <w:color w:val="000080"/>
          <w:sz w:val="34"/>
          <w:szCs w:val="34"/>
        </w:rPr>
        <w:t>via videoconference</w:t>
      </w:r>
    </w:p>
    <w:p w14:paraId="188733CC" w14:textId="008F0048" w:rsidR="00885F63" w:rsidRPr="00193B3F" w:rsidRDefault="00885F63" w:rsidP="007E142C">
      <w:pPr>
        <w:ind w:left="-720"/>
        <w:jc w:val="left"/>
        <w:rPr>
          <w:rFonts w:ascii="Arial" w:hAnsi="Arial" w:cs="Arial"/>
          <w:b/>
          <w:color w:val="000080"/>
          <w:sz w:val="34"/>
          <w:szCs w:val="34"/>
        </w:rPr>
      </w:pPr>
      <w:r w:rsidRPr="00193B3F">
        <w:rPr>
          <w:rFonts w:ascii="Arial" w:hAnsi="Arial" w:cs="Arial"/>
          <w:b/>
          <w:color w:val="000080"/>
          <w:sz w:val="34"/>
          <w:szCs w:val="34"/>
        </w:rPr>
        <w:t xml:space="preserve">on Tuesday </w:t>
      </w:r>
      <w:r w:rsidR="000C72CE" w:rsidRPr="00193B3F">
        <w:rPr>
          <w:rFonts w:ascii="Arial" w:hAnsi="Arial" w:cs="Arial"/>
          <w:b/>
          <w:color w:val="000080"/>
          <w:sz w:val="34"/>
          <w:szCs w:val="34"/>
        </w:rPr>
        <w:t>8</w:t>
      </w:r>
      <w:r w:rsidR="00AB67F1" w:rsidRPr="00193B3F">
        <w:rPr>
          <w:rFonts w:ascii="Arial" w:hAnsi="Arial" w:cs="Arial"/>
          <w:b/>
          <w:color w:val="000080"/>
          <w:sz w:val="34"/>
          <w:szCs w:val="34"/>
        </w:rPr>
        <w:t xml:space="preserve"> March 2022</w:t>
      </w:r>
    </w:p>
    <w:p w14:paraId="15DAD787" w14:textId="2B9DE3F6" w:rsidR="00885F63" w:rsidRPr="007E142C" w:rsidRDefault="00885F63" w:rsidP="007E142C">
      <w:pPr>
        <w:ind w:left="-720"/>
        <w:jc w:val="left"/>
        <w:rPr>
          <w:rFonts w:ascii="Arial" w:hAnsi="Arial" w:cs="Arial"/>
          <w:b/>
          <w:color w:val="000080"/>
          <w:sz w:val="34"/>
          <w:szCs w:val="34"/>
        </w:rPr>
      </w:pPr>
      <w:r w:rsidRPr="00193B3F">
        <w:rPr>
          <w:rFonts w:ascii="Arial" w:hAnsi="Arial" w:cs="Arial"/>
          <w:b/>
          <w:color w:val="000080"/>
          <w:sz w:val="34"/>
          <w:szCs w:val="34"/>
        </w:rPr>
        <w:t xml:space="preserve">at </w:t>
      </w:r>
      <w:r w:rsidR="00F953B1" w:rsidRPr="00193B3F">
        <w:rPr>
          <w:rFonts w:ascii="Arial" w:hAnsi="Arial" w:cs="Arial"/>
          <w:b/>
          <w:color w:val="000080"/>
          <w:sz w:val="34"/>
          <w:szCs w:val="34"/>
        </w:rPr>
        <w:t>1</w:t>
      </w:r>
      <w:r w:rsidRPr="00193B3F">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97661936"/>
      <w:r>
        <w:lastRenderedPageBreak/>
        <w:t>TABLE OF CONTENTS</w:t>
      </w:r>
      <w:bookmarkEnd w:id="0"/>
      <w:bookmarkEnd w:id="1"/>
    </w:p>
    <w:p w14:paraId="10BBA4D3" w14:textId="77777777" w:rsidR="00885F63" w:rsidRDefault="00885F63" w:rsidP="00885F63"/>
    <w:p w14:paraId="59E4B8BA" w14:textId="5E45BE4A" w:rsidR="00990446" w:rsidRDefault="00885F63">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97661936" w:history="1">
        <w:r w:rsidR="00990446" w:rsidRPr="006D1595">
          <w:rPr>
            <w:rStyle w:val="Hyperlink"/>
            <w:noProof/>
          </w:rPr>
          <w:t>TABLE OF CONTENTS</w:t>
        </w:r>
        <w:r w:rsidR="00990446">
          <w:rPr>
            <w:noProof/>
            <w:webHidden/>
          </w:rPr>
          <w:tab/>
        </w:r>
        <w:r w:rsidR="00990446">
          <w:rPr>
            <w:noProof/>
            <w:webHidden/>
          </w:rPr>
          <w:fldChar w:fldCharType="begin"/>
        </w:r>
        <w:r w:rsidR="00990446">
          <w:rPr>
            <w:noProof/>
            <w:webHidden/>
          </w:rPr>
          <w:instrText xml:space="preserve"> PAGEREF _Toc97661936 \h </w:instrText>
        </w:r>
        <w:r w:rsidR="00990446">
          <w:rPr>
            <w:noProof/>
            <w:webHidden/>
          </w:rPr>
        </w:r>
        <w:r w:rsidR="00990446">
          <w:rPr>
            <w:noProof/>
            <w:webHidden/>
          </w:rPr>
          <w:fldChar w:fldCharType="separate"/>
        </w:r>
        <w:r w:rsidR="00745A5B">
          <w:rPr>
            <w:noProof/>
            <w:webHidden/>
          </w:rPr>
          <w:t>i</w:t>
        </w:r>
        <w:r w:rsidR="00990446">
          <w:rPr>
            <w:noProof/>
            <w:webHidden/>
          </w:rPr>
          <w:fldChar w:fldCharType="end"/>
        </w:r>
      </w:hyperlink>
    </w:p>
    <w:p w14:paraId="368FA9D6" w14:textId="4BA090F9" w:rsidR="00990446" w:rsidRDefault="002B2C1B">
      <w:pPr>
        <w:pStyle w:val="TOC2"/>
        <w:tabs>
          <w:tab w:val="right" w:leader="underscore" w:pos="9016"/>
        </w:tabs>
        <w:rPr>
          <w:rFonts w:asciiTheme="minorHAnsi" w:eastAsiaTheme="minorEastAsia" w:hAnsiTheme="minorHAnsi" w:cstheme="minorBidi"/>
          <w:b w:val="0"/>
          <w:bCs w:val="0"/>
          <w:noProof/>
        </w:rPr>
      </w:pPr>
      <w:hyperlink w:anchor="_Toc97661937" w:history="1">
        <w:r w:rsidR="00990446" w:rsidRPr="006D1595">
          <w:rPr>
            <w:rStyle w:val="Hyperlink"/>
            <w:noProof/>
          </w:rPr>
          <w:t>PRESENT:</w:t>
        </w:r>
        <w:r w:rsidR="00990446">
          <w:rPr>
            <w:noProof/>
            <w:webHidden/>
          </w:rPr>
          <w:tab/>
        </w:r>
        <w:r w:rsidR="00990446">
          <w:rPr>
            <w:noProof/>
            <w:webHidden/>
          </w:rPr>
          <w:fldChar w:fldCharType="begin"/>
        </w:r>
        <w:r w:rsidR="00990446">
          <w:rPr>
            <w:noProof/>
            <w:webHidden/>
          </w:rPr>
          <w:instrText xml:space="preserve"> PAGEREF _Toc97661937 \h </w:instrText>
        </w:r>
        <w:r w:rsidR="00990446">
          <w:rPr>
            <w:noProof/>
            <w:webHidden/>
          </w:rPr>
        </w:r>
        <w:r w:rsidR="00990446">
          <w:rPr>
            <w:noProof/>
            <w:webHidden/>
          </w:rPr>
          <w:fldChar w:fldCharType="separate"/>
        </w:r>
        <w:r w:rsidR="00745A5B">
          <w:rPr>
            <w:noProof/>
            <w:webHidden/>
          </w:rPr>
          <w:t>1</w:t>
        </w:r>
        <w:r w:rsidR="00990446">
          <w:rPr>
            <w:noProof/>
            <w:webHidden/>
          </w:rPr>
          <w:fldChar w:fldCharType="end"/>
        </w:r>
      </w:hyperlink>
    </w:p>
    <w:p w14:paraId="407350A8" w14:textId="726928B7" w:rsidR="00990446" w:rsidRDefault="002B2C1B">
      <w:pPr>
        <w:pStyle w:val="TOC2"/>
        <w:tabs>
          <w:tab w:val="right" w:leader="underscore" w:pos="9016"/>
        </w:tabs>
        <w:rPr>
          <w:rFonts w:asciiTheme="minorHAnsi" w:eastAsiaTheme="minorEastAsia" w:hAnsiTheme="minorHAnsi" w:cstheme="minorBidi"/>
          <w:b w:val="0"/>
          <w:bCs w:val="0"/>
          <w:noProof/>
        </w:rPr>
      </w:pPr>
      <w:hyperlink w:anchor="_Toc97661938" w:history="1">
        <w:r w:rsidR="00990446" w:rsidRPr="006D1595">
          <w:rPr>
            <w:rStyle w:val="Hyperlink"/>
            <w:noProof/>
          </w:rPr>
          <w:t>OPENING OF MEETING:</w:t>
        </w:r>
        <w:r w:rsidR="00990446">
          <w:rPr>
            <w:noProof/>
            <w:webHidden/>
          </w:rPr>
          <w:tab/>
        </w:r>
        <w:r w:rsidR="00990446">
          <w:rPr>
            <w:noProof/>
            <w:webHidden/>
          </w:rPr>
          <w:fldChar w:fldCharType="begin"/>
        </w:r>
        <w:r w:rsidR="00990446">
          <w:rPr>
            <w:noProof/>
            <w:webHidden/>
          </w:rPr>
          <w:instrText xml:space="preserve"> PAGEREF _Toc97661938 \h </w:instrText>
        </w:r>
        <w:r w:rsidR="00990446">
          <w:rPr>
            <w:noProof/>
            <w:webHidden/>
          </w:rPr>
        </w:r>
        <w:r w:rsidR="00990446">
          <w:rPr>
            <w:noProof/>
            <w:webHidden/>
          </w:rPr>
          <w:fldChar w:fldCharType="separate"/>
        </w:r>
        <w:r w:rsidR="00745A5B">
          <w:rPr>
            <w:noProof/>
            <w:webHidden/>
          </w:rPr>
          <w:t>1</w:t>
        </w:r>
        <w:r w:rsidR="00990446">
          <w:rPr>
            <w:noProof/>
            <w:webHidden/>
          </w:rPr>
          <w:fldChar w:fldCharType="end"/>
        </w:r>
      </w:hyperlink>
    </w:p>
    <w:p w14:paraId="22EA15AC" w14:textId="7B3102F5" w:rsidR="00990446" w:rsidRDefault="002B2C1B">
      <w:pPr>
        <w:pStyle w:val="TOC2"/>
        <w:tabs>
          <w:tab w:val="right" w:leader="underscore" w:pos="9016"/>
        </w:tabs>
        <w:rPr>
          <w:rFonts w:asciiTheme="minorHAnsi" w:eastAsiaTheme="minorEastAsia" w:hAnsiTheme="minorHAnsi" w:cstheme="minorBidi"/>
          <w:b w:val="0"/>
          <w:bCs w:val="0"/>
          <w:noProof/>
        </w:rPr>
      </w:pPr>
      <w:hyperlink w:anchor="_Toc97661939" w:history="1">
        <w:r w:rsidR="00990446" w:rsidRPr="006D1595">
          <w:rPr>
            <w:rStyle w:val="Hyperlink"/>
            <w:noProof/>
          </w:rPr>
          <w:t>MINUTES:</w:t>
        </w:r>
        <w:r w:rsidR="00990446">
          <w:rPr>
            <w:noProof/>
            <w:webHidden/>
          </w:rPr>
          <w:tab/>
        </w:r>
        <w:r w:rsidR="00990446">
          <w:rPr>
            <w:noProof/>
            <w:webHidden/>
          </w:rPr>
          <w:fldChar w:fldCharType="begin"/>
        </w:r>
        <w:r w:rsidR="00990446">
          <w:rPr>
            <w:noProof/>
            <w:webHidden/>
          </w:rPr>
          <w:instrText xml:space="preserve"> PAGEREF _Toc97661939 \h </w:instrText>
        </w:r>
        <w:r w:rsidR="00990446">
          <w:rPr>
            <w:noProof/>
            <w:webHidden/>
          </w:rPr>
        </w:r>
        <w:r w:rsidR="00990446">
          <w:rPr>
            <w:noProof/>
            <w:webHidden/>
          </w:rPr>
          <w:fldChar w:fldCharType="separate"/>
        </w:r>
        <w:r w:rsidR="00745A5B">
          <w:rPr>
            <w:noProof/>
            <w:webHidden/>
          </w:rPr>
          <w:t>1</w:t>
        </w:r>
        <w:r w:rsidR="00990446">
          <w:rPr>
            <w:noProof/>
            <w:webHidden/>
          </w:rPr>
          <w:fldChar w:fldCharType="end"/>
        </w:r>
      </w:hyperlink>
    </w:p>
    <w:p w14:paraId="094E3CC2" w14:textId="016C30B5" w:rsidR="00990446" w:rsidRDefault="002B2C1B">
      <w:pPr>
        <w:pStyle w:val="TOC2"/>
        <w:tabs>
          <w:tab w:val="right" w:leader="underscore" w:pos="9016"/>
        </w:tabs>
        <w:rPr>
          <w:rFonts w:asciiTheme="minorHAnsi" w:eastAsiaTheme="minorEastAsia" w:hAnsiTheme="minorHAnsi" w:cstheme="minorBidi"/>
          <w:b w:val="0"/>
          <w:bCs w:val="0"/>
          <w:noProof/>
        </w:rPr>
      </w:pPr>
      <w:hyperlink w:anchor="_Toc97661940" w:history="1">
        <w:r w:rsidR="00990446" w:rsidRPr="006D1595">
          <w:rPr>
            <w:rStyle w:val="Hyperlink"/>
            <w:noProof/>
          </w:rPr>
          <w:t>QUESTION TIME:</w:t>
        </w:r>
        <w:r w:rsidR="00990446">
          <w:rPr>
            <w:noProof/>
            <w:webHidden/>
          </w:rPr>
          <w:tab/>
        </w:r>
        <w:r w:rsidR="00990446">
          <w:rPr>
            <w:noProof/>
            <w:webHidden/>
          </w:rPr>
          <w:fldChar w:fldCharType="begin"/>
        </w:r>
        <w:r w:rsidR="00990446">
          <w:rPr>
            <w:noProof/>
            <w:webHidden/>
          </w:rPr>
          <w:instrText xml:space="preserve"> PAGEREF _Toc97661940 \h </w:instrText>
        </w:r>
        <w:r w:rsidR="00990446">
          <w:rPr>
            <w:noProof/>
            <w:webHidden/>
          </w:rPr>
        </w:r>
        <w:r w:rsidR="00990446">
          <w:rPr>
            <w:noProof/>
            <w:webHidden/>
          </w:rPr>
          <w:fldChar w:fldCharType="separate"/>
        </w:r>
        <w:r w:rsidR="00745A5B">
          <w:rPr>
            <w:noProof/>
            <w:webHidden/>
          </w:rPr>
          <w:t>2</w:t>
        </w:r>
        <w:r w:rsidR="00990446">
          <w:rPr>
            <w:noProof/>
            <w:webHidden/>
          </w:rPr>
          <w:fldChar w:fldCharType="end"/>
        </w:r>
      </w:hyperlink>
    </w:p>
    <w:p w14:paraId="197D86B7" w14:textId="47146DDC" w:rsidR="00990446" w:rsidRDefault="002B2C1B">
      <w:pPr>
        <w:pStyle w:val="TOC2"/>
        <w:tabs>
          <w:tab w:val="right" w:leader="underscore" w:pos="9016"/>
        </w:tabs>
        <w:rPr>
          <w:rFonts w:asciiTheme="minorHAnsi" w:eastAsiaTheme="minorEastAsia" w:hAnsiTheme="minorHAnsi" w:cstheme="minorBidi"/>
          <w:b w:val="0"/>
          <w:bCs w:val="0"/>
          <w:noProof/>
        </w:rPr>
      </w:pPr>
      <w:hyperlink w:anchor="_Toc97661941" w:history="1">
        <w:r w:rsidR="00990446" w:rsidRPr="006D1595">
          <w:rPr>
            <w:rStyle w:val="Hyperlink"/>
            <w:noProof/>
          </w:rPr>
          <w:t>CONSIDERATION OF COMMITTEE REPORTS:</w:t>
        </w:r>
        <w:r w:rsidR="00990446">
          <w:rPr>
            <w:noProof/>
            <w:webHidden/>
          </w:rPr>
          <w:tab/>
        </w:r>
        <w:r w:rsidR="00990446">
          <w:rPr>
            <w:noProof/>
            <w:webHidden/>
          </w:rPr>
          <w:fldChar w:fldCharType="begin"/>
        </w:r>
        <w:r w:rsidR="00990446">
          <w:rPr>
            <w:noProof/>
            <w:webHidden/>
          </w:rPr>
          <w:instrText xml:space="preserve"> PAGEREF _Toc97661941 \h </w:instrText>
        </w:r>
        <w:r w:rsidR="00990446">
          <w:rPr>
            <w:noProof/>
            <w:webHidden/>
          </w:rPr>
        </w:r>
        <w:r w:rsidR="00990446">
          <w:rPr>
            <w:noProof/>
            <w:webHidden/>
          </w:rPr>
          <w:fldChar w:fldCharType="separate"/>
        </w:r>
        <w:r w:rsidR="00745A5B">
          <w:rPr>
            <w:noProof/>
            <w:webHidden/>
          </w:rPr>
          <w:t>13</w:t>
        </w:r>
        <w:r w:rsidR="00990446">
          <w:rPr>
            <w:noProof/>
            <w:webHidden/>
          </w:rPr>
          <w:fldChar w:fldCharType="end"/>
        </w:r>
      </w:hyperlink>
    </w:p>
    <w:p w14:paraId="7FA5E2B5" w14:textId="75C77326" w:rsidR="00990446" w:rsidRDefault="002B2C1B">
      <w:pPr>
        <w:pStyle w:val="TOC3"/>
        <w:tabs>
          <w:tab w:val="right" w:leader="underscore" w:pos="9016"/>
        </w:tabs>
        <w:rPr>
          <w:rFonts w:asciiTheme="minorHAnsi" w:eastAsiaTheme="minorEastAsia" w:hAnsiTheme="minorHAnsi" w:cstheme="minorBidi"/>
          <w:noProof/>
          <w:sz w:val="22"/>
          <w:szCs w:val="22"/>
        </w:rPr>
      </w:pPr>
      <w:hyperlink w:anchor="_Toc97661942" w:history="1">
        <w:r w:rsidR="00990446" w:rsidRPr="006D1595">
          <w:rPr>
            <w:rStyle w:val="Hyperlink"/>
            <w:noProof/>
          </w:rPr>
          <w:t>ESTABLISHMENT AND COORDINATION COMMITTEE</w:t>
        </w:r>
        <w:r w:rsidR="00990446">
          <w:rPr>
            <w:noProof/>
            <w:webHidden/>
          </w:rPr>
          <w:tab/>
        </w:r>
        <w:r w:rsidR="00990446">
          <w:rPr>
            <w:noProof/>
            <w:webHidden/>
          </w:rPr>
          <w:fldChar w:fldCharType="begin"/>
        </w:r>
        <w:r w:rsidR="00990446">
          <w:rPr>
            <w:noProof/>
            <w:webHidden/>
          </w:rPr>
          <w:instrText xml:space="preserve"> PAGEREF _Toc97661942 \h </w:instrText>
        </w:r>
        <w:r w:rsidR="00990446">
          <w:rPr>
            <w:noProof/>
            <w:webHidden/>
          </w:rPr>
        </w:r>
        <w:r w:rsidR="00990446">
          <w:rPr>
            <w:noProof/>
            <w:webHidden/>
          </w:rPr>
          <w:fldChar w:fldCharType="separate"/>
        </w:r>
        <w:r w:rsidR="00745A5B">
          <w:rPr>
            <w:noProof/>
            <w:webHidden/>
          </w:rPr>
          <w:t>13</w:t>
        </w:r>
        <w:r w:rsidR="00990446">
          <w:rPr>
            <w:noProof/>
            <w:webHidden/>
          </w:rPr>
          <w:fldChar w:fldCharType="end"/>
        </w:r>
      </w:hyperlink>
    </w:p>
    <w:p w14:paraId="19F73DDB" w14:textId="7F997E06" w:rsidR="00990446" w:rsidRDefault="002B2C1B" w:rsidP="0099044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7661943" w:history="1">
        <w:r w:rsidR="00990446" w:rsidRPr="006D1595">
          <w:rPr>
            <w:rStyle w:val="Hyperlink"/>
            <w:noProof/>
          </w:rPr>
          <w:t>A</w:t>
        </w:r>
        <w:r w:rsidR="00990446">
          <w:rPr>
            <w:rFonts w:asciiTheme="minorHAnsi" w:eastAsiaTheme="minorEastAsia" w:hAnsiTheme="minorHAnsi" w:cstheme="minorBidi"/>
            <w:noProof/>
            <w:sz w:val="22"/>
            <w:szCs w:val="22"/>
          </w:rPr>
          <w:tab/>
        </w:r>
        <w:r w:rsidR="00990446" w:rsidRPr="006D1595">
          <w:rPr>
            <w:rStyle w:val="Hyperlink"/>
            <w:noProof/>
          </w:rPr>
          <w:t>COMMUNITY HOUSING PARTNERSHIP PROJECT PREFERRED PROVIDERS FROM 1 JULY 2022 TO 30 JUNE 2025</w:t>
        </w:r>
        <w:r w:rsidR="00990446">
          <w:rPr>
            <w:noProof/>
            <w:webHidden/>
          </w:rPr>
          <w:tab/>
        </w:r>
        <w:r w:rsidR="00990446">
          <w:rPr>
            <w:noProof/>
            <w:webHidden/>
          </w:rPr>
          <w:fldChar w:fldCharType="begin"/>
        </w:r>
        <w:r w:rsidR="00990446">
          <w:rPr>
            <w:noProof/>
            <w:webHidden/>
          </w:rPr>
          <w:instrText xml:space="preserve"> PAGEREF _Toc97661943 \h </w:instrText>
        </w:r>
        <w:r w:rsidR="00990446">
          <w:rPr>
            <w:noProof/>
            <w:webHidden/>
          </w:rPr>
        </w:r>
        <w:r w:rsidR="00990446">
          <w:rPr>
            <w:noProof/>
            <w:webHidden/>
          </w:rPr>
          <w:fldChar w:fldCharType="separate"/>
        </w:r>
        <w:r w:rsidR="00745A5B">
          <w:rPr>
            <w:noProof/>
            <w:webHidden/>
          </w:rPr>
          <w:t>29</w:t>
        </w:r>
        <w:r w:rsidR="00990446">
          <w:rPr>
            <w:noProof/>
            <w:webHidden/>
          </w:rPr>
          <w:fldChar w:fldCharType="end"/>
        </w:r>
      </w:hyperlink>
    </w:p>
    <w:p w14:paraId="3D0CB707" w14:textId="3E84AAE2" w:rsidR="00990446" w:rsidRDefault="002B2C1B" w:rsidP="0099044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7661944" w:history="1">
        <w:r w:rsidR="00990446" w:rsidRPr="006D1595">
          <w:rPr>
            <w:rStyle w:val="Hyperlink"/>
            <w:noProof/>
          </w:rPr>
          <w:t>B</w:t>
        </w:r>
        <w:r w:rsidR="00990446">
          <w:rPr>
            <w:rFonts w:asciiTheme="minorHAnsi" w:eastAsiaTheme="minorEastAsia" w:hAnsiTheme="minorHAnsi" w:cstheme="minorBidi"/>
            <w:noProof/>
            <w:sz w:val="22"/>
            <w:szCs w:val="22"/>
          </w:rPr>
          <w:tab/>
        </w:r>
        <w:r w:rsidR="00990446" w:rsidRPr="006D1595">
          <w:rPr>
            <w:rStyle w:val="Hyperlink"/>
            <w:noProof/>
          </w:rPr>
          <w:t>PURCHASE OF LAND, LOCATED AT 38 KRAFT ROAD, PALLARA, FOR PARKLAND AND DRAINAGE PURPOSES</w:t>
        </w:r>
        <w:r w:rsidR="00990446">
          <w:rPr>
            <w:noProof/>
            <w:webHidden/>
          </w:rPr>
          <w:tab/>
        </w:r>
        <w:r w:rsidR="00990446">
          <w:rPr>
            <w:noProof/>
            <w:webHidden/>
          </w:rPr>
          <w:fldChar w:fldCharType="begin"/>
        </w:r>
        <w:r w:rsidR="00990446">
          <w:rPr>
            <w:noProof/>
            <w:webHidden/>
          </w:rPr>
          <w:instrText xml:space="preserve"> PAGEREF _Toc97661944 \h </w:instrText>
        </w:r>
        <w:r w:rsidR="00990446">
          <w:rPr>
            <w:noProof/>
            <w:webHidden/>
          </w:rPr>
        </w:r>
        <w:r w:rsidR="00990446">
          <w:rPr>
            <w:noProof/>
            <w:webHidden/>
          </w:rPr>
          <w:fldChar w:fldCharType="separate"/>
        </w:r>
        <w:r w:rsidR="00745A5B">
          <w:rPr>
            <w:noProof/>
            <w:webHidden/>
          </w:rPr>
          <w:t>30</w:t>
        </w:r>
        <w:r w:rsidR="00990446">
          <w:rPr>
            <w:noProof/>
            <w:webHidden/>
          </w:rPr>
          <w:fldChar w:fldCharType="end"/>
        </w:r>
      </w:hyperlink>
    </w:p>
    <w:p w14:paraId="2BD6516C" w14:textId="029C7FF0" w:rsidR="00990446" w:rsidRDefault="002B2C1B" w:rsidP="0099044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7661945" w:history="1">
        <w:r w:rsidR="00990446" w:rsidRPr="006D1595">
          <w:rPr>
            <w:rStyle w:val="Hyperlink"/>
            <w:noProof/>
          </w:rPr>
          <w:t>C</w:t>
        </w:r>
        <w:r w:rsidR="00990446">
          <w:rPr>
            <w:rFonts w:asciiTheme="minorHAnsi" w:eastAsiaTheme="minorEastAsia" w:hAnsiTheme="minorHAnsi" w:cstheme="minorBidi"/>
            <w:noProof/>
            <w:sz w:val="22"/>
            <w:szCs w:val="22"/>
          </w:rPr>
          <w:tab/>
        </w:r>
        <w:r w:rsidR="00990446" w:rsidRPr="006D1595">
          <w:rPr>
            <w:rStyle w:val="Hyperlink"/>
            <w:noProof/>
          </w:rPr>
          <w:t>CONTRACTS AND TENDERING – REPORT OF CONTRACTS ACCEPTED BY DELEGATES OF COUNCIL FOR JANUARY 2022</w:t>
        </w:r>
        <w:r w:rsidR="00990446">
          <w:rPr>
            <w:noProof/>
            <w:webHidden/>
          </w:rPr>
          <w:tab/>
        </w:r>
        <w:r w:rsidR="00990446">
          <w:rPr>
            <w:noProof/>
            <w:webHidden/>
          </w:rPr>
          <w:fldChar w:fldCharType="begin"/>
        </w:r>
        <w:r w:rsidR="00990446">
          <w:rPr>
            <w:noProof/>
            <w:webHidden/>
          </w:rPr>
          <w:instrText xml:space="preserve"> PAGEREF _Toc97661945 \h </w:instrText>
        </w:r>
        <w:r w:rsidR="00990446">
          <w:rPr>
            <w:noProof/>
            <w:webHidden/>
          </w:rPr>
        </w:r>
        <w:r w:rsidR="00990446">
          <w:rPr>
            <w:noProof/>
            <w:webHidden/>
          </w:rPr>
          <w:fldChar w:fldCharType="separate"/>
        </w:r>
        <w:r w:rsidR="00745A5B">
          <w:rPr>
            <w:noProof/>
            <w:webHidden/>
          </w:rPr>
          <w:t>31</w:t>
        </w:r>
        <w:r w:rsidR="00990446">
          <w:rPr>
            <w:noProof/>
            <w:webHidden/>
          </w:rPr>
          <w:fldChar w:fldCharType="end"/>
        </w:r>
      </w:hyperlink>
    </w:p>
    <w:p w14:paraId="57FE79D2" w14:textId="48E4D9E0" w:rsidR="00990446" w:rsidRDefault="002B2C1B">
      <w:pPr>
        <w:pStyle w:val="TOC3"/>
        <w:tabs>
          <w:tab w:val="right" w:leader="underscore" w:pos="9016"/>
        </w:tabs>
        <w:rPr>
          <w:rFonts w:asciiTheme="minorHAnsi" w:eastAsiaTheme="minorEastAsia" w:hAnsiTheme="minorHAnsi" w:cstheme="minorBidi"/>
          <w:noProof/>
          <w:sz w:val="22"/>
          <w:szCs w:val="22"/>
        </w:rPr>
      </w:pPr>
      <w:hyperlink w:anchor="_Toc97661946" w:history="1">
        <w:r w:rsidR="00990446" w:rsidRPr="006D1595">
          <w:rPr>
            <w:rStyle w:val="Hyperlink"/>
            <w:noProof/>
          </w:rPr>
          <w:t>ECONOMIC DEVELOPMENT AND THE BRISBANE 2032 OLYMPIC AND PARALYMPIC GAMES COMMITTEE</w:t>
        </w:r>
        <w:r w:rsidR="00990446">
          <w:rPr>
            <w:noProof/>
            <w:webHidden/>
          </w:rPr>
          <w:tab/>
        </w:r>
        <w:r w:rsidR="00990446">
          <w:rPr>
            <w:noProof/>
            <w:webHidden/>
          </w:rPr>
          <w:fldChar w:fldCharType="begin"/>
        </w:r>
        <w:r w:rsidR="00990446">
          <w:rPr>
            <w:noProof/>
            <w:webHidden/>
          </w:rPr>
          <w:instrText xml:space="preserve"> PAGEREF _Toc97661946 \h </w:instrText>
        </w:r>
        <w:r w:rsidR="00990446">
          <w:rPr>
            <w:noProof/>
            <w:webHidden/>
          </w:rPr>
        </w:r>
        <w:r w:rsidR="00990446">
          <w:rPr>
            <w:noProof/>
            <w:webHidden/>
          </w:rPr>
          <w:fldChar w:fldCharType="separate"/>
        </w:r>
        <w:r w:rsidR="00745A5B">
          <w:rPr>
            <w:noProof/>
            <w:webHidden/>
          </w:rPr>
          <w:t>36</w:t>
        </w:r>
        <w:r w:rsidR="00990446">
          <w:rPr>
            <w:noProof/>
            <w:webHidden/>
          </w:rPr>
          <w:fldChar w:fldCharType="end"/>
        </w:r>
      </w:hyperlink>
    </w:p>
    <w:p w14:paraId="5894421B" w14:textId="0E874F5B" w:rsidR="00990446" w:rsidRDefault="002B2C1B">
      <w:pPr>
        <w:pStyle w:val="TOC4"/>
        <w:tabs>
          <w:tab w:val="left" w:pos="1000"/>
          <w:tab w:val="right" w:leader="underscore" w:pos="9016"/>
        </w:tabs>
        <w:rPr>
          <w:rFonts w:asciiTheme="minorHAnsi" w:eastAsiaTheme="minorEastAsia" w:hAnsiTheme="minorHAnsi" w:cstheme="minorBidi"/>
          <w:noProof/>
          <w:sz w:val="22"/>
          <w:szCs w:val="22"/>
        </w:rPr>
      </w:pPr>
      <w:hyperlink w:anchor="_Toc97661947" w:history="1">
        <w:r w:rsidR="00990446" w:rsidRPr="006D1595">
          <w:rPr>
            <w:rStyle w:val="Hyperlink"/>
            <w:noProof/>
          </w:rPr>
          <w:t>A</w:t>
        </w:r>
        <w:r w:rsidR="00990446">
          <w:rPr>
            <w:rFonts w:asciiTheme="minorHAnsi" w:eastAsiaTheme="minorEastAsia" w:hAnsiTheme="minorHAnsi" w:cstheme="minorBidi"/>
            <w:noProof/>
            <w:sz w:val="22"/>
            <w:szCs w:val="22"/>
          </w:rPr>
          <w:tab/>
        </w:r>
        <w:r w:rsidR="00990446" w:rsidRPr="006D1595">
          <w:rPr>
            <w:rStyle w:val="Hyperlink"/>
            <w:noProof/>
          </w:rPr>
          <w:t>COMMITTEE PRESENTATION – TECHNOLOGY IN QUEEN STREET MALL</w:t>
        </w:r>
        <w:r w:rsidR="00990446">
          <w:rPr>
            <w:noProof/>
            <w:webHidden/>
          </w:rPr>
          <w:tab/>
        </w:r>
        <w:r w:rsidR="00990446">
          <w:rPr>
            <w:noProof/>
            <w:webHidden/>
          </w:rPr>
          <w:fldChar w:fldCharType="begin"/>
        </w:r>
        <w:r w:rsidR="00990446">
          <w:rPr>
            <w:noProof/>
            <w:webHidden/>
          </w:rPr>
          <w:instrText xml:space="preserve"> PAGEREF _Toc97661947 \h </w:instrText>
        </w:r>
        <w:r w:rsidR="00990446">
          <w:rPr>
            <w:noProof/>
            <w:webHidden/>
          </w:rPr>
        </w:r>
        <w:r w:rsidR="00990446">
          <w:rPr>
            <w:noProof/>
            <w:webHidden/>
          </w:rPr>
          <w:fldChar w:fldCharType="separate"/>
        </w:r>
        <w:r w:rsidR="00745A5B">
          <w:rPr>
            <w:noProof/>
            <w:webHidden/>
          </w:rPr>
          <w:t>41</w:t>
        </w:r>
        <w:r w:rsidR="00990446">
          <w:rPr>
            <w:noProof/>
            <w:webHidden/>
          </w:rPr>
          <w:fldChar w:fldCharType="end"/>
        </w:r>
      </w:hyperlink>
    </w:p>
    <w:p w14:paraId="4AB8F753" w14:textId="77FC0C87" w:rsidR="00990446" w:rsidRDefault="002B2C1B">
      <w:pPr>
        <w:pStyle w:val="TOC3"/>
        <w:tabs>
          <w:tab w:val="right" w:leader="underscore" w:pos="9016"/>
        </w:tabs>
        <w:rPr>
          <w:rFonts w:asciiTheme="minorHAnsi" w:eastAsiaTheme="minorEastAsia" w:hAnsiTheme="minorHAnsi" w:cstheme="minorBidi"/>
          <w:noProof/>
          <w:sz w:val="22"/>
          <w:szCs w:val="22"/>
        </w:rPr>
      </w:pPr>
      <w:hyperlink w:anchor="_Toc97661948" w:history="1">
        <w:r w:rsidR="00990446" w:rsidRPr="006D1595">
          <w:rPr>
            <w:rStyle w:val="Hyperlink"/>
            <w:noProof/>
          </w:rPr>
          <w:t>TRANSPORT COMMITTEE</w:t>
        </w:r>
        <w:r w:rsidR="00990446">
          <w:rPr>
            <w:noProof/>
            <w:webHidden/>
          </w:rPr>
          <w:tab/>
        </w:r>
        <w:r w:rsidR="00990446">
          <w:rPr>
            <w:noProof/>
            <w:webHidden/>
          </w:rPr>
          <w:fldChar w:fldCharType="begin"/>
        </w:r>
        <w:r w:rsidR="00990446">
          <w:rPr>
            <w:noProof/>
            <w:webHidden/>
          </w:rPr>
          <w:instrText xml:space="preserve"> PAGEREF _Toc97661948 \h </w:instrText>
        </w:r>
        <w:r w:rsidR="00990446">
          <w:rPr>
            <w:noProof/>
            <w:webHidden/>
          </w:rPr>
        </w:r>
        <w:r w:rsidR="00990446">
          <w:rPr>
            <w:noProof/>
            <w:webHidden/>
          </w:rPr>
          <w:fldChar w:fldCharType="separate"/>
        </w:r>
        <w:r w:rsidR="00745A5B">
          <w:rPr>
            <w:noProof/>
            <w:webHidden/>
          </w:rPr>
          <w:t>42</w:t>
        </w:r>
        <w:r w:rsidR="00990446">
          <w:rPr>
            <w:noProof/>
            <w:webHidden/>
          </w:rPr>
          <w:fldChar w:fldCharType="end"/>
        </w:r>
      </w:hyperlink>
    </w:p>
    <w:p w14:paraId="34F50C1C" w14:textId="1B799945" w:rsidR="00990446" w:rsidRDefault="002B2C1B">
      <w:pPr>
        <w:pStyle w:val="TOC4"/>
        <w:tabs>
          <w:tab w:val="left" w:pos="1000"/>
          <w:tab w:val="right" w:leader="underscore" w:pos="9016"/>
        </w:tabs>
        <w:rPr>
          <w:rFonts w:asciiTheme="minorHAnsi" w:eastAsiaTheme="minorEastAsia" w:hAnsiTheme="minorHAnsi" w:cstheme="minorBidi"/>
          <w:noProof/>
          <w:sz w:val="22"/>
          <w:szCs w:val="22"/>
        </w:rPr>
      </w:pPr>
      <w:hyperlink w:anchor="_Toc97661949" w:history="1">
        <w:r w:rsidR="00990446" w:rsidRPr="006D1595">
          <w:rPr>
            <w:rStyle w:val="Hyperlink"/>
            <w:noProof/>
          </w:rPr>
          <w:t>A</w:t>
        </w:r>
        <w:r w:rsidR="00990446">
          <w:rPr>
            <w:rFonts w:asciiTheme="minorHAnsi" w:eastAsiaTheme="minorEastAsia" w:hAnsiTheme="minorHAnsi" w:cstheme="minorBidi"/>
            <w:noProof/>
            <w:sz w:val="22"/>
            <w:szCs w:val="22"/>
          </w:rPr>
          <w:tab/>
        </w:r>
        <w:r w:rsidR="00990446" w:rsidRPr="006D1595">
          <w:rPr>
            <w:rStyle w:val="Hyperlink"/>
            <w:noProof/>
          </w:rPr>
          <w:t>COMMITTEE PRESENTATION – ACTIVE TRANSPORT MODELLING</w:t>
        </w:r>
        <w:r w:rsidR="00990446">
          <w:rPr>
            <w:noProof/>
            <w:webHidden/>
          </w:rPr>
          <w:tab/>
        </w:r>
        <w:r w:rsidR="00990446">
          <w:rPr>
            <w:noProof/>
            <w:webHidden/>
          </w:rPr>
          <w:fldChar w:fldCharType="begin"/>
        </w:r>
        <w:r w:rsidR="00990446">
          <w:rPr>
            <w:noProof/>
            <w:webHidden/>
          </w:rPr>
          <w:instrText xml:space="preserve"> PAGEREF _Toc97661949 \h </w:instrText>
        </w:r>
        <w:r w:rsidR="00990446">
          <w:rPr>
            <w:noProof/>
            <w:webHidden/>
          </w:rPr>
        </w:r>
        <w:r w:rsidR="00990446">
          <w:rPr>
            <w:noProof/>
            <w:webHidden/>
          </w:rPr>
          <w:fldChar w:fldCharType="separate"/>
        </w:r>
        <w:r w:rsidR="00745A5B">
          <w:rPr>
            <w:noProof/>
            <w:webHidden/>
          </w:rPr>
          <w:t>45</w:t>
        </w:r>
        <w:r w:rsidR="00990446">
          <w:rPr>
            <w:noProof/>
            <w:webHidden/>
          </w:rPr>
          <w:fldChar w:fldCharType="end"/>
        </w:r>
      </w:hyperlink>
    </w:p>
    <w:p w14:paraId="37DE69A9" w14:textId="22F9BA38" w:rsidR="00990446" w:rsidRDefault="002B2C1B">
      <w:pPr>
        <w:pStyle w:val="TOC3"/>
        <w:tabs>
          <w:tab w:val="right" w:leader="underscore" w:pos="9016"/>
        </w:tabs>
        <w:rPr>
          <w:rFonts w:asciiTheme="minorHAnsi" w:eastAsiaTheme="minorEastAsia" w:hAnsiTheme="minorHAnsi" w:cstheme="minorBidi"/>
          <w:noProof/>
          <w:sz w:val="22"/>
          <w:szCs w:val="22"/>
        </w:rPr>
      </w:pPr>
      <w:hyperlink w:anchor="_Toc97661950" w:history="1">
        <w:r w:rsidR="00990446" w:rsidRPr="006D1595">
          <w:rPr>
            <w:rStyle w:val="Hyperlink"/>
            <w:noProof/>
          </w:rPr>
          <w:t>INFRASTRUCTURE COMMITTEE</w:t>
        </w:r>
        <w:r w:rsidR="00990446">
          <w:rPr>
            <w:noProof/>
            <w:webHidden/>
          </w:rPr>
          <w:tab/>
        </w:r>
        <w:r w:rsidR="00990446">
          <w:rPr>
            <w:noProof/>
            <w:webHidden/>
          </w:rPr>
          <w:fldChar w:fldCharType="begin"/>
        </w:r>
        <w:r w:rsidR="00990446">
          <w:rPr>
            <w:noProof/>
            <w:webHidden/>
          </w:rPr>
          <w:instrText xml:space="preserve"> PAGEREF _Toc97661950 \h </w:instrText>
        </w:r>
        <w:r w:rsidR="00990446">
          <w:rPr>
            <w:noProof/>
            <w:webHidden/>
          </w:rPr>
        </w:r>
        <w:r w:rsidR="00990446">
          <w:rPr>
            <w:noProof/>
            <w:webHidden/>
          </w:rPr>
          <w:fldChar w:fldCharType="separate"/>
        </w:r>
        <w:r w:rsidR="00745A5B">
          <w:rPr>
            <w:noProof/>
            <w:webHidden/>
          </w:rPr>
          <w:t>46</w:t>
        </w:r>
        <w:r w:rsidR="00990446">
          <w:rPr>
            <w:noProof/>
            <w:webHidden/>
          </w:rPr>
          <w:fldChar w:fldCharType="end"/>
        </w:r>
      </w:hyperlink>
    </w:p>
    <w:p w14:paraId="6A8849EA" w14:textId="6169BB20" w:rsidR="00990446" w:rsidRDefault="002B2C1B">
      <w:pPr>
        <w:pStyle w:val="TOC4"/>
        <w:tabs>
          <w:tab w:val="left" w:pos="1000"/>
          <w:tab w:val="right" w:leader="underscore" w:pos="9016"/>
        </w:tabs>
        <w:rPr>
          <w:rFonts w:asciiTheme="minorHAnsi" w:eastAsiaTheme="minorEastAsia" w:hAnsiTheme="minorHAnsi" w:cstheme="minorBidi"/>
          <w:noProof/>
          <w:sz w:val="22"/>
          <w:szCs w:val="22"/>
        </w:rPr>
      </w:pPr>
      <w:hyperlink w:anchor="_Toc97661951" w:history="1">
        <w:r w:rsidR="00990446" w:rsidRPr="006D1595">
          <w:rPr>
            <w:rStyle w:val="Hyperlink"/>
            <w:noProof/>
          </w:rPr>
          <w:t>A</w:t>
        </w:r>
        <w:r w:rsidR="00990446">
          <w:rPr>
            <w:rFonts w:asciiTheme="minorHAnsi" w:eastAsiaTheme="minorEastAsia" w:hAnsiTheme="minorHAnsi" w:cstheme="minorBidi"/>
            <w:noProof/>
            <w:sz w:val="22"/>
            <w:szCs w:val="22"/>
          </w:rPr>
          <w:tab/>
        </w:r>
        <w:r w:rsidR="00990446" w:rsidRPr="006D1595">
          <w:rPr>
            <w:rStyle w:val="Hyperlink"/>
            <w:noProof/>
          </w:rPr>
          <w:t>COMMITTEE PRESENTATION – BACK TO SCHOOL</w:t>
        </w:r>
        <w:r w:rsidR="00990446">
          <w:rPr>
            <w:noProof/>
            <w:webHidden/>
          </w:rPr>
          <w:tab/>
        </w:r>
        <w:r w:rsidR="00990446">
          <w:rPr>
            <w:noProof/>
            <w:webHidden/>
          </w:rPr>
          <w:fldChar w:fldCharType="begin"/>
        </w:r>
        <w:r w:rsidR="00990446">
          <w:rPr>
            <w:noProof/>
            <w:webHidden/>
          </w:rPr>
          <w:instrText xml:space="preserve"> PAGEREF _Toc97661951 \h </w:instrText>
        </w:r>
        <w:r w:rsidR="00990446">
          <w:rPr>
            <w:noProof/>
            <w:webHidden/>
          </w:rPr>
        </w:r>
        <w:r w:rsidR="00990446">
          <w:rPr>
            <w:noProof/>
            <w:webHidden/>
          </w:rPr>
          <w:fldChar w:fldCharType="separate"/>
        </w:r>
        <w:r w:rsidR="00745A5B">
          <w:rPr>
            <w:noProof/>
            <w:webHidden/>
          </w:rPr>
          <w:t>48</w:t>
        </w:r>
        <w:r w:rsidR="00990446">
          <w:rPr>
            <w:noProof/>
            <w:webHidden/>
          </w:rPr>
          <w:fldChar w:fldCharType="end"/>
        </w:r>
      </w:hyperlink>
    </w:p>
    <w:p w14:paraId="098887D4" w14:textId="303CB117" w:rsidR="00990446" w:rsidRDefault="002B2C1B">
      <w:pPr>
        <w:pStyle w:val="TOC3"/>
        <w:tabs>
          <w:tab w:val="right" w:leader="underscore" w:pos="9016"/>
        </w:tabs>
        <w:rPr>
          <w:rFonts w:asciiTheme="minorHAnsi" w:eastAsiaTheme="minorEastAsia" w:hAnsiTheme="minorHAnsi" w:cstheme="minorBidi"/>
          <w:noProof/>
          <w:sz w:val="22"/>
          <w:szCs w:val="22"/>
        </w:rPr>
      </w:pPr>
      <w:hyperlink w:anchor="_Toc97661952" w:history="1">
        <w:r w:rsidR="00990446" w:rsidRPr="006D1595">
          <w:rPr>
            <w:rStyle w:val="Hyperlink"/>
            <w:noProof/>
          </w:rPr>
          <w:t>CITY PLANNING AND SUBURBAN RENEWAL COMMITTEE</w:t>
        </w:r>
        <w:r w:rsidR="00990446">
          <w:rPr>
            <w:noProof/>
            <w:webHidden/>
          </w:rPr>
          <w:tab/>
        </w:r>
        <w:r w:rsidR="00990446">
          <w:rPr>
            <w:noProof/>
            <w:webHidden/>
          </w:rPr>
          <w:fldChar w:fldCharType="begin"/>
        </w:r>
        <w:r w:rsidR="00990446">
          <w:rPr>
            <w:noProof/>
            <w:webHidden/>
          </w:rPr>
          <w:instrText xml:space="preserve"> PAGEREF _Toc97661952 \h </w:instrText>
        </w:r>
        <w:r w:rsidR="00990446">
          <w:rPr>
            <w:noProof/>
            <w:webHidden/>
          </w:rPr>
        </w:r>
        <w:r w:rsidR="00990446">
          <w:rPr>
            <w:noProof/>
            <w:webHidden/>
          </w:rPr>
          <w:fldChar w:fldCharType="separate"/>
        </w:r>
        <w:r w:rsidR="00745A5B">
          <w:rPr>
            <w:noProof/>
            <w:webHidden/>
          </w:rPr>
          <w:t>50</w:t>
        </w:r>
        <w:r w:rsidR="00990446">
          <w:rPr>
            <w:noProof/>
            <w:webHidden/>
          </w:rPr>
          <w:fldChar w:fldCharType="end"/>
        </w:r>
      </w:hyperlink>
    </w:p>
    <w:p w14:paraId="55CF801E" w14:textId="23627980" w:rsidR="00990446" w:rsidRDefault="002B2C1B">
      <w:pPr>
        <w:pStyle w:val="TOC4"/>
        <w:tabs>
          <w:tab w:val="left" w:pos="1000"/>
          <w:tab w:val="right" w:leader="underscore" w:pos="9016"/>
        </w:tabs>
        <w:rPr>
          <w:rFonts w:asciiTheme="minorHAnsi" w:eastAsiaTheme="minorEastAsia" w:hAnsiTheme="minorHAnsi" w:cstheme="minorBidi"/>
          <w:noProof/>
          <w:sz w:val="22"/>
          <w:szCs w:val="22"/>
        </w:rPr>
      </w:pPr>
      <w:hyperlink w:anchor="_Toc97661953" w:history="1">
        <w:r w:rsidR="00990446" w:rsidRPr="006D1595">
          <w:rPr>
            <w:rStyle w:val="Hyperlink"/>
            <w:noProof/>
          </w:rPr>
          <w:t>A</w:t>
        </w:r>
        <w:r w:rsidR="00990446">
          <w:rPr>
            <w:rFonts w:asciiTheme="minorHAnsi" w:eastAsiaTheme="minorEastAsia" w:hAnsiTheme="minorHAnsi" w:cstheme="minorBidi"/>
            <w:noProof/>
            <w:sz w:val="22"/>
            <w:szCs w:val="22"/>
          </w:rPr>
          <w:tab/>
        </w:r>
        <w:r w:rsidR="00990446" w:rsidRPr="006D1595">
          <w:rPr>
            <w:rStyle w:val="Hyperlink"/>
            <w:noProof/>
          </w:rPr>
          <w:t>COMMITTEE PRESENTATION – DRAFT BRIDGEMAN DOWNS NEIGHBOURHOOD PLAN</w:t>
        </w:r>
        <w:r w:rsidR="00990446">
          <w:rPr>
            <w:noProof/>
            <w:webHidden/>
          </w:rPr>
          <w:tab/>
        </w:r>
        <w:r w:rsidR="00990446">
          <w:rPr>
            <w:noProof/>
            <w:webHidden/>
          </w:rPr>
          <w:fldChar w:fldCharType="begin"/>
        </w:r>
        <w:r w:rsidR="00990446">
          <w:rPr>
            <w:noProof/>
            <w:webHidden/>
          </w:rPr>
          <w:instrText xml:space="preserve"> PAGEREF _Toc97661953 \h </w:instrText>
        </w:r>
        <w:r w:rsidR="00990446">
          <w:rPr>
            <w:noProof/>
            <w:webHidden/>
          </w:rPr>
        </w:r>
        <w:r w:rsidR="00990446">
          <w:rPr>
            <w:noProof/>
            <w:webHidden/>
          </w:rPr>
          <w:fldChar w:fldCharType="separate"/>
        </w:r>
        <w:r w:rsidR="00745A5B">
          <w:rPr>
            <w:noProof/>
            <w:webHidden/>
          </w:rPr>
          <w:t>55</w:t>
        </w:r>
        <w:r w:rsidR="00990446">
          <w:rPr>
            <w:noProof/>
            <w:webHidden/>
          </w:rPr>
          <w:fldChar w:fldCharType="end"/>
        </w:r>
      </w:hyperlink>
    </w:p>
    <w:p w14:paraId="1472F045" w14:textId="13DBFB8B" w:rsidR="00990446" w:rsidRDefault="002B2C1B">
      <w:pPr>
        <w:pStyle w:val="TOC3"/>
        <w:tabs>
          <w:tab w:val="right" w:leader="underscore" w:pos="9016"/>
        </w:tabs>
        <w:rPr>
          <w:rFonts w:asciiTheme="minorHAnsi" w:eastAsiaTheme="minorEastAsia" w:hAnsiTheme="minorHAnsi" w:cstheme="minorBidi"/>
          <w:noProof/>
          <w:sz w:val="22"/>
          <w:szCs w:val="22"/>
        </w:rPr>
      </w:pPr>
      <w:hyperlink w:anchor="_Toc97661954" w:history="1">
        <w:r w:rsidR="00990446" w:rsidRPr="006D1595">
          <w:rPr>
            <w:rStyle w:val="Hyperlink"/>
            <w:noProof/>
          </w:rPr>
          <w:t>ENVIRONMENT, PARKS AND SUSTAINABILITY COMMITTEE</w:t>
        </w:r>
        <w:r w:rsidR="00990446">
          <w:rPr>
            <w:noProof/>
            <w:webHidden/>
          </w:rPr>
          <w:tab/>
        </w:r>
        <w:r w:rsidR="00990446">
          <w:rPr>
            <w:noProof/>
            <w:webHidden/>
          </w:rPr>
          <w:fldChar w:fldCharType="begin"/>
        </w:r>
        <w:r w:rsidR="00990446">
          <w:rPr>
            <w:noProof/>
            <w:webHidden/>
          </w:rPr>
          <w:instrText xml:space="preserve"> PAGEREF _Toc97661954 \h </w:instrText>
        </w:r>
        <w:r w:rsidR="00990446">
          <w:rPr>
            <w:noProof/>
            <w:webHidden/>
          </w:rPr>
        </w:r>
        <w:r w:rsidR="00990446">
          <w:rPr>
            <w:noProof/>
            <w:webHidden/>
          </w:rPr>
          <w:fldChar w:fldCharType="separate"/>
        </w:r>
        <w:r w:rsidR="00745A5B">
          <w:rPr>
            <w:noProof/>
            <w:webHidden/>
          </w:rPr>
          <w:t>56</w:t>
        </w:r>
        <w:r w:rsidR="00990446">
          <w:rPr>
            <w:noProof/>
            <w:webHidden/>
          </w:rPr>
          <w:fldChar w:fldCharType="end"/>
        </w:r>
      </w:hyperlink>
    </w:p>
    <w:p w14:paraId="187833BA" w14:textId="794DC761" w:rsidR="00990446" w:rsidRDefault="002B2C1B">
      <w:pPr>
        <w:pStyle w:val="TOC4"/>
        <w:tabs>
          <w:tab w:val="left" w:pos="1000"/>
          <w:tab w:val="right" w:leader="underscore" w:pos="9016"/>
        </w:tabs>
        <w:rPr>
          <w:rFonts w:asciiTheme="minorHAnsi" w:eastAsiaTheme="minorEastAsia" w:hAnsiTheme="minorHAnsi" w:cstheme="minorBidi"/>
          <w:noProof/>
          <w:sz w:val="22"/>
          <w:szCs w:val="22"/>
        </w:rPr>
      </w:pPr>
      <w:hyperlink w:anchor="_Toc97661955" w:history="1">
        <w:r w:rsidR="00990446" w:rsidRPr="006D1595">
          <w:rPr>
            <w:rStyle w:val="Hyperlink"/>
            <w:noProof/>
          </w:rPr>
          <w:t>A</w:t>
        </w:r>
        <w:r w:rsidR="00990446">
          <w:rPr>
            <w:rFonts w:asciiTheme="minorHAnsi" w:eastAsiaTheme="minorEastAsia" w:hAnsiTheme="minorHAnsi" w:cstheme="minorBidi"/>
            <w:noProof/>
            <w:sz w:val="22"/>
            <w:szCs w:val="22"/>
          </w:rPr>
          <w:tab/>
        </w:r>
        <w:r w:rsidR="00990446" w:rsidRPr="006D1595">
          <w:rPr>
            <w:rStyle w:val="Hyperlink"/>
            <w:noProof/>
          </w:rPr>
          <w:t>COMMITTEE PRESENTATION – BUSHWALKS AROUND BRISBANE</w:t>
        </w:r>
        <w:r w:rsidR="00990446">
          <w:rPr>
            <w:noProof/>
            <w:webHidden/>
          </w:rPr>
          <w:tab/>
        </w:r>
        <w:r w:rsidR="00990446">
          <w:rPr>
            <w:noProof/>
            <w:webHidden/>
          </w:rPr>
          <w:fldChar w:fldCharType="begin"/>
        </w:r>
        <w:r w:rsidR="00990446">
          <w:rPr>
            <w:noProof/>
            <w:webHidden/>
          </w:rPr>
          <w:instrText xml:space="preserve"> PAGEREF _Toc97661955 \h </w:instrText>
        </w:r>
        <w:r w:rsidR="00990446">
          <w:rPr>
            <w:noProof/>
            <w:webHidden/>
          </w:rPr>
        </w:r>
        <w:r w:rsidR="00990446">
          <w:rPr>
            <w:noProof/>
            <w:webHidden/>
          </w:rPr>
          <w:fldChar w:fldCharType="separate"/>
        </w:r>
        <w:r w:rsidR="00745A5B">
          <w:rPr>
            <w:noProof/>
            <w:webHidden/>
          </w:rPr>
          <w:t>63</w:t>
        </w:r>
        <w:r w:rsidR="00990446">
          <w:rPr>
            <w:noProof/>
            <w:webHidden/>
          </w:rPr>
          <w:fldChar w:fldCharType="end"/>
        </w:r>
      </w:hyperlink>
    </w:p>
    <w:p w14:paraId="566523EF" w14:textId="37E6C3CF" w:rsidR="00990446" w:rsidRDefault="002B2C1B" w:rsidP="0099044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7661956" w:history="1">
        <w:r w:rsidR="00990446" w:rsidRPr="006D1595">
          <w:rPr>
            <w:rStyle w:val="Hyperlink"/>
            <w:noProof/>
          </w:rPr>
          <w:t>B</w:t>
        </w:r>
        <w:r w:rsidR="00990446">
          <w:rPr>
            <w:rFonts w:asciiTheme="minorHAnsi" w:eastAsiaTheme="minorEastAsia" w:hAnsiTheme="minorHAnsi" w:cstheme="minorBidi"/>
            <w:noProof/>
            <w:sz w:val="22"/>
            <w:szCs w:val="22"/>
          </w:rPr>
          <w:tab/>
        </w:r>
        <w:r w:rsidR="00990446" w:rsidRPr="006D1595">
          <w:rPr>
            <w:rStyle w:val="Hyperlink"/>
            <w:noProof/>
          </w:rPr>
          <w:t>PETITION REQUESTING COUNCIL CONSIDER THE STRAWBERRY FIELDS PARKLANDS PROJECT AS FUTURE GREENSPACE IN FORTITUDE VALLEY</w:t>
        </w:r>
        <w:r w:rsidR="00990446">
          <w:rPr>
            <w:noProof/>
            <w:webHidden/>
          </w:rPr>
          <w:tab/>
        </w:r>
        <w:r w:rsidR="00990446">
          <w:rPr>
            <w:noProof/>
            <w:webHidden/>
          </w:rPr>
          <w:fldChar w:fldCharType="begin"/>
        </w:r>
        <w:r w:rsidR="00990446">
          <w:rPr>
            <w:noProof/>
            <w:webHidden/>
          </w:rPr>
          <w:instrText xml:space="preserve"> PAGEREF _Toc97661956 \h </w:instrText>
        </w:r>
        <w:r w:rsidR="00990446">
          <w:rPr>
            <w:noProof/>
            <w:webHidden/>
          </w:rPr>
        </w:r>
        <w:r w:rsidR="00990446">
          <w:rPr>
            <w:noProof/>
            <w:webHidden/>
          </w:rPr>
          <w:fldChar w:fldCharType="separate"/>
        </w:r>
        <w:r w:rsidR="00745A5B">
          <w:rPr>
            <w:noProof/>
            <w:webHidden/>
          </w:rPr>
          <w:t>65</w:t>
        </w:r>
        <w:r w:rsidR="00990446">
          <w:rPr>
            <w:noProof/>
            <w:webHidden/>
          </w:rPr>
          <w:fldChar w:fldCharType="end"/>
        </w:r>
      </w:hyperlink>
    </w:p>
    <w:p w14:paraId="01207EF7" w14:textId="2AF2A182" w:rsidR="00990446" w:rsidRDefault="002B2C1B">
      <w:pPr>
        <w:pStyle w:val="TOC3"/>
        <w:tabs>
          <w:tab w:val="right" w:leader="underscore" w:pos="9016"/>
        </w:tabs>
        <w:rPr>
          <w:rFonts w:asciiTheme="minorHAnsi" w:eastAsiaTheme="minorEastAsia" w:hAnsiTheme="minorHAnsi" w:cstheme="minorBidi"/>
          <w:noProof/>
          <w:sz w:val="22"/>
          <w:szCs w:val="22"/>
        </w:rPr>
      </w:pPr>
      <w:hyperlink w:anchor="_Toc97661957" w:history="1">
        <w:r w:rsidR="00990446" w:rsidRPr="006D1595">
          <w:rPr>
            <w:rStyle w:val="Hyperlink"/>
            <w:noProof/>
          </w:rPr>
          <w:t>CITY STANDARDS COMMITTEE</w:t>
        </w:r>
        <w:r w:rsidR="00990446">
          <w:rPr>
            <w:noProof/>
            <w:webHidden/>
          </w:rPr>
          <w:tab/>
        </w:r>
        <w:r w:rsidR="00990446">
          <w:rPr>
            <w:noProof/>
            <w:webHidden/>
          </w:rPr>
          <w:fldChar w:fldCharType="begin"/>
        </w:r>
        <w:r w:rsidR="00990446">
          <w:rPr>
            <w:noProof/>
            <w:webHidden/>
          </w:rPr>
          <w:instrText xml:space="preserve"> PAGEREF _Toc97661957 \h </w:instrText>
        </w:r>
        <w:r w:rsidR="00990446">
          <w:rPr>
            <w:noProof/>
            <w:webHidden/>
          </w:rPr>
        </w:r>
        <w:r w:rsidR="00990446">
          <w:rPr>
            <w:noProof/>
            <w:webHidden/>
          </w:rPr>
          <w:fldChar w:fldCharType="separate"/>
        </w:r>
        <w:r w:rsidR="00745A5B">
          <w:rPr>
            <w:noProof/>
            <w:webHidden/>
          </w:rPr>
          <w:t>67</w:t>
        </w:r>
        <w:r w:rsidR="00990446">
          <w:rPr>
            <w:noProof/>
            <w:webHidden/>
          </w:rPr>
          <w:fldChar w:fldCharType="end"/>
        </w:r>
      </w:hyperlink>
    </w:p>
    <w:p w14:paraId="56B375DD" w14:textId="392AD2BE" w:rsidR="00990446" w:rsidRDefault="002B2C1B" w:rsidP="0099044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7661958" w:history="1">
        <w:r w:rsidR="00990446" w:rsidRPr="006D1595">
          <w:rPr>
            <w:rStyle w:val="Hyperlink"/>
            <w:noProof/>
          </w:rPr>
          <w:t>A</w:t>
        </w:r>
        <w:r w:rsidR="00990446">
          <w:rPr>
            <w:rFonts w:asciiTheme="minorHAnsi" w:eastAsiaTheme="minorEastAsia" w:hAnsiTheme="minorHAnsi" w:cstheme="minorBidi"/>
            <w:noProof/>
            <w:sz w:val="22"/>
            <w:szCs w:val="22"/>
          </w:rPr>
          <w:tab/>
        </w:r>
        <w:r w:rsidR="00990446" w:rsidRPr="006D1595">
          <w:rPr>
            <w:rStyle w:val="Hyperlink"/>
            <w:noProof/>
          </w:rPr>
          <w:t>COMMITTEE PRESENTATION – ILLEGAL DUMPING MANAGEMENT AND ENFORCEMENT IN BRISBANE</w:t>
        </w:r>
        <w:r w:rsidR="00990446">
          <w:rPr>
            <w:noProof/>
            <w:webHidden/>
          </w:rPr>
          <w:tab/>
        </w:r>
        <w:r w:rsidR="00990446">
          <w:rPr>
            <w:noProof/>
            <w:webHidden/>
          </w:rPr>
          <w:fldChar w:fldCharType="begin"/>
        </w:r>
        <w:r w:rsidR="00990446">
          <w:rPr>
            <w:noProof/>
            <w:webHidden/>
          </w:rPr>
          <w:instrText xml:space="preserve"> PAGEREF _Toc97661958 \h </w:instrText>
        </w:r>
        <w:r w:rsidR="00990446">
          <w:rPr>
            <w:noProof/>
            <w:webHidden/>
          </w:rPr>
        </w:r>
        <w:r w:rsidR="00990446">
          <w:rPr>
            <w:noProof/>
            <w:webHidden/>
          </w:rPr>
          <w:fldChar w:fldCharType="separate"/>
        </w:r>
        <w:r w:rsidR="00745A5B">
          <w:rPr>
            <w:noProof/>
            <w:webHidden/>
          </w:rPr>
          <w:t>70</w:t>
        </w:r>
        <w:r w:rsidR="00990446">
          <w:rPr>
            <w:noProof/>
            <w:webHidden/>
          </w:rPr>
          <w:fldChar w:fldCharType="end"/>
        </w:r>
      </w:hyperlink>
    </w:p>
    <w:p w14:paraId="3DBD789A" w14:textId="3AE386AF" w:rsidR="00990446" w:rsidRDefault="002B2C1B" w:rsidP="0099044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7661959" w:history="1">
        <w:r w:rsidR="00990446" w:rsidRPr="006D1595">
          <w:rPr>
            <w:rStyle w:val="Hyperlink"/>
            <w:noProof/>
          </w:rPr>
          <w:t>B</w:t>
        </w:r>
        <w:r w:rsidR="00990446">
          <w:rPr>
            <w:rFonts w:asciiTheme="minorHAnsi" w:eastAsiaTheme="minorEastAsia" w:hAnsiTheme="minorHAnsi" w:cstheme="minorBidi"/>
            <w:noProof/>
            <w:sz w:val="22"/>
            <w:szCs w:val="22"/>
          </w:rPr>
          <w:tab/>
        </w:r>
        <w:r w:rsidR="00990446" w:rsidRPr="006D1595">
          <w:rPr>
            <w:rStyle w:val="Hyperlink"/>
            <w:noProof/>
          </w:rPr>
          <w:t>PETITION – OBJECTING TO EXCESSIVE NOISE FROM OUTDOOR ACTIVITIES AT 75 INDUSTRY PLACE, WYNNUM</w:t>
        </w:r>
        <w:r w:rsidR="00990446">
          <w:rPr>
            <w:noProof/>
            <w:webHidden/>
          </w:rPr>
          <w:tab/>
        </w:r>
        <w:r w:rsidR="00990446">
          <w:rPr>
            <w:noProof/>
            <w:webHidden/>
          </w:rPr>
          <w:fldChar w:fldCharType="begin"/>
        </w:r>
        <w:r w:rsidR="00990446">
          <w:rPr>
            <w:noProof/>
            <w:webHidden/>
          </w:rPr>
          <w:instrText xml:space="preserve"> PAGEREF _Toc97661959 \h </w:instrText>
        </w:r>
        <w:r w:rsidR="00990446">
          <w:rPr>
            <w:noProof/>
            <w:webHidden/>
          </w:rPr>
        </w:r>
        <w:r w:rsidR="00990446">
          <w:rPr>
            <w:noProof/>
            <w:webHidden/>
          </w:rPr>
          <w:fldChar w:fldCharType="separate"/>
        </w:r>
        <w:r w:rsidR="00745A5B">
          <w:rPr>
            <w:noProof/>
            <w:webHidden/>
          </w:rPr>
          <w:t>71</w:t>
        </w:r>
        <w:r w:rsidR="00990446">
          <w:rPr>
            <w:noProof/>
            <w:webHidden/>
          </w:rPr>
          <w:fldChar w:fldCharType="end"/>
        </w:r>
      </w:hyperlink>
    </w:p>
    <w:p w14:paraId="28C87EAB" w14:textId="45B2C23D" w:rsidR="00990446" w:rsidRDefault="002B2C1B">
      <w:pPr>
        <w:pStyle w:val="TOC3"/>
        <w:tabs>
          <w:tab w:val="right" w:leader="underscore" w:pos="9016"/>
        </w:tabs>
        <w:rPr>
          <w:rFonts w:asciiTheme="minorHAnsi" w:eastAsiaTheme="minorEastAsia" w:hAnsiTheme="minorHAnsi" w:cstheme="minorBidi"/>
          <w:noProof/>
          <w:sz w:val="22"/>
          <w:szCs w:val="22"/>
        </w:rPr>
      </w:pPr>
      <w:hyperlink w:anchor="_Toc97661960" w:history="1">
        <w:r w:rsidR="00990446" w:rsidRPr="006D1595">
          <w:rPr>
            <w:rStyle w:val="Hyperlink"/>
            <w:noProof/>
          </w:rPr>
          <w:t>COMMUNITY, ARTS AND NIGHTTIME ECONOMY COMMITTEE</w:t>
        </w:r>
        <w:r w:rsidR="00990446">
          <w:rPr>
            <w:noProof/>
            <w:webHidden/>
          </w:rPr>
          <w:tab/>
        </w:r>
        <w:r w:rsidR="00990446">
          <w:rPr>
            <w:noProof/>
            <w:webHidden/>
          </w:rPr>
          <w:fldChar w:fldCharType="begin"/>
        </w:r>
        <w:r w:rsidR="00990446">
          <w:rPr>
            <w:noProof/>
            <w:webHidden/>
          </w:rPr>
          <w:instrText xml:space="preserve"> PAGEREF _Toc97661960 \h </w:instrText>
        </w:r>
        <w:r w:rsidR="00990446">
          <w:rPr>
            <w:noProof/>
            <w:webHidden/>
          </w:rPr>
        </w:r>
        <w:r w:rsidR="00990446">
          <w:rPr>
            <w:noProof/>
            <w:webHidden/>
          </w:rPr>
          <w:fldChar w:fldCharType="separate"/>
        </w:r>
        <w:r w:rsidR="00745A5B">
          <w:rPr>
            <w:noProof/>
            <w:webHidden/>
          </w:rPr>
          <w:t>73</w:t>
        </w:r>
        <w:r w:rsidR="00990446">
          <w:rPr>
            <w:noProof/>
            <w:webHidden/>
          </w:rPr>
          <w:fldChar w:fldCharType="end"/>
        </w:r>
      </w:hyperlink>
    </w:p>
    <w:p w14:paraId="2EB02DFB" w14:textId="75D26FC1" w:rsidR="00990446" w:rsidRDefault="002B2C1B">
      <w:pPr>
        <w:pStyle w:val="TOC4"/>
        <w:tabs>
          <w:tab w:val="left" w:pos="1000"/>
          <w:tab w:val="right" w:leader="underscore" w:pos="9016"/>
        </w:tabs>
        <w:rPr>
          <w:rFonts w:asciiTheme="minorHAnsi" w:eastAsiaTheme="minorEastAsia" w:hAnsiTheme="minorHAnsi" w:cstheme="minorBidi"/>
          <w:noProof/>
          <w:sz w:val="22"/>
          <w:szCs w:val="22"/>
        </w:rPr>
      </w:pPr>
      <w:hyperlink w:anchor="_Toc97661961" w:history="1">
        <w:r w:rsidR="00990446" w:rsidRPr="006D1595">
          <w:rPr>
            <w:rStyle w:val="Hyperlink"/>
            <w:noProof/>
          </w:rPr>
          <w:t>A</w:t>
        </w:r>
        <w:r w:rsidR="00990446">
          <w:rPr>
            <w:rFonts w:asciiTheme="minorHAnsi" w:eastAsiaTheme="minorEastAsia" w:hAnsiTheme="minorHAnsi" w:cstheme="minorBidi"/>
            <w:noProof/>
            <w:sz w:val="22"/>
            <w:szCs w:val="22"/>
          </w:rPr>
          <w:tab/>
        </w:r>
        <w:r w:rsidR="00990446" w:rsidRPr="006D1595">
          <w:rPr>
            <w:rStyle w:val="Hyperlink"/>
            <w:noProof/>
          </w:rPr>
          <w:t>COMMITTEE PRESENTATION – INALA LIBRARY REFURBISHMENT</w:t>
        </w:r>
        <w:r w:rsidR="00990446">
          <w:rPr>
            <w:noProof/>
            <w:webHidden/>
          </w:rPr>
          <w:tab/>
        </w:r>
        <w:r w:rsidR="00990446">
          <w:rPr>
            <w:noProof/>
            <w:webHidden/>
          </w:rPr>
          <w:fldChar w:fldCharType="begin"/>
        </w:r>
        <w:r w:rsidR="00990446">
          <w:rPr>
            <w:noProof/>
            <w:webHidden/>
          </w:rPr>
          <w:instrText xml:space="preserve"> PAGEREF _Toc97661961 \h </w:instrText>
        </w:r>
        <w:r w:rsidR="00990446">
          <w:rPr>
            <w:noProof/>
            <w:webHidden/>
          </w:rPr>
        </w:r>
        <w:r w:rsidR="00990446">
          <w:rPr>
            <w:noProof/>
            <w:webHidden/>
          </w:rPr>
          <w:fldChar w:fldCharType="separate"/>
        </w:r>
        <w:r w:rsidR="00745A5B">
          <w:rPr>
            <w:noProof/>
            <w:webHidden/>
          </w:rPr>
          <w:t>75</w:t>
        </w:r>
        <w:r w:rsidR="00990446">
          <w:rPr>
            <w:noProof/>
            <w:webHidden/>
          </w:rPr>
          <w:fldChar w:fldCharType="end"/>
        </w:r>
      </w:hyperlink>
    </w:p>
    <w:p w14:paraId="37E0B114" w14:textId="251637E6" w:rsidR="00990446" w:rsidRDefault="002B2C1B">
      <w:pPr>
        <w:pStyle w:val="TOC3"/>
        <w:tabs>
          <w:tab w:val="right" w:leader="underscore" w:pos="9016"/>
        </w:tabs>
        <w:rPr>
          <w:rFonts w:asciiTheme="minorHAnsi" w:eastAsiaTheme="minorEastAsia" w:hAnsiTheme="minorHAnsi" w:cstheme="minorBidi"/>
          <w:noProof/>
          <w:sz w:val="22"/>
          <w:szCs w:val="22"/>
        </w:rPr>
      </w:pPr>
      <w:hyperlink w:anchor="_Toc97661962" w:history="1">
        <w:r w:rsidR="00990446" w:rsidRPr="006D1595">
          <w:rPr>
            <w:rStyle w:val="Hyperlink"/>
            <w:noProof/>
          </w:rPr>
          <w:t>FINANCE AND CITY GOVERNANCE COMMITTEE</w:t>
        </w:r>
        <w:r w:rsidR="00990446">
          <w:rPr>
            <w:noProof/>
            <w:webHidden/>
          </w:rPr>
          <w:tab/>
        </w:r>
        <w:r w:rsidR="00990446">
          <w:rPr>
            <w:noProof/>
            <w:webHidden/>
          </w:rPr>
          <w:fldChar w:fldCharType="begin"/>
        </w:r>
        <w:r w:rsidR="00990446">
          <w:rPr>
            <w:noProof/>
            <w:webHidden/>
          </w:rPr>
          <w:instrText xml:space="preserve"> PAGEREF _Toc97661962 \h </w:instrText>
        </w:r>
        <w:r w:rsidR="00990446">
          <w:rPr>
            <w:noProof/>
            <w:webHidden/>
          </w:rPr>
        </w:r>
        <w:r w:rsidR="00990446">
          <w:rPr>
            <w:noProof/>
            <w:webHidden/>
          </w:rPr>
          <w:fldChar w:fldCharType="separate"/>
        </w:r>
        <w:r w:rsidR="00745A5B">
          <w:rPr>
            <w:noProof/>
            <w:webHidden/>
          </w:rPr>
          <w:t>76</w:t>
        </w:r>
        <w:r w:rsidR="00990446">
          <w:rPr>
            <w:noProof/>
            <w:webHidden/>
          </w:rPr>
          <w:fldChar w:fldCharType="end"/>
        </w:r>
      </w:hyperlink>
    </w:p>
    <w:p w14:paraId="41F61D43" w14:textId="606B44E6" w:rsidR="00990446" w:rsidRDefault="002B2C1B">
      <w:pPr>
        <w:pStyle w:val="TOC4"/>
        <w:tabs>
          <w:tab w:val="left" w:pos="1000"/>
          <w:tab w:val="right" w:leader="underscore" w:pos="9016"/>
        </w:tabs>
        <w:rPr>
          <w:rFonts w:asciiTheme="minorHAnsi" w:eastAsiaTheme="minorEastAsia" w:hAnsiTheme="minorHAnsi" w:cstheme="minorBidi"/>
          <w:noProof/>
          <w:sz w:val="22"/>
          <w:szCs w:val="22"/>
        </w:rPr>
      </w:pPr>
      <w:hyperlink w:anchor="_Toc97661963" w:history="1">
        <w:r w:rsidR="00990446" w:rsidRPr="006D1595">
          <w:rPr>
            <w:rStyle w:val="Hyperlink"/>
            <w:noProof/>
          </w:rPr>
          <w:t>A</w:t>
        </w:r>
        <w:r w:rsidR="00990446">
          <w:rPr>
            <w:rFonts w:asciiTheme="minorHAnsi" w:eastAsiaTheme="minorEastAsia" w:hAnsiTheme="minorHAnsi" w:cstheme="minorBidi"/>
            <w:noProof/>
            <w:sz w:val="22"/>
            <w:szCs w:val="22"/>
          </w:rPr>
          <w:tab/>
        </w:r>
        <w:r w:rsidR="00990446" w:rsidRPr="006D1595">
          <w:rPr>
            <w:rStyle w:val="Hyperlink"/>
            <w:noProof/>
          </w:rPr>
          <w:t>COMMITTEE PRESENTATION – SOLUTION CENTRE</w:t>
        </w:r>
        <w:r w:rsidR="00990446">
          <w:rPr>
            <w:noProof/>
            <w:webHidden/>
          </w:rPr>
          <w:tab/>
        </w:r>
        <w:r w:rsidR="00990446">
          <w:rPr>
            <w:noProof/>
            <w:webHidden/>
          </w:rPr>
          <w:fldChar w:fldCharType="begin"/>
        </w:r>
        <w:r w:rsidR="00990446">
          <w:rPr>
            <w:noProof/>
            <w:webHidden/>
          </w:rPr>
          <w:instrText xml:space="preserve"> PAGEREF _Toc97661963 \h </w:instrText>
        </w:r>
        <w:r w:rsidR="00990446">
          <w:rPr>
            <w:noProof/>
            <w:webHidden/>
          </w:rPr>
        </w:r>
        <w:r w:rsidR="00990446">
          <w:rPr>
            <w:noProof/>
            <w:webHidden/>
          </w:rPr>
          <w:fldChar w:fldCharType="separate"/>
        </w:r>
        <w:r w:rsidR="00745A5B">
          <w:rPr>
            <w:noProof/>
            <w:webHidden/>
          </w:rPr>
          <w:t>78</w:t>
        </w:r>
        <w:r w:rsidR="00990446">
          <w:rPr>
            <w:noProof/>
            <w:webHidden/>
          </w:rPr>
          <w:fldChar w:fldCharType="end"/>
        </w:r>
      </w:hyperlink>
    </w:p>
    <w:p w14:paraId="19CD7ABE" w14:textId="0E3F1D4D" w:rsidR="00990446" w:rsidRDefault="002B2C1B">
      <w:pPr>
        <w:pStyle w:val="TOC4"/>
        <w:tabs>
          <w:tab w:val="left" w:pos="1000"/>
          <w:tab w:val="right" w:leader="underscore" w:pos="9016"/>
        </w:tabs>
        <w:rPr>
          <w:rFonts w:asciiTheme="minorHAnsi" w:eastAsiaTheme="minorEastAsia" w:hAnsiTheme="minorHAnsi" w:cstheme="minorBidi"/>
          <w:noProof/>
          <w:sz w:val="22"/>
          <w:szCs w:val="22"/>
        </w:rPr>
      </w:pPr>
      <w:hyperlink w:anchor="_Toc97661964" w:history="1">
        <w:r w:rsidR="00990446" w:rsidRPr="006D1595">
          <w:rPr>
            <w:rStyle w:val="Hyperlink"/>
            <w:noProof/>
          </w:rPr>
          <w:t>B</w:t>
        </w:r>
        <w:r w:rsidR="00990446">
          <w:rPr>
            <w:rFonts w:asciiTheme="minorHAnsi" w:eastAsiaTheme="minorEastAsia" w:hAnsiTheme="minorHAnsi" w:cstheme="minorBidi"/>
            <w:noProof/>
            <w:sz w:val="22"/>
            <w:szCs w:val="22"/>
          </w:rPr>
          <w:tab/>
        </w:r>
        <w:r w:rsidR="00990446" w:rsidRPr="006D1595">
          <w:rPr>
            <w:rStyle w:val="Hyperlink"/>
            <w:noProof/>
          </w:rPr>
          <w:t>COMMITTEE REPORT – BANK AND INVESTMENT REPORT – DECEMBER 2021</w:t>
        </w:r>
        <w:r w:rsidR="00990446">
          <w:rPr>
            <w:noProof/>
            <w:webHidden/>
          </w:rPr>
          <w:tab/>
        </w:r>
        <w:r w:rsidR="00990446">
          <w:rPr>
            <w:noProof/>
            <w:webHidden/>
          </w:rPr>
          <w:fldChar w:fldCharType="begin"/>
        </w:r>
        <w:r w:rsidR="00990446">
          <w:rPr>
            <w:noProof/>
            <w:webHidden/>
          </w:rPr>
          <w:instrText xml:space="preserve"> PAGEREF _Toc97661964 \h </w:instrText>
        </w:r>
        <w:r w:rsidR="00990446">
          <w:rPr>
            <w:noProof/>
            <w:webHidden/>
          </w:rPr>
        </w:r>
        <w:r w:rsidR="00990446">
          <w:rPr>
            <w:noProof/>
            <w:webHidden/>
          </w:rPr>
          <w:fldChar w:fldCharType="separate"/>
        </w:r>
        <w:r w:rsidR="00745A5B">
          <w:rPr>
            <w:noProof/>
            <w:webHidden/>
          </w:rPr>
          <w:t>79</w:t>
        </w:r>
        <w:r w:rsidR="00990446">
          <w:rPr>
            <w:noProof/>
            <w:webHidden/>
          </w:rPr>
          <w:fldChar w:fldCharType="end"/>
        </w:r>
      </w:hyperlink>
    </w:p>
    <w:p w14:paraId="7AEA97F9" w14:textId="2653BC1C" w:rsidR="00990446" w:rsidRDefault="002B2C1B" w:rsidP="0099044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7661965" w:history="1">
        <w:r w:rsidR="00990446" w:rsidRPr="006D1595">
          <w:rPr>
            <w:rStyle w:val="Hyperlink"/>
            <w:noProof/>
          </w:rPr>
          <w:t>C</w:t>
        </w:r>
        <w:r w:rsidR="00990446">
          <w:rPr>
            <w:rFonts w:asciiTheme="minorHAnsi" w:eastAsiaTheme="minorEastAsia" w:hAnsiTheme="minorHAnsi" w:cstheme="minorBidi"/>
            <w:noProof/>
            <w:sz w:val="22"/>
            <w:szCs w:val="22"/>
          </w:rPr>
          <w:tab/>
        </w:r>
        <w:r w:rsidR="00990446" w:rsidRPr="006D1595">
          <w:rPr>
            <w:rStyle w:val="Hyperlink"/>
            <w:noProof/>
          </w:rPr>
          <w:t>COMMITTEE REPORT – FINANCIAL REPORTS (RECEIVABLES, RATES, PAYABLES, PROVISIONS AND MALLS) FOR THE PERIOD ENDED 31 DECEMBER 2021</w:t>
        </w:r>
        <w:r w:rsidR="00990446">
          <w:rPr>
            <w:noProof/>
            <w:webHidden/>
          </w:rPr>
          <w:tab/>
        </w:r>
        <w:r w:rsidR="00990446">
          <w:rPr>
            <w:noProof/>
            <w:webHidden/>
          </w:rPr>
          <w:fldChar w:fldCharType="begin"/>
        </w:r>
        <w:r w:rsidR="00990446">
          <w:rPr>
            <w:noProof/>
            <w:webHidden/>
          </w:rPr>
          <w:instrText xml:space="preserve"> PAGEREF _Toc97661965 \h </w:instrText>
        </w:r>
        <w:r w:rsidR="00990446">
          <w:rPr>
            <w:noProof/>
            <w:webHidden/>
          </w:rPr>
        </w:r>
        <w:r w:rsidR="00990446">
          <w:rPr>
            <w:noProof/>
            <w:webHidden/>
          </w:rPr>
          <w:fldChar w:fldCharType="separate"/>
        </w:r>
        <w:r w:rsidR="00745A5B">
          <w:rPr>
            <w:noProof/>
            <w:webHidden/>
          </w:rPr>
          <w:t>80</w:t>
        </w:r>
        <w:r w:rsidR="00990446">
          <w:rPr>
            <w:noProof/>
            <w:webHidden/>
          </w:rPr>
          <w:fldChar w:fldCharType="end"/>
        </w:r>
      </w:hyperlink>
    </w:p>
    <w:p w14:paraId="14D51A34" w14:textId="75644D4B" w:rsidR="00990446" w:rsidRDefault="002B2C1B">
      <w:pPr>
        <w:pStyle w:val="TOC2"/>
        <w:tabs>
          <w:tab w:val="right" w:leader="underscore" w:pos="9016"/>
        </w:tabs>
        <w:rPr>
          <w:rFonts w:asciiTheme="minorHAnsi" w:eastAsiaTheme="minorEastAsia" w:hAnsiTheme="minorHAnsi" w:cstheme="minorBidi"/>
          <w:b w:val="0"/>
          <w:bCs w:val="0"/>
          <w:noProof/>
        </w:rPr>
      </w:pPr>
      <w:hyperlink w:anchor="_Toc97661966" w:history="1">
        <w:r w:rsidR="00990446" w:rsidRPr="006D1595">
          <w:rPr>
            <w:rStyle w:val="Hyperlink"/>
            <w:noProof/>
          </w:rPr>
          <w:t>GENERAL BUSINESS:</w:t>
        </w:r>
        <w:r w:rsidR="00990446">
          <w:rPr>
            <w:noProof/>
            <w:webHidden/>
          </w:rPr>
          <w:tab/>
        </w:r>
        <w:r w:rsidR="00990446">
          <w:rPr>
            <w:noProof/>
            <w:webHidden/>
          </w:rPr>
          <w:fldChar w:fldCharType="begin"/>
        </w:r>
        <w:r w:rsidR="00990446">
          <w:rPr>
            <w:noProof/>
            <w:webHidden/>
          </w:rPr>
          <w:instrText xml:space="preserve"> PAGEREF _Toc97661966 \h </w:instrText>
        </w:r>
        <w:r w:rsidR="00990446">
          <w:rPr>
            <w:noProof/>
            <w:webHidden/>
          </w:rPr>
        </w:r>
        <w:r w:rsidR="00990446">
          <w:rPr>
            <w:noProof/>
            <w:webHidden/>
          </w:rPr>
          <w:fldChar w:fldCharType="separate"/>
        </w:r>
        <w:r w:rsidR="00745A5B">
          <w:rPr>
            <w:noProof/>
            <w:webHidden/>
          </w:rPr>
          <w:t>80</w:t>
        </w:r>
        <w:r w:rsidR="00990446">
          <w:rPr>
            <w:noProof/>
            <w:webHidden/>
          </w:rPr>
          <w:fldChar w:fldCharType="end"/>
        </w:r>
      </w:hyperlink>
    </w:p>
    <w:p w14:paraId="4E5B0259" w14:textId="23F62F42" w:rsidR="00990446" w:rsidRDefault="002B2C1B">
      <w:pPr>
        <w:pStyle w:val="TOC2"/>
        <w:tabs>
          <w:tab w:val="right" w:leader="underscore" w:pos="9016"/>
        </w:tabs>
        <w:rPr>
          <w:rFonts w:asciiTheme="minorHAnsi" w:eastAsiaTheme="minorEastAsia" w:hAnsiTheme="minorHAnsi" w:cstheme="minorBidi"/>
          <w:b w:val="0"/>
          <w:bCs w:val="0"/>
          <w:noProof/>
        </w:rPr>
      </w:pPr>
      <w:hyperlink w:anchor="_Toc97661967" w:history="1">
        <w:r w:rsidR="00990446" w:rsidRPr="006D1595">
          <w:rPr>
            <w:rStyle w:val="Hyperlink"/>
            <w:noProof/>
          </w:rPr>
          <w:t>QUESTIONS OF WHICH DUE NOTICE HAS BEEN GIVEN:</w:t>
        </w:r>
        <w:r w:rsidR="00990446">
          <w:rPr>
            <w:noProof/>
            <w:webHidden/>
          </w:rPr>
          <w:tab/>
        </w:r>
        <w:r w:rsidR="00990446">
          <w:rPr>
            <w:noProof/>
            <w:webHidden/>
          </w:rPr>
          <w:fldChar w:fldCharType="begin"/>
        </w:r>
        <w:r w:rsidR="00990446">
          <w:rPr>
            <w:noProof/>
            <w:webHidden/>
          </w:rPr>
          <w:instrText xml:space="preserve"> PAGEREF _Toc97661967 \h </w:instrText>
        </w:r>
        <w:r w:rsidR="00990446">
          <w:rPr>
            <w:noProof/>
            <w:webHidden/>
          </w:rPr>
        </w:r>
        <w:r w:rsidR="00990446">
          <w:rPr>
            <w:noProof/>
            <w:webHidden/>
          </w:rPr>
          <w:fldChar w:fldCharType="separate"/>
        </w:r>
        <w:r w:rsidR="00745A5B">
          <w:rPr>
            <w:noProof/>
            <w:webHidden/>
          </w:rPr>
          <w:t>85</w:t>
        </w:r>
        <w:r w:rsidR="00990446">
          <w:rPr>
            <w:noProof/>
            <w:webHidden/>
          </w:rPr>
          <w:fldChar w:fldCharType="end"/>
        </w:r>
      </w:hyperlink>
    </w:p>
    <w:p w14:paraId="1475F8C9" w14:textId="367FB7F1" w:rsidR="00990446" w:rsidRDefault="002B2C1B">
      <w:pPr>
        <w:pStyle w:val="TOC2"/>
        <w:tabs>
          <w:tab w:val="right" w:leader="underscore" w:pos="9016"/>
        </w:tabs>
        <w:rPr>
          <w:rFonts w:asciiTheme="minorHAnsi" w:eastAsiaTheme="minorEastAsia" w:hAnsiTheme="minorHAnsi" w:cstheme="minorBidi"/>
          <w:b w:val="0"/>
          <w:bCs w:val="0"/>
          <w:noProof/>
        </w:rPr>
      </w:pPr>
      <w:hyperlink w:anchor="_Toc97661968" w:history="1">
        <w:r w:rsidR="00990446" w:rsidRPr="006D1595">
          <w:rPr>
            <w:rStyle w:val="Hyperlink"/>
            <w:noProof/>
          </w:rPr>
          <w:t>ANSWERS TO QUESTIONS OF WHICH DUE NOTICE HAS BEEN GIVEN:</w:t>
        </w:r>
        <w:r w:rsidR="00990446">
          <w:rPr>
            <w:noProof/>
            <w:webHidden/>
          </w:rPr>
          <w:tab/>
        </w:r>
        <w:r w:rsidR="00990446">
          <w:rPr>
            <w:noProof/>
            <w:webHidden/>
          </w:rPr>
          <w:fldChar w:fldCharType="begin"/>
        </w:r>
        <w:r w:rsidR="00990446">
          <w:rPr>
            <w:noProof/>
            <w:webHidden/>
          </w:rPr>
          <w:instrText xml:space="preserve"> PAGEREF _Toc97661968 \h </w:instrText>
        </w:r>
        <w:r w:rsidR="00990446">
          <w:rPr>
            <w:noProof/>
            <w:webHidden/>
          </w:rPr>
        </w:r>
        <w:r w:rsidR="00990446">
          <w:rPr>
            <w:noProof/>
            <w:webHidden/>
          </w:rPr>
          <w:fldChar w:fldCharType="separate"/>
        </w:r>
        <w:r w:rsidR="00745A5B">
          <w:rPr>
            <w:noProof/>
            <w:webHidden/>
          </w:rPr>
          <w:t>85</w:t>
        </w:r>
        <w:r w:rsidR="00990446">
          <w:rPr>
            <w:noProof/>
            <w:webHidden/>
          </w:rPr>
          <w:fldChar w:fldCharType="end"/>
        </w:r>
      </w:hyperlink>
    </w:p>
    <w:p w14:paraId="097D0BE4" w14:textId="0CD5F271"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2E724C" w:rsidRDefault="00885F63" w:rsidP="00885F63">
      <w:pPr>
        <w:pStyle w:val="Heading2"/>
      </w:pPr>
      <w:bookmarkStart w:id="2" w:name="_Toc358025694"/>
      <w:bookmarkStart w:id="3" w:name="_Toc97661937"/>
      <w:r w:rsidRPr="002E724C">
        <w:lastRenderedPageBreak/>
        <w:t>PRESENT:</w:t>
      </w:r>
      <w:bookmarkEnd w:id="2"/>
      <w:bookmarkEnd w:id="3"/>
    </w:p>
    <w:p w14:paraId="387C2AEE" w14:textId="77777777" w:rsidR="00885F63" w:rsidRPr="002E724C" w:rsidRDefault="00885F63" w:rsidP="00885F63"/>
    <w:p w14:paraId="0E87C22F" w14:textId="77777777" w:rsidR="00885F63" w:rsidRPr="002E724C" w:rsidRDefault="00885F63" w:rsidP="00885F63">
      <w:r w:rsidRPr="002E724C">
        <w:t>The Right Honourable</w:t>
      </w:r>
      <w:r w:rsidR="00156D69" w:rsidRPr="002E724C">
        <w:t>,</w:t>
      </w:r>
      <w:r w:rsidRPr="002E724C">
        <w:t xml:space="preserve"> the LORD MAYOR (Councillor </w:t>
      </w:r>
      <w:r w:rsidR="00A50533" w:rsidRPr="002E724C">
        <w:t>Adrian SCHRINNER</w:t>
      </w:r>
      <w:r w:rsidRPr="002E724C">
        <w:rPr>
          <w:smallCaps/>
        </w:rPr>
        <w:t xml:space="preserve">) – </w:t>
      </w:r>
      <w:r w:rsidRPr="002E724C">
        <w:t>LNP</w:t>
      </w:r>
    </w:p>
    <w:p w14:paraId="093130C3" w14:textId="77F9CD7B" w:rsidR="00885F63" w:rsidRPr="002E724C" w:rsidRDefault="00885F63" w:rsidP="00885F63">
      <w:r w:rsidRPr="002E724C">
        <w:t>The Chair of Council</w:t>
      </w:r>
      <w:r w:rsidR="00555F2C" w:rsidRPr="002E724C">
        <w:t xml:space="preserve">, </w:t>
      </w:r>
      <w:r w:rsidRPr="002E724C">
        <w:t>Councillor</w:t>
      </w:r>
      <w:r w:rsidRPr="002E724C">
        <w:rPr>
          <w:lang w:val="en-US"/>
        </w:rPr>
        <w:t xml:space="preserve"> </w:t>
      </w:r>
      <w:r w:rsidR="00595173" w:rsidRPr="002E724C">
        <w:rPr>
          <w:lang w:val="en-US"/>
        </w:rPr>
        <w:t>David McLACHLAN (Hamilton)</w:t>
      </w:r>
      <w:r w:rsidRPr="002E724C">
        <w:rPr>
          <w:lang w:val="en-US"/>
        </w:rPr>
        <w:t xml:space="preserve"> </w:t>
      </w:r>
      <w:r w:rsidRPr="002E724C">
        <w:t>– LNP</w:t>
      </w:r>
    </w:p>
    <w:p w14:paraId="3F285858" w14:textId="77777777" w:rsidR="00885F63" w:rsidRPr="002E724C"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2E724C" w14:paraId="4E0CB66F" w14:textId="77777777" w:rsidTr="00F61351">
        <w:trPr>
          <w:trHeight w:val="221"/>
        </w:trPr>
        <w:tc>
          <w:tcPr>
            <w:tcW w:w="4521" w:type="dxa"/>
          </w:tcPr>
          <w:p w14:paraId="09D207F5" w14:textId="77777777" w:rsidR="00885F63" w:rsidRPr="002E724C" w:rsidRDefault="00885F63" w:rsidP="00F61351">
            <w:pPr>
              <w:rPr>
                <w:b/>
              </w:rPr>
            </w:pPr>
            <w:r w:rsidRPr="002E724C">
              <w:rPr>
                <w:b/>
              </w:rPr>
              <w:t xml:space="preserve">LNP Councillors (and Wards) </w:t>
            </w:r>
          </w:p>
        </w:tc>
        <w:tc>
          <w:tcPr>
            <w:tcW w:w="4521" w:type="dxa"/>
          </w:tcPr>
          <w:p w14:paraId="5987E944" w14:textId="77777777" w:rsidR="00885F63" w:rsidRPr="002E724C" w:rsidRDefault="00885F63" w:rsidP="00363BB8">
            <w:pPr>
              <w:jc w:val="left"/>
              <w:rPr>
                <w:b/>
              </w:rPr>
            </w:pPr>
            <w:r w:rsidRPr="002E724C">
              <w:rPr>
                <w:b/>
              </w:rPr>
              <w:t>ALP Councillors (and Wards)</w:t>
            </w:r>
          </w:p>
        </w:tc>
      </w:tr>
      <w:tr w:rsidR="00885F63" w:rsidRPr="002E724C" w14:paraId="5589E1C5" w14:textId="77777777" w:rsidTr="00F61351">
        <w:trPr>
          <w:trHeight w:val="1815"/>
        </w:trPr>
        <w:tc>
          <w:tcPr>
            <w:tcW w:w="4521" w:type="dxa"/>
            <w:vMerge w:val="restart"/>
          </w:tcPr>
          <w:p w14:paraId="58BFAD45" w14:textId="77777777" w:rsidR="00885F63" w:rsidRPr="002E724C" w:rsidRDefault="00885F63" w:rsidP="00F61351">
            <w:pPr>
              <w:rPr>
                <w:lang w:val="en-US"/>
              </w:rPr>
            </w:pPr>
            <w:r w:rsidRPr="002E724C">
              <w:rPr>
                <w:lang w:val="en-US"/>
              </w:rPr>
              <w:t>Krista ADAMS (Holland Park)</w:t>
            </w:r>
            <w:r w:rsidR="00F10ECB" w:rsidRPr="002E724C">
              <w:rPr>
                <w:lang w:val="en-US"/>
              </w:rPr>
              <w:t xml:space="preserve"> (Deputy Mayor)</w:t>
            </w:r>
          </w:p>
          <w:p w14:paraId="4C670DF3" w14:textId="77777777" w:rsidR="00836C71" w:rsidRPr="002E724C" w:rsidRDefault="00836C71" w:rsidP="00F61351">
            <w:pPr>
              <w:rPr>
                <w:lang w:val="en-US"/>
              </w:rPr>
            </w:pPr>
            <w:r w:rsidRPr="002E724C">
              <w:rPr>
                <w:lang w:val="en-US"/>
              </w:rPr>
              <w:t>Greg ADERMANN (Pullenvale)</w:t>
            </w:r>
          </w:p>
          <w:p w14:paraId="288F13F9" w14:textId="77777777" w:rsidR="00885F63" w:rsidRPr="002E724C" w:rsidRDefault="00885F63" w:rsidP="00F61351">
            <w:pPr>
              <w:rPr>
                <w:lang w:val="en-US"/>
              </w:rPr>
            </w:pPr>
            <w:r w:rsidRPr="002E724C">
              <w:rPr>
                <w:lang w:val="en-US"/>
              </w:rPr>
              <w:t>Adam ALLAN (Northgate)</w:t>
            </w:r>
          </w:p>
          <w:p w14:paraId="13FDF221" w14:textId="77777777" w:rsidR="009477A2" w:rsidRPr="002E724C" w:rsidRDefault="009477A2" w:rsidP="00F61351">
            <w:pPr>
              <w:rPr>
                <w:lang w:val="en-US"/>
              </w:rPr>
            </w:pPr>
            <w:r w:rsidRPr="002E724C">
              <w:rPr>
                <w:lang w:val="en-US"/>
              </w:rPr>
              <w:t>Lisa ATWOOD (Doboy)</w:t>
            </w:r>
          </w:p>
          <w:p w14:paraId="103E9816" w14:textId="77777777" w:rsidR="00F17802" w:rsidRPr="002E724C" w:rsidRDefault="00F17802" w:rsidP="00F17802">
            <w:r w:rsidRPr="002E724C">
              <w:rPr>
                <w:lang w:val="en-US"/>
              </w:rPr>
              <w:t xml:space="preserve">Fiona CUNNINGHAM </w:t>
            </w:r>
            <w:r w:rsidRPr="002E724C">
              <w:t>(Coorparoo)</w:t>
            </w:r>
          </w:p>
          <w:p w14:paraId="4C5D2B08" w14:textId="77777777" w:rsidR="00F17802" w:rsidRPr="002E724C" w:rsidRDefault="00F17802" w:rsidP="00F17802">
            <w:pPr>
              <w:rPr>
                <w:lang w:val="en-US"/>
              </w:rPr>
            </w:pPr>
            <w:r w:rsidRPr="002E724C">
              <w:rPr>
                <w:lang w:val="en-US"/>
              </w:rPr>
              <w:t>Tracy DAVIS (McDowall)</w:t>
            </w:r>
          </w:p>
          <w:p w14:paraId="2D489DBC" w14:textId="77777777" w:rsidR="00F17802" w:rsidRPr="002E724C" w:rsidRDefault="00F17802" w:rsidP="00F17802">
            <w:r w:rsidRPr="002E724C">
              <w:t xml:space="preserve">Fiona HAMMOND (Marchant) </w:t>
            </w:r>
          </w:p>
          <w:p w14:paraId="55D8083E" w14:textId="77777777" w:rsidR="00F17802" w:rsidRPr="002E724C" w:rsidRDefault="00F17802" w:rsidP="00F17802">
            <w:pPr>
              <w:rPr>
                <w:lang w:val="en-US"/>
              </w:rPr>
            </w:pPr>
            <w:r w:rsidRPr="002E724C">
              <w:t>Vicki HOWARD (Central)</w:t>
            </w:r>
            <w:r w:rsidRPr="002E724C">
              <w:rPr>
                <w:lang w:val="en-US"/>
              </w:rPr>
              <w:t xml:space="preserve"> </w:t>
            </w:r>
          </w:p>
          <w:p w14:paraId="5BC10F49" w14:textId="77777777" w:rsidR="00F17802" w:rsidRPr="002E724C" w:rsidRDefault="00F17802" w:rsidP="00F17802">
            <w:pPr>
              <w:rPr>
                <w:lang w:val="en-US"/>
              </w:rPr>
            </w:pPr>
            <w:r w:rsidRPr="002E724C">
              <w:rPr>
                <w:lang w:val="en-US"/>
              </w:rPr>
              <w:t>Steven HUANG (MacGregor)</w:t>
            </w:r>
          </w:p>
          <w:p w14:paraId="1874386B" w14:textId="77777777" w:rsidR="00A90E82" w:rsidRPr="002E724C" w:rsidRDefault="00A90E82" w:rsidP="002A18A8">
            <w:pPr>
              <w:rPr>
                <w:lang w:val="en-US"/>
              </w:rPr>
            </w:pPr>
            <w:r w:rsidRPr="002E724C">
              <w:rPr>
                <w:lang w:val="en-US"/>
              </w:rPr>
              <w:t>Sarah HUTTON (Jamboree)</w:t>
            </w:r>
          </w:p>
          <w:p w14:paraId="3DA50CA1" w14:textId="77777777" w:rsidR="002A18A8" w:rsidRPr="002E724C" w:rsidRDefault="002A18A8" w:rsidP="002A18A8">
            <w:r w:rsidRPr="002E724C">
              <w:rPr>
                <w:lang w:val="en-US"/>
              </w:rPr>
              <w:t>Sandy LANDERS (Bracken Ridge)</w:t>
            </w:r>
          </w:p>
          <w:p w14:paraId="7FE25952" w14:textId="77777777" w:rsidR="00F17802" w:rsidRPr="002E724C" w:rsidRDefault="00F17802" w:rsidP="00F17802">
            <w:pPr>
              <w:rPr>
                <w:lang w:val="en-US"/>
              </w:rPr>
            </w:pPr>
            <w:r w:rsidRPr="002E724C">
              <w:rPr>
                <w:lang w:val="en-US"/>
              </w:rPr>
              <w:t>James MACKAY (Walter Taylor)</w:t>
            </w:r>
            <w:r w:rsidRPr="002E724C">
              <w:t xml:space="preserve"> </w:t>
            </w:r>
          </w:p>
          <w:p w14:paraId="2989A104" w14:textId="77777777" w:rsidR="00F17802" w:rsidRPr="002E724C" w:rsidRDefault="00F17802" w:rsidP="00F17802">
            <w:pPr>
              <w:rPr>
                <w:lang w:val="en-US"/>
              </w:rPr>
            </w:pPr>
            <w:r w:rsidRPr="002E724C">
              <w:rPr>
                <w:lang w:val="en-US"/>
              </w:rPr>
              <w:t>Kim MARX (Runcorn)</w:t>
            </w:r>
          </w:p>
          <w:p w14:paraId="1FF2E49B" w14:textId="77777777" w:rsidR="00F17802" w:rsidRPr="002E724C" w:rsidRDefault="00F17802" w:rsidP="00F17802">
            <w:pPr>
              <w:rPr>
                <w:lang w:val="en-US"/>
              </w:rPr>
            </w:pPr>
            <w:r w:rsidRPr="002E724C">
              <w:rPr>
                <w:lang w:val="en-US"/>
              </w:rPr>
              <w:t>Peter MATIC (Paddington)</w:t>
            </w:r>
          </w:p>
          <w:p w14:paraId="53070FD1" w14:textId="77777777" w:rsidR="00F17802" w:rsidRPr="002E724C" w:rsidRDefault="00F17802" w:rsidP="00F17802">
            <w:r w:rsidRPr="002E724C">
              <w:rPr>
                <w:lang w:val="en-US"/>
              </w:rPr>
              <w:t>Ryan MURPHY (Chandler)</w:t>
            </w:r>
          </w:p>
          <w:p w14:paraId="50F6A56F" w14:textId="77777777" w:rsidR="00F17802" w:rsidRPr="002E724C" w:rsidRDefault="00F17802" w:rsidP="00F17802">
            <w:r w:rsidRPr="002E724C">
              <w:t>Angela OWEN (Calamvale)</w:t>
            </w:r>
          </w:p>
          <w:p w14:paraId="6209C784" w14:textId="77777777" w:rsidR="0061764C" w:rsidRPr="002E724C" w:rsidRDefault="00F17802" w:rsidP="00363BB8">
            <w:pPr>
              <w:jc w:val="left"/>
              <w:rPr>
                <w:lang w:val="en-US"/>
              </w:rPr>
            </w:pPr>
            <w:r w:rsidRPr="002E724C">
              <w:rPr>
                <w:lang w:val="en-US"/>
              </w:rPr>
              <w:t>Steven TOOMEY (The Gap) (Deputy Chair of Council)</w:t>
            </w:r>
          </w:p>
          <w:p w14:paraId="21356B5E" w14:textId="0C4C1131" w:rsidR="00595173" w:rsidRPr="002E724C" w:rsidRDefault="00595173" w:rsidP="00363BB8">
            <w:pPr>
              <w:jc w:val="left"/>
            </w:pPr>
            <w:r w:rsidRPr="002E724C">
              <w:rPr>
                <w:lang w:val="en-US"/>
              </w:rPr>
              <w:t>Andrew WINES (Enoggera)</w:t>
            </w:r>
          </w:p>
        </w:tc>
        <w:tc>
          <w:tcPr>
            <w:tcW w:w="4521" w:type="dxa"/>
          </w:tcPr>
          <w:p w14:paraId="1964B909" w14:textId="77777777" w:rsidR="00CD3402" w:rsidRPr="002E724C" w:rsidRDefault="00CD3402" w:rsidP="00363BB8">
            <w:pPr>
              <w:jc w:val="left"/>
              <w:rPr>
                <w:lang w:val="en-US"/>
              </w:rPr>
            </w:pPr>
            <w:r w:rsidRPr="002E724C">
              <w:t>Jared</w:t>
            </w:r>
            <w:r w:rsidR="00D60623" w:rsidRPr="002E724C">
              <w:t xml:space="preserve"> </w:t>
            </w:r>
            <w:r w:rsidRPr="002E724C">
              <w:rPr>
                <w:lang w:val="en-US"/>
              </w:rPr>
              <w:t xml:space="preserve">CASSIDY (Deagon) </w:t>
            </w:r>
            <w:r w:rsidRPr="002E724C">
              <w:t>(The Leader of the Opposition)</w:t>
            </w:r>
          </w:p>
          <w:p w14:paraId="481B5779" w14:textId="77777777" w:rsidR="00CD3402" w:rsidRPr="002E724C" w:rsidRDefault="00CD3402" w:rsidP="00363BB8">
            <w:pPr>
              <w:jc w:val="left"/>
              <w:rPr>
                <w:lang w:val="en-US"/>
              </w:rPr>
            </w:pPr>
            <w:r w:rsidRPr="002E724C">
              <w:t>Kara COOK (Morningside)</w:t>
            </w:r>
            <w:r w:rsidRPr="002E724C" w:rsidDel="00925457">
              <w:t xml:space="preserve"> </w:t>
            </w:r>
            <w:r w:rsidRPr="002E724C">
              <w:rPr>
                <w:lang w:val="en-US"/>
              </w:rPr>
              <w:t>(Deputy Leader of the Opposition)</w:t>
            </w:r>
          </w:p>
          <w:p w14:paraId="5BF7A88D" w14:textId="77777777" w:rsidR="00E11D7F" w:rsidRPr="002E724C" w:rsidRDefault="00CD3402" w:rsidP="00363BB8">
            <w:pPr>
              <w:jc w:val="left"/>
              <w:rPr>
                <w:lang w:val="en-US"/>
              </w:rPr>
            </w:pPr>
            <w:r w:rsidRPr="00990446">
              <w:rPr>
                <w:lang w:val="en-US"/>
              </w:rPr>
              <w:t>Peter CUMMING (Wynnum Manly)</w:t>
            </w:r>
          </w:p>
          <w:p w14:paraId="470A2322" w14:textId="77777777" w:rsidR="00885F63" w:rsidRPr="002E724C" w:rsidRDefault="00885F63" w:rsidP="00363BB8">
            <w:pPr>
              <w:jc w:val="left"/>
              <w:rPr>
                <w:lang w:val="en-US"/>
              </w:rPr>
            </w:pPr>
            <w:r w:rsidRPr="002E724C">
              <w:rPr>
                <w:lang w:val="en-US"/>
              </w:rPr>
              <w:t>Steve GRIFFITHS (Moorooka)</w:t>
            </w:r>
          </w:p>
          <w:p w14:paraId="6AF29721" w14:textId="77777777" w:rsidR="00885F63" w:rsidRPr="002E724C" w:rsidRDefault="00885F63" w:rsidP="00363BB8">
            <w:pPr>
              <w:jc w:val="left"/>
              <w:rPr>
                <w:lang w:val="en-US"/>
              </w:rPr>
            </w:pPr>
            <w:r w:rsidRPr="002E724C">
              <w:rPr>
                <w:lang w:val="en-US"/>
              </w:rPr>
              <w:t>Charles STRUNK (Forest Lake)</w:t>
            </w:r>
          </w:p>
          <w:p w14:paraId="779CCDA3" w14:textId="77777777" w:rsidR="0023596A" w:rsidRPr="002E724C" w:rsidRDefault="0023596A" w:rsidP="00363BB8">
            <w:pPr>
              <w:jc w:val="left"/>
            </w:pPr>
          </w:p>
        </w:tc>
      </w:tr>
      <w:tr w:rsidR="00885F63" w:rsidRPr="002E724C" w14:paraId="64D6A060" w14:textId="77777777" w:rsidTr="00F61351">
        <w:trPr>
          <w:trHeight w:val="707"/>
        </w:trPr>
        <w:tc>
          <w:tcPr>
            <w:tcW w:w="4521" w:type="dxa"/>
            <w:vMerge/>
          </w:tcPr>
          <w:p w14:paraId="25A730A3" w14:textId="77777777" w:rsidR="00885F63" w:rsidRPr="002E724C" w:rsidRDefault="00885F63" w:rsidP="00F61351">
            <w:pPr>
              <w:rPr>
                <w:lang w:val="en-US"/>
              </w:rPr>
            </w:pPr>
          </w:p>
        </w:tc>
        <w:tc>
          <w:tcPr>
            <w:tcW w:w="4521" w:type="dxa"/>
          </w:tcPr>
          <w:p w14:paraId="1A01B08A" w14:textId="77777777" w:rsidR="00885F63" w:rsidRPr="002E724C" w:rsidRDefault="00885F63" w:rsidP="00F61351">
            <w:pPr>
              <w:rPr>
                <w:b/>
                <w:lang w:val="en-US"/>
              </w:rPr>
            </w:pPr>
            <w:r w:rsidRPr="002E724C">
              <w:rPr>
                <w:b/>
                <w:lang w:val="en-US"/>
              </w:rPr>
              <w:t>Queensland Greens Councillor (and Ward)</w:t>
            </w:r>
          </w:p>
          <w:p w14:paraId="4DDE5102" w14:textId="77777777" w:rsidR="00885F63" w:rsidRPr="002E724C" w:rsidRDefault="00885F63" w:rsidP="00F61351">
            <w:pPr>
              <w:rPr>
                <w:lang w:val="en-US"/>
              </w:rPr>
            </w:pPr>
            <w:r w:rsidRPr="002E724C">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2E724C" w:rsidRDefault="00885F63" w:rsidP="00F61351">
            <w:pPr>
              <w:rPr>
                <w:lang w:val="en-US"/>
              </w:rPr>
            </w:pPr>
          </w:p>
        </w:tc>
        <w:tc>
          <w:tcPr>
            <w:tcW w:w="4521" w:type="dxa"/>
          </w:tcPr>
          <w:p w14:paraId="04783207" w14:textId="77777777" w:rsidR="00885F63" w:rsidRPr="002E724C" w:rsidRDefault="00885F63" w:rsidP="00F61351">
            <w:pPr>
              <w:rPr>
                <w:b/>
                <w:lang w:val="en-US"/>
              </w:rPr>
            </w:pPr>
            <w:r w:rsidRPr="002E724C">
              <w:rPr>
                <w:b/>
                <w:lang w:val="en-US"/>
              </w:rPr>
              <w:t>Independent Councillor (and Ward)</w:t>
            </w:r>
          </w:p>
          <w:p w14:paraId="1223F81C" w14:textId="77777777" w:rsidR="00885F63" w:rsidRDefault="00885F63" w:rsidP="00F61351">
            <w:pPr>
              <w:rPr>
                <w:b/>
                <w:lang w:val="en-US"/>
              </w:rPr>
            </w:pPr>
            <w:r w:rsidRPr="002E724C">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97661938"/>
      <w:r>
        <w:t>OPENING OF MEETING:</w:t>
      </w:r>
      <w:bookmarkEnd w:id="4"/>
      <w:bookmarkEnd w:id="5"/>
    </w:p>
    <w:p w14:paraId="07F66A0C" w14:textId="77777777" w:rsidR="00885F63" w:rsidRDefault="00885F63" w:rsidP="00885F63"/>
    <w:p w14:paraId="134F0FED" w14:textId="1A2FEECA" w:rsidR="00885F63" w:rsidRDefault="00885F63" w:rsidP="00885F63">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0F71B278" w14:textId="77777777" w:rsidR="00F26A17" w:rsidRPr="00F26A17" w:rsidRDefault="00F26A17" w:rsidP="00F26A17">
      <w:pPr>
        <w:ind w:left="2517" w:hanging="2517"/>
        <w:rPr>
          <w:lang w:eastAsia="en-US"/>
        </w:rPr>
      </w:pPr>
      <w:r w:rsidRPr="00F26A17">
        <w:rPr>
          <w:lang w:eastAsia="en-US"/>
        </w:rPr>
        <w:t>Chair:</w:t>
      </w:r>
      <w:r w:rsidRPr="00F26A17">
        <w:rPr>
          <w:lang w:eastAsia="en-US"/>
        </w:rPr>
        <w:tab/>
        <w:t>Please be seated.</w:t>
      </w:r>
    </w:p>
    <w:p w14:paraId="17D8685C" w14:textId="77777777" w:rsidR="00F26A17" w:rsidRPr="00F26A17" w:rsidRDefault="00F26A17" w:rsidP="00F26A17">
      <w:pPr>
        <w:spacing w:before="120"/>
        <w:ind w:left="2517" w:hanging="2517"/>
        <w:rPr>
          <w:lang w:eastAsia="en-US"/>
        </w:rPr>
      </w:pPr>
      <w:r w:rsidRPr="00F26A17">
        <w:rPr>
          <w:lang w:eastAsia="en-US"/>
        </w:rPr>
        <w:tab/>
        <w:t>I declare the meeting open.</w:t>
      </w:r>
    </w:p>
    <w:p w14:paraId="64283ED4" w14:textId="77777777" w:rsidR="00F26A17" w:rsidRPr="00F26A17" w:rsidRDefault="00F26A17" w:rsidP="00F26A17">
      <w:pPr>
        <w:spacing w:before="120"/>
        <w:ind w:left="2517" w:hanging="2517"/>
        <w:rPr>
          <w:lang w:eastAsia="en-US"/>
        </w:rPr>
      </w:pPr>
      <w:r w:rsidRPr="00F26A17">
        <w:rPr>
          <w:lang w:eastAsia="en-US"/>
        </w:rPr>
        <w:tab/>
        <w:t>Are there any apologies?</w:t>
      </w:r>
    </w:p>
    <w:p w14:paraId="76FF27B3" w14:textId="77777777" w:rsidR="00F26A17" w:rsidRPr="00F26A17" w:rsidRDefault="00F26A17" w:rsidP="00F26A17">
      <w:pPr>
        <w:spacing w:before="120"/>
        <w:ind w:left="2517" w:hanging="2517"/>
        <w:rPr>
          <w:lang w:eastAsia="en-US"/>
        </w:rPr>
      </w:pPr>
      <w:r w:rsidRPr="00F26A17">
        <w:rPr>
          <w:lang w:eastAsia="en-US"/>
        </w:rPr>
        <w:tab/>
        <w:t>Councillor WINES, I see your hand raised, is that accidental?</w:t>
      </w:r>
    </w:p>
    <w:p w14:paraId="35A2F251" w14:textId="77777777" w:rsidR="00F26A17" w:rsidRPr="00F26A17" w:rsidRDefault="00F26A17" w:rsidP="00F26A17">
      <w:pPr>
        <w:spacing w:before="120"/>
        <w:ind w:left="2517" w:hanging="2517"/>
        <w:rPr>
          <w:lang w:eastAsia="en-US"/>
        </w:rPr>
      </w:pPr>
      <w:r w:rsidRPr="00F26A17">
        <w:rPr>
          <w:lang w:eastAsia="en-US"/>
        </w:rPr>
        <w:tab/>
        <w:t>Nobody declaring apologies? No apologies, thank you.</w:t>
      </w:r>
    </w:p>
    <w:p w14:paraId="4736E3AB" w14:textId="77777777" w:rsidR="00F26A17" w:rsidRPr="00F26A17" w:rsidRDefault="00F26A17" w:rsidP="00F26A17">
      <w:pPr>
        <w:spacing w:before="120"/>
        <w:ind w:left="2517" w:hanging="2517"/>
        <w:rPr>
          <w:lang w:eastAsia="en-US"/>
        </w:rPr>
      </w:pPr>
      <w:r w:rsidRPr="00F26A17">
        <w:rPr>
          <w:lang w:eastAsia="en-US"/>
        </w:rPr>
        <w:tab/>
        <w:t>Confirmation of minutes please.</w:t>
      </w:r>
    </w:p>
    <w:p w14:paraId="1316F2C4" w14:textId="0C3CB617" w:rsidR="00885F63" w:rsidRDefault="00885F63" w:rsidP="00885F63"/>
    <w:p w14:paraId="726C128E" w14:textId="77777777" w:rsidR="00885F63" w:rsidRDefault="00885F63" w:rsidP="00885F63"/>
    <w:p w14:paraId="3710CB1F" w14:textId="77777777" w:rsidR="00885F63" w:rsidRDefault="00885F63" w:rsidP="00885F63">
      <w:pPr>
        <w:pStyle w:val="Heading2"/>
      </w:pPr>
      <w:bookmarkStart w:id="6" w:name="_Toc97661939"/>
      <w:r>
        <w:t>MINUTES:</w:t>
      </w:r>
      <w:bookmarkEnd w:id="6"/>
    </w:p>
    <w:p w14:paraId="1A4D2FB8" w14:textId="489997CA" w:rsidR="00885F63" w:rsidRDefault="00193B3F" w:rsidP="00885F63">
      <w:pPr>
        <w:jc w:val="right"/>
        <w:rPr>
          <w:rFonts w:ascii="Arial" w:hAnsi="Arial"/>
          <w:b/>
          <w:sz w:val="28"/>
        </w:rPr>
      </w:pPr>
      <w:bookmarkStart w:id="7" w:name="_Hlk46928709"/>
      <w:r>
        <w:rPr>
          <w:rFonts w:ascii="Arial" w:hAnsi="Arial"/>
          <w:b/>
          <w:sz w:val="28"/>
        </w:rPr>
        <w:t>48</w:t>
      </w:r>
      <w:r w:rsidR="002E724C">
        <w:rPr>
          <w:rFonts w:ascii="Arial" w:hAnsi="Arial"/>
          <w:b/>
          <w:sz w:val="28"/>
        </w:rPr>
        <w:t>2</w:t>
      </w:r>
      <w:r w:rsidR="00D0148E">
        <w:rPr>
          <w:rFonts w:ascii="Arial" w:hAnsi="Arial"/>
          <w:b/>
          <w:sz w:val="28"/>
        </w:rPr>
        <w:t>/</w:t>
      </w:r>
      <w:r w:rsidR="00A44D40" w:rsidRPr="00A44D40">
        <w:rPr>
          <w:rFonts w:ascii="Arial" w:hAnsi="Arial"/>
          <w:b/>
          <w:sz w:val="28"/>
        </w:rPr>
        <w:t>2021-22</w:t>
      </w:r>
      <w:bookmarkEnd w:id="7"/>
    </w:p>
    <w:p w14:paraId="1E2C55F3" w14:textId="398D92EE" w:rsidR="00885F63" w:rsidRDefault="00885F63" w:rsidP="00885F63">
      <w:r>
        <w:t xml:space="preserve">The Minutes of the </w:t>
      </w:r>
      <w:r w:rsidR="006E413C">
        <w:t>4672</w:t>
      </w:r>
      <w:r w:rsidR="00FD5A16" w:rsidRPr="00E06FB6">
        <w:t xml:space="preserve"> </w:t>
      </w:r>
      <w:r w:rsidRPr="00E06FB6">
        <w:t>meeting</w:t>
      </w:r>
      <w:r>
        <w:t xml:space="preserve"> of Council</w:t>
      </w:r>
      <w:r w:rsidRPr="00E06FB6">
        <w:t xml:space="preserve"> held on </w:t>
      </w:r>
      <w:r w:rsidR="006E413C">
        <w:t>22 February 2022</w:t>
      </w:r>
      <w:r w:rsidRPr="00E06FB6">
        <w:t xml:space="preserve">, </w:t>
      </w:r>
      <w:r>
        <w:t xml:space="preserve">copies of which had been forwarded to each Councillor, were presented, taken as read and confirmed on the motion of Councillor </w:t>
      </w:r>
      <w:r w:rsidR="000B5241">
        <w:t>Sandy LANDERS</w:t>
      </w:r>
      <w:r>
        <w:t xml:space="preserve">, seconded by Councillor </w:t>
      </w:r>
      <w:r w:rsidR="000B5241">
        <w:t>Sarah HUTTON</w:t>
      </w:r>
      <w:r>
        <w:t>.</w:t>
      </w:r>
    </w:p>
    <w:p w14:paraId="2FB65B52" w14:textId="77777777" w:rsidR="00156D69" w:rsidRDefault="00156D69" w:rsidP="00885F63">
      <w:pPr>
        <w:rPr>
          <w:highlight w:val="yellow"/>
        </w:rPr>
      </w:pPr>
    </w:p>
    <w:p w14:paraId="5FFD48DC" w14:textId="77777777" w:rsidR="00F26A17" w:rsidRPr="00F26A17" w:rsidRDefault="00F26A17" w:rsidP="00F26A17">
      <w:pPr>
        <w:ind w:left="2517" w:hanging="2517"/>
        <w:rPr>
          <w:lang w:eastAsia="en-US"/>
        </w:rPr>
      </w:pPr>
      <w:r w:rsidRPr="00F26A17">
        <w:rPr>
          <w:lang w:eastAsia="en-US"/>
        </w:rPr>
        <w:t>Chair:</w:t>
      </w:r>
      <w:r w:rsidRPr="00F26A17">
        <w:rPr>
          <w:lang w:eastAsia="en-US"/>
        </w:rPr>
        <w:tab/>
        <w:t>There is no public participant today, we move on to the next item on the agenda which is Question Time.</w:t>
      </w:r>
    </w:p>
    <w:p w14:paraId="2B05F9F7" w14:textId="77777777" w:rsidR="00885F63" w:rsidRDefault="00885F63" w:rsidP="00885F63"/>
    <w:p w14:paraId="1F53326E" w14:textId="77777777" w:rsidR="00885F63" w:rsidRDefault="00885F63" w:rsidP="00885F63"/>
    <w:p w14:paraId="55C26B32" w14:textId="77777777" w:rsidR="00885F63" w:rsidRDefault="00885F63" w:rsidP="00885F63">
      <w:pPr>
        <w:pStyle w:val="Heading2"/>
      </w:pPr>
      <w:bookmarkStart w:id="8" w:name="_Toc97661940"/>
      <w:r>
        <w:t>QUESTION TIME:</w:t>
      </w:r>
      <w:bookmarkEnd w:id="8"/>
    </w:p>
    <w:p w14:paraId="1E9730B6" w14:textId="77777777" w:rsidR="00885F63" w:rsidRDefault="00885F63" w:rsidP="00885F63">
      <w:pPr>
        <w:rPr>
          <w:b/>
        </w:rPr>
      </w:pPr>
    </w:p>
    <w:p w14:paraId="171A10C3" w14:textId="77777777" w:rsidR="00F26A17" w:rsidRPr="00F26A17" w:rsidRDefault="00F26A17" w:rsidP="00F26A17">
      <w:pPr>
        <w:ind w:left="2517" w:hanging="2517"/>
        <w:rPr>
          <w:lang w:eastAsia="en-US"/>
        </w:rPr>
      </w:pPr>
      <w:bookmarkStart w:id="9" w:name="_Hlk93673445"/>
      <w:r w:rsidRPr="00F26A17">
        <w:rPr>
          <w:lang w:eastAsia="en-US"/>
        </w:rPr>
        <w:t>Chair:</w:t>
      </w:r>
      <w:r w:rsidRPr="00F26A17">
        <w:rPr>
          <w:lang w:eastAsia="en-US"/>
        </w:rPr>
        <w:tab/>
        <w:t>Are there any questions of the LORD MAYOR or a Civic Cabinet Chair?</w:t>
      </w:r>
    </w:p>
    <w:p w14:paraId="5E01BD96" w14:textId="77777777" w:rsidR="00F26A17" w:rsidRPr="00F26A17" w:rsidRDefault="00F26A17" w:rsidP="00F26A17">
      <w:pPr>
        <w:spacing w:before="120"/>
        <w:ind w:left="2517" w:hanging="2517"/>
        <w:rPr>
          <w:lang w:eastAsia="en-US"/>
        </w:rPr>
      </w:pPr>
      <w:r w:rsidRPr="00F26A17">
        <w:rPr>
          <w:lang w:eastAsia="en-US"/>
        </w:rPr>
        <w:tab/>
        <w:t>Councillor MACKAY.</w:t>
      </w:r>
    </w:p>
    <w:p w14:paraId="6B6951FF" w14:textId="77777777" w:rsidR="00FD5A16" w:rsidRDefault="00FD5A16">
      <w:pPr>
        <w:jc w:val="right"/>
        <w:rPr>
          <w:b/>
          <w:bCs/>
          <w:u w:val="single"/>
        </w:rPr>
      </w:pPr>
      <w:r>
        <w:rPr>
          <w:b/>
          <w:bCs/>
          <w:u w:val="single"/>
        </w:rPr>
        <w:t>Question 1</w:t>
      </w:r>
    </w:p>
    <w:p w14:paraId="73953780" w14:textId="4C3134E4" w:rsidR="00F26A17" w:rsidRPr="00F26A17" w:rsidRDefault="00F26A17" w:rsidP="0029771D">
      <w:pPr>
        <w:ind w:left="2517" w:hanging="2517"/>
        <w:rPr>
          <w:lang w:eastAsia="en-US"/>
        </w:rPr>
      </w:pPr>
      <w:r w:rsidRPr="00F26A17">
        <w:rPr>
          <w:lang w:eastAsia="en-US"/>
        </w:rPr>
        <w:t>Councillor MACKAY:</w:t>
      </w:r>
      <w:r w:rsidRPr="00F26A17">
        <w:rPr>
          <w:lang w:eastAsia="en-US"/>
        </w:rPr>
        <w:tab/>
        <w:t>My question is to the LORD MAYOR. LORD MAYOR, over the past week our beloved Brisbane City has for the second time in 11 years rallied together to begin our recovery from the wrath of Brisbane</w:t>
      </w:r>
      <w:r w:rsidR="002D40A4">
        <w:rPr>
          <w:lang w:eastAsia="en-US"/>
        </w:rPr>
        <w:t>’</w:t>
      </w:r>
      <w:r w:rsidRPr="00F26A17">
        <w:rPr>
          <w:lang w:eastAsia="en-US"/>
        </w:rPr>
        <w:t>s creek and river flooding. The damage caused by this recent flooding event has impacted many of our suburbs to their core, particularly those in my ward of Walter Taylor. LORD MAYOR, could you please provide an update on the status of our city, including an overview of the key events to date and how we will capture the lessons from this event to better prepare our city for the future.</w:t>
      </w:r>
    </w:p>
    <w:p w14:paraId="3E7F188B"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w:t>
      </w:r>
    </w:p>
    <w:p w14:paraId="2CDD6DD4" w14:textId="77777777" w:rsidR="00F26A17" w:rsidRPr="00F26A17" w:rsidRDefault="00F26A17" w:rsidP="00F26A17">
      <w:pPr>
        <w:spacing w:before="120"/>
        <w:ind w:left="2517" w:hanging="2517"/>
        <w:rPr>
          <w:lang w:eastAsia="en-US"/>
        </w:rPr>
      </w:pPr>
      <w:r w:rsidRPr="00F26A17">
        <w:rPr>
          <w:lang w:eastAsia="en-US"/>
        </w:rPr>
        <w:tab/>
        <w:t>LORD MAYOR.</w:t>
      </w:r>
    </w:p>
    <w:p w14:paraId="45CB35FB" w14:textId="7B8D6699"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Thank you, Councillor MACKAY, for the question, through you Mr Chair. Well, Councillor MACKAY, you</w:t>
      </w:r>
      <w:r w:rsidR="002D40A4">
        <w:rPr>
          <w:lang w:eastAsia="en-US"/>
        </w:rPr>
        <w:t>’</w:t>
      </w:r>
      <w:r w:rsidRPr="00F26A17">
        <w:rPr>
          <w:lang w:eastAsia="en-US"/>
        </w:rPr>
        <w:t>re absolutely right, it is absolutely devastating to see for the second time in just over a decade our city devastated in this way by a catastrophic flood. Not just a river flood but also a river flood combined with creek flooding right across the city as well. What we saw in the leadup to last week</w:t>
      </w:r>
      <w:r w:rsidR="002D40A4">
        <w:rPr>
          <w:lang w:eastAsia="en-US"/>
        </w:rPr>
        <w:t>’</w:t>
      </w:r>
      <w:r w:rsidRPr="00F26A17">
        <w:rPr>
          <w:lang w:eastAsia="en-US"/>
        </w:rPr>
        <w:t>s events was an unprecedented amount of rain.</w:t>
      </w:r>
    </w:p>
    <w:p w14:paraId="1FE2C177" w14:textId="4915C9AB" w:rsidR="00F26A17" w:rsidRPr="00F26A17" w:rsidRDefault="00F26A17" w:rsidP="00F26A17">
      <w:pPr>
        <w:spacing w:before="120"/>
        <w:ind w:left="2517" w:hanging="2517"/>
        <w:rPr>
          <w:lang w:eastAsia="en-US"/>
        </w:rPr>
      </w:pPr>
      <w:r w:rsidRPr="00F26A17">
        <w:rPr>
          <w:lang w:eastAsia="en-US"/>
        </w:rPr>
        <w:tab/>
        <w:t>We saw rainfall that has never been recorded while the records exist in Brisbane. Brisbane</w:t>
      </w:r>
      <w:r w:rsidR="002D40A4">
        <w:rPr>
          <w:lang w:eastAsia="en-US"/>
        </w:rPr>
        <w:t>’</w:t>
      </w:r>
      <w:r w:rsidRPr="00F26A17">
        <w:rPr>
          <w:lang w:eastAsia="en-US"/>
        </w:rPr>
        <w:t>s largest amount of rainfall on record in a six-day period and in fact a larger amount of rain than what we saw in the 1974 floods, or in the leadup to those 1974 floods. So sadly with the pandemic not too far away from our minds and the use of the word unprecedented a lot in the pandemic, we have had an unprecedented rain event and unprecedented both rain and river flooding in our city and that has caused a devastating impact.</w:t>
      </w:r>
    </w:p>
    <w:p w14:paraId="5924BF8E" w14:textId="16C6E586" w:rsidR="00F26A17" w:rsidRPr="00F26A17" w:rsidRDefault="00F26A17" w:rsidP="00F26A17">
      <w:pPr>
        <w:spacing w:before="120"/>
        <w:ind w:left="2517" w:hanging="2517"/>
        <w:rPr>
          <w:lang w:eastAsia="en-US"/>
        </w:rPr>
      </w:pPr>
      <w:r w:rsidRPr="00F26A17">
        <w:rPr>
          <w:lang w:eastAsia="en-US"/>
        </w:rPr>
        <w:tab/>
        <w:t>We</w:t>
      </w:r>
      <w:r w:rsidR="002D40A4">
        <w:rPr>
          <w:lang w:eastAsia="en-US"/>
        </w:rPr>
        <w:t>’</w:t>
      </w:r>
      <w:r w:rsidRPr="00F26A17">
        <w:rPr>
          <w:lang w:eastAsia="en-US"/>
        </w:rPr>
        <w:t>ve seen around 28,000 properties across Brisbane flooded and that will have an impact on so many people. It</w:t>
      </w:r>
      <w:r w:rsidR="002D40A4">
        <w:rPr>
          <w:lang w:eastAsia="en-US"/>
        </w:rPr>
        <w:t>’</w:t>
      </w:r>
      <w:r w:rsidRPr="00F26A17">
        <w:rPr>
          <w:lang w:eastAsia="en-US"/>
        </w:rPr>
        <w:t>s impacting them now and that impact will continue on and it is something that really reminds us of the place that we live and the fact that Brisbane is built on a floodplain. So more than 150 years ago, 160</w:t>
      </w:r>
      <w:r w:rsidR="00381D9A">
        <w:rPr>
          <w:lang w:eastAsia="en-US"/>
        </w:rPr>
        <w:t> </w:t>
      </w:r>
      <w:r w:rsidRPr="00F26A17">
        <w:rPr>
          <w:lang w:eastAsia="en-US"/>
        </w:rPr>
        <w:t>years from when the city was first established in modern times, this city has flooded and it is a reminder that it will continue to flood in the future. None of us had expected such a flood in just 11 years from the 2011 flood, but the reality is these things do and will happen in our city.</w:t>
      </w:r>
    </w:p>
    <w:p w14:paraId="71D595CE" w14:textId="1DDE66AC" w:rsidR="00F26A17" w:rsidRPr="00F26A17" w:rsidRDefault="00F26A17" w:rsidP="00F26A17">
      <w:pPr>
        <w:spacing w:before="120"/>
        <w:ind w:left="2517" w:hanging="2517"/>
        <w:rPr>
          <w:lang w:eastAsia="en-US"/>
        </w:rPr>
      </w:pPr>
      <w:r w:rsidRPr="00F26A17">
        <w:rPr>
          <w:lang w:eastAsia="en-US"/>
        </w:rPr>
        <w:tab/>
        <w:t>Obviously there</w:t>
      </w:r>
      <w:r w:rsidR="002D40A4">
        <w:rPr>
          <w:lang w:eastAsia="en-US"/>
        </w:rPr>
        <w:t>’</w:t>
      </w:r>
      <w:r w:rsidRPr="00F26A17">
        <w:rPr>
          <w:lang w:eastAsia="en-US"/>
        </w:rPr>
        <w:t>s a lot I can say in terms of what</w:t>
      </w:r>
      <w:r w:rsidR="002D40A4">
        <w:rPr>
          <w:lang w:eastAsia="en-US"/>
        </w:rPr>
        <w:t>’</w:t>
      </w:r>
      <w:r w:rsidRPr="00F26A17">
        <w:rPr>
          <w:lang w:eastAsia="en-US"/>
        </w:rPr>
        <w:t>s happened in the last week. There has been so much happen</w:t>
      </w:r>
      <w:r w:rsidR="00381D9A">
        <w:rPr>
          <w:lang w:eastAsia="en-US"/>
        </w:rPr>
        <w:t>ing</w:t>
      </w:r>
      <w:r w:rsidRPr="00F26A17">
        <w:rPr>
          <w:lang w:eastAsia="en-US"/>
        </w:rPr>
        <w:t xml:space="preserve"> in the last week, but I think one of the critical things to focus on now is what we do going forward to make sure that we review what has happened, but also learn any lessons that need to be learnt out of this situation. So I want to make sure that is done properly and thoroughly, because we know that it wasn</w:t>
      </w:r>
      <w:r w:rsidR="002D40A4">
        <w:rPr>
          <w:lang w:eastAsia="en-US"/>
        </w:rPr>
        <w:t>’</w:t>
      </w:r>
      <w:r w:rsidRPr="00F26A17">
        <w:rPr>
          <w:lang w:eastAsia="en-US"/>
        </w:rPr>
        <w:t>t too long ago, in 2011, that we had a thorough review into the 2011 flood. There</w:t>
      </w:r>
      <w:r w:rsidR="002D40A4">
        <w:rPr>
          <w:lang w:eastAsia="en-US"/>
        </w:rPr>
        <w:t>’</w:t>
      </w:r>
      <w:r w:rsidRPr="00F26A17">
        <w:rPr>
          <w:lang w:eastAsia="en-US"/>
        </w:rPr>
        <w:t>s been an incredible amount of work done since then by this organisation and by other organisations at all levels of government to make sure that the lessons from 2011 were learnt.</w:t>
      </w:r>
    </w:p>
    <w:p w14:paraId="29E0FD45" w14:textId="675FFF39" w:rsidR="00F26A17" w:rsidRPr="00F26A17" w:rsidRDefault="00F26A17" w:rsidP="00F26A17">
      <w:pPr>
        <w:spacing w:before="120"/>
        <w:ind w:left="2517" w:hanging="2517"/>
        <w:rPr>
          <w:lang w:eastAsia="en-US"/>
        </w:rPr>
      </w:pPr>
      <w:r w:rsidRPr="00F26A17">
        <w:rPr>
          <w:lang w:eastAsia="en-US"/>
        </w:rPr>
        <w:tab/>
        <w:t>What I want to do today is make sure that those lessons are all thoroughly reviewed independently and also that any additional lessons that need to be learnt are learnt in the situation going forward. So today I can announce that former Governor and Supreme Court Justice, Paul de Jersey, will lead our review into this flood event that we</w:t>
      </w:r>
      <w:r w:rsidR="002D40A4">
        <w:rPr>
          <w:lang w:eastAsia="en-US"/>
        </w:rPr>
        <w:t>’</w:t>
      </w:r>
      <w:r w:rsidRPr="00F26A17">
        <w:rPr>
          <w:lang w:eastAsia="en-US"/>
        </w:rPr>
        <w:t xml:space="preserve">ve just been through. We know that Paul de Jersey, as the immediate former Governor of Queensland, is widely respected across our community, with a distinguished career both in the law and also as a Governor of our </w:t>
      </w:r>
      <w:r w:rsidR="00822AFB">
        <w:rPr>
          <w:lang w:eastAsia="en-US"/>
        </w:rPr>
        <w:t>State</w:t>
      </w:r>
      <w:r w:rsidRPr="00F26A17">
        <w:rPr>
          <w:lang w:eastAsia="en-US"/>
        </w:rPr>
        <w:t>, the 26th Governor.</w:t>
      </w:r>
    </w:p>
    <w:p w14:paraId="3760F63E" w14:textId="60C38815" w:rsidR="00F26A17" w:rsidRPr="00F26A17" w:rsidRDefault="00F26A17" w:rsidP="00F26A17">
      <w:pPr>
        <w:spacing w:before="120"/>
        <w:ind w:left="2517" w:hanging="2517"/>
        <w:rPr>
          <w:lang w:eastAsia="en-US"/>
        </w:rPr>
      </w:pPr>
      <w:r w:rsidRPr="00F26A17">
        <w:rPr>
          <w:lang w:eastAsia="en-US"/>
        </w:rPr>
        <w:tab/>
        <w:t>Mr de Jersey has agreed to do this review and we</w:t>
      </w:r>
      <w:r w:rsidR="002D40A4">
        <w:rPr>
          <w:lang w:eastAsia="en-US"/>
        </w:rPr>
        <w:t>’</w:t>
      </w:r>
      <w:r w:rsidRPr="00F26A17">
        <w:rPr>
          <w:lang w:eastAsia="en-US"/>
        </w:rPr>
        <w:t xml:space="preserve">re looking forward to working with him to make sure that the lessons are independently assessed and thoroughly reviewed. Mr de Jersey will, under the terms of reference, review the following </w:t>
      </w:r>
      <w:r w:rsidRPr="00F26A17">
        <w:rPr>
          <w:lang w:eastAsia="en-US"/>
        </w:rPr>
        <w:lastRenderedPageBreak/>
        <w:t>things and will address the effectiveness of, first of all, Council</w:t>
      </w:r>
      <w:r w:rsidR="002D40A4">
        <w:rPr>
          <w:lang w:eastAsia="en-US"/>
        </w:rPr>
        <w:t>’</w:t>
      </w:r>
      <w:r w:rsidRPr="00F26A17">
        <w:rPr>
          <w:lang w:eastAsia="en-US"/>
        </w:rPr>
        <w:t>s implementation of the recommendations from the independent review into Council</w:t>
      </w:r>
      <w:r w:rsidR="002D40A4">
        <w:rPr>
          <w:lang w:eastAsia="en-US"/>
        </w:rPr>
        <w:t>’</w:t>
      </w:r>
      <w:r w:rsidRPr="00F26A17">
        <w:rPr>
          <w:lang w:eastAsia="en-US"/>
        </w:rPr>
        <w:t>s response to the 2011 floods.</w:t>
      </w:r>
    </w:p>
    <w:p w14:paraId="1DD36884" w14:textId="1CD1B9CF" w:rsidR="00F26A17" w:rsidRPr="00F26A17" w:rsidRDefault="00F26A17" w:rsidP="00F26A17">
      <w:pPr>
        <w:spacing w:before="120"/>
        <w:ind w:left="2517" w:hanging="2517"/>
        <w:rPr>
          <w:lang w:eastAsia="en-US"/>
        </w:rPr>
      </w:pPr>
      <w:r w:rsidRPr="00F26A17">
        <w:rPr>
          <w:lang w:eastAsia="en-US"/>
        </w:rPr>
        <w:tab/>
        <w:t>Council</w:t>
      </w:r>
      <w:r w:rsidR="002D40A4">
        <w:rPr>
          <w:lang w:eastAsia="en-US"/>
        </w:rPr>
        <w:t>’</w:t>
      </w:r>
      <w:r w:rsidRPr="00F26A17">
        <w:rPr>
          <w:lang w:eastAsia="en-US"/>
        </w:rPr>
        <w:t>s disaster management arrangements, public warnings and advice, changes made to planning regulations for flood</w:t>
      </w:r>
      <w:r w:rsidR="00381D9A">
        <w:rPr>
          <w:lang w:eastAsia="en-US"/>
        </w:rPr>
        <w:t>-</w:t>
      </w:r>
      <w:r w:rsidRPr="00F26A17">
        <w:rPr>
          <w:lang w:eastAsia="en-US"/>
        </w:rPr>
        <w:t>prone areas post-2011, measures taken to improve the resilience of flood</w:t>
      </w:r>
      <w:r w:rsidR="00381D9A">
        <w:rPr>
          <w:lang w:eastAsia="en-US"/>
        </w:rPr>
        <w:t>-</w:t>
      </w:r>
      <w:r w:rsidRPr="00F26A17">
        <w:rPr>
          <w:lang w:eastAsia="en-US"/>
        </w:rPr>
        <w:t>prone properties including backflow devices and the Flood Resilient Homes program and also improvements made to river</w:t>
      </w:r>
      <w:r w:rsidR="00381D9A">
        <w:rPr>
          <w:lang w:eastAsia="en-US"/>
        </w:rPr>
        <w:t xml:space="preserve"> </w:t>
      </w:r>
      <w:r w:rsidRPr="00F26A17">
        <w:rPr>
          <w:lang w:eastAsia="en-US"/>
        </w:rPr>
        <w:t>and waterway infrastructure. So we</w:t>
      </w:r>
      <w:r w:rsidR="002D40A4">
        <w:rPr>
          <w:lang w:eastAsia="en-US"/>
        </w:rPr>
        <w:t>’</w:t>
      </w:r>
      <w:r w:rsidRPr="00F26A17">
        <w:rPr>
          <w:lang w:eastAsia="en-US"/>
        </w:rPr>
        <w:t>re making sure this is a very thorough review into all components listed there to make sure that we—</w:t>
      </w:r>
    </w:p>
    <w:p w14:paraId="525D4813" w14:textId="77777777" w:rsidR="00F26A17" w:rsidRPr="00F26A17" w:rsidRDefault="00F26A17" w:rsidP="00F26A17">
      <w:pPr>
        <w:spacing w:before="120"/>
        <w:ind w:left="2517" w:hanging="2517"/>
        <w:rPr>
          <w:lang w:eastAsia="en-US"/>
        </w:rPr>
      </w:pPr>
      <w:r w:rsidRPr="00F26A17">
        <w:rPr>
          <w:i/>
          <w:lang w:eastAsia="en-US"/>
        </w:rPr>
        <w:t>Councillors interjecting.</w:t>
      </w:r>
    </w:p>
    <w:p w14:paraId="5FA2DC9D" w14:textId="34D1F552" w:rsidR="00F26A17" w:rsidRPr="00F26A17" w:rsidRDefault="00F26A17" w:rsidP="00F26A17">
      <w:pPr>
        <w:spacing w:before="120"/>
        <w:ind w:left="2517" w:hanging="2517"/>
        <w:rPr>
          <w:lang w:eastAsia="en-US"/>
        </w:rPr>
      </w:pPr>
      <w:r w:rsidRPr="00F26A17">
        <w:rPr>
          <w:lang w:eastAsia="en-US"/>
        </w:rPr>
        <w:t>Chair:</w:t>
      </w:r>
      <w:r w:rsidRPr="00F26A17">
        <w:rPr>
          <w:lang w:eastAsia="en-US"/>
        </w:rPr>
        <w:tab/>
        <w:t xml:space="preserve">No, no interjections please during </w:t>
      </w:r>
      <w:r w:rsidR="00381D9A">
        <w:rPr>
          <w:lang w:eastAsia="en-US"/>
        </w:rPr>
        <w:t>Question Time</w:t>
      </w:r>
      <w:r w:rsidRPr="00F26A17">
        <w:rPr>
          <w:lang w:eastAsia="en-US"/>
        </w:rPr>
        <w:t>.</w:t>
      </w:r>
    </w:p>
    <w:p w14:paraId="05F65977" w14:textId="77777777" w:rsidR="00F26A17" w:rsidRPr="00F26A17" w:rsidRDefault="00F26A17" w:rsidP="00F26A17">
      <w:pPr>
        <w:spacing w:before="120"/>
        <w:ind w:left="2517" w:hanging="2517"/>
        <w:rPr>
          <w:lang w:eastAsia="en-US"/>
        </w:rPr>
      </w:pPr>
      <w:r w:rsidRPr="00F26A17">
        <w:rPr>
          <w:lang w:eastAsia="en-US"/>
        </w:rPr>
        <w:tab/>
        <w:t>LORD MAYOR.</w:t>
      </w:r>
    </w:p>
    <w:p w14:paraId="56D2E952" w14:textId="3F46CF2C"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Mr Chair, we</w:t>
      </w:r>
      <w:r w:rsidR="002D40A4">
        <w:rPr>
          <w:lang w:eastAsia="en-US"/>
        </w:rPr>
        <w:t>’</w:t>
      </w:r>
      <w:r w:rsidRPr="00F26A17">
        <w:rPr>
          <w:lang w:eastAsia="en-US"/>
        </w:rPr>
        <w:t>re making sure that all of the recommendations that came out of the 2011 review are reassessed again, they</w:t>
      </w:r>
      <w:r w:rsidR="002D40A4">
        <w:rPr>
          <w:lang w:eastAsia="en-US"/>
        </w:rPr>
        <w:t>’</w:t>
      </w:r>
      <w:r w:rsidRPr="00F26A17">
        <w:rPr>
          <w:lang w:eastAsia="en-US"/>
        </w:rPr>
        <w:t>re checked against the implementation, because there was an incredible amount of work done over five years by this organisation from 2011 through to 2016 to make sure all relevant actions were implemented—</w:t>
      </w:r>
    </w:p>
    <w:p w14:paraId="744DC661" w14:textId="77777777" w:rsidR="00F26A17" w:rsidRPr="00F26A17" w:rsidRDefault="00F26A17" w:rsidP="00F26A17">
      <w:pPr>
        <w:spacing w:before="120"/>
        <w:ind w:left="2517" w:hanging="2517"/>
        <w:rPr>
          <w:lang w:eastAsia="en-US"/>
        </w:rPr>
      </w:pPr>
      <w:r w:rsidRPr="00F26A17">
        <w:rPr>
          <w:i/>
          <w:lang w:eastAsia="en-US"/>
        </w:rPr>
        <w:t>Councillor interjecting.</w:t>
      </w:r>
    </w:p>
    <w:p w14:paraId="66C05E0A" w14:textId="77777777"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—when it was appropriate to test them against what has happened in 2022. So I welcome this review, I want to thank Mr de Jersey, such a respected person in the Queensland community for agreeing to conduct this review. I certainly look forward to making sure that we learn these lessons going forward that need to be learnt and that further improvements that can be made to our processes and to all of the items listed just now are made—</w:t>
      </w:r>
    </w:p>
    <w:p w14:paraId="7CE48790" w14:textId="77777777" w:rsidR="00F26A17" w:rsidRPr="00F26A17" w:rsidRDefault="00F26A17" w:rsidP="00F26A17">
      <w:pPr>
        <w:spacing w:before="120"/>
        <w:ind w:left="2517" w:hanging="2517"/>
        <w:rPr>
          <w:lang w:eastAsia="en-US"/>
        </w:rPr>
      </w:pPr>
      <w:r w:rsidRPr="00F26A17">
        <w:rPr>
          <w:i/>
          <w:lang w:eastAsia="en-US"/>
        </w:rPr>
        <w:t>Councillor interjecting.</w:t>
      </w:r>
    </w:p>
    <w:p w14:paraId="663188A9"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LORD MAYOR, your time has expired.</w:t>
      </w:r>
    </w:p>
    <w:p w14:paraId="1554A439" w14:textId="77777777" w:rsidR="00F26A17" w:rsidRPr="00F26A17" w:rsidRDefault="00F26A17" w:rsidP="00F26A17">
      <w:pPr>
        <w:spacing w:before="120"/>
        <w:ind w:left="2517" w:hanging="2517"/>
        <w:rPr>
          <w:lang w:eastAsia="en-US"/>
        </w:rPr>
      </w:pPr>
      <w:r w:rsidRPr="00F26A17">
        <w:rPr>
          <w:lang w:eastAsia="en-US"/>
        </w:rPr>
        <w:tab/>
        <w:t>Further questions?</w:t>
      </w:r>
    </w:p>
    <w:p w14:paraId="6B2CD69A" w14:textId="77777777" w:rsidR="00F26A17" w:rsidRPr="00F26A17" w:rsidRDefault="00F26A17" w:rsidP="00F26A17">
      <w:pPr>
        <w:spacing w:before="120"/>
        <w:ind w:left="2517" w:hanging="2517"/>
        <w:rPr>
          <w:lang w:eastAsia="en-US"/>
        </w:rPr>
      </w:pPr>
      <w:r w:rsidRPr="00F26A17">
        <w:rPr>
          <w:lang w:eastAsia="en-US"/>
        </w:rPr>
        <w:tab/>
        <w:t>Councillor SRI.</w:t>
      </w:r>
    </w:p>
    <w:p w14:paraId="3231BF1E" w14:textId="77777777" w:rsidR="00F26A17" w:rsidRPr="00F26A17" w:rsidRDefault="00F26A17" w:rsidP="00F26A17">
      <w:pPr>
        <w:spacing w:before="120"/>
        <w:ind w:left="2517" w:hanging="2517"/>
        <w:rPr>
          <w:lang w:eastAsia="en-US"/>
        </w:rPr>
      </w:pPr>
      <w:r w:rsidRPr="00F26A17">
        <w:rPr>
          <w:lang w:eastAsia="en-US"/>
        </w:rPr>
        <w:t>Councillor SRI:</w:t>
      </w:r>
      <w:r w:rsidRPr="00F26A17">
        <w:rPr>
          <w:lang w:eastAsia="en-US"/>
        </w:rPr>
        <w:tab/>
        <w:t xml:space="preserve">Thanks, Chair. Can you hear me okay? </w:t>
      </w:r>
    </w:p>
    <w:p w14:paraId="397DAE67"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Fine.</w:t>
      </w:r>
    </w:p>
    <w:p w14:paraId="171EFC58" w14:textId="68551CDA" w:rsidR="00FD5A16" w:rsidRDefault="00FD5A16" w:rsidP="00FD5A16">
      <w:pPr>
        <w:jc w:val="right"/>
        <w:rPr>
          <w:b/>
          <w:bCs/>
          <w:u w:val="single"/>
        </w:rPr>
      </w:pPr>
      <w:r>
        <w:rPr>
          <w:b/>
          <w:bCs/>
          <w:u w:val="single"/>
        </w:rPr>
        <w:t>Question 2</w:t>
      </w:r>
    </w:p>
    <w:p w14:paraId="78238D07" w14:textId="77777777" w:rsidR="00F26A17" w:rsidRPr="00F26A17" w:rsidRDefault="00F26A17" w:rsidP="0029771D">
      <w:pPr>
        <w:ind w:left="2517" w:hanging="2517"/>
        <w:rPr>
          <w:lang w:eastAsia="en-US"/>
        </w:rPr>
      </w:pPr>
      <w:r w:rsidRPr="00F26A17">
        <w:rPr>
          <w:lang w:eastAsia="en-US"/>
        </w:rPr>
        <w:t>Councillor SRI:</w:t>
      </w:r>
      <w:r w:rsidRPr="00F26A17">
        <w:rPr>
          <w:lang w:eastAsia="en-US"/>
        </w:rPr>
        <w:tab/>
        <w:t xml:space="preserve">My question is to the Mayor. LORD MAYOR, with so much disruption to ferry services in particular, will your Administration be considering introducing interim bus services to connect missing links within the city, such as fast-tracking the proposed Gold </w:t>
      </w:r>
      <w:proofErr w:type="spellStart"/>
      <w:r w:rsidRPr="00F26A17">
        <w:rPr>
          <w:lang w:eastAsia="en-US"/>
        </w:rPr>
        <w:t>CityGlider</w:t>
      </w:r>
      <w:proofErr w:type="spellEnd"/>
      <w:r w:rsidRPr="00F26A17">
        <w:rPr>
          <w:lang w:eastAsia="en-US"/>
        </w:rPr>
        <w:t xml:space="preserve"> to connect Woolloongabba, Kangaroo Point, Fortitude Valley and Hamilton? Or improving the frequency and coverage of the 192 service to connect St Lucia, West End, Highgate Hill and the CBD?</w:t>
      </w:r>
    </w:p>
    <w:p w14:paraId="06E6314B"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LORD MAYOR.</w:t>
      </w:r>
    </w:p>
    <w:p w14:paraId="47FDC584" w14:textId="7E414EF6"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Thank you, Councillor SRI, for that question, through you Mr Chair. What I do want to do, Councillor SRI, is thank you for the way in which you have approached this disaster situation that we have all been facing in terms of your, I guess, public commentary and your support for the community as a local Councillor. I</w:t>
      </w:r>
      <w:r w:rsidR="002D40A4">
        <w:rPr>
          <w:lang w:eastAsia="en-US"/>
        </w:rPr>
        <w:t>’</w:t>
      </w:r>
      <w:r w:rsidRPr="00F26A17">
        <w:rPr>
          <w:lang w:eastAsia="en-US"/>
        </w:rPr>
        <w:t>ve appreciated the way in which you</w:t>
      </w:r>
      <w:r w:rsidR="002D40A4">
        <w:rPr>
          <w:lang w:eastAsia="en-US"/>
        </w:rPr>
        <w:t>’</w:t>
      </w:r>
      <w:r w:rsidRPr="00F26A17">
        <w:rPr>
          <w:lang w:eastAsia="en-US"/>
        </w:rPr>
        <w:t>ve approached it. I also appreciate this, what is a very fair question.</w:t>
      </w:r>
    </w:p>
    <w:p w14:paraId="6D8F266D" w14:textId="679A0886" w:rsidR="00F26A17" w:rsidRPr="00F26A17" w:rsidRDefault="00F26A17" w:rsidP="00F26A17">
      <w:pPr>
        <w:spacing w:before="120"/>
        <w:ind w:left="2517" w:hanging="2517"/>
        <w:rPr>
          <w:lang w:eastAsia="en-US"/>
        </w:rPr>
      </w:pPr>
      <w:r w:rsidRPr="00F26A17">
        <w:rPr>
          <w:lang w:eastAsia="en-US"/>
        </w:rPr>
        <w:tab/>
        <w:t>There has been significant impact on our transport network as a result of this disaster that has happened. We saw not only ferry services being shut down as the river was closed, but also bus services and rail services seriously impacted. So today it</w:t>
      </w:r>
      <w:r w:rsidR="002D40A4">
        <w:rPr>
          <w:lang w:eastAsia="en-US"/>
        </w:rPr>
        <w:t>’</w:t>
      </w:r>
      <w:r w:rsidRPr="00F26A17">
        <w:rPr>
          <w:lang w:eastAsia="en-US"/>
        </w:rPr>
        <w:t>s good to be back to a regular timetable when it comes to buses, but I</w:t>
      </w:r>
      <w:r w:rsidR="002D40A4">
        <w:rPr>
          <w:lang w:eastAsia="en-US"/>
        </w:rPr>
        <w:t>’</w:t>
      </w:r>
      <w:r w:rsidRPr="00F26A17">
        <w:rPr>
          <w:lang w:eastAsia="en-US"/>
        </w:rPr>
        <w:t xml:space="preserve">m certainly happy to look at what can be done in partnership with TransLink as well to supplement services where possible. </w:t>
      </w:r>
    </w:p>
    <w:p w14:paraId="27C21CC2" w14:textId="4FFB63BD" w:rsidR="00F26A17" w:rsidRPr="00F26A17" w:rsidRDefault="00F26A17" w:rsidP="00F26A17">
      <w:pPr>
        <w:spacing w:before="120"/>
        <w:ind w:left="2517" w:hanging="2517"/>
        <w:rPr>
          <w:lang w:eastAsia="en-US"/>
        </w:rPr>
      </w:pPr>
      <w:r w:rsidRPr="00F26A17">
        <w:rPr>
          <w:lang w:eastAsia="en-US"/>
        </w:rPr>
        <w:tab/>
        <w:t xml:space="preserve">Councillor SRI mentioned the Gold </w:t>
      </w:r>
      <w:proofErr w:type="spellStart"/>
      <w:r w:rsidRPr="00F26A17">
        <w:rPr>
          <w:lang w:eastAsia="en-US"/>
        </w:rPr>
        <w:t>CityGlider</w:t>
      </w:r>
      <w:proofErr w:type="spellEnd"/>
      <w:r w:rsidRPr="00F26A17">
        <w:rPr>
          <w:lang w:eastAsia="en-US"/>
        </w:rPr>
        <w:t xml:space="preserve"> and I</w:t>
      </w:r>
      <w:r w:rsidR="002D40A4">
        <w:rPr>
          <w:lang w:eastAsia="en-US"/>
        </w:rPr>
        <w:t>’</w:t>
      </w:r>
      <w:r w:rsidRPr="00F26A17">
        <w:rPr>
          <w:lang w:eastAsia="en-US"/>
        </w:rPr>
        <w:t>m thankful that he did because this is a project that we were working on to pitch to the State Government to prepare a business case for that and to get some support from TransLink to make sure that we get support for that service to operate. We believe it</w:t>
      </w:r>
      <w:r w:rsidR="002D40A4">
        <w:rPr>
          <w:lang w:eastAsia="en-US"/>
        </w:rPr>
        <w:t>’</w:t>
      </w:r>
      <w:r w:rsidRPr="00F26A17">
        <w:rPr>
          <w:lang w:eastAsia="en-US"/>
        </w:rPr>
        <w:t xml:space="preserve">s got a good </w:t>
      </w:r>
      <w:r w:rsidRPr="00F26A17">
        <w:rPr>
          <w:lang w:eastAsia="en-US"/>
        </w:rPr>
        <w:lastRenderedPageBreak/>
        <w:t>business case, we believe there</w:t>
      </w:r>
      <w:r w:rsidR="002D40A4">
        <w:rPr>
          <w:lang w:eastAsia="en-US"/>
        </w:rPr>
        <w:t>’</w:t>
      </w:r>
      <w:r w:rsidRPr="00F26A17">
        <w:rPr>
          <w:lang w:eastAsia="en-US"/>
        </w:rPr>
        <w:t>s a strong need and demand for it and we</w:t>
      </w:r>
      <w:r w:rsidR="002D40A4">
        <w:rPr>
          <w:lang w:eastAsia="en-US"/>
        </w:rPr>
        <w:t>’</w:t>
      </w:r>
      <w:r w:rsidRPr="00F26A17">
        <w:rPr>
          <w:lang w:eastAsia="en-US"/>
        </w:rPr>
        <w:t>ll be making that case to the State Government. Hopefully this is an opportunity maybe to fast-track that service for the people of Brisbane.</w:t>
      </w:r>
    </w:p>
    <w:p w14:paraId="5CD60D60" w14:textId="1E07BB4A" w:rsidR="00F26A17" w:rsidRPr="00F26A17" w:rsidRDefault="00F26A17" w:rsidP="00F26A17">
      <w:pPr>
        <w:spacing w:before="120"/>
        <w:ind w:left="2517" w:hanging="2517"/>
        <w:rPr>
          <w:lang w:eastAsia="en-US"/>
        </w:rPr>
      </w:pPr>
      <w:r w:rsidRPr="00F26A17">
        <w:rPr>
          <w:lang w:eastAsia="en-US"/>
        </w:rPr>
        <w:tab/>
        <w:t>You</w:t>
      </w:r>
      <w:r w:rsidR="002D40A4">
        <w:rPr>
          <w:lang w:eastAsia="en-US"/>
        </w:rPr>
        <w:t>’</w:t>
      </w:r>
      <w:r w:rsidRPr="00F26A17">
        <w:rPr>
          <w:lang w:eastAsia="en-US"/>
        </w:rPr>
        <w:t>ll remember, Councillor SRI, that when there were impacts to the ferry network as a result of the removal of monohull ferries for safety reasons, we did supplement bus services as a result of that and certainly I</w:t>
      </w:r>
      <w:r w:rsidR="002D40A4">
        <w:rPr>
          <w:lang w:eastAsia="en-US"/>
        </w:rPr>
        <w:t>’</w:t>
      </w:r>
      <w:r w:rsidRPr="00F26A17">
        <w:rPr>
          <w:lang w:eastAsia="en-US"/>
        </w:rPr>
        <w:t>m happy to look at doing that again. But once again, we need to do that in partnership with TransLink to make sure we get the right outcome here. So we</w:t>
      </w:r>
      <w:r w:rsidR="002D40A4">
        <w:rPr>
          <w:lang w:eastAsia="en-US"/>
        </w:rPr>
        <w:t>’</w:t>
      </w:r>
      <w:r w:rsidRPr="00F26A17">
        <w:rPr>
          <w:lang w:eastAsia="en-US"/>
        </w:rPr>
        <w:t>ll continue to do that and I appreciate the question, Councillor SRI, as I said, a very fair and reasonable question.</w:t>
      </w:r>
    </w:p>
    <w:p w14:paraId="1ACBFFFB" w14:textId="5844BF58" w:rsidR="00F26A17" w:rsidRPr="00F26A17" w:rsidRDefault="00F26A17" w:rsidP="00F26A17">
      <w:pPr>
        <w:spacing w:before="120"/>
        <w:ind w:left="2517" w:hanging="2517"/>
        <w:rPr>
          <w:lang w:eastAsia="en-US"/>
        </w:rPr>
      </w:pPr>
      <w:r w:rsidRPr="00F26A17">
        <w:rPr>
          <w:lang w:eastAsia="en-US"/>
        </w:rPr>
        <w:tab/>
        <w:t>I also acknowledge that our river transport system is so iconic for the city and is appreciated by so many people and we</w:t>
      </w:r>
      <w:r w:rsidR="002D40A4">
        <w:rPr>
          <w:lang w:eastAsia="en-US"/>
        </w:rPr>
        <w:t>’</w:t>
      </w:r>
      <w:r w:rsidRPr="00F26A17">
        <w:rPr>
          <w:lang w:eastAsia="en-US"/>
        </w:rPr>
        <w:t>ll continue working to try and get that up and running as fast as possible. I would point out that in the 2011 flood we literally had multiple terminals washed away. I think from memory it was seven terminals were washed away entirely, it might have even been nine, I</w:t>
      </w:r>
      <w:r w:rsidR="002D40A4">
        <w:rPr>
          <w:lang w:eastAsia="en-US"/>
        </w:rPr>
        <w:t>’</w:t>
      </w:r>
      <w:r w:rsidRPr="00F26A17">
        <w:rPr>
          <w:lang w:eastAsia="en-US"/>
        </w:rPr>
        <w:t>m speaking from memory here. We</w:t>
      </w:r>
      <w:r w:rsidR="002D40A4">
        <w:rPr>
          <w:lang w:eastAsia="en-US"/>
        </w:rPr>
        <w:t>’</w:t>
      </w:r>
      <w:r w:rsidRPr="00F26A17">
        <w:rPr>
          <w:lang w:eastAsia="en-US"/>
        </w:rPr>
        <w:t>ve got our terminals all in place and they will require some repair work, there</w:t>
      </w:r>
      <w:r w:rsidR="002D40A4">
        <w:rPr>
          <w:lang w:eastAsia="en-US"/>
        </w:rPr>
        <w:t>’</w:t>
      </w:r>
      <w:r w:rsidRPr="00F26A17">
        <w:rPr>
          <w:lang w:eastAsia="en-US"/>
        </w:rPr>
        <w:t>s no doubt about that and that will take a little bit of time.</w:t>
      </w:r>
    </w:p>
    <w:p w14:paraId="1F280D70" w14:textId="498EE334" w:rsidR="00F26A17" w:rsidRPr="00F26A17" w:rsidRDefault="00F26A17" w:rsidP="00F26A17">
      <w:pPr>
        <w:spacing w:before="120"/>
        <w:ind w:left="2517" w:hanging="2517"/>
        <w:rPr>
          <w:lang w:eastAsia="en-US"/>
        </w:rPr>
      </w:pPr>
      <w:r w:rsidRPr="00F26A17">
        <w:rPr>
          <w:lang w:eastAsia="en-US"/>
        </w:rPr>
        <w:tab/>
        <w:t>We</w:t>
      </w:r>
      <w:r w:rsidR="002D40A4">
        <w:rPr>
          <w:lang w:eastAsia="en-US"/>
        </w:rPr>
        <w:t>’</w:t>
      </w:r>
      <w:r w:rsidRPr="00F26A17">
        <w:rPr>
          <w:lang w:eastAsia="en-US"/>
        </w:rPr>
        <w:t>ve got to assess the damage thoroughly, but we know that we won</w:t>
      </w:r>
      <w:r w:rsidR="002D40A4">
        <w:rPr>
          <w:lang w:eastAsia="en-US"/>
        </w:rPr>
        <w:t>’</w:t>
      </w:r>
      <w:r w:rsidRPr="00F26A17">
        <w:rPr>
          <w:lang w:eastAsia="en-US"/>
        </w:rPr>
        <w:t>t have a situation like 2011, where some terminals needed to be rebuilt entirely because they were washed away and destroyed. So our river infrastructure has certainly held up a lot better than it did in 2011, it</w:t>
      </w:r>
      <w:r w:rsidR="002D40A4">
        <w:rPr>
          <w:lang w:eastAsia="en-US"/>
        </w:rPr>
        <w:t>’</w:t>
      </w:r>
      <w:r w:rsidRPr="00F26A17">
        <w:rPr>
          <w:lang w:eastAsia="en-US"/>
        </w:rPr>
        <w:t>s been built to a higher standard and we are keen to get those river transport services up and running as soon as possible. I know Councillor MURPHY is working very hard on that plan to get it activated, but thank you for the question, Councillor SRI.</w:t>
      </w:r>
    </w:p>
    <w:p w14:paraId="5E983F94"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w:t>
      </w:r>
    </w:p>
    <w:p w14:paraId="11CBEBF5" w14:textId="77777777" w:rsidR="00F26A17" w:rsidRPr="00F26A17" w:rsidRDefault="00F26A17" w:rsidP="00F26A17">
      <w:pPr>
        <w:spacing w:before="120"/>
        <w:ind w:left="2517" w:hanging="2517"/>
        <w:rPr>
          <w:lang w:eastAsia="en-US"/>
        </w:rPr>
      </w:pPr>
      <w:r w:rsidRPr="00F26A17">
        <w:rPr>
          <w:lang w:eastAsia="en-US"/>
        </w:rPr>
        <w:tab/>
        <w:t>Further questions?</w:t>
      </w:r>
    </w:p>
    <w:p w14:paraId="5727CBA7" w14:textId="77777777" w:rsidR="00F26A17" w:rsidRPr="00F26A17" w:rsidRDefault="00F26A17" w:rsidP="00F26A17">
      <w:pPr>
        <w:spacing w:before="120"/>
        <w:ind w:left="2517" w:hanging="2517"/>
        <w:rPr>
          <w:lang w:eastAsia="en-US"/>
        </w:rPr>
      </w:pPr>
      <w:r w:rsidRPr="00F26A17">
        <w:rPr>
          <w:lang w:eastAsia="en-US"/>
        </w:rPr>
        <w:tab/>
        <w:t>Councillor HUTTON.</w:t>
      </w:r>
    </w:p>
    <w:p w14:paraId="59F2B36B" w14:textId="63E254C3" w:rsidR="00FD5A16" w:rsidRDefault="00FD5A16" w:rsidP="00FD5A16">
      <w:pPr>
        <w:jc w:val="right"/>
        <w:rPr>
          <w:b/>
          <w:bCs/>
          <w:u w:val="single"/>
        </w:rPr>
      </w:pPr>
      <w:r>
        <w:rPr>
          <w:b/>
          <w:bCs/>
          <w:u w:val="single"/>
        </w:rPr>
        <w:t>Question 3</w:t>
      </w:r>
    </w:p>
    <w:p w14:paraId="1B2DC967" w14:textId="7042138D" w:rsidR="00F26A17" w:rsidRPr="00F26A17" w:rsidRDefault="00F26A17" w:rsidP="0029771D">
      <w:pPr>
        <w:ind w:left="2517" w:hanging="2517"/>
        <w:rPr>
          <w:lang w:eastAsia="en-US"/>
        </w:rPr>
      </w:pPr>
      <w:r w:rsidRPr="00F26A17">
        <w:rPr>
          <w:lang w:eastAsia="en-US"/>
        </w:rPr>
        <w:t>Councillor HUTTON:</w:t>
      </w:r>
      <w:r w:rsidRPr="00F26A17">
        <w:rPr>
          <w:lang w:eastAsia="en-US"/>
        </w:rPr>
        <w:tab/>
        <w:t xml:space="preserve">Thank you, Mr Chair. My question is to the Chair of the Economic Development and the Brisbane 2032 Olympic and Paralympic Games Committee, Councillor ADAMS. DEPUTY MAYOR, could you please update the Chamber on how officers within the office of </w:t>
      </w:r>
      <w:r w:rsidR="00381D9A">
        <w:rPr>
          <w:lang w:eastAsia="en-US"/>
        </w:rPr>
        <w:t>C</w:t>
      </w:r>
      <w:r w:rsidRPr="00F26A17">
        <w:rPr>
          <w:lang w:eastAsia="en-US"/>
        </w:rPr>
        <w:t xml:space="preserve">ity </w:t>
      </w:r>
      <w:r w:rsidR="00381D9A">
        <w:rPr>
          <w:lang w:eastAsia="en-US"/>
        </w:rPr>
        <w:t>A</w:t>
      </w:r>
      <w:r w:rsidRPr="00F26A17">
        <w:rPr>
          <w:lang w:eastAsia="en-US"/>
        </w:rPr>
        <w:t>nalytics branch helped in coordinating and deploying the Mud Army volunteers.</w:t>
      </w:r>
    </w:p>
    <w:p w14:paraId="46942665"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w:t>
      </w:r>
    </w:p>
    <w:p w14:paraId="3C91D073" w14:textId="77777777" w:rsidR="00F26A17" w:rsidRPr="00F26A17" w:rsidRDefault="00F26A17" w:rsidP="00F26A17">
      <w:pPr>
        <w:spacing w:before="120"/>
        <w:ind w:left="2517" w:hanging="2517"/>
        <w:rPr>
          <w:lang w:eastAsia="en-US"/>
        </w:rPr>
      </w:pPr>
      <w:r w:rsidRPr="00F26A17">
        <w:rPr>
          <w:lang w:eastAsia="en-US"/>
        </w:rPr>
        <w:tab/>
        <w:t>Councillor ADAMS, DEPUTY MAYOR.</w:t>
      </w:r>
    </w:p>
    <w:p w14:paraId="40F6AADD" w14:textId="77777777" w:rsidR="00F26A17" w:rsidRPr="00F26A17" w:rsidRDefault="00F26A17" w:rsidP="00F26A17">
      <w:pPr>
        <w:spacing w:before="120"/>
        <w:ind w:left="2517" w:hanging="2517"/>
        <w:rPr>
          <w:lang w:eastAsia="en-US"/>
        </w:rPr>
      </w:pPr>
      <w:r w:rsidRPr="00F26A17">
        <w:rPr>
          <w:lang w:eastAsia="en-US"/>
        </w:rPr>
        <w:t>DEPUTY MAYOR:</w:t>
      </w:r>
      <w:r w:rsidRPr="00F26A17">
        <w:rPr>
          <w:lang w:eastAsia="en-US"/>
        </w:rPr>
        <w:tab/>
        <w:t>Thank you, Mr Chair, and thank you, Councillor HUTTON, for the question. I know you were quite happy with the Mud Army as they came out to help you across your suburbs on Saturday as well. It was just over a week ago that the LORD MAYOR announced the regrouping of the volunteers to form our Mud Army 2.0 and the preparation began from that time to bring together thousands of willing and able community volunteers to help with the Brisbane clean-up.</w:t>
      </w:r>
    </w:p>
    <w:p w14:paraId="5205A704" w14:textId="2DDDFC62" w:rsidR="00F26A17" w:rsidRPr="00F26A17" w:rsidRDefault="00F26A17" w:rsidP="00F26A17">
      <w:pPr>
        <w:spacing w:before="120"/>
        <w:ind w:left="2517" w:hanging="2517"/>
        <w:rPr>
          <w:lang w:eastAsia="en-US"/>
        </w:rPr>
      </w:pPr>
      <w:r w:rsidRPr="00F26A17">
        <w:rPr>
          <w:lang w:eastAsia="en-US"/>
        </w:rPr>
        <w:tab/>
        <w:t xml:space="preserve">As we know, many of them were out there already by that stage helping with the clean up as well. So the project team from the Mud Army was led by Tash Tobias as the </w:t>
      </w:r>
      <w:r w:rsidR="00381D9A">
        <w:rPr>
          <w:lang w:eastAsia="en-US"/>
        </w:rPr>
        <w:t>D</w:t>
      </w:r>
      <w:r w:rsidRPr="00F26A17">
        <w:rPr>
          <w:lang w:eastAsia="en-US"/>
        </w:rPr>
        <w:t xml:space="preserve">ivisional </w:t>
      </w:r>
      <w:r w:rsidR="00381D9A">
        <w:rPr>
          <w:lang w:eastAsia="en-US"/>
        </w:rPr>
        <w:t>M</w:t>
      </w:r>
      <w:r w:rsidRPr="00F26A17">
        <w:rPr>
          <w:lang w:eastAsia="en-US"/>
        </w:rPr>
        <w:t xml:space="preserve">anager of Lifestyle and Community Services and </w:t>
      </w:r>
      <w:proofErr w:type="spellStart"/>
      <w:r w:rsidR="00C44BF4">
        <w:rPr>
          <w:lang w:eastAsia="en-US"/>
        </w:rPr>
        <w:t>n</w:t>
      </w:r>
      <w:r w:rsidRPr="00F26A17">
        <w:rPr>
          <w:lang w:eastAsia="en-US"/>
        </w:rPr>
        <w:t>ighttime</w:t>
      </w:r>
      <w:proofErr w:type="spellEnd"/>
      <w:r w:rsidRPr="00F26A17">
        <w:rPr>
          <w:lang w:eastAsia="en-US"/>
        </w:rPr>
        <w:t xml:space="preserve"> </w:t>
      </w:r>
      <w:r w:rsidR="00C44BF4">
        <w:rPr>
          <w:lang w:eastAsia="en-US"/>
        </w:rPr>
        <w:t>a</w:t>
      </w:r>
      <w:r w:rsidRPr="00F26A17">
        <w:rPr>
          <w:lang w:eastAsia="en-US"/>
        </w:rPr>
        <w:t xml:space="preserve">ctivities, but it involved input from each division across Council, providing their expertise in their areas which they could do best for this deployment. City </w:t>
      </w:r>
      <w:r w:rsidR="00381D9A">
        <w:rPr>
          <w:lang w:eastAsia="en-US"/>
        </w:rPr>
        <w:t>A</w:t>
      </w:r>
      <w:r w:rsidRPr="00F26A17">
        <w:rPr>
          <w:lang w:eastAsia="en-US"/>
        </w:rPr>
        <w:t>nalytics obviously across the top, agency liaison, community engagement, public transport, health and safety, logistics and communications. It truly was a joint—</w:t>
      </w:r>
    </w:p>
    <w:p w14:paraId="3DE53046" w14:textId="77777777" w:rsidR="00F26A17" w:rsidRPr="00F26A17" w:rsidRDefault="00F26A17" w:rsidP="00F26A17">
      <w:pPr>
        <w:spacing w:before="120"/>
        <w:ind w:left="2517" w:hanging="2517"/>
        <w:rPr>
          <w:lang w:eastAsia="en-US"/>
        </w:rPr>
      </w:pPr>
      <w:r w:rsidRPr="00F26A17">
        <w:rPr>
          <w:i/>
          <w:lang w:eastAsia="en-US"/>
        </w:rPr>
        <w:t>Councillor interjecting.</w:t>
      </w:r>
    </w:p>
    <w:p w14:paraId="1C79D5E2"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JOHNSTON, please.</w:t>
      </w:r>
    </w:p>
    <w:p w14:paraId="090EFA86" w14:textId="1E40612D" w:rsidR="00F26A17" w:rsidRPr="00F26A17" w:rsidRDefault="00F26A17" w:rsidP="00F26A17">
      <w:pPr>
        <w:spacing w:before="120"/>
        <w:ind w:left="2517" w:hanging="2517"/>
        <w:rPr>
          <w:lang w:eastAsia="en-US"/>
        </w:rPr>
      </w:pPr>
      <w:r w:rsidRPr="00F26A17">
        <w:rPr>
          <w:lang w:eastAsia="en-US"/>
        </w:rPr>
        <w:t>DEPUTY MAYOR:</w:t>
      </w:r>
      <w:r w:rsidRPr="00F26A17">
        <w:rPr>
          <w:lang w:eastAsia="en-US"/>
        </w:rPr>
        <w:tab/>
        <w:t>It was truly a joint effort for a whole of Council response to a city in crisis. I</w:t>
      </w:r>
      <w:r w:rsidR="002D40A4">
        <w:rPr>
          <w:lang w:eastAsia="en-US"/>
        </w:rPr>
        <w:t>’</w:t>
      </w:r>
      <w:r w:rsidRPr="00F26A17">
        <w:rPr>
          <w:lang w:eastAsia="en-US"/>
        </w:rPr>
        <w:t>d like to start—</w:t>
      </w:r>
    </w:p>
    <w:p w14:paraId="1EAD9BBB" w14:textId="77777777" w:rsidR="00F26A17" w:rsidRPr="00F26A17" w:rsidRDefault="00F26A17" w:rsidP="00F26A17">
      <w:pPr>
        <w:spacing w:before="120"/>
        <w:ind w:left="2517" w:hanging="2517"/>
        <w:rPr>
          <w:lang w:eastAsia="en-US"/>
        </w:rPr>
      </w:pPr>
      <w:r w:rsidRPr="00F26A17">
        <w:rPr>
          <w:i/>
          <w:lang w:eastAsia="en-US"/>
        </w:rPr>
        <w:t>Councillor interjecting.</w:t>
      </w:r>
    </w:p>
    <w:p w14:paraId="053C1F7E" w14:textId="77777777" w:rsidR="00F26A17" w:rsidRPr="00F26A17" w:rsidRDefault="00F26A17" w:rsidP="00F26A17">
      <w:pPr>
        <w:spacing w:before="120"/>
        <w:ind w:left="2517" w:hanging="2517"/>
        <w:rPr>
          <w:lang w:eastAsia="en-US"/>
        </w:rPr>
      </w:pPr>
      <w:r w:rsidRPr="00F26A17">
        <w:rPr>
          <w:lang w:eastAsia="en-US"/>
        </w:rPr>
        <w:lastRenderedPageBreak/>
        <w:t>DEPUTY MAYOR:</w:t>
      </w:r>
      <w:r w:rsidRPr="00F26A17">
        <w:rPr>
          <w:lang w:eastAsia="en-US"/>
        </w:rPr>
        <w:tab/>
        <w:t>—by thanking our dedicated Mud Army team who gave up their time, tirelessly working day and night under such difficult and challenging circumstances to stay across the efforts that were needed. To all the 15,000-plus Mud Army 2.0 volunteers who registered, thank you for putting your hand up to help the community. That is the spirit of the Mud Army that we saw in 2011, which does make Brisbane so very special. For years after the 2011 event, we talked about the incredible response from the Brisbane community to roll up their sleeves and help a neighbour in need.</w:t>
      </w:r>
    </w:p>
    <w:p w14:paraId="6E90CDFB" w14:textId="5ECADFE1" w:rsidR="00F26A17" w:rsidRPr="00F26A17" w:rsidRDefault="00F26A17" w:rsidP="00F26A17">
      <w:pPr>
        <w:spacing w:before="120"/>
        <w:ind w:left="2517" w:hanging="2517"/>
        <w:rPr>
          <w:lang w:eastAsia="en-US"/>
        </w:rPr>
      </w:pPr>
      <w:r w:rsidRPr="00F26A17">
        <w:rPr>
          <w:lang w:eastAsia="en-US"/>
        </w:rPr>
        <w:tab/>
        <w:t>We drew on those experiences from 11 years ago, but it</w:t>
      </w:r>
      <w:r w:rsidR="002D40A4">
        <w:rPr>
          <w:lang w:eastAsia="en-US"/>
        </w:rPr>
        <w:t>’</w:t>
      </w:r>
      <w:r w:rsidRPr="00F26A17">
        <w:rPr>
          <w:lang w:eastAsia="en-US"/>
        </w:rPr>
        <w:t>s important that we recognise the 2022 disaster was very, very different from 2011 as well. It has been a two-phase recovery as all Councillors on the ground know, it</w:t>
      </w:r>
      <w:r w:rsidR="002D40A4">
        <w:rPr>
          <w:lang w:eastAsia="en-US"/>
        </w:rPr>
        <w:t>’</w:t>
      </w:r>
      <w:r w:rsidRPr="00F26A17">
        <w:rPr>
          <w:lang w:eastAsia="en-US"/>
        </w:rPr>
        <w:t>s about the initial deployment of helping to clean up people</w:t>
      </w:r>
      <w:r w:rsidR="002D40A4">
        <w:rPr>
          <w:lang w:eastAsia="en-US"/>
        </w:rPr>
        <w:t>’</w:t>
      </w:r>
      <w:r w:rsidRPr="00F26A17">
        <w:rPr>
          <w:lang w:eastAsia="en-US"/>
        </w:rPr>
        <w:t xml:space="preserve">s homes, but also the </w:t>
      </w:r>
      <w:r w:rsidR="00381D9A">
        <w:rPr>
          <w:lang w:eastAsia="en-US"/>
        </w:rPr>
        <w:t>citywide</w:t>
      </w:r>
      <w:r w:rsidRPr="00F26A17">
        <w:rPr>
          <w:lang w:eastAsia="en-US"/>
        </w:rPr>
        <w:t xml:space="preserve"> removal now of large items on the kerbside. Having a clear and informed plan of action was absolutely the key to making this happen. So the reality is the Mud Army volunteers had a very specific job to do and that was t</w:t>
      </w:r>
      <w:r w:rsidR="00381D9A">
        <w:rPr>
          <w:lang w:eastAsia="en-US"/>
        </w:rPr>
        <w:t>o</w:t>
      </w:r>
      <w:r w:rsidRPr="00F26A17">
        <w:rPr>
          <w:lang w:eastAsia="en-US"/>
        </w:rPr>
        <w:t xml:space="preserve"> help affected residents clean out their flood</w:t>
      </w:r>
      <w:r w:rsidR="00381D9A">
        <w:rPr>
          <w:lang w:eastAsia="en-US"/>
        </w:rPr>
        <w:t>-</w:t>
      </w:r>
      <w:r w:rsidRPr="00F26A17">
        <w:rPr>
          <w:lang w:eastAsia="en-US"/>
        </w:rPr>
        <w:t>damaged homes, move any large items to the kerbside, so that our Council crews could follow through with the removal of this waste as quickly as possible.</w:t>
      </w:r>
    </w:p>
    <w:p w14:paraId="443B12A4" w14:textId="19E01755" w:rsidR="00F26A17" w:rsidRPr="00F26A17" w:rsidRDefault="00F26A17" w:rsidP="00F26A17">
      <w:pPr>
        <w:spacing w:before="120"/>
        <w:ind w:left="2517" w:hanging="2517"/>
        <w:rPr>
          <w:lang w:eastAsia="en-US"/>
        </w:rPr>
      </w:pPr>
      <w:r w:rsidRPr="00F26A17">
        <w:rPr>
          <w:lang w:eastAsia="en-US"/>
        </w:rPr>
        <w:tab/>
        <w:t xml:space="preserve">I have to say the </w:t>
      </w:r>
      <w:r w:rsidR="00381D9A">
        <w:rPr>
          <w:lang w:eastAsia="en-US"/>
        </w:rPr>
        <w:t>C</w:t>
      </w:r>
      <w:r w:rsidRPr="00F26A17">
        <w:rPr>
          <w:lang w:eastAsia="en-US"/>
        </w:rPr>
        <w:t xml:space="preserve">ity </w:t>
      </w:r>
      <w:r w:rsidR="00381D9A">
        <w:rPr>
          <w:lang w:eastAsia="en-US"/>
        </w:rPr>
        <w:t>A</w:t>
      </w:r>
      <w:r w:rsidRPr="00F26A17">
        <w:rPr>
          <w:lang w:eastAsia="en-US"/>
        </w:rPr>
        <w:t xml:space="preserve">nalytics team were absolutely pivotal in coordinating and deploying the resources through the Mud Army. The team has done such a great job in our capabilities right across Council, as we saw in the </w:t>
      </w:r>
      <w:r w:rsidR="00C47FCC">
        <w:rPr>
          <w:lang w:eastAsia="en-US"/>
        </w:rPr>
        <w:t>Committee</w:t>
      </w:r>
      <w:r w:rsidRPr="00F26A17">
        <w:rPr>
          <w:lang w:eastAsia="en-US"/>
        </w:rPr>
        <w:t xml:space="preserve"> presentation two weeks ago. They were able to use those capabilities to make sure we were ready on the ground to go with the Mud Army on Thursday. They consolidated data from the Mud Army Request For Help portal, including the development of a dashboard to monitor numbers and maps to specially show the locations of request.</w:t>
      </w:r>
    </w:p>
    <w:p w14:paraId="2946EC2E" w14:textId="7A08AFAF" w:rsidR="00F26A17" w:rsidRPr="00F26A17" w:rsidRDefault="00F26A17" w:rsidP="00F26A17">
      <w:pPr>
        <w:spacing w:before="120"/>
        <w:ind w:left="2517" w:hanging="2517"/>
        <w:rPr>
          <w:lang w:eastAsia="en-US"/>
        </w:rPr>
      </w:pPr>
      <w:r w:rsidRPr="00F26A17">
        <w:rPr>
          <w:lang w:eastAsia="en-US"/>
        </w:rPr>
        <w:tab/>
        <w:t>They worked with the Local Disaster Coordination Centre (LDCC) and Spatial Information Services to take the flood model outputs and prepare them to understand the scale and the geography of the flood impacts as well. This data tool allowed analysis on a suburb to suburb level and detailed maps and database of requests were generated. You also, Councillors, would have got a request to make sure that you had every opportunity to make sure your data was inputted there, because as well as the LDCC, the Help portal that we had on the website, the call centre, I also sent out on behalf of the City Analytics an opportunity for you to give more information about sites that still required by</w:t>
      </w:r>
      <w:r w:rsidR="00381D9A">
        <w:rPr>
          <w:lang w:eastAsia="en-US"/>
        </w:rPr>
        <w:t>-</w:t>
      </w:r>
      <w:r w:rsidRPr="00F26A17">
        <w:rPr>
          <w:lang w:eastAsia="en-US"/>
        </w:rPr>
        <w:t>the</w:t>
      </w:r>
      <w:r w:rsidR="00381D9A">
        <w:rPr>
          <w:lang w:eastAsia="en-US"/>
        </w:rPr>
        <w:t>-</w:t>
      </w:r>
      <w:r w:rsidRPr="00F26A17">
        <w:rPr>
          <w:lang w:eastAsia="en-US"/>
        </w:rPr>
        <w:t>end</w:t>
      </w:r>
      <w:r w:rsidR="00381D9A">
        <w:rPr>
          <w:lang w:eastAsia="en-US"/>
        </w:rPr>
        <w:t>-</w:t>
      </w:r>
      <w:r w:rsidRPr="00F26A17">
        <w:rPr>
          <w:lang w:eastAsia="en-US"/>
        </w:rPr>
        <w:t>of</w:t>
      </w:r>
      <w:r w:rsidR="00381D9A">
        <w:rPr>
          <w:lang w:eastAsia="en-US"/>
        </w:rPr>
        <w:t>-</w:t>
      </w:r>
      <w:r w:rsidRPr="00F26A17">
        <w:rPr>
          <w:lang w:eastAsia="en-US"/>
        </w:rPr>
        <w:t>the</w:t>
      </w:r>
      <w:r w:rsidR="00381D9A">
        <w:rPr>
          <w:lang w:eastAsia="en-US"/>
        </w:rPr>
        <w:t>-</w:t>
      </w:r>
      <w:r w:rsidRPr="00F26A17">
        <w:rPr>
          <w:lang w:eastAsia="en-US"/>
        </w:rPr>
        <w:t>week help for people to get stuff onto their kerbside.</w:t>
      </w:r>
    </w:p>
    <w:p w14:paraId="20DF68F2" w14:textId="6D5BB186" w:rsidR="00F26A17" w:rsidRPr="00F26A17" w:rsidRDefault="00F26A17" w:rsidP="00F26A17">
      <w:pPr>
        <w:spacing w:before="120"/>
        <w:ind w:left="2517" w:hanging="2517"/>
        <w:rPr>
          <w:lang w:eastAsia="en-US"/>
        </w:rPr>
      </w:pPr>
      <w:r w:rsidRPr="00F26A17">
        <w:rPr>
          <w:lang w:eastAsia="en-US"/>
        </w:rPr>
        <w:tab/>
        <w:t>We weren</w:t>
      </w:r>
      <w:r w:rsidR="002D40A4">
        <w:rPr>
          <w:lang w:eastAsia="en-US"/>
        </w:rPr>
        <w:t>’</w:t>
      </w:r>
      <w:r w:rsidRPr="00F26A17">
        <w:rPr>
          <w:lang w:eastAsia="en-US"/>
        </w:rPr>
        <w:t>t able to access all of the city due to the limitations of remnant floodwaters, but access and also the practicality of disbursed assistance requests across the city made this a very broad recovery program and analytics absolutely vital. So it was about knowing and understanding our limitations, just as important as being tactical and flexible on the day and making sure that we could do smaller precincts and clear flooding areas with the ADF (Australian Defence Force) and the Council crews as we move through this week as well.</w:t>
      </w:r>
    </w:p>
    <w:p w14:paraId="35C9C349" w14:textId="0E720904" w:rsidR="00F26A17" w:rsidRPr="00F26A17" w:rsidRDefault="00F26A17" w:rsidP="00F26A17">
      <w:pPr>
        <w:spacing w:before="120"/>
        <w:ind w:left="2517" w:hanging="2517"/>
        <w:rPr>
          <w:lang w:eastAsia="en-US"/>
        </w:rPr>
      </w:pPr>
      <w:r w:rsidRPr="00F26A17">
        <w:rPr>
          <w:lang w:eastAsia="en-US"/>
        </w:rPr>
        <w:tab/>
        <w:t xml:space="preserve">So the response by the Mud Army volunteers was targeted to those in the most heavily affected river flooding areas. We know within just 24 hours, we received over 10,000 registrations through Volunteering Queensland </w:t>
      </w:r>
      <w:r w:rsidR="00745A5B">
        <w:rPr>
          <w:lang w:eastAsia="en-US"/>
        </w:rPr>
        <w:t xml:space="preserve">(VQ) </w:t>
      </w:r>
      <w:r w:rsidRPr="00F26A17">
        <w:rPr>
          <w:lang w:eastAsia="en-US"/>
        </w:rPr>
        <w:t>to join us in this quest. We were ready on Wednesday night for a plan of action to hit the streets on Thursday morning, but unfortunately this first round of targeted support was held off with the impending weather. We then, of course, were ready to go on Friday but were very clear about the advice from emergency services and a standdown by a direction from the Premier urging people to stay home for the next 48 hours due to ongoing severe weather alerts.</w:t>
      </w:r>
    </w:p>
    <w:p w14:paraId="1855AA47" w14:textId="3A48B52D" w:rsidR="00F26A17" w:rsidRPr="00F26A17" w:rsidRDefault="00F26A17" w:rsidP="00F26A17">
      <w:pPr>
        <w:spacing w:before="120"/>
        <w:ind w:left="2517" w:hanging="2517"/>
        <w:rPr>
          <w:lang w:eastAsia="en-US"/>
        </w:rPr>
      </w:pPr>
      <w:r w:rsidRPr="00F26A17">
        <w:rPr>
          <w:lang w:eastAsia="en-US"/>
        </w:rPr>
        <w:tab/>
        <w:t>Of course, our volunteers</w:t>
      </w:r>
      <w:r w:rsidR="002D40A4">
        <w:rPr>
          <w:lang w:eastAsia="en-US"/>
        </w:rPr>
        <w:t>’</w:t>
      </w:r>
      <w:r w:rsidRPr="00F26A17">
        <w:rPr>
          <w:lang w:eastAsia="en-US"/>
        </w:rPr>
        <w:t xml:space="preserve"> safety was paramount</w:t>
      </w:r>
      <w:r w:rsidR="00381D9A">
        <w:rPr>
          <w:lang w:eastAsia="en-US"/>
        </w:rPr>
        <w:t>, b</w:t>
      </w:r>
      <w:r w:rsidRPr="00F26A17">
        <w:rPr>
          <w:lang w:eastAsia="en-US"/>
        </w:rPr>
        <w:t xml:space="preserve">ut we continued on </w:t>
      </w:r>
      <w:proofErr w:type="spellStart"/>
      <w:r w:rsidRPr="00F26A17">
        <w:rPr>
          <w:lang w:eastAsia="en-US"/>
        </w:rPr>
        <w:t>on</w:t>
      </w:r>
      <w:proofErr w:type="spellEnd"/>
      <w:r w:rsidRPr="00F26A17">
        <w:rPr>
          <w:lang w:eastAsia="en-US"/>
        </w:rPr>
        <w:t xml:space="preserve"> Saturday with our formal Mud Army, but in saying that many of the volunteers were still out in those early days so a lot of the actual cleaning was done.</w:t>
      </w:r>
    </w:p>
    <w:p w14:paraId="297228B5"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DEPUTY MAYOR, your time has expired.</w:t>
      </w:r>
    </w:p>
    <w:p w14:paraId="1B90631A" w14:textId="77777777" w:rsidR="00F26A17" w:rsidRPr="00F26A17" w:rsidRDefault="00F26A17" w:rsidP="00F26A17">
      <w:pPr>
        <w:spacing w:before="120"/>
        <w:ind w:left="2517" w:hanging="2517"/>
        <w:rPr>
          <w:lang w:eastAsia="en-US"/>
        </w:rPr>
      </w:pPr>
      <w:r w:rsidRPr="00F26A17">
        <w:rPr>
          <w:lang w:eastAsia="en-US"/>
        </w:rPr>
        <w:t>DEPUTY MAYOR:</w:t>
      </w:r>
      <w:r w:rsidRPr="00F26A17">
        <w:rPr>
          <w:lang w:eastAsia="en-US"/>
        </w:rPr>
        <w:tab/>
        <w:t>Thank you, Mr Chair.</w:t>
      </w:r>
    </w:p>
    <w:p w14:paraId="0D368A88"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w:t>
      </w:r>
    </w:p>
    <w:p w14:paraId="006D2BB9" w14:textId="77777777" w:rsidR="00F26A17" w:rsidRPr="00F26A17" w:rsidRDefault="00F26A17" w:rsidP="00F26A17">
      <w:pPr>
        <w:spacing w:before="120"/>
        <w:ind w:left="2517" w:hanging="2517"/>
        <w:rPr>
          <w:lang w:eastAsia="en-US"/>
        </w:rPr>
      </w:pPr>
      <w:r w:rsidRPr="00F26A17">
        <w:rPr>
          <w:lang w:eastAsia="en-US"/>
        </w:rPr>
        <w:lastRenderedPageBreak/>
        <w:tab/>
        <w:t>Further questions?</w:t>
      </w:r>
    </w:p>
    <w:p w14:paraId="7733010A" w14:textId="77777777" w:rsidR="00F26A17" w:rsidRPr="00F26A17" w:rsidRDefault="00F26A17" w:rsidP="00F26A17">
      <w:pPr>
        <w:spacing w:before="120"/>
        <w:ind w:left="2517" w:hanging="2517"/>
        <w:rPr>
          <w:lang w:eastAsia="en-US"/>
        </w:rPr>
      </w:pPr>
      <w:r w:rsidRPr="00F26A17">
        <w:rPr>
          <w:lang w:eastAsia="en-US"/>
        </w:rPr>
        <w:tab/>
        <w:t>Councillor CASSIDY.</w:t>
      </w:r>
    </w:p>
    <w:p w14:paraId="18272575" w14:textId="6D3FEFED" w:rsidR="00FD5A16" w:rsidRDefault="00FD5A16" w:rsidP="00FD5A16">
      <w:pPr>
        <w:jc w:val="right"/>
        <w:rPr>
          <w:b/>
          <w:bCs/>
          <w:u w:val="single"/>
        </w:rPr>
      </w:pPr>
      <w:r>
        <w:rPr>
          <w:b/>
          <w:bCs/>
          <w:u w:val="single"/>
        </w:rPr>
        <w:t>Question 4</w:t>
      </w:r>
    </w:p>
    <w:p w14:paraId="28CFE8AF" w14:textId="77777777" w:rsidR="00F26A17" w:rsidRPr="00F26A17" w:rsidRDefault="00F26A17" w:rsidP="0029771D">
      <w:pPr>
        <w:ind w:left="2517" w:hanging="2517"/>
        <w:rPr>
          <w:lang w:eastAsia="en-US"/>
        </w:rPr>
      </w:pPr>
      <w:r w:rsidRPr="00F26A17">
        <w:rPr>
          <w:lang w:eastAsia="en-US"/>
        </w:rPr>
        <w:t>Councillor CASSIDY:</w:t>
      </w:r>
      <w:r w:rsidRPr="00F26A17">
        <w:rPr>
          <w:lang w:eastAsia="en-US"/>
        </w:rPr>
        <w:tab/>
        <w:t>Thanks very much, Chair. My question is to the LORD MAYOR. LORD MAYOR, when the floods hit many residents were caught off-guard, leaving them with next to no time to prepare or save items in their homes. Despite repeated warnings from the Bureau of Meteorology (BOM) in the days leading up to the flood event, the first warning text message your LNP Council sent to residents was late on Sunday evening. By this time many homes were already flooded.</w:t>
      </w:r>
    </w:p>
    <w:p w14:paraId="4B1E3726" w14:textId="1F35854E" w:rsidR="00F26A17" w:rsidRPr="00F26A17" w:rsidRDefault="00F26A17" w:rsidP="00F26A17">
      <w:pPr>
        <w:spacing w:before="120"/>
        <w:ind w:left="2517" w:hanging="2517"/>
        <w:rPr>
          <w:lang w:eastAsia="en-US"/>
        </w:rPr>
      </w:pPr>
      <w:r w:rsidRPr="00F26A17">
        <w:rPr>
          <w:lang w:eastAsia="en-US"/>
        </w:rPr>
        <w:tab/>
        <w:t>Now other Councils like Moreton Bay Regional Council sent their residents a flood warning text on Friday afternoon. Moreton Bay Regional Council were able to warn their residents more than 48 hours before you sent a text out from Brisbane City Council. LORD MAYOR, it</w:t>
      </w:r>
      <w:r w:rsidR="002D40A4">
        <w:rPr>
          <w:lang w:eastAsia="en-US"/>
        </w:rPr>
        <w:t>’</w:t>
      </w:r>
      <w:r w:rsidRPr="00F26A17">
        <w:rPr>
          <w:lang w:eastAsia="en-US"/>
        </w:rPr>
        <w:t>s clear that your LNP Administration failed dismally to warn residents of this major flooding event. Was that because you provided inaccurate information to the State Government and emergency services?</w:t>
      </w:r>
    </w:p>
    <w:p w14:paraId="613681C6"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LORD MAYOR.</w:t>
      </w:r>
    </w:p>
    <w:p w14:paraId="031D6206" w14:textId="74CC0143"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Well, Mr Chair, Councillor CASSIDY is the only one providing inaccurate information unfortunately, because he quite clearly doesn</w:t>
      </w:r>
      <w:r w:rsidR="002D40A4">
        <w:rPr>
          <w:lang w:eastAsia="en-US"/>
        </w:rPr>
        <w:t>’</w:t>
      </w:r>
      <w:r w:rsidRPr="00F26A17">
        <w:rPr>
          <w:lang w:eastAsia="en-US"/>
        </w:rPr>
        <w:t>t understand the different alert systems that are in place. Now one of the recommendations out of the 2011 flood was that we get our own early alert and early warning system. We implemented that after 2011 and it</w:t>
      </w:r>
      <w:r w:rsidR="002D40A4">
        <w:rPr>
          <w:lang w:eastAsia="en-US"/>
        </w:rPr>
        <w:t>’</w:t>
      </w:r>
      <w:r w:rsidRPr="00F26A17">
        <w:rPr>
          <w:lang w:eastAsia="en-US"/>
        </w:rPr>
        <w:t xml:space="preserve">s been operating ever since. </w:t>
      </w:r>
    </w:p>
    <w:p w14:paraId="19463289" w14:textId="5300F48F" w:rsidR="00F26A17" w:rsidRPr="00F26A17" w:rsidRDefault="00F26A17" w:rsidP="00F26A17">
      <w:pPr>
        <w:spacing w:before="120"/>
        <w:ind w:left="2517" w:hanging="2517"/>
        <w:rPr>
          <w:lang w:eastAsia="en-US"/>
        </w:rPr>
      </w:pPr>
      <w:r w:rsidRPr="00F26A17">
        <w:rPr>
          <w:lang w:eastAsia="en-US"/>
        </w:rPr>
        <w:tab/>
        <w:t>That is the Council</w:t>
      </w:r>
      <w:r w:rsidR="00381D9A">
        <w:rPr>
          <w:lang w:eastAsia="en-US"/>
        </w:rPr>
        <w:t>-</w:t>
      </w:r>
      <w:r w:rsidRPr="00F26A17">
        <w:rPr>
          <w:lang w:eastAsia="en-US"/>
        </w:rPr>
        <w:t>controlled system, it</w:t>
      </w:r>
      <w:r w:rsidR="002D40A4">
        <w:rPr>
          <w:lang w:eastAsia="en-US"/>
        </w:rPr>
        <w:t>’</w:t>
      </w:r>
      <w:r w:rsidRPr="00F26A17">
        <w:rPr>
          <w:lang w:eastAsia="en-US"/>
        </w:rPr>
        <w:t xml:space="preserve">s called </w:t>
      </w:r>
      <w:proofErr w:type="spellStart"/>
      <w:r w:rsidRPr="00F26A17">
        <w:rPr>
          <w:lang w:eastAsia="en-US"/>
        </w:rPr>
        <w:t>Weatherzone</w:t>
      </w:r>
      <w:proofErr w:type="spellEnd"/>
      <w:r w:rsidRPr="00F26A17">
        <w:rPr>
          <w:lang w:eastAsia="en-US"/>
        </w:rPr>
        <w:t xml:space="preserve"> and for every single summer since 2011 we</w:t>
      </w:r>
      <w:r w:rsidR="002D40A4">
        <w:rPr>
          <w:lang w:eastAsia="en-US"/>
        </w:rPr>
        <w:t>’</w:t>
      </w:r>
      <w:r w:rsidRPr="00F26A17">
        <w:rPr>
          <w:lang w:eastAsia="en-US"/>
        </w:rPr>
        <w:t xml:space="preserve">ve been encouraging people to sign up to that </w:t>
      </w:r>
      <w:proofErr w:type="spellStart"/>
      <w:r w:rsidRPr="00F26A17">
        <w:rPr>
          <w:lang w:eastAsia="en-US"/>
        </w:rPr>
        <w:t>Weatherzone</w:t>
      </w:r>
      <w:proofErr w:type="spellEnd"/>
      <w:r w:rsidRPr="00F26A17">
        <w:rPr>
          <w:lang w:eastAsia="en-US"/>
        </w:rPr>
        <w:t>. We</w:t>
      </w:r>
      <w:r w:rsidR="002D40A4">
        <w:rPr>
          <w:lang w:eastAsia="en-US"/>
        </w:rPr>
        <w:t>’</w:t>
      </w:r>
      <w:r w:rsidRPr="00F26A17">
        <w:rPr>
          <w:lang w:eastAsia="en-US"/>
        </w:rPr>
        <w:t>ve got a lot of people right across Brisbane that are signed up to that early warning system. On our Council</w:t>
      </w:r>
      <w:r w:rsidR="002D40A4">
        <w:rPr>
          <w:lang w:eastAsia="en-US"/>
        </w:rPr>
        <w:t>-</w:t>
      </w:r>
      <w:r w:rsidRPr="00F26A17">
        <w:rPr>
          <w:lang w:eastAsia="en-US"/>
        </w:rPr>
        <w:t xml:space="preserve">controlled early warning system, the </w:t>
      </w:r>
      <w:proofErr w:type="spellStart"/>
      <w:r w:rsidRPr="00F26A17">
        <w:rPr>
          <w:lang w:eastAsia="en-US"/>
        </w:rPr>
        <w:t>Weatherzone</w:t>
      </w:r>
      <w:proofErr w:type="spellEnd"/>
      <w:r w:rsidRPr="00F26A17">
        <w:rPr>
          <w:lang w:eastAsia="en-US"/>
        </w:rPr>
        <w:t xml:space="preserve"> system, we started sending out emails and text messages on Thursday 24 February and we sent out emails and SMS messages on Thursday, Friday, Saturday, Sunday and they continued all the way through until the last—</w:t>
      </w:r>
    </w:p>
    <w:p w14:paraId="350D67A5" w14:textId="77777777" w:rsidR="00F26A17" w:rsidRPr="00F26A17" w:rsidRDefault="00F26A17" w:rsidP="00F26A17">
      <w:pPr>
        <w:spacing w:before="120"/>
        <w:ind w:left="2517" w:hanging="2517"/>
        <w:rPr>
          <w:lang w:eastAsia="en-US"/>
        </w:rPr>
      </w:pPr>
      <w:r w:rsidRPr="00F26A17">
        <w:rPr>
          <w:i/>
          <w:lang w:eastAsia="en-US"/>
        </w:rPr>
        <w:t>Councillors interjecting.</w:t>
      </w:r>
    </w:p>
    <w:p w14:paraId="5E4E066C"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Councillors, please allow the answer to be heard in silence.</w:t>
      </w:r>
    </w:p>
    <w:p w14:paraId="72594322" w14:textId="78790252"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So we continued to send out early alert text messages as we always do every summer and we have been doing for a decade. In fact we sent out 1.4 million emails and 1.2 million SMS messages in this recent event, so that is our Council system. Where Councillor CASSIDY might well be confused is the system that</w:t>
      </w:r>
      <w:r w:rsidR="002D40A4">
        <w:rPr>
          <w:lang w:eastAsia="en-US"/>
        </w:rPr>
        <w:t>’</w:t>
      </w:r>
      <w:r w:rsidRPr="00F26A17">
        <w:rPr>
          <w:lang w:eastAsia="en-US"/>
        </w:rPr>
        <w:t>s controlled and coordinated by the State Government, the early alert system.</w:t>
      </w:r>
    </w:p>
    <w:p w14:paraId="657170C0" w14:textId="77777777" w:rsidR="00F26A17" w:rsidRPr="00F26A17" w:rsidRDefault="00F26A17" w:rsidP="00F26A17">
      <w:pPr>
        <w:spacing w:before="120"/>
        <w:ind w:left="2517" w:hanging="2517"/>
        <w:rPr>
          <w:lang w:eastAsia="en-US"/>
        </w:rPr>
      </w:pPr>
      <w:r w:rsidRPr="00F26A17">
        <w:rPr>
          <w:i/>
          <w:lang w:eastAsia="en-US"/>
        </w:rPr>
        <w:t>Councillor interjecting.</w:t>
      </w:r>
    </w:p>
    <w:p w14:paraId="4BFF6A43"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CASSIDY, please.</w:t>
      </w:r>
    </w:p>
    <w:p w14:paraId="209C777D" w14:textId="77777777"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That is a different situation and system altogether and that is not controlled by Brisbane City Council. But what we have discovered as a result of our use of this system is that the early alerts that we expect to be given out are in no way early in a lot of cases. So what we have discovered is that this system, operated by the State Government on behalf of them themselves and other councils, is actually sending messages to people in lots of 50,000.</w:t>
      </w:r>
    </w:p>
    <w:p w14:paraId="2DA0C683" w14:textId="1D08D7CD" w:rsidR="00F26A17" w:rsidRPr="00F26A17" w:rsidRDefault="00F26A17" w:rsidP="00F26A17">
      <w:pPr>
        <w:spacing w:before="120"/>
        <w:ind w:left="2517" w:hanging="2517"/>
        <w:rPr>
          <w:lang w:eastAsia="en-US"/>
        </w:rPr>
      </w:pPr>
      <w:r w:rsidRPr="00F26A17">
        <w:rPr>
          <w:lang w:eastAsia="en-US"/>
        </w:rPr>
        <w:tab/>
        <w:t>So when you get a city of 1.27 million people and you</w:t>
      </w:r>
      <w:r w:rsidR="002D40A4">
        <w:rPr>
          <w:lang w:eastAsia="en-US"/>
        </w:rPr>
        <w:t>’</w:t>
      </w:r>
      <w:r w:rsidRPr="00F26A17">
        <w:rPr>
          <w:lang w:eastAsia="en-US"/>
        </w:rPr>
        <w:t>re doing them in lots of 50,000, that is a problem. So messages that we had given through that early alert system hours and hours ago were sometimes taking five to seven hours to be received by residents. That is a problem, that is a serious problem with the early alert system. But I can tell you, Councillor CASSIDY, that is not our system and the delays were not our doing.</w:t>
      </w:r>
    </w:p>
    <w:p w14:paraId="0BEC49BD" w14:textId="77777777" w:rsidR="00F26A17" w:rsidRPr="00F26A17" w:rsidRDefault="00F26A17" w:rsidP="00F26A17">
      <w:pPr>
        <w:spacing w:before="120"/>
        <w:ind w:left="2517" w:hanging="2517"/>
        <w:rPr>
          <w:lang w:eastAsia="en-US"/>
        </w:rPr>
      </w:pPr>
      <w:r w:rsidRPr="00F26A17">
        <w:rPr>
          <w:i/>
          <w:lang w:eastAsia="en-US"/>
        </w:rPr>
        <w:t>Councillor interjecting.</w:t>
      </w:r>
    </w:p>
    <w:p w14:paraId="02D58957"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CASSIDY, please.</w:t>
      </w:r>
    </w:p>
    <w:p w14:paraId="5502927D" w14:textId="2BC09932"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This is something that we will continue to pursue, because that system quite clearly needs to be improved, there</w:t>
      </w:r>
      <w:r w:rsidR="002D40A4">
        <w:rPr>
          <w:lang w:eastAsia="en-US"/>
        </w:rPr>
        <w:t>’</w:t>
      </w:r>
      <w:r w:rsidRPr="00F26A17">
        <w:rPr>
          <w:lang w:eastAsia="en-US"/>
        </w:rPr>
        <w:t>s no doubt about that. But in the meantime—</w:t>
      </w:r>
    </w:p>
    <w:p w14:paraId="5EBAB4FB" w14:textId="77777777" w:rsidR="00F26A17" w:rsidRPr="00F26A17" w:rsidRDefault="00F26A17" w:rsidP="00F26A17">
      <w:pPr>
        <w:spacing w:before="120"/>
        <w:ind w:left="2517" w:hanging="2517"/>
        <w:rPr>
          <w:lang w:eastAsia="en-US"/>
        </w:rPr>
      </w:pPr>
      <w:r w:rsidRPr="00F26A17">
        <w:rPr>
          <w:i/>
          <w:lang w:eastAsia="en-US"/>
        </w:rPr>
        <w:lastRenderedPageBreak/>
        <w:t>Councillor interjecting.</w:t>
      </w:r>
    </w:p>
    <w:p w14:paraId="3BBDDD6C"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CASSIDY.</w:t>
      </w:r>
    </w:p>
    <w:p w14:paraId="7DE442B6" w14:textId="2198D245"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 xml:space="preserve">The </w:t>
      </w:r>
      <w:proofErr w:type="spellStart"/>
      <w:r w:rsidRPr="00F26A17">
        <w:rPr>
          <w:lang w:eastAsia="en-US"/>
        </w:rPr>
        <w:t>Weatherzone</w:t>
      </w:r>
      <w:proofErr w:type="spellEnd"/>
      <w:r w:rsidRPr="00F26A17">
        <w:rPr>
          <w:lang w:eastAsia="en-US"/>
        </w:rPr>
        <w:t xml:space="preserve"> system, which was working exactly as planned since Thursday and 1.2 million text messages sent out, 1.4 million emails sent out. Also the reality is the advice from BOM kept on changing by the hour. So if you want to try and play politics with weather forecasts, I think that</w:t>
      </w:r>
      <w:r w:rsidR="002D40A4">
        <w:rPr>
          <w:lang w:eastAsia="en-US"/>
        </w:rPr>
        <w:t>’</w:t>
      </w:r>
      <w:r w:rsidRPr="00F26A17">
        <w:rPr>
          <w:lang w:eastAsia="en-US"/>
        </w:rPr>
        <w:t>s really disappointing. If you want to claim people didn</w:t>
      </w:r>
      <w:r w:rsidR="002D40A4">
        <w:rPr>
          <w:lang w:eastAsia="en-US"/>
        </w:rPr>
        <w:t>’</w:t>
      </w:r>
      <w:r w:rsidRPr="00F26A17">
        <w:rPr>
          <w:lang w:eastAsia="en-US"/>
        </w:rPr>
        <w:t>t have enough warning, well then that</w:t>
      </w:r>
      <w:r w:rsidR="002D40A4">
        <w:rPr>
          <w:lang w:eastAsia="en-US"/>
        </w:rPr>
        <w:t>’</w:t>
      </w:r>
      <w:r w:rsidRPr="00F26A17">
        <w:rPr>
          <w:lang w:eastAsia="en-US"/>
        </w:rPr>
        <w:t>s really disappointing because you need to take it up with the operators of the system that caused people to have delays of five to seven hours—</w:t>
      </w:r>
    </w:p>
    <w:p w14:paraId="38E02F16" w14:textId="77777777" w:rsidR="00F26A17" w:rsidRPr="00F26A17" w:rsidRDefault="00F26A17" w:rsidP="00F26A17">
      <w:pPr>
        <w:spacing w:before="120"/>
        <w:ind w:left="2517" w:hanging="2517"/>
        <w:rPr>
          <w:lang w:eastAsia="en-US"/>
        </w:rPr>
      </w:pPr>
      <w:r w:rsidRPr="00F26A17">
        <w:rPr>
          <w:i/>
          <w:lang w:eastAsia="en-US"/>
        </w:rPr>
        <w:t>Councillors interjecting.</w:t>
      </w:r>
    </w:p>
    <w:p w14:paraId="0B7B3949"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JOHNSTON.</w:t>
      </w:r>
    </w:p>
    <w:p w14:paraId="11515447" w14:textId="77777777" w:rsidR="00F26A17" w:rsidRPr="00F26A17" w:rsidRDefault="00F26A17" w:rsidP="00F26A17">
      <w:pPr>
        <w:spacing w:before="120"/>
        <w:ind w:left="2517" w:hanging="2517"/>
        <w:rPr>
          <w:lang w:eastAsia="en-US"/>
        </w:rPr>
      </w:pPr>
      <w:r w:rsidRPr="00F26A17">
        <w:rPr>
          <w:i/>
          <w:lang w:eastAsia="en-US"/>
        </w:rPr>
        <w:t>Councillors interjecting.</w:t>
      </w:r>
    </w:p>
    <w:p w14:paraId="781AE874" w14:textId="7D904D7A"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And it</w:t>
      </w:r>
      <w:r w:rsidR="002D40A4">
        <w:rPr>
          <w:lang w:eastAsia="en-US"/>
        </w:rPr>
        <w:t>’</w:t>
      </w:r>
      <w:r w:rsidRPr="00F26A17">
        <w:rPr>
          <w:lang w:eastAsia="en-US"/>
        </w:rPr>
        <w:t>s quite clear the Labor Councillors have no understanding of the systems that are in place, they just seek to play petty politics with this tragedy that has struck our city. That is incredibly disappointing, Mr Chair. It is incredibly disappointing despite the fact that the Labor Councillors have in the main worked very closely with the Council Administration and the Council leadership to make sure that we are working together.</w:t>
      </w:r>
    </w:p>
    <w:p w14:paraId="3B54A0FA" w14:textId="66B3039D" w:rsidR="00F26A17" w:rsidRPr="00F26A17" w:rsidRDefault="00F26A17" w:rsidP="00F26A17">
      <w:pPr>
        <w:spacing w:before="120"/>
        <w:ind w:left="2517" w:hanging="2517"/>
        <w:rPr>
          <w:lang w:eastAsia="en-US"/>
        </w:rPr>
      </w:pPr>
      <w:r w:rsidRPr="00F26A17">
        <w:rPr>
          <w:lang w:eastAsia="en-US"/>
        </w:rPr>
        <w:tab/>
        <w:t>It is disappointing that it seems that that cooperation is now off, because I have appreciated the opportunity to be in touch with Councillor CASSIDY throughout this natural disaster period and I have appreciated the way in which he has approached dealings with myself personally</w:t>
      </w:r>
      <w:r w:rsidR="002D40A4">
        <w:rPr>
          <w:lang w:eastAsia="en-US"/>
        </w:rPr>
        <w:t>, b</w:t>
      </w:r>
      <w:r w:rsidRPr="00F26A17">
        <w:rPr>
          <w:lang w:eastAsia="en-US"/>
        </w:rPr>
        <w:t>ut the reality is the issue that he has raised is a legitimate issue, but it is not a Council system that he</w:t>
      </w:r>
      <w:r w:rsidR="002D40A4">
        <w:rPr>
          <w:lang w:eastAsia="en-US"/>
        </w:rPr>
        <w:t>’</w:t>
      </w:r>
      <w:r w:rsidRPr="00F26A17">
        <w:rPr>
          <w:lang w:eastAsia="en-US"/>
        </w:rPr>
        <w:t>s referring to.</w:t>
      </w:r>
    </w:p>
    <w:p w14:paraId="38B073F5"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LORD MAYOR.</w:t>
      </w:r>
    </w:p>
    <w:p w14:paraId="645D4F60" w14:textId="77777777" w:rsidR="00F26A17" w:rsidRPr="00F26A17" w:rsidRDefault="00F26A17" w:rsidP="00F26A17">
      <w:pPr>
        <w:spacing w:before="120"/>
        <w:ind w:left="2517" w:hanging="2517"/>
        <w:rPr>
          <w:lang w:eastAsia="en-US"/>
        </w:rPr>
      </w:pPr>
      <w:r w:rsidRPr="00F26A17">
        <w:rPr>
          <w:lang w:eastAsia="en-US"/>
        </w:rPr>
        <w:tab/>
        <w:t>Further questions?</w:t>
      </w:r>
    </w:p>
    <w:p w14:paraId="6ABAF9C1" w14:textId="77777777" w:rsidR="00F26A17" w:rsidRPr="00F26A17" w:rsidRDefault="00F26A17" w:rsidP="00F26A17">
      <w:pPr>
        <w:spacing w:before="120"/>
        <w:ind w:left="2517" w:hanging="2517"/>
        <w:rPr>
          <w:lang w:eastAsia="en-US"/>
        </w:rPr>
      </w:pPr>
      <w:r w:rsidRPr="00F26A17">
        <w:rPr>
          <w:lang w:eastAsia="en-US"/>
        </w:rPr>
        <w:tab/>
        <w:t>Councillor TOOMEY.</w:t>
      </w:r>
    </w:p>
    <w:p w14:paraId="6B0DFE91" w14:textId="79078CF6" w:rsidR="00FD5A16" w:rsidRDefault="00FD5A16" w:rsidP="00FD5A16">
      <w:pPr>
        <w:jc w:val="right"/>
        <w:rPr>
          <w:b/>
          <w:bCs/>
          <w:u w:val="single"/>
        </w:rPr>
      </w:pPr>
      <w:r>
        <w:rPr>
          <w:b/>
          <w:bCs/>
          <w:u w:val="single"/>
        </w:rPr>
        <w:t>Question 5</w:t>
      </w:r>
    </w:p>
    <w:p w14:paraId="6D1AA45C" w14:textId="77777777" w:rsidR="00F26A17" w:rsidRPr="00F26A17" w:rsidRDefault="00F26A17" w:rsidP="0029771D">
      <w:pPr>
        <w:ind w:left="2517" w:hanging="2517"/>
        <w:rPr>
          <w:lang w:eastAsia="en-US"/>
        </w:rPr>
      </w:pPr>
      <w:r w:rsidRPr="00F26A17">
        <w:rPr>
          <w:lang w:eastAsia="en-US"/>
        </w:rPr>
        <w:t>Councillor TOOMEY:</w:t>
      </w:r>
      <w:r w:rsidRPr="00F26A17">
        <w:rPr>
          <w:lang w:eastAsia="en-US"/>
        </w:rPr>
        <w:tab/>
        <w:t>Thank you, Chair. My question is the Chair of the City Standards Committee, Councillor MARX. Councillor MARX, the damage to our city from this flood and in particular residents belongings, has been enormous. Hundreds of thousands of tonnes of waste is expected to be collected throughout the recovery. Could you please update the Chamber on the early response to the Brisbane floods in terms of our waste management.</w:t>
      </w:r>
    </w:p>
    <w:p w14:paraId="322042E0"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MARX.</w:t>
      </w:r>
    </w:p>
    <w:p w14:paraId="1AB2631E" w14:textId="77777777" w:rsidR="00F26A17" w:rsidRPr="00F26A17" w:rsidRDefault="00F26A17" w:rsidP="00F26A17">
      <w:pPr>
        <w:spacing w:before="120"/>
        <w:ind w:left="2517" w:hanging="2517"/>
        <w:rPr>
          <w:lang w:eastAsia="en-US"/>
        </w:rPr>
      </w:pPr>
      <w:r w:rsidRPr="00F26A17">
        <w:rPr>
          <w:i/>
          <w:lang w:eastAsia="en-US"/>
        </w:rPr>
        <w:t>Councillor interjecting.</w:t>
      </w:r>
    </w:p>
    <w:p w14:paraId="48914446" w14:textId="2CB8523B" w:rsidR="00F26A17" w:rsidRPr="00F26A17" w:rsidRDefault="00F26A17" w:rsidP="00F26A17">
      <w:pPr>
        <w:spacing w:before="120"/>
        <w:ind w:left="2517" w:hanging="2517"/>
        <w:rPr>
          <w:lang w:eastAsia="en-US"/>
        </w:rPr>
      </w:pPr>
      <w:r w:rsidRPr="00F26A17">
        <w:rPr>
          <w:lang w:eastAsia="en-US"/>
        </w:rPr>
        <w:t>Councillor MARX:</w:t>
      </w:r>
      <w:r w:rsidRPr="00F26A17">
        <w:rPr>
          <w:lang w:eastAsia="en-US"/>
        </w:rPr>
        <w:tab/>
        <w:t>Thank you, Mr Chair, and through you I thank Councillor TOOMEY for the question. As Councillor TOOMEY knows, the severe weather Brisbane recently experienced was not your average summer storm, so therefore it</w:t>
      </w:r>
      <w:r w:rsidR="002D40A4">
        <w:rPr>
          <w:lang w:eastAsia="en-US"/>
        </w:rPr>
        <w:t>’</w:t>
      </w:r>
      <w:r w:rsidRPr="00F26A17">
        <w:rPr>
          <w:lang w:eastAsia="en-US"/>
        </w:rPr>
        <w:t>s not your average clean-up and recovery effort. The flood recovery effort has begun but it</w:t>
      </w:r>
      <w:r w:rsidR="002D40A4">
        <w:rPr>
          <w:lang w:eastAsia="en-US"/>
        </w:rPr>
        <w:t>’</w:t>
      </w:r>
      <w:r w:rsidRPr="00F26A17">
        <w:rPr>
          <w:lang w:eastAsia="en-US"/>
        </w:rPr>
        <w:t>s not over by any stretch of the imagination. It will take several weeks before our city is fully cleaned, with the help of the Australian Defence Force and I would like to take the opportunity to thank the Morrison Government for providing us some ADF assistance during this time.</w:t>
      </w:r>
    </w:p>
    <w:p w14:paraId="07F50B1F" w14:textId="7C9E8CED" w:rsidR="00F26A17" w:rsidRPr="00F26A17" w:rsidRDefault="00F26A17" w:rsidP="00F26A17">
      <w:pPr>
        <w:spacing w:before="120"/>
        <w:ind w:left="2517" w:hanging="2517"/>
        <w:rPr>
          <w:lang w:eastAsia="en-US"/>
        </w:rPr>
      </w:pPr>
      <w:r w:rsidRPr="00F26A17">
        <w:rPr>
          <w:lang w:eastAsia="en-US"/>
        </w:rPr>
        <w:tab/>
        <w:t>Watching the news every night when I was home in time to watch the news just shows that national disasters do not discriminate against which suburb or which state you even belong to. I have seen some of the footage last night of what some of the people in Lismore in New South Wales are going through and it</w:t>
      </w:r>
      <w:r w:rsidR="002D40A4">
        <w:rPr>
          <w:lang w:eastAsia="en-US"/>
        </w:rPr>
        <w:t>’</w:t>
      </w:r>
      <w:r w:rsidRPr="00F26A17">
        <w:rPr>
          <w:lang w:eastAsia="en-US"/>
        </w:rPr>
        <w:t>s heart</w:t>
      </w:r>
      <w:r w:rsidR="002D40A4">
        <w:rPr>
          <w:lang w:eastAsia="en-US"/>
        </w:rPr>
        <w:noBreakHyphen/>
      </w:r>
      <w:r w:rsidRPr="00F26A17">
        <w:rPr>
          <w:lang w:eastAsia="en-US"/>
        </w:rPr>
        <w:t>breaking, so this is happening almost Australia-wide.</w:t>
      </w:r>
    </w:p>
    <w:p w14:paraId="5EB867FF" w14:textId="699159B4" w:rsidR="00F26A17" w:rsidRPr="00F26A17" w:rsidRDefault="00F26A17" w:rsidP="00F26A17">
      <w:pPr>
        <w:spacing w:before="120"/>
        <w:ind w:left="2517" w:hanging="2517"/>
        <w:rPr>
          <w:lang w:eastAsia="en-US"/>
        </w:rPr>
      </w:pPr>
      <w:r w:rsidRPr="00F26A17">
        <w:rPr>
          <w:lang w:eastAsia="en-US"/>
        </w:rPr>
        <w:tab/>
        <w:t>Last week the LORD MAYOR announced a three-prong waste strategy to clean up Brisbane, which included the free tip trips for impacted households, suburban flood waste drop zones and of course, the special flood</w:t>
      </w:r>
      <w:r w:rsidR="002D40A4">
        <w:rPr>
          <w:lang w:eastAsia="en-US"/>
        </w:rPr>
        <w:t>-</w:t>
      </w:r>
      <w:r w:rsidRPr="00F26A17">
        <w:rPr>
          <w:lang w:eastAsia="en-US"/>
        </w:rPr>
        <w:t xml:space="preserve">affected kerbside collection service that will help ensure Brisbane gets back to normal as quickly as possible. Council has got every available truck, waste compactor and contractor, every available person and machine on the ground cleaning up the city. Council </w:t>
      </w:r>
      <w:r w:rsidRPr="00F26A17">
        <w:rPr>
          <w:lang w:eastAsia="en-US"/>
        </w:rPr>
        <w:lastRenderedPageBreak/>
        <w:t>crews are working around the clock to assess the damage, collect flood affected items and clean up our suburbs.</w:t>
      </w:r>
    </w:p>
    <w:p w14:paraId="637A8344" w14:textId="082B471B" w:rsidR="00F26A17" w:rsidRPr="00F26A17" w:rsidRDefault="00F26A17" w:rsidP="00F26A17">
      <w:pPr>
        <w:spacing w:before="120"/>
        <w:ind w:left="2517" w:hanging="2517"/>
        <w:rPr>
          <w:lang w:eastAsia="en-US"/>
        </w:rPr>
      </w:pPr>
      <w:r w:rsidRPr="00F26A17">
        <w:rPr>
          <w:lang w:eastAsia="en-US"/>
        </w:rPr>
        <w:tab/>
        <w:t>Chair, I</w:t>
      </w:r>
      <w:r w:rsidR="002D40A4">
        <w:rPr>
          <w:lang w:eastAsia="en-US"/>
        </w:rPr>
        <w:t>’</w:t>
      </w:r>
      <w:r w:rsidRPr="00F26A17">
        <w:rPr>
          <w:lang w:eastAsia="en-US"/>
        </w:rPr>
        <w:t xml:space="preserve">m pleased to report that all general waste recycling and green waste services have been restored and are fully operational across the city. I am aware that on the first day, Monday 28 or 1 March, I think it was 1 March, that Monday, that SUEZ could not actually physically get to their vehicles to start their waste collection. The police were on the roadway and would not allow them access. I did mention in </w:t>
      </w:r>
      <w:r w:rsidR="00C47FCC">
        <w:rPr>
          <w:lang w:eastAsia="en-US"/>
        </w:rPr>
        <w:t>Committee</w:t>
      </w:r>
      <w:r w:rsidRPr="00F26A17">
        <w:rPr>
          <w:lang w:eastAsia="en-US"/>
        </w:rPr>
        <w:t xml:space="preserve"> this morning that luckily they were able to access their CCTV footage and they were able to ensure that their trucks were undamaged, which was a great outcome. I hate to think what would happen if their trucks had been damaged.</w:t>
      </w:r>
    </w:p>
    <w:p w14:paraId="6E0ABB8A" w14:textId="19EAF075" w:rsidR="00F26A17" w:rsidRPr="00F26A17" w:rsidRDefault="00F26A17" w:rsidP="00F26A17">
      <w:pPr>
        <w:spacing w:before="120"/>
        <w:ind w:left="2517" w:hanging="2517"/>
        <w:rPr>
          <w:lang w:eastAsia="en-US"/>
        </w:rPr>
      </w:pPr>
      <w:r w:rsidRPr="00F26A17">
        <w:rPr>
          <w:lang w:eastAsia="en-US"/>
        </w:rPr>
        <w:tab/>
        <w:t>But once they were able to get out on the Tuesday, they then continued with their as normal pick-up. I am aware that there are some residents that are disappointed that either their green waste or the yellow waste wasn</w:t>
      </w:r>
      <w:r w:rsidR="002D40A4">
        <w:rPr>
          <w:lang w:eastAsia="en-US"/>
        </w:rPr>
        <w:t>’</w:t>
      </w:r>
      <w:r w:rsidRPr="00F26A17">
        <w:rPr>
          <w:lang w:eastAsia="en-US"/>
        </w:rPr>
        <w:t>t picked up on that Monday. We just ask if you can just pull that back inside and we will get to you in your normal pick-up as we catch up. It</w:t>
      </w:r>
      <w:r w:rsidR="002D40A4">
        <w:rPr>
          <w:lang w:eastAsia="en-US"/>
        </w:rPr>
        <w:t>’</w:t>
      </w:r>
      <w:r w:rsidRPr="00F26A17">
        <w:rPr>
          <w:lang w:eastAsia="en-US"/>
        </w:rPr>
        <w:t>s just that one day that we were out of the loop which unfortunately was not something in our control.</w:t>
      </w:r>
    </w:p>
    <w:p w14:paraId="2CC9964B" w14:textId="7F537BD2" w:rsidR="00F26A17" w:rsidRPr="00F26A17" w:rsidRDefault="00F26A17" w:rsidP="00F26A17">
      <w:pPr>
        <w:spacing w:before="120"/>
        <w:ind w:left="2517" w:hanging="2517"/>
        <w:rPr>
          <w:lang w:eastAsia="en-US"/>
        </w:rPr>
      </w:pPr>
      <w:r w:rsidRPr="00F26A17">
        <w:rPr>
          <w:lang w:eastAsia="en-US"/>
        </w:rPr>
        <w:tab/>
        <w:t>But I do ask that residents in those flood</w:t>
      </w:r>
      <w:r w:rsidR="002D40A4">
        <w:rPr>
          <w:lang w:eastAsia="en-US"/>
        </w:rPr>
        <w:t>-</w:t>
      </w:r>
      <w:r w:rsidRPr="00F26A17">
        <w:rPr>
          <w:lang w:eastAsia="en-US"/>
        </w:rPr>
        <w:t>affected streets and suburbs ensure that your bins are placed in an accessible location for the Council collections. I have been out there, I can see what it</w:t>
      </w:r>
      <w:r w:rsidR="002D40A4">
        <w:rPr>
          <w:lang w:eastAsia="en-US"/>
        </w:rPr>
        <w:t>’</w:t>
      </w:r>
      <w:r w:rsidRPr="00F26A17">
        <w:rPr>
          <w:lang w:eastAsia="en-US"/>
        </w:rPr>
        <w:t>s like out there and I know that there potentially will be a bit of a problem for some residents trying to get their bins out so that trucks can get through and pick them up. If they can make it as quick as possible or as easy as possible, the trucks can get through a lot quicker.</w:t>
      </w:r>
    </w:p>
    <w:p w14:paraId="4C978A25" w14:textId="40C21D27" w:rsidR="00F26A17" w:rsidRPr="00F26A17" w:rsidRDefault="00F26A17" w:rsidP="00F26A17">
      <w:pPr>
        <w:spacing w:before="120"/>
        <w:ind w:left="2517" w:hanging="2517"/>
        <w:rPr>
          <w:lang w:eastAsia="en-US"/>
        </w:rPr>
      </w:pPr>
      <w:r w:rsidRPr="00F26A17">
        <w:rPr>
          <w:lang w:eastAsia="en-US"/>
        </w:rPr>
        <w:tab/>
        <w:t xml:space="preserve">In addition to this, we had over 120 temporary food waste sites established across the city as part of the initial waste management response. Again we did have sites identified, we were unable to get into some of those sites due to the fact that roads were still closed. We still have collection trucks that have been assigned for continuous servicing of these temporary food waste bins, as well as any associated wheelie bins near these temporary food waste sites. The servicing of these temporary food waste bins will continue until demand subsides and I have made the commitment in the </w:t>
      </w:r>
      <w:r w:rsidR="00C47FCC">
        <w:rPr>
          <w:lang w:eastAsia="en-US"/>
        </w:rPr>
        <w:t>Committee</w:t>
      </w:r>
      <w:r w:rsidRPr="00F26A17">
        <w:rPr>
          <w:lang w:eastAsia="en-US"/>
        </w:rPr>
        <w:t xml:space="preserve"> this morning that all Councillors and or their officers will be contacted directly before any food waste bins are removed from those locations.</w:t>
      </w:r>
    </w:p>
    <w:p w14:paraId="6C9B918B" w14:textId="71E5305D" w:rsidR="00F26A17" w:rsidRPr="00F26A17" w:rsidRDefault="00F26A17" w:rsidP="00F26A17">
      <w:pPr>
        <w:spacing w:before="120"/>
        <w:ind w:left="2517" w:hanging="2517"/>
        <w:rPr>
          <w:lang w:eastAsia="en-US"/>
        </w:rPr>
      </w:pPr>
      <w:r w:rsidRPr="00F26A17">
        <w:rPr>
          <w:lang w:eastAsia="en-US"/>
        </w:rPr>
        <w:tab/>
        <w:t>So expect a phone call or an email, potentially a phone call because I</w:t>
      </w:r>
      <w:r w:rsidR="002D40A4">
        <w:rPr>
          <w:lang w:eastAsia="en-US"/>
        </w:rPr>
        <w:t>’</w:t>
      </w:r>
      <w:r w:rsidRPr="00F26A17">
        <w:rPr>
          <w:lang w:eastAsia="en-US"/>
        </w:rPr>
        <w:t>m aware of how many emails are piling up in Councillors</w:t>
      </w:r>
      <w:r w:rsidR="002D40A4">
        <w:rPr>
          <w:lang w:eastAsia="en-US"/>
        </w:rPr>
        <w:t>’</w:t>
      </w:r>
      <w:r w:rsidRPr="00F26A17">
        <w:rPr>
          <w:lang w:eastAsia="en-US"/>
        </w:rPr>
        <w:t xml:space="preserve"> inboxes, to confirm with you either directly as yourself as a local Councillor or one of your staff members on your behalf, that you are happy now that those food waste bins can be removed from those locations. That way we can then get those trucks back onto picking up the other stuff as well. Again, I just want to assure you that you will get a personal phone call, if not from me</w:t>
      </w:r>
      <w:r w:rsidR="002D40A4">
        <w:rPr>
          <w:lang w:eastAsia="en-US"/>
        </w:rPr>
        <w:t>,</w:t>
      </w:r>
      <w:r w:rsidRPr="00F26A17">
        <w:rPr>
          <w:lang w:eastAsia="en-US"/>
        </w:rPr>
        <w:t xml:space="preserve"> from someone from my office. Obviously the flood</w:t>
      </w:r>
      <w:r w:rsidR="002D40A4">
        <w:rPr>
          <w:lang w:eastAsia="en-US"/>
        </w:rPr>
        <w:noBreakHyphen/>
      </w:r>
      <w:r w:rsidRPr="00F26A17">
        <w:rPr>
          <w:lang w:eastAsia="en-US"/>
        </w:rPr>
        <w:t>affected kerbside collection is underway and we have thousands of people on the ground right now making hundreds of trips as we speak.</w:t>
      </w:r>
    </w:p>
    <w:p w14:paraId="272B751D" w14:textId="64CF9EF8" w:rsidR="00F26A17" w:rsidRPr="00F26A17" w:rsidRDefault="00F26A17" w:rsidP="00F26A17">
      <w:pPr>
        <w:spacing w:before="120"/>
        <w:ind w:left="2517" w:hanging="2517"/>
        <w:rPr>
          <w:lang w:eastAsia="en-US"/>
        </w:rPr>
      </w:pPr>
      <w:r w:rsidRPr="00F26A17">
        <w:rPr>
          <w:lang w:eastAsia="en-US"/>
        </w:rPr>
        <w:tab/>
        <w:t>We have actually collected at this point over 15,000 cubic metres of waste since the recovery began. I think I would suggest that Councillors who are out there on the ground</w:t>
      </w:r>
      <w:r w:rsidR="00C47FCC">
        <w:rPr>
          <w:lang w:eastAsia="en-US"/>
        </w:rPr>
        <w:t>—</w:t>
      </w:r>
      <w:r w:rsidRPr="00F26A17">
        <w:rPr>
          <w:lang w:eastAsia="en-US"/>
        </w:rPr>
        <w:t>and you know who you are</w:t>
      </w:r>
      <w:r w:rsidR="00C47FCC">
        <w:rPr>
          <w:lang w:eastAsia="en-US"/>
        </w:rPr>
        <w:t>—</w:t>
      </w:r>
      <w:r w:rsidRPr="00F26A17">
        <w:rPr>
          <w:lang w:eastAsia="en-US"/>
        </w:rPr>
        <w:t>that have been affected, you will realise the sheer magnitude of what</w:t>
      </w:r>
      <w:r w:rsidR="002D40A4">
        <w:rPr>
          <w:lang w:eastAsia="en-US"/>
        </w:rPr>
        <w:t>’</w:t>
      </w:r>
      <w:r w:rsidRPr="00F26A17">
        <w:rPr>
          <w:lang w:eastAsia="en-US"/>
        </w:rPr>
        <w:t>s out there. We</w:t>
      </w:r>
      <w:r w:rsidR="002D40A4">
        <w:rPr>
          <w:lang w:eastAsia="en-US"/>
        </w:rPr>
        <w:t>’</w:t>
      </w:r>
      <w:r w:rsidRPr="00F26A17">
        <w:rPr>
          <w:lang w:eastAsia="en-US"/>
        </w:rPr>
        <w:t>re not talking about a normal kerbside collection which takes a year for us to do across the city. In those circumstances people put out the stuff that they don</w:t>
      </w:r>
      <w:r w:rsidR="002D40A4">
        <w:rPr>
          <w:lang w:eastAsia="en-US"/>
        </w:rPr>
        <w:t>’</w:t>
      </w:r>
      <w:r w:rsidRPr="00F26A17">
        <w:rPr>
          <w:lang w:eastAsia="en-US"/>
        </w:rPr>
        <w:t>t want anymore.</w:t>
      </w:r>
    </w:p>
    <w:p w14:paraId="49389780" w14:textId="60EAD094" w:rsidR="00F26A17" w:rsidRPr="00F26A17" w:rsidRDefault="00F26A17" w:rsidP="00F26A17">
      <w:pPr>
        <w:spacing w:before="120"/>
        <w:ind w:left="2517" w:hanging="2517"/>
        <w:rPr>
          <w:lang w:eastAsia="en-US"/>
        </w:rPr>
      </w:pPr>
      <w:r w:rsidRPr="00F26A17">
        <w:rPr>
          <w:lang w:eastAsia="en-US"/>
        </w:rPr>
        <w:tab/>
        <w:t>In this instance, not only are they putting out pretty much their whole lives on the footpath, they</w:t>
      </w:r>
      <w:r w:rsidR="002D40A4">
        <w:rPr>
          <w:lang w:eastAsia="en-US"/>
        </w:rPr>
        <w:t>’</w:t>
      </w:r>
      <w:r w:rsidRPr="00F26A17">
        <w:rPr>
          <w:lang w:eastAsia="en-US"/>
        </w:rPr>
        <w:t>re actually putting out structures from their houses as well, floors, walls, everything is going out on the kerbside. We had a situation where a truck went into one particular street and he filled his truck just from one household and it was half that household. So we</w:t>
      </w:r>
      <w:r w:rsidR="002D40A4">
        <w:rPr>
          <w:lang w:eastAsia="en-US"/>
        </w:rPr>
        <w:t>’</w:t>
      </w:r>
      <w:r w:rsidRPr="00F26A17">
        <w:rPr>
          <w:lang w:eastAsia="en-US"/>
        </w:rPr>
        <w:t>re talking about one truck—</w:t>
      </w:r>
    </w:p>
    <w:p w14:paraId="1B18EBA9"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MARX, your time has expired.</w:t>
      </w:r>
    </w:p>
    <w:p w14:paraId="261563ED" w14:textId="77777777" w:rsidR="00F26A17" w:rsidRPr="00F26A17" w:rsidRDefault="00F26A17" w:rsidP="00F26A17">
      <w:pPr>
        <w:spacing w:before="120"/>
        <w:ind w:left="2517" w:hanging="2517"/>
        <w:rPr>
          <w:lang w:eastAsia="en-US"/>
        </w:rPr>
      </w:pPr>
      <w:r w:rsidRPr="00F26A17">
        <w:rPr>
          <w:lang w:eastAsia="en-US"/>
        </w:rPr>
        <w:t>Councillor MARX:</w:t>
      </w:r>
      <w:r w:rsidRPr="00F26A17">
        <w:rPr>
          <w:lang w:eastAsia="en-US"/>
        </w:rPr>
        <w:tab/>
        <w:t>Okay, thank you.</w:t>
      </w:r>
    </w:p>
    <w:p w14:paraId="1DA7310C"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Further questions?</w:t>
      </w:r>
    </w:p>
    <w:p w14:paraId="32116ACF" w14:textId="77777777" w:rsidR="00F26A17" w:rsidRPr="00F26A17" w:rsidRDefault="00F26A17" w:rsidP="00F26A17">
      <w:pPr>
        <w:spacing w:before="120"/>
        <w:ind w:left="2517" w:hanging="2517"/>
        <w:rPr>
          <w:lang w:eastAsia="en-US"/>
        </w:rPr>
      </w:pPr>
      <w:r w:rsidRPr="00F26A17">
        <w:rPr>
          <w:lang w:eastAsia="en-US"/>
        </w:rPr>
        <w:tab/>
        <w:t>Councillor COOK.</w:t>
      </w:r>
    </w:p>
    <w:p w14:paraId="01AB77C5" w14:textId="6E4E9F44" w:rsidR="00FD5A16" w:rsidRDefault="00FD5A16" w:rsidP="00FD5A16">
      <w:pPr>
        <w:jc w:val="right"/>
        <w:rPr>
          <w:b/>
          <w:bCs/>
          <w:u w:val="single"/>
        </w:rPr>
      </w:pPr>
      <w:r>
        <w:rPr>
          <w:b/>
          <w:bCs/>
          <w:u w:val="single"/>
        </w:rPr>
        <w:lastRenderedPageBreak/>
        <w:t>Question 6</w:t>
      </w:r>
    </w:p>
    <w:p w14:paraId="3BBF55CC" w14:textId="77777777" w:rsidR="00F26A17" w:rsidRPr="00F26A17" w:rsidRDefault="00F26A17" w:rsidP="0029771D">
      <w:pPr>
        <w:ind w:left="2517" w:hanging="2517"/>
        <w:rPr>
          <w:lang w:eastAsia="en-US"/>
        </w:rPr>
      </w:pPr>
      <w:r w:rsidRPr="00F26A17">
        <w:rPr>
          <w:lang w:eastAsia="en-US"/>
        </w:rPr>
        <w:t>Councillor COOK:</w:t>
      </w:r>
      <w:r w:rsidRPr="00F26A17">
        <w:rPr>
          <w:lang w:eastAsia="en-US"/>
        </w:rPr>
        <w:tab/>
        <w:t>Thank you, Chair, my question is to the LORD MAYOR. LORD MAYOR, in the peak of the flood the detrimental impacts of your decisions to contract basic Council jobs became very clear. At the only sandbagging facility on the northside, residents were forced to wait three hours to get sandbags while their homes were going under because there were next to no Council staff on site. At other depots, like in Morningside, residents were forced to jump the fence to get sandbags because no staff were on site and sandbags were locked away.</w:t>
      </w:r>
    </w:p>
    <w:p w14:paraId="364B3605" w14:textId="77777777" w:rsidR="00F26A17" w:rsidRPr="00F26A17" w:rsidRDefault="00F26A17" w:rsidP="00F26A17">
      <w:pPr>
        <w:spacing w:before="120"/>
        <w:ind w:left="2517" w:hanging="2517"/>
        <w:rPr>
          <w:lang w:eastAsia="en-US"/>
        </w:rPr>
      </w:pPr>
      <w:r w:rsidRPr="00F26A17">
        <w:rPr>
          <w:lang w:eastAsia="en-US"/>
        </w:rPr>
        <w:tab/>
        <w:t>You contract out over 850 Council jobs to casual labour hire workers for basic work like mowing, landscaping and painting. If these ongoing jobs were done by in-house employees, those workers could have been redeployed to help fill sandbags and for other basic services in this time of crisis. LORD MAYOR, will you now admit that your addiction to contracting out means our city is unable to adequately respond in times of emergency due to being unable to redeploy outsourced jobs?</w:t>
      </w:r>
    </w:p>
    <w:p w14:paraId="7E643F85"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LORD MAYOR.</w:t>
      </w:r>
    </w:p>
    <w:p w14:paraId="66E5CC1F" w14:textId="19C4EC86"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Well Mr Chair, that</w:t>
      </w:r>
      <w:r w:rsidR="002D40A4">
        <w:rPr>
          <w:lang w:eastAsia="en-US"/>
        </w:rPr>
        <w:t>’</w:t>
      </w:r>
      <w:r w:rsidRPr="00F26A17">
        <w:rPr>
          <w:lang w:eastAsia="en-US"/>
        </w:rPr>
        <w:t>s unfortunately another question that</w:t>
      </w:r>
      <w:r w:rsidR="002D40A4">
        <w:rPr>
          <w:lang w:eastAsia="en-US"/>
        </w:rPr>
        <w:t>’</w:t>
      </w:r>
      <w:r w:rsidRPr="00F26A17">
        <w:rPr>
          <w:lang w:eastAsia="en-US"/>
        </w:rPr>
        <w:t>s based on completely inaccurate information, because we know that Labor continues to talk about contracting out but we know that it was actually them that were the biggest contractors out when they were in office. We know that they contracted out rubbish collection, they contracted out grass cutting, one of the things that Councillor COOK claimed to rail against, they actually did it. But what I can say is this, since I have been LORD MAYOR we have seen a growth in the number of Council employees in the City Standards unit.</w:t>
      </w:r>
    </w:p>
    <w:p w14:paraId="18D4B661" w14:textId="0C1275DA" w:rsidR="00F26A17" w:rsidRPr="00F26A17" w:rsidRDefault="00F26A17" w:rsidP="00F26A17">
      <w:pPr>
        <w:spacing w:before="120"/>
        <w:ind w:left="2517" w:hanging="2517"/>
        <w:rPr>
          <w:lang w:eastAsia="en-US"/>
        </w:rPr>
      </w:pPr>
      <w:r w:rsidRPr="00F26A17">
        <w:rPr>
          <w:lang w:eastAsia="en-US"/>
        </w:rPr>
        <w:tab/>
        <w:t>So in 2018 there were 1,548 FTEs (full-time employees) plus 358 contractors and in 2019</w:t>
      </w:r>
      <w:r w:rsidR="00943202">
        <w:rPr>
          <w:lang w:eastAsia="en-US"/>
        </w:rPr>
        <w:t>,</w:t>
      </w:r>
      <w:r w:rsidRPr="00F26A17">
        <w:rPr>
          <w:lang w:eastAsia="en-US"/>
        </w:rPr>
        <w:t xml:space="preserve"> there were 1,574 FTEs and these are the Council employees I</w:t>
      </w:r>
      <w:r w:rsidR="002D40A4">
        <w:rPr>
          <w:lang w:eastAsia="en-US"/>
        </w:rPr>
        <w:t>’</w:t>
      </w:r>
      <w:r w:rsidRPr="00F26A17">
        <w:rPr>
          <w:lang w:eastAsia="en-US"/>
        </w:rPr>
        <w:t>m referring to, plus 362 contractors. In 2020 there were 1,645 FTEs in Council plus 294</w:t>
      </w:r>
      <w:r w:rsidR="00943202">
        <w:rPr>
          <w:lang w:eastAsia="en-US"/>
        </w:rPr>
        <w:t> </w:t>
      </w:r>
      <w:r w:rsidRPr="00F26A17">
        <w:rPr>
          <w:lang w:eastAsia="en-US"/>
        </w:rPr>
        <w:t>contractors and in 2021 there were 1,650 FTEs in City Standards, they</w:t>
      </w:r>
      <w:r w:rsidR="002D40A4">
        <w:rPr>
          <w:lang w:eastAsia="en-US"/>
        </w:rPr>
        <w:t>’</w:t>
      </w:r>
      <w:r w:rsidRPr="00F26A17">
        <w:rPr>
          <w:lang w:eastAsia="en-US"/>
        </w:rPr>
        <w:t>re the Council employees, plus 340 contractors. So what has actually happened has been a consistent year after year growth in the number of FTEs inside Council in City Standards. So Councillor COOK, to answer your question, I have increased the number of Council staff since I have been LORD MAYOR and actually there are slightly less contractors since I have been LORD MAYOR. So that is completely inaccurate.</w:t>
      </w:r>
    </w:p>
    <w:p w14:paraId="3365570B" w14:textId="1F0CE493" w:rsidR="00F26A17" w:rsidRPr="00F26A17" w:rsidRDefault="00F26A17" w:rsidP="00F26A17">
      <w:pPr>
        <w:spacing w:before="120"/>
        <w:ind w:left="2517" w:hanging="2517"/>
        <w:rPr>
          <w:lang w:eastAsia="en-US"/>
        </w:rPr>
      </w:pPr>
      <w:r w:rsidRPr="00F26A17">
        <w:rPr>
          <w:lang w:eastAsia="en-US"/>
        </w:rPr>
        <w:tab/>
        <w:t>What I can say though is that whether they are Council staff or contractors, everyone has been banding together to support the community, everyone has. I</w:t>
      </w:r>
      <w:r w:rsidR="002D40A4">
        <w:rPr>
          <w:lang w:eastAsia="en-US"/>
        </w:rPr>
        <w:t>’</w:t>
      </w:r>
      <w:r w:rsidRPr="00F26A17">
        <w:rPr>
          <w:lang w:eastAsia="en-US"/>
        </w:rPr>
        <w:t>ve seen Council staff and contractors working side by side doing the jobs that need to be done and whether that</w:t>
      </w:r>
      <w:r w:rsidR="002D40A4">
        <w:rPr>
          <w:lang w:eastAsia="en-US"/>
        </w:rPr>
        <w:t>’</w:t>
      </w:r>
      <w:r w:rsidRPr="00F26A17">
        <w:rPr>
          <w:lang w:eastAsia="en-US"/>
        </w:rPr>
        <w:t>s filling sandbags or waste collection or all of the other jobs that need to be done, I don</w:t>
      </w:r>
      <w:r w:rsidR="002D40A4">
        <w:rPr>
          <w:lang w:eastAsia="en-US"/>
        </w:rPr>
        <w:t>’</w:t>
      </w:r>
      <w:r w:rsidRPr="00F26A17">
        <w:rPr>
          <w:lang w:eastAsia="en-US"/>
        </w:rPr>
        <w:t>t think it</w:t>
      </w:r>
      <w:r w:rsidR="002D40A4">
        <w:rPr>
          <w:lang w:eastAsia="en-US"/>
        </w:rPr>
        <w:t>’</w:t>
      </w:r>
      <w:r w:rsidRPr="00F26A17">
        <w:rPr>
          <w:lang w:eastAsia="en-US"/>
        </w:rPr>
        <w:t>s fair to say that contractors are in any way less passionate about our city or less able to do the work. They stand side by side with us, but as I pointed out there are more Council staff employed in City Standards than when I became LORD MAYOR. There are more, not less.</w:t>
      </w:r>
    </w:p>
    <w:p w14:paraId="51C9167D" w14:textId="240B4F2C" w:rsidR="00F26A17" w:rsidRPr="00F26A17" w:rsidRDefault="00F26A17" w:rsidP="00F26A17">
      <w:pPr>
        <w:spacing w:before="120"/>
        <w:ind w:left="2517" w:hanging="2517"/>
        <w:rPr>
          <w:lang w:eastAsia="en-US"/>
        </w:rPr>
      </w:pPr>
      <w:r w:rsidRPr="00F26A17">
        <w:rPr>
          <w:lang w:eastAsia="en-US"/>
        </w:rPr>
        <w:tab/>
        <w:t>What I can also say is that when it comes to things like sandbags, we started this weather event with a stockpile of more than 30,000 sandbags. That</w:t>
      </w:r>
      <w:r w:rsidR="002D40A4">
        <w:rPr>
          <w:lang w:eastAsia="en-US"/>
        </w:rPr>
        <w:t>’</w:t>
      </w:r>
      <w:r w:rsidRPr="00F26A17">
        <w:rPr>
          <w:lang w:eastAsia="en-US"/>
        </w:rPr>
        <w:t>s what we started it with, so going into this event we had more than 30,000 sandbags ready at our depot. Obviously then we kept on producing more and more and more as the need came up. All in all, we distributed 142,945 sandbags, an incredible number of sandbags in just a matter of days. If you look at the production rate of sandbags in this event and compare it to 2011, we actually were producing more sandbags per day by a country mile than occurred in 2011. So the production rate increased massively when it came to things like sandbags.</w:t>
      </w:r>
    </w:p>
    <w:p w14:paraId="2A709CEB" w14:textId="6AC0A9A0" w:rsidR="00F26A17" w:rsidRPr="00F26A17" w:rsidRDefault="00F26A17" w:rsidP="00F26A17">
      <w:pPr>
        <w:spacing w:before="120"/>
        <w:ind w:left="2517" w:hanging="2517"/>
        <w:rPr>
          <w:lang w:eastAsia="en-US"/>
        </w:rPr>
      </w:pPr>
      <w:r w:rsidRPr="00F26A17">
        <w:rPr>
          <w:lang w:eastAsia="en-US"/>
        </w:rPr>
        <w:tab/>
        <w:t>I also want to pay tribute to people that worked in the rain producing these sandbags, because you</w:t>
      </w:r>
      <w:r w:rsidR="002D40A4">
        <w:rPr>
          <w:lang w:eastAsia="en-US"/>
        </w:rPr>
        <w:t>’</w:t>
      </w:r>
      <w:r w:rsidRPr="00F26A17">
        <w:rPr>
          <w:lang w:eastAsia="en-US"/>
        </w:rPr>
        <w:t>ve got to remember that when the sandbags were in demand it was raining and flooding in local streets. There were people producing literally day and night sandbags in the rain. They did an incredible—</w:t>
      </w:r>
    </w:p>
    <w:p w14:paraId="3D409F3D" w14:textId="77777777" w:rsidR="00F26A17" w:rsidRPr="00F26A17" w:rsidRDefault="00F26A17" w:rsidP="00F26A17">
      <w:pPr>
        <w:spacing w:before="120"/>
        <w:ind w:left="2517" w:hanging="2517"/>
        <w:rPr>
          <w:lang w:eastAsia="en-US"/>
        </w:rPr>
      </w:pPr>
      <w:r w:rsidRPr="00F26A17">
        <w:rPr>
          <w:i/>
          <w:lang w:eastAsia="en-US"/>
        </w:rPr>
        <w:t>Councillor interjecting.</w:t>
      </w:r>
    </w:p>
    <w:p w14:paraId="7329C604"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COOK, please.</w:t>
      </w:r>
    </w:p>
    <w:p w14:paraId="249E8602" w14:textId="4E4A290D" w:rsidR="00F26A17" w:rsidRPr="00F26A17" w:rsidRDefault="00F26A17" w:rsidP="00F26A17">
      <w:pPr>
        <w:spacing w:before="120"/>
        <w:ind w:left="2517" w:hanging="2517"/>
        <w:rPr>
          <w:lang w:eastAsia="en-US"/>
        </w:rPr>
      </w:pPr>
      <w:r w:rsidRPr="00F26A17">
        <w:rPr>
          <w:lang w:eastAsia="en-US"/>
        </w:rPr>
        <w:lastRenderedPageBreak/>
        <w:t>LORD MAYOR:</w:t>
      </w:r>
      <w:r w:rsidRPr="00F26A17">
        <w:rPr>
          <w:lang w:eastAsia="en-US"/>
        </w:rPr>
        <w:tab/>
        <w:t>I think, Mr Chair, it</w:t>
      </w:r>
      <w:r w:rsidR="002D40A4">
        <w:rPr>
          <w:lang w:eastAsia="en-US"/>
        </w:rPr>
        <w:t>’</w:t>
      </w:r>
      <w:r w:rsidRPr="00F26A17">
        <w:rPr>
          <w:lang w:eastAsia="en-US"/>
        </w:rPr>
        <w:t>s important to acknowledge that Councillor COOK</w:t>
      </w:r>
      <w:r w:rsidR="002D40A4">
        <w:rPr>
          <w:lang w:eastAsia="en-US"/>
        </w:rPr>
        <w:t>’</w:t>
      </w:r>
      <w:r w:rsidRPr="00F26A17">
        <w:rPr>
          <w:lang w:eastAsia="en-US"/>
        </w:rPr>
        <w:t>s question is just completely inaccurate. It is sad, it is disappointing and it is inaccurate.</w:t>
      </w:r>
    </w:p>
    <w:p w14:paraId="7087CC9F"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w:t>
      </w:r>
    </w:p>
    <w:p w14:paraId="24C1DE0F" w14:textId="77777777" w:rsidR="00F26A17" w:rsidRPr="00F26A17" w:rsidRDefault="00F26A17" w:rsidP="00F26A17">
      <w:pPr>
        <w:spacing w:before="120"/>
        <w:ind w:left="2517" w:hanging="2517"/>
        <w:rPr>
          <w:lang w:eastAsia="en-US"/>
        </w:rPr>
      </w:pPr>
      <w:r w:rsidRPr="00F26A17">
        <w:rPr>
          <w:lang w:eastAsia="en-US"/>
        </w:rPr>
        <w:tab/>
        <w:t xml:space="preserve">Further questions? </w:t>
      </w:r>
    </w:p>
    <w:p w14:paraId="3C70A750" w14:textId="77777777" w:rsidR="00F26A17" w:rsidRPr="00F26A17" w:rsidRDefault="00F26A17" w:rsidP="00F26A17">
      <w:pPr>
        <w:spacing w:before="120"/>
        <w:ind w:left="2517" w:hanging="2517"/>
        <w:rPr>
          <w:lang w:eastAsia="en-US"/>
        </w:rPr>
      </w:pPr>
      <w:r w:rsidRPr="00F26A17">
        <w:rPr>
          <w:lang w:eastAsia="en-US"/>
        </w:rPr>
        <w:tab/>
        <w:t>Councillor ATWOOD.</w:t>
      </w:r>
    </w:p>
    <w:p w14:paraId="6CD5417D" w14:textId="2AAC0AAF" w:rsidR="00FD5A16" w:rsidRDefault="00FD5A16" w:rsidP="00FD5A16">
      <w:pPr>
        <w:jc w:val="right"/>
        <w:rPr>
          <w:b/>
          <w:bCs/>
          <w:u w:val="single"/>
        </w:rPr>
      </w:pPr>
      <w:r>
        <w:rPr>
          <w:b/>
          <w:bCs/>
          <w:u w:val="single"/>
        </w:rPr>
        <w:t>Question 7</w:t>
      </w:r>
    </w:p>
    <w:p w14:paraId="119B3AE1" w14:textId="1C43BD5B" w:rsidR="00F26A17" w:rsidRPr="00F26A17" w:rsidRDefault="00F26A17" w:rsidP="0029771D">
      <w:pPr>
        <w:ind w:left="2517" w:hanging="2517"/>
        <w:rPr>
          <w:lang w:eastAsia="en-US"/>
        </w:rPr>
      </w:pPr>
      <w:r w:rsidRPr="00F26A17">
        <w:rPr>
          <w:lang w:eastAsia="en-US"/>
        </w:rPr>
        <w:t>Councillor ATWOOD:</w:t>
      </w:r>
      <w:r w:rsidRPr="00F26A17">
        <w:rPr>
          <w:lang w:eastAsia="en-US"/>
        </w:rPr>
        <w:tab/>
        <w:t>My question is to the Chair of the Community, Arts and Nighttime Economy Committee, Councillor HOWARD. Councillor HOWARD, last Friday the LORD MAYOR announced urgent financial help for Council</w:t>
      </w:r>
      <w:r w:rsidR="002D40A4">
        <w:rPr>
          <w:lang w:eastAsia="en-US"/>
        </w:rPr>
        <w:t>’</w:t>
      </w:r>
      <w:r w:rsidRPr="00F26A17">
        <w:rPr>
          <w:lang w:eastAsia="en-US"/>
        </w:rPr>
        <w:t>s community and not</w:t>
      </w:r>
      <w:r w:rsidR="00943202">
        <w:rPr>
          <w:lang w:eastAsia="en-US"/>
        </w:rPr>
        <w:noBreakHyphen/>
      </w:r>
      <w:r w:rsidRPr="00F26A17">
        <w:rPr>
          <w:lang w:eastAsia="en-US"/>
        </w:rPr>
        <w:t>for</w:t>
      </w:r>
      <w:r w:rsidR="00943202">
        <w:rPr>
          <w:lang w:eastAsia="en-US"/>
        </w:rPr>
        <w:noBreakHyphen/>
      </w:r>
      <w:r w:rsidRPr="00F26A17">
        <w:rPr>
          <w:lang w:eastAsia="en-US"/>
        </w:rPr>
        <w:t>profit groups, leasing a Council-owned site. Can you please update the Chamber</w:t>
      </w:r>
      <w:r w:rsidR="00943202">
        <w:rPr>
          <w:lang w:eastAsia="en-US"/>
        </w:rPr>
        <w:t xml:space="preserve"> on what</w:t>
      </w:r>
      <w:r w:rsidRPr="00F26A17">
        <w:rPr>
          <w:lang w:eastAsia="en-US"/>
        </w:rPr>
        <w:t>—</w:t>
      </w:r>
    </w:p>
    <w:p w14:paraId="0B2E8875" w14:textId="77777777" w:rsidR="00F26A17" w:rsidRPr="00F26A17" w:rsidRDefault="00F26A17" w:rsidP="00F26A17">
      <w:pPr>
        <w:spacing w:before="120"/>
        <w:ind w:left="2517" w:hanging="2517"/>
        <w:rPr>
          <w:lang w:eastAsia="en-US"/>
        </w:rPr>
      </w:pPr>
      <w:r w:rsidRPr="00F26A17">
        <w:rPr>
          <w:i/>
          <w:lang w:eastAsia="en-US"/>
        </w:rPr>
        <w:t>Councillor interjecting.</w:t>
      </w:r>
    </w:p>
    <w:p w14:paraId="1335A542"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JOHNSTON, please, you do not have the floor.</w:t>
      </w:r>
    </w:p>
    <w:p w14:paraId="0C1183A9" w14:textId="77777777" w:rsidR="00F26A17" w:rsidRPr="00F26A17" w:rsidRDefault="00F26A17" w:rsidP="00F26A17">
      <w:pPr>
        <w:spacing w:before="120"/>
        <w:ind w:left="2517" w:hanging="2517"/>
        <w:rPr>
          <w:lang w:eastAsia="en-US"/>
        </w:rPr>
      </w:pPr>
      <w:r w:rsidRPr="00F26A17">
        <w:rPr>
          <w:lang w:eastAsia="en-US"/>
        </w:rPr>
        <w:t>Councillor ATWOOD:</w:t>
      </w:r>
      <w:r w:rsidRPr="00F26A17">
        <w:rPr>
          <w:lang w:eastAsia="en-US"/>
        </w:rPr>
        <w:tab/>
        <w:t>—this relief funding can be used for and how we have supported our community organisations over the past week.</w:t>
      </w:r>
    </w:p>
    <w:p w14:paraId="16F4A418"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w:t>
      </w:r>
    </w:p>
    <w:p w14:paraId="4247DAF3" w14:textId="77777777" w:rsidR="00F26A17" w:rsidRPr="00F26A17" w:rsidRDefault="00F26A17" w:rsidP="00F26A17">
      <w:pPr>
        <w:spacing w:before="120"/>
        <w:ind w:left="2517" w:hanging="2517"/>
        <w:rPr>
          <w:lang w:eastAsia="en-US"/>
        </w:rPr>
      </w:pPr>
      <w:r w:rsidRPr="00F26A17">
        <w:rPr>
          <w:lang w:eastAsia="en-US"/>
        </w:rPr>
        <w:tab/>
        <w:t>Councillor HOWARD.</w:t>
      </w:r>
    </w:p>
    <w:p w14:paraId="59A778E3" w14:textId="432B6FA7" w:rsidR="00F26A17" w:rsidRPr="00F26A17" w:rsidRDefault="00F26A17" w:rsidP="00F26A17">
      <w:pPr>
        <w:spacing w:before="120"/>
        <w:ind w:left="2517" w:hanging="2517"/>
        <w:rPr>
          <w:lang w:eastAsia="en-US"/>
        </w:rPr>
      </w:pPr>
      <w:r w:rsidRPr="00F26A17">
        <w:rPr>
          <w:lang w:eastAsia="en-US"/>
        </w:rPr>
        <w:t>Councillor HOWARD:</w:t>
      </w:r>
      <w:r w:rsidRPr="00F26A17">
        <w:rPr>
          <w:lang w:eastAsia="en-US"/>
        </w:rPr>
        <w:tab/>
        <w:t>Thank you, Chair, and through you can I thank Councillor ATWOOD for the question. Can I also say how proud I am to be part of the Schrinner Council and this team of hardworking Councillors who</w:t>
      </w:r>
      <w:r w:rsidR="002D40A4">
        <w:rPr>
          <w:lang w:eastAsia="en-US"/>
        </w:rPr>
        <w:t>’</w:t>
      </w:r>
      <w:r w:rsidRPr="00F26A17">
        <w:rPr>
          <w:lang w:eastAsia="en-US"/>
        </w:rPr>
        <w:t>ve been out on the ground. I</w:t>
      </w:r>
      <w:r w:rsidR="002D40A4">
        <w:rPr>
          <w:lang w:eastAsia="en-US"/>
        </w:rPr>
        <w:t>’</w:t>
      </w:r>
      <w:r w:rsidRPr="00F26A17">
        <w:rPr>
          <w:lang w:eastAsia="en-US"/>
        </w:rPr>
        <w:t>ve seen Councillor ATWOOD and Councillor HUTTON and all of the Councillors in this Chamber out helping their community, which is what our job is all about. So I really want to thank each and every one in the Chamber for the work that they are doing for their local community.</w:t>
      </w:r>
    </w:p>
    <w:p w14:paraId="08D589CA" w14:textId="77777777" w:rsidR="00F26A17" w:rsidRPr="00F26A17" w:rsidRDefault="00F26A17" w:rsidP="00F26A17">
      <w:pPr>
        <w:spacing w:before="120"/>
        <w:ind w:left="2517" w:hanging="2517"/>
        <w:rPr>
          <w:lang w:eastAsia="en-US"/>
        </w:rPr>
      </w:pPr>
      <w:r w:rsidRPr="00F26A17">
        <w:rPr>
          <w:i/>
          <w:lang w:eastAsia="en-US"/>
        </w:rPr>
        <w:t>Councillor interjecting.</w:t>
      </w:r>
    </w:p>
    <w:p w14:paraId="0313BE63" w14:textId="1B0B8215" w:rsidR="00F26A17" w:rsidRPr="00F26A17" w:rsidRDefault="00F26A17" w:rsidP="00F26A17">
      <w:pPr>
        <w:spacing w:before="120"/>
        <w:ind w:left="2517" w:hanging="2517"/>
        <w:rPr>
          <w:lang w:eastAsia="en-US"/>
        </w:rPr>
      </w:pPr>
      <w:r w:rsidRPr="00F26A17">
        <w:rPr>
          <w:lang w:eastAsia="en-US"/>
        </w:rPr>
        <w:t>Councillor HOWARD:</w:t>
      </w:r>
      <w:r w:rsidRPr="00F26A17">
        <w:rPr>
          <w:lang w:eastAsia="en-US"/>
        </w:rPr>
        <w:tab/>
        <w:t>I</w:t>
      </w:r>
      <w:r w:rsidR="002D40A4">
        <w:rPr>
          <w:lang w:eastAsia="en-US"/>
        </w:rPr>
        <w:t>’</w:t>
      </w:r>
      <w:r w:rsidRPr="00F26A17">
        <w:rPr>
          <w:lang w:eastAsia="en-US"/>
        </w:rPr>
        <w:t>d like to take this opportunity to acknowledge the hardworking officers of the Lifestyle and Community Services branch. Our officers have been working tirelessly around the clock to assist the residents of our beautiful city during this incredibly hard and devastating time. I would like to thank our Divisional Manager, Tash Tobias, for her dedication and for the incredible work she and all the officers are doing in the background to make Brisbane once again the beautiful city that it is. I</w:t>
      </w:r>
      <w:r w:rsidR="002D40A4">
        <w:rPr>
          <w:lang w:eastAsia="en-US"/>
        </w:rPr>
        <w:t>’</w:t>
      </w:r>
      <w:r w:rsidRPr="00F26A17">
        <w:rPr>
          <w:lang w:eastAsia="en-US"/>
        </w:rPr>
        <w:t xml:space="preserve">ve seen this last week all Council officers go above and beyond to deliver extra support to our communities and residents in their time of need. </w:t>
      </w:r>
    </w:p>
    <w:p w14:paraId="277B91B1" w14:textId="17DDA684" w:rsidR="00F26A17" w:rsidRPr="00F26A17" w:rsidRDefault="00F26A17" w:rsidP="00F26A17">
      <w:pPr>
        <w:spacing w:before="120"/>
        <w:ind w:left="2517" w:hanging="2517"/>
        <w:rPr>
          <w:lang w:eastAsia="en-US"/>
        </w:rPr>
      </w:pPr>
      <w:r w:rsidRPr="00F26A17">
        <w:rPr>
          <w:lang w:eastAsia="en-US"/>
        </w:rPr>
        <w:tab/>
        <w:t>So Mr Chair, over the past week I</w:t>
      </w:r>
      <w:r w:rsidR="002D40A4">
        <w:rPr>
          <w:lang w:eastAsia="en-US"/>
        </w:rPr>
        <w:t>’</w:t>
      </w:r>
      <w:r w:rsidRPr="00F26A17">
        <w:rPr>
          <w:lang w:eastAsia="en-US"/>
        </w:rPr>
        <w:t>ve been on the ground talking and listening with clubs to see firsthand the devastating impact this flooding event has had, not only on our residents</w:t>
      </w:r>
      <w:r w:rsidR="00822AFB">
        <w:rPr>
          <w:lang w:eastAsia="en-US"/>
        </w:rPr>
        <w:t>,</w:t>
      </w:r>
      <w:r w:rsidRPr="00F26A17">
        <w:rPr>
          <w:lang w:eastAsia="en-US"/>
        </w:rPr>
        <w:t xml:space="preserve"> but </w:t>
      </w:r>
      <w:r w:rsidR="00822AFB">
        <w:rPr>
          <w:lang w:eastAsia="en-US"/>
        </w:rPr>
        <w:t xml:space="preserve">also </w:t>
      </w:r>
      <w:r w:rsidRPr="00F26A17">
        <w:rPr>
          <w:lang w:eastAsia="en-US"/>
        </w:rPr>
        <w:t>on our community facilities. One of the hardest hit clubs was, of course, the Mitchelton Football Club, which I went and visited with Councillor DAVIS to see just some of the impact that</w:t>
      </w:r>
      <w:r w:rsidR="002D40A4">
        <w:rPr>
          <w:lang w:eastAsia="en-US"/>
        </w:rPr>
        <w:t>’</w:t>
      </w:r>
      <w:r w:rsidRPr="00F26A17">
        <w:rPr>
          <w:lang w:eastAsia="en-US"/>
        </w:rPr>
        <w:t>s had. I know that in Councillor ATWOOD</w:t>
      </w:r>
      <w:r w:rsidR="002D40A4">
        <w:rPr>
          <w:lang w:eastAsia="en-US"/>
        </w:rPr>
        <w:t>’</w:t>
      </w:r>
      <w:r w:rsidRPr="00F26A17">
        <w:rPr>
          <w:lang w:eastAsia="en-US"/>
        </w:rPr>
        <w:t xml:space="preserve">s area the Wynnum Wolves at Carmichael Park have suffered quite badly. This morning in </w:t>
      </w:r>
      <w:r w:rsidR="00C47FCC">
        <w:rPr>
          <w:lang w:eastAsia="en-US"/>
        </w:rPr>
        <w:t>Committee</w:t>
      </w:r>
      <w:r w:rsidRPr="00F26A17">
        <w:rPr>
          <w:lang w:eastAsia="en-US"/>
        </w:rPr>
        <w:t xml:space="preserve"> we heard from Councillor GRIFFITHS that St Brendan</w:t>
      </w:r>
      <w:r w:rsidR="002D40A4">
        <w:rPr>
          <w:lang w:eastAsia="en-US"/>
        </w:rPr>
        <w:t>’</w:t>
      </w:r>
      <w:r w:rsidRPr="00F26A17">
        <w:rPr>
          <w:lang w:eastAsia="en-US"/>
        </w:rPr>
        <w:t xml:space="preserve">s </w:t>
      </w:r>
      <w:r w:rsidR="00822AFB">
        <w:rPr>
          <w:lang w:eastAsia="en-US"/>
        </w:rPr>
        <w:t xml:space="preserve">Rugby League Club </w:t>
      </w:r>
      <w:r w:rsidRPr="00F26A17">
        <w:rPr>
          <w:lang w:eastAsia="en-US"/>
        </w:rPr>
        <w:t>ha</w:t>
      </w:r>
      <w:r w:rsidR="00822AFB">
        <w:rPr>
          <w:lang w:eastAsia="en-US"/>
        </w:rPr>
        <w:t xml:space="preserve">s </w:t>
      </w:r>
      <w:r w:rsidRPr="00F26A17">
        <w:rPr>
          <w:lang w:eastAsia="en-US"/>
        </w:rPr>
        <w:t>gone under for the second time in 11 years.</w:t>
      </w:r>
    </w:p>
    <w:p w14:paraId="4A90EFD8" w14:textId="77777777" w:rsidR="00F26A17" w:rsidRPr="00F26A17" w:rsidRDefault="00F26A17" w:rsidP="00F26A17">
      <w:pPr>
        <w:spacing w:before="120"/>
        <w:ind w:left="2517" w:hanging="2517"/>
        <w:rPr>
          <w:lang w:eastAsia="en-US"/>
        </w:rPr>
      </w:pPr>
      <w:r w:rsidRPr="00F26A17">
        <w:rPr>
          <w:lang w:eastAsia="en-US"/>
        </w:rPr>
        <w:tab/>
        <w:t>We know that that devastation right across our community groups is really being felt by all. The work that is ahead of these clubs and communities is astronomical. There is a long road ahead for some of these clubs, but I know that the hardworking, dedicated volunteers and the community spirit that they all embody will get them back on their feet. While some clubs fortunately have not been impacted, we know that a lot of clubs have suffered significantly as a part of this flooding event. These groups are important pillars within their community and the outpouring of support has been nothing short of incredible and it makes you proud to be a resident of Brisbane.</w:t>
      </w:r>
    </w:p>
    <w:p w14:paraId="354E1952" w14:textId="2D49D0EC" w:rsidR="00F26A17" w:rsidRPr="00F26A17" w:rsidRDefault="00F26A17" w:rsidP="00F26A17">
      <w:pPr>
        <w:spacing w:before="120"/>
        <w:ind w:left="2517" w:hanging="2517"/>
        <w:rPr>
          <w:lang w:eastAsia="en-US"/>
        </w:rPr>
      </w:pPr>
      <w:r w:rsidRPr="00F26A17">
        <w:rPr>
          <w:lang w:eastAsia="en-US"/>
        </w:rPr>
        <w:tab/>
        <w:t xml:space="preserve">Our Council officers have been in continuous touch with our community and sporting organisations since Monday last week, to provide up-to-date information to clubs, to check in on them and to provide advice on how Council can help them get back on their feet. With this firsthand local knowledge and understanding the </w:t>
      </w:r>
      <w:r w:rsidRPr="00F26A17">
        <w:rPr>
          <w:lang w:eastAsia="en-US"/>
        </w:rPr>
        <w:lastRenderedPageBreak/>
        <w:t xml:space="preserve">facility flood risk of the areas that they service, our sport and rec officers first began the task of reaching out </w:t>
      </w:r>
      <w:r w:rsidR="00822AFB">
        <w:rPr>
          <w:lang w:eastAsia="en-US"/>
        </w:rPr>
        <w:t xml:space="preserve">via email </w:t>
      </w:r>
      <w:r w:rsidRPr="00F26A17">
        <w:rPr>
          <w:lang w:eastAsia="en-US"/>
        </w:rPr>
        <w:t xml:space="preserve">to community </w:t>
      </w:r>
      <w:proofErr w:type="spellStart"/>
      <w:r w:rsidRPr="00F26A17">
        <w:rPr>
          <w:lang w:eastAsia="en-US"/>
        </w:rPr>
        <w:t>leasees</w:t>
      </w:r>
      <w:proofErr w:type="spellEnd"/>
      <w:r w:rsidRPr="00F26A17">
        <w:rPr>
          <w:lang w:eastAsia="en-US"/>
        </w:rPr>
        <w:t xml:space="preserve"> that they kn</w:t>
      </w:r>
      <w:r w:rsidR="00822AFB">
        <w:rPr>
          <w:lang w:eastAsia="en-US"/>
        </w:rPr>
        <w:t>e</w:t>
      </w:r>
      <w:r w:rsidRPr="00F26A17">
        <w:rPr>
          <w:lang w:eastAsia="en-US"/>
        </w:rPr>
        <w:t xml:space="preserve">w would be impacted by this event. Officers also made contact with each of our Council </w:t>
      </w:r>
      <w:proofErr w:type="spellStart"/>
      <w:r w:rsidRPr="00F26A17">
        <w:rPr>
          <w:lang w:eastAsia="en-US"/>
        </w:rPr>
        <w:t>leasees</w:t>
      </w:r>
      <w:proofErr w:type="spellEnd"/>
      <w:r w:rsidRPr="00F26A17">
        <w:rPr>
          <w:lang w:eastAsia="en-US"/>
        </w:rPr>
        <w:t>, as many clubs had already begun the upsetting activity of assessing the impact of this flooding event on their clubs.</w:t>
      </w:r>
    </w:p>
    <w:p w14:paraId="102E2F31" w14:textId="77777777" w:rsidR="00F26A17" w:rsidRPr="00F26A17" w:rsidRDefault="00F26A17" w:rsidP="00F26A17">
      <w:pPr>
        <w:spacing w:before="120"/>
        <w:ind w:left="2517" w:hanging="2517"/>
        <w:rPr>
          <w:lang w:eastAsia="en-US"/>
        </w:rPr>
      </w:pPr>
      <w:r w:rsidRPr="00F26A17">
        <w:rPr>
          <w:lang w:eastAsia="en-US"/>
        </w:rPr>
        <w:tab/>
        <w:t>We made sure to let these clubs know that Council was ready to help and our officers have worked incredibly hard to give these clubs the support they need. On Tuesday a simple survey was sent out to over 580 community organisations to better understand the impact to their facilities. This short survey, which to date has been completed by more than 220 community organisations, has provided Council with an insight into what support is needed and how best to respond to the flooding waste and damage caused.</w:t>
      </w:r>
    </w:p>
    <w:p w14:paraId="56D51A74" w14:textId="610D474E" w:rsidR="00F26A17" w:rsidRPr="00F26A17" w:rsidRDefault="00F26A17" w:rsidP="00F26A17">
      <w:pPr>
        <w:spacing w:before="120"/>
        <w:ind w:left="2517" w:hanging="2517"/>
        <w:rPr>
          <w:lang w:eastAsia="en-US"/>
        </w:rPr>
      </w:pPr>
      <w:r w:rsidRPr="00F26A17">
        <w:rPr>
          <w:lang w:eastAsia="en-US"/>
        </w:rPr>
        <w:tab/>
        <w:t xml:space="preserve">Using the data collected, we quickly recognised that our affected community organisations would need quick and easy access to funds to assist with the burden of the clean-up, to help conduct minor repairs, making their facilities safe again and returning to normal operations. As a result, on Friday the Schrinner Council announced our Community Facility Disaster Relief Payment program, a simple and effective relief program designed to give sporting clubs and community organisations impacted by flooding access to $5,000 very quickly to begin that clean-up. </w:t>
      </w:r>
    </w:p>
    <w:p w14:paraId="4864C20F" w14:textId="3B3BD3CB" w:rsidR="00F26A17" w:rsidRPr="00F26A17" w:rsidRDefault="00F26A17" w:rsidP="00F26A17">
      <w:pPr>
        <w:spacing w:before="120"/>
        <w:ind w:left="2517" w:hanging="2517"/>
        <w:rPr>
          <w:lang w:eastAsia="en-US"/>
        </w:rPr>
      </w:pPr>
      <w:r w:rsidRPr="00F26A17">
        <w:rPr>
          <w:lang w:eastAsia="en-US"/>
        </w:rPr>
        <w:tab/>
        <w:t>As of this morning, I am aware that 67 clubs have been given the information they need to access these funds, which I am sure will take a significant weight off the shoulders of our volunteer community organisations, who give so much to the City of Brisbane. We know that for some clubs more extensive works will be needed and we</w:t>
      </w:r>
      <w:r w:rsidR="002D40A4">
        <w:rPr>
          <w:lang w:eastAsia="en-US"/>
        </w:rPr>
        <w:t>’</w:t>
      </w:r>
      <w:r w:rsidRPr="00F26A17">
        <w:rPr>
          <w:lang w:eastAsia="en-US"/>
        </w:rPr>
        <w:t>re hopeful all levels of government will work together to help get them back up and running as quickly as possible.</w:t>
      </w:r>
    </w:p>
    <w:p w14:paraId="5C75A532" w14:textId="15312468" w:rsidR="00F26A17" w:rsidRPr="00F26A17" w:rsidRDefault="00F26A17" w:rsidP="00F26A17">
      <w:pPr>
        <w:spacing w:before="120"/>
        <w:ind w:left="2517" w:hanging="2517"/>
        <w:rPr>
          <w:lang w:eastAsia="en-US"/>
        </w:rPr>
      </w:pPr>
      <w:r w:rsidRPr="00F26A17">
        <w:rPr>
          <w:lang w:eastAsia="en-US"/>
        </w:rPr>
        <w:tab/>
        <w:t>While we know that this Community Facility Disaster Relief Payment program will go a long way to support our community facilities, it</w:t>
      </w:r>
      <w:r w:rsidR="002D40A4">
        <w:rPr>
          <w:lang w:eastAsia="en-US"/>
        </w:rPr>
        <w:t>’</w:t>
      </w:r>
      <w:r w:rsidRPr="00F26A17">
        <w:rPr>
          <w:lang w:eastAsia="en-US"/>
        </w:rPr>
        <w:t xml:space="preserve">s far from the only way that our Council officers have tirelessly worked to support our valued community organisations. Our very own </w:t>
      </w:r>
      <w:r w:rsidR="00943202">
        <w:rPr>
          <w:lang w:eastAsia="en-US"/>
        </w:rPr>
        <w:t>C</w:t>
      </w:r>
      <w:r w:rsidRPr="00F26A17">
        <w:rPr>
          <w:lang w:eastAsia="en-US"/>
        </w:rPr>
        <w:t xml:space="preserve">ontact </w:t>
      </w:r>
      <w:r w:rsidR="00943202">
        <w:rPr>
          <w:lang w:eastAsia="en-US"/>
        </w:rPr>
        <w:t>C</w:t>
      </w:r>
      <w:r w:rsidRPr="00F26A17">
        <w:rPr>
          <w:lang w:eastAsia="en-US"/>
        </w:rPr>
        <w:t>entre has also been on the front line, proactively calling customers and some who had requested assistance through our Council</w:t>
      </w:r>
      <w:r w:rsidR="002D40A4">
        <w:rPr>
          <w:lang w:eastAsia="en-US"/>
        </w:rPr>
        <w:t>’</w:t>
      </w:r>
      <w:r w:rsidRPr="00F26A17">
        <w:rPr>
          <w:lang w:eastAsia="en-US"/>
        </w:rPr>
        <w:t>s Mud Army.</w:t>
      </w:r>
    </w:p>
    <w:p w14:paraId="284F50A6"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HOWARD, your time has expired.</w:t>
      </w:r>
    </w:p>
    <w:p w14:paraId="05D5AFD9" w14:textId="77777777" w:rsidR="00F26A17" w:rsidRPr="00F26A17" w:rsidRDefault="00F26A17" w:rsidP="00F26A17">
      <w:pPr>
        <w:spacing w:before="120"/>
        <w:ind w:left="2517" w:hanging="2517"/>
        <w:rPr>
          <w:lang w:eastAsia="en-US"/>
        </w:rPr>
      </w:pPr>
      <w:r w:rsidRPr="00F26A17">
        <w:rPr>
          <w:lang w:eastAsia="en-US"/>
        </w:rPr>
        <w:tab/>
        <w:t>Further questions?</w:t>
      </w:r>
    </w:p>
    <w:p w14:paraId="71C7CC81" w14:textId="77777777" w:rsidR="00F26A17" w:rsidRPr="00F26A17" w:rsidRDefault="00F26A17" w:rsidP="00F26A17">
      <w:pPr>
        <w:spacing w:before="120"/>
        <w:ind w:left="2517" w:hanging="2517"/>
        <w:rPr>
          <w:lang w:eastAsia="en-US"/>
        </w:rPr>
      </w:pPr>
      <w:r w:rsidRPr="00F26A17">
        <w:rPr>
          <w:lang w:eastAsia="en-US"/>
        </w:rPr>
        <w:tab/>
        <w:t>Councillor CASSIDY.</w:t>
      </w:r>
    </w:p>
    <w:p w14:paraId="5A3A0911" w14:textId="77777777" w:rsidR="00FD5A16" w:rsidRDefault="00FD5A16" w:rsidP="00FD5A16">
      <w:pPr>
        <w:jc w:val="right"/>
        <w:rPr>
          <w:b/>
          <w:bCs/>
          <w:u w:val="single"/>
        </w:rPr>
      </w:pPr>
      <w:r>
        <w:rPr>
          <w:b/>
          <w:bCs/>
          <w:u w:val="single"/>
        </w:rPr>
        <w:t>Question 8</w:t>
      </w:r>
    </w:p>
    <w:bookmarkEnd w:id="9"/>
    <w:p w14:paraId="62657AD0" w14:textId="3FDFB9FE" w:rsidR="00F26A17" w:rsidRPr="00F26A17" w:rsidRDefault="00F26A17" w:rsidP="0029771D">
      <w:pPr>
        <w:ind w:left="2517" w:hanging="2517"/>
        <w:rPr>
          <w:lang w:eastAsia="en-US"/>
        </w:rPr>
      </w:pPr>
      <w:r w:rsidRPr="00F26A17">
        <w:rPr>
          <w:lang w:eastAsia="en-US"/>
        </w:rPr>
        <w:t>Councillor CASSIDY:</w:t>
      </w:r>
      <w:r w:rsidRPr="00F26A17">
        <w:rPr>
          <w:lang w:eastAsia="en-US"/>
        </w:rPr>
        <w:tab/>
        <w:t>Thanks very much, Chair. My question is to the Infrastructure Chair, Councillor WINES. Councillor WINES, just days before the floods, this LNP Administration approved $13,000 of residents</w:t>
      </w:r>
      <w:r w:rsidR="002D40A4">
        <w:rPr>
          <w:lang w:eastAsia="en-US"/>
        </w:rPr>
        <w:t>’</w:t>
      </w:r>
      <w:r w:rsidRPr="00F26A17">
        <w:rPr>
          <w:lang w:eastAsia="en-US"/>
        </w:rPr>
        <w:t xml:space="preserve"> money to be spent on sending you to Dubai to an event you weren</w:t>
      </w:r>
      <w:r w:rsidR="002D40A4">
        <w:rPr>
          <w:lang w:eastAsia="en-US"/>
        </w:rPr>
        <w:t>’</w:t>
      </w:r>
      <w:r w:rsidRPr="00F26A17">
        <w:rPr>
          <w:lang w:eastAsia="en-US"/>
        </w:rPr>
        <w:t>t invited to. This event coincided directly with Brisbane</w:t>
      </w:r>
      <w:r w:rsidR="002D40A4">
        <w:rPr>
          <w:lang w:eastAsia="en-US"/>
        </w:rPr>
        <w:t>’</w:t>
      </w:r>
      <w:r w:rsidRPr="00F26A17">
        <w:rPr>
          <w:lang w:eastAsia="en-US"/>
        </w:rPr>
        <w:t>s worst flood crisis in more than a decade.</w:t>
      </w:r>
    </w:p>
    <w:p w14:paraId="6A256B1B" w14:textId="2D86A888" w:rsidR="00F26A17" w:rsidRPr="00F26A17" w:rsidRDefault="00F26A17" w:rsidP="00F26A17">
      <w:pPr>
        <w:spacing w:before="120"/>
        <w:ind w:left="2517" w:hanging="2517"/>
        <w:rPr>
          <w:lang w:eastAsia="en-US"/>
        </w:rPr>
      </w:pPr>
      <w:r w:rsidRPr="00F26A17">
        <w:rPr>
          <w:lang w:eastAsia="en-US"/>
        </w:rPr>
        <w:tab/>
        <w:t>On 26 February you uploaded photos of yourself in the rain looking at floodwaters, which then appeared as Facebook ads. Nearly a week later, on 3 March, you uploaded a photo of yourself on Facebook at the local disaster control centre. I</w:t>
      </w:r>
      <w:r w:rsidR="002D40A4">
        <w:rPr>
          <w:lang w:eastAsia="en-US"/>
        </w:rPr>
        <w:t>’</w:t>
      </w:r>
      <w:r w:rsidRPr="00F26A17">
        <w:rPr>
          <w:lang w:eastAsia="en-US"/>
        </w:rPr>
        <w:t>m not sure if you</w:t>
      </w:r>
      <w:r w:rsidR="002D40A4">
        <w:rPr>
          <w:lang w:eastAsia="en-US"/>
        </w:rPr>
        <w:t>’</w:t>
      </w:r>
      <w:r w:rsidRPr="00F26A17">
        <w:rPr>
          <w:lang w:eastAsia="en-US"/>
        </w:rPr>
        <w:t>re aware, Councillor WINES, but residents in your ward were some of the hardest hit and they</w:t>
      </w:r>
      <w:r w:rsidR="002D40A4">
        <w:rPr>
          <w:lang w:eastAsia="en-US"/>
        </w:rPr>
        <w:t>’</w:t>
      </w:r>
      <w:r w:rsidRPr="00F26A17">
        <w:rPr>
          <w:lang w:eastAsia="en-US"/>
        </w:rPr>
        <w:t>re wondering where you</w:t>
      </w:r>
      <w:r w:rsidR="002D40A4">
        <w:rPr>
          <w:lang w:eastAsia="en-US"/>
        </w:rPr>
        <w:t>’</w:t>
      </w:r>
      <w:r w:rsidRPr="00F26A17">
        <w:rPr>
          <w:lang w:eastAsia="en-US"/>
        </w:rPr>
        <w:t>ve been throughout this flood crisis. So Councillor WINES, yes or no, did you flee Brisbane on a plane to Dubai in the middle of this flood disaster?</w:t>
      </w:r>
    </w:p>
    <w:p w14:paraId="388ADA14"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WINES.</w:t>
      </w:r>
    </w:p>
    <w:p w14:paraId="41DD00FD" w14:textId="624B777D"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Can I thank Councillor CASSIDY for his question and I want my residents to know that I have been working tirelessly for them for the entire week, to make sure that the services needed for them were provided to them. I</w:t>
      </w:r>
      <w:r w:rsidR="002D40A4">
        <w:rPr>
          <w:lang w:eastAsia="en-US"/>
        </w:rPr>
        <w:t>’</w:t>
      </w:r>
      <w:r w:rsidRPr="00F26A17">
        <w:rPr>
          <w:lang w:eastAsia="en-US"/>
        </w:rPr>
        <w:t>ve been working with our Divisional Managers, our Executive Managers, our Local Disaster Coordination Centre members, to make sure that the people of the Enoggera Ward specifically and the people of Brisbane City generally had the support provided to them to make sure that the necessary clean-up effort, the necessary support for the community was there for them.</w:t>
      </w:r>
    </w:p>
    <w:p w14:paraId="567BCDF0" w14:textId="1BC015C6" w:rsidR="00F26A17" w:rsidRPr="00F26A17" w:rsidRDefault="00F26A17" w:rsidP="00F26A17">
      <w:pPr>
        <w:spacing w:before="120"/>
        <w:ind w:left="2517" w:hanging="2517"/>
        <w:rPr>
          <w:lang w:eastAsia="en-US"/>
        </w:rPr>
      </w:pPr>
      <w:r w:rsidRPr="00F26A17">
        <w:rPr>
          <w:lang w:eastAsia="en-US"/>
        </w:rPr>
        <w:lastRenderedPageBreak/>
        <w:tab/>
        <w:t>The efforts of our Council officers, the efforts of our community volunteers, the efforts of our community service organisations and churches has been phenomenal. I just am so grateful to them for what they</w:t>
      </w:r>
      <w:r w:rsidR="002D40A4">
        <w:rPr>
          <w:lang w:eastAsia="en-US"/>
        </w:rPr>
        <w:t>’</w:t>
      </w:r>
      <w:r w:rsidRPr="00F26A17">
        <w:rPr>
          <w:lang w:eastAsia="en-US"/>
        </w:rPr>
        <w:t>ve done, for the way that our community banded together. There are so many tragic stories as I</w:t>
      </w:r>
      <w:r w:rsidR="002D40A4">
        <w:rPr>
          <w:lang w:eastAsia="en-US"/>
        </w:rPr>
        <w:t>’</w:t>
      </w:r>
      <w:r w:rsidRPr="00F26A17">
        <w:rPr>
          <w:lang w:eastAsia="en-US"/>
        </w:rPr>
        <w:t>ve been doorknocking this last week, talking to people about how—</w:t>
      </w:r>
    </w:p>
    <w:p w14:paraId="66985CD5" w14:textId="77777777" w:rsidR="00F26A17" w:rsidRPr="00F26A17" w:rsidRDefault="00F26A17" w:rsidP="00F26A17">
      <w:pPr>
        <w:spacing w:before="120"/>
        <w:ind w:left="2517" w:hanging="2517"/>
        <w:rPr>
          <w:lang w:eastAsia="en-US"/>
        </w:rPr>
      </w:pPr>
      <w:r w:rsidRPr="00F26A17">
        <w:rPr>
          <w:lang w:eastAsia="en-US"/>
        </w:rPr>
        <w:t>Councillor SRI:</w:t>
      </w:r>
      <w:r w:rsidRPr="00F26A17">
        <w:rPr>
          <w:lang w:eastAsia="en-US"/>
        </w:rPr>
        <w:tab/>
        <w:t>Point of order, Chair.</w:t>
      </w:r>
    </w:p>
    <w:p w14:paraId="7E2E3FC0"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Point of order to you, Councillor SRI.</w:t>
      </w:r>
    </w:p>
    <w:p w14:paraId="4F50A9ED" w14:textId="77777777" w:rsidR="00F26A17" w:rsidRPr="00F26A17" w:rsidRDefault="00F26A17" w:rsidP="00F26A17">
      <w:pPr>
        <w:spacing w:before="120"/>
        <w:ind w:left="2517" w:hanging="2517"/>
        <w:rPr>
          <w:lang w:eastAsia="en-US"/>
        </w:rPr>
      </w:pPr>
      <w:r w:rsidRPr="00F26A17">
        <w:rPr>
          <w:lang w:eastAsia="en-US"/>
        </w:rPr>
        <w:t>Councillor SRI:</w:t>
      </w:r>
      <w:r w:rsidRPr="00F26A17">
        <w:rPr>
          <w:lang w:eastAsia="en-US"/>
        </w:rPr>
        <w:tab/>
        <w:t>Sorry, it was on relevance, I think I missed the answer to the yes or no question. Did Councillor WINES go to Dubai or did he stay?</w:t>
      </w:r>
    </w:p>
    <w:p w14:paraId="6493C8A1"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WINES has a few minutes to answer this question.</w:t>
      </w:r>
    </w:p>
    <w:p w14:paraId="1484B909" w14:textId="77777777" w:rsidR="00F26A17" w:rsidRPr="00F26A17" w:rsidRDefault="00F26A17" w:rsidP="00F26A17">
      <w:pPr>
        <w:spacing w:before="120"/>
        <w:ind w:left="2517" w:hanging="2517"/>
        <w:rPr>
          <w:lang w:eastAsia="en-US"/>
        </w:rPr>
      </w:pPr>
      <w:r w:rsidRPr="00F26A17">
        <w:rPr>
          <w:lang w:eastAsia="en-US"/>
        </w:rPr>
        <w:tab/>
        <w:t>Councillor WINES.</w:t>
      </w:r>
    </w:p>
    <w:p w14:paraId="42BB3B00" w14:textId="67441073"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Thank you, Councillor McLACHLAN, thank you, Chair. I appreciate that and I am answering the question, I</w:t>
      </w:r>
      <w:r w:rsidR="002D40A4">
        <w:rPr>
          <w:lang w:eastAsia="en-US"/>
        </w:rPr>
        <w:t>’</w:t>
      </w:r>
      <w:r w:rsidRPr="00F26A17">
        <w:rPr>
          <w:lang w:eastAsia="en-US"/>
        </w:rPr>
        <w:t>m answering it fully. The truth is that as you doorknock through the communities you hear so many stories of people who</w:t>
      </w:r>
      <w:r w:rsidR="002D40A4">
        <w:rPr>
          <w:lang w:eastAsia="en-US"/>
        </w:rPr>
        <w:t>’</w:t>
      </w:r>
      <w:r w:rsidRPr="00F26A17">
        <w:rPr>
          <w:lang w:eastAsia="en-US"/>
        </w:rPr>
        <w:t>ve lost so much. I</w:t>
      </w:r>
      <w:r w:rsidR="002D40A4">
        <w:rPr>
          <w:lang w:eastAsia="en-US"/>
        </w:rPr>
        <w:t>’</w:t>
      </w:r>
      <w:r w:rsidRPr="00F26A17">
        <w:rPr>
          <w:lang w:eastAsia="en-US"/>
        </w:rPr>
        <w:t>ve just been really grateful that the Council was there for them. You see today, I</w:t>
      </w:r>
      <w:r w:rsidR="002D40A4">
        <w:rPr>
          <w:lang w:eastAsia="en-US"/>
        </w:rPr>
        <w:t>’</w:t>
      </w:r>
      <w:r w:rsidRPr="00F26A17">
        <w:rPr>
          <w:lang w:eastAsia="en-US"/>
        </w:rPr>
        <w:t>ve only just now received notes, that the last street in Windsor which had rubbish up to my shoulder piled up through the street, has been collected and taken away. I really appreciate that. I see that—</w:t>
      </w:r>
    </w:p>
    <w:p w14:paraId="23D359B3" w14:textId="77777777" w:rsidR="00F26A17" w:rsidRPr="00F26A17" w:rsidRDefault="00F26A17" w:rsidP="00F26A17">
      <w:pPr>
        <w:spacing w:before="120"/>
        <w:ind w:left="2517" w:hanging="2517"/>
        <w:rPr>
          <w:lang w:eastAsia="en-US"/>
        </w:rPr>
      </w:pPr>
      <w:r w:rsidRPr="00F26A17">
        <w:rPr>
          <w:i/>
          <w:lang w:eastAsia="en-US"/>
        </w:rPr>
        <w:t>Councillors interjecting.</w:t>
      </w:r>
    </w:p>
    <w:p w14:paraId="7E24F4AD" w14:textId="77777777" w:rsidR="00F26A17" w:rsidRPr="00F26A17" w:rsidRDefault="00F26A17" w:rsidP="00F26A17">
      <w:pPr>
        <w:spacing w:before="120"/>
        <w:ind w:left="2517" w:hanging="2517"/>
        <w:rPr>
          <w:lang w:eastAsia="en-US"/>
        </w:rPr>
      </w:pPr>
      <w:r w:rsidRPr="00F26A17">
        <w:rPr>
          <w:lang w:eastAsia="en-US"/>
        </w:rPr>
        <w:t>Councillor CASSIDY:</w:t>
      </w:r>
      <w:r w:rsidRPr="00F26A17">
        <w:rPr>
          <w:lang w:eastAsia="en-US"/>
        </w:rPr>
        <w:tab/>
        <w:t>Point of order.</w:t>
      </w:r>
    </w:p>
    <w:p w14:paraId="6ACB8A14"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CASSIDY, you have a point of order?</w:t>
      </w:r>
    </w:p>
    <w:p w14:paraId="1D7D1D93" w14:textId="0B4D6AFD" w:rsidR="00F26A17" w:rsidRPr="00F26A17" w:rsidRDefault="00F26A17" w:rsidP="00F26A17">
      <w:pPr>
        <w:spacing w:before="120"/>
        <w:ind w:left="2517" w:hanging="2517"/>
        <w:rPr>
          <w:lang w:eastAsia="en-US"/>
        </w:rPr>
      </w:pPr>
      <w:r w:rsidRPr="00F26A17">
        <w:rPr>
          <w:lang w:eastAsia="en-US"/>
        </w:rPr>
        <w:t>Councillor CASSIDY:</w:t>
      </w:r>
      <w:r w:rsidRPr="00F26A17">
        <w:rPr>
          <w:lang w:eastAsia="en-US"/>
        </w:rPr>
        <w:tab/>
        <w:t>Yes, Councillor WINES has described the support his community</w:t>
      </w:r>
      <w:r w:rsidR="002D40A4">
        <w:rPr>
          <w:lang w:eastAsia="en-US"/>
        </w:rPr>
        <w:t>’</w:t>
      </w:r>
      <w:r w:rsidRPr="00F26A17">
        <w:rPr>
          <w:lang w:eastAsia="en-US"/>
        </w:rPr>
        <w:t>s received from everyone else, but he still hasn</w:t>
      </w:r>
      <w:r w:rsidR="002D40A4">
        <w:rPr>
          <w:lang w:eastAsia="en-US"/>
        </w:rPr>
        <w:t>’</w:t>
      </w:r>
      <w:r w:rsidRPr="00F26A17">
        <w:rPr>
          <w:lang w:eastAsia="en-US"/>
        </w:rPr>
        <w:t>t answered the question whether he left the country during this flood crisis.</w:t>
      </w:r>
    </w:p>
    <w:p w14:paraId="63E45110"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WINES, to the question.</w:t>
      </w:r>
    </w:p>
    <w:p w14:paraId="4906C9A6" w14:textId="77777777"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Thank you, Mr Chair. I really appreciate the time to be able to speak to this, just being able to speak to the ways that I have been able to support my community in so many ways—</w:t>
      </w:r>
    </w:p>
    <w:p w14:paraId="2472C24B" w14:textId="77777777" w:rsidR="00F26A17" w:rsidRPr="00F26A17" w:rsidRDefault="00F26A17" w:rsidP="00F26A17">
      <w:pPr>
        <w:spacing w:before="120"/>
        <w:ind w:left="2517" w:hanging="2517"/>
        <w:rPr>
          <w:lang w:eastAsia="en-US"/>
        </w:rPr>
      </w:pPr>
      <w:r w:rsidRPr="00F26A17">
        <w:rPr>
          <w:i/>
          <w:lang w:eastAsia="en-US"/>
        </w:rPr>
        <w:t>Councillor interjecting.</w:t>
      </w:r>
    </w:p>
    <w:p w14:paraId="61947AAE"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JOHNSTON, please.</w:t>
      </w:r>
    </w:p>
    <w:p w14:paraId="18335156" w14:textId="1F2FAF9C"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You see the things that we</w:t>
      </w:r>
      <w:r w:rsidR="002D40A4">
        <w:rPr>
          <w:lang w:eastAsia="en-US"/>
        </w:rPr>
        <w:t>’</w:t>
      </w:r>
      <w:r w:rsidRPr="00F26A17">
        <w:rPr>
          <w:lang w:eastAsia="en-US"/>
        </w:rPr>
        <w:t>ve been able to provide. There are 10 suburbs that make up Enoggera Ward and in some way each of them has had something happen to them—</w:t>
      </w:r>
    </w:p>
    <w:p w14:paraId="03C407D8" w14:textId="77777777" w:rsidR="00F26A17" w:rsidRPr="00F26A17" w:rsidRDefault="00F26A17" w:rsidP="00F26A17">
      <w:pPr>
        <w:spacing w:before="120"/>
        <w:ind w:left="2517" w:hanging="2517"/>
        <w:rPr>
          <w:lang w:eastAsia="en-US"/>
        </w:rPr>
      </w:pPr>
      <w:r w:rsidRPr="00F26A17">
        <w:rPr>
          <w:i/>
          <w:lang w:eastAsia="en-US"/>
        </w:rPr>
        <w:t>Councillor interjecting.</w:t>
      </w:r>
    </w:p>
    <w:p w14:paraId="126D9468" w14:textId="4F147A75"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—and to be able to be there for them in this role has been really important. I have been rallying people, I have been working through the streets, I</w:t>
      </w:r>
      <w:r w:rsidR="002D40A4">
        <w:rPr>
          <w:lang w:eastAsia="en-US"/>
        </w:rPr>
        <w:t>’</w:t>
      </w:r>
      <w:r w:rsidRPr="00F26A17">
        <w:rPr>
          <w:lang w:eastAsia="en-US"/>
        </w:rPr>
        <w:t>ve been cleaning out houses, I</w:t>
      </w:r>
      <w:r w:rsidR="002D40A4">
        <w:rPr>
          <w:lang w:eastAsia="en-US"/>
        </w:rPr>
        <w:t>’</w:t>
      </w:r>
      <w:r w:rsidRPr="00F26A17">
        <w:rPr>
          <w:lang w:eastAsia="en-US"/>
        </w:rPr>
        <w:t>ve been taking away rubbish, I</w:t>
      </w:r>
      <w:r w:rsidR="002D40A4">
        <w:rPr>
          <w:lang w:eastAsia="en-US"/>
        </w:rPr>
        <w:t>’</w:t>
      </w:r>
      <w:r w:rsidRPr="00F26A17">
        <w:rPr>
          <w:lang w:eastAsia="en-US"/>
        </w:rPr>
        <w:t>ve been attending working bees personally and then generally I have been—</w:t>
      </w:r>
    </w:p>
    <w:p w14:paraId="10E31055" w14:textId="77777777" w:rsidR="00F26A17" w:rsidRPr="00F26A17" w:rsidRDefault="00F26A17" w:rsidP="00F26A17">
      <w:pPr>
        <w:tabs>
          <w:tab w:val="left" w:pos="3957"/>
        </w:tabs>
        <w:spacing w:before="120"/>
        <w:ind w:left="2517" w:hanging="2517"/>
        <w:rPr>
          <w:lang w:eastAsia="en-US"/>
        </w:rPr>
      </w:pPr>
      <w:r w:rsidRPr="00F26A17">
        <w:rPr>
          <w:i/>
          <w:lang w:eastAsia="en-US"/>
        </w:rPr>
        <w:t>Councillor interjecting.</w:t>
      </w:r>
      <w:r w:rsidRPr="00F26A17">
        <w:rPr>
          <w:lang w:eastAsia="en-US"/>
        </w:rPr>
        <w:tab/>
      </w:r>
      <w:r w:rsidRPr="00F26A17">
        <w:rPr>
          <w:lang w:eastAsia="en-US"/>
        </w:rPr>
        <w:tab/>
      </w:r>
    </w:p>
    <w:p w14:paraId="71F64958" w14:textId="32512B97"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—I have been making sure that the Infrastructure division generally, which covers a lot of the organisation, has been there. I</w:t>
      </w:r>
      <w:r w:rsidR="002D40A4">
        <w:rPr>
          <w:lang w:eastAsia="en-US"/>
        </w:rPr>
        <w:t>’</w:t>
      </w:r>
      <w:r w:rsidRPr="00F26A17">
        <w:rPr>
          <w:lang w:eastAsia="en-US"/>
        </w:rPr>
        <w:t>ve also made sure that at some point through the disaster more than 100 sets of traffic lights were out, were inoperable and that in some instances there was so much water that the traffic lights, the bulbs themselves—</w:t>
      </w:r>
    </w:p>
    <w:p w14:paraId="1068A537" w14:textId="77777777" w:rsidR="00F26A17" w:rsidRPr="00F26A17" w:rsidRDefault="00F26A17" w:rsidP="00F26A17">
      <w:pPr>
        <w:spacing w:before="120"/>
        <w:ind w:left="2517" w:hanging="2517"/>
        <w:rPr>
          <w:lang w:eastAsia="en-US"/>
        </w:rPr>
      </w:pPr>
      <w:r w:rsidRPr="00F26A17">
        <w:rPr>
          <w:lang w:eastAsia="en-US"/>
        </w:rPr>
        <w:t>Councillor CASSIDY:</w:t>
      </w:r>
      <w:r w:rsidRPr="00F26A17">
        <w:rPr>
          <w:lang w:eastAsia="en-US"/>
        </w:rPr>
        <w:tab/>
        <w:t>Point of order.</w:t>
      </w:r>
    </w:p>
    <w:p w14:paraId="1996E65B"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WINES.</w:t>
      </w:r>
    </w:p>
    <w:p w14:paraId="4D0FED73" w14:textId="77777777" w:rsidR="00F26A17" w:rsidRPr="00F26A17" w:rsidRDefault="00F26A17" w:rsidP="00F26A17">
      <w:pPr>
        <w:spacing w:before="120"/>
        <w:ind w:left="2517" w:hanging="2517"/>
        <w:rPr>
          <w:lang w:eastAsia="en-US"/>
        </w:rPr>
      </w:pPr>
      <w:r w:rsidRPr="00F26A17">
        <w:rPr>
          <w:lang w:eastAsia="en-US"/>
        </w:rPr>
        <w:tab/>
        <w:t>Point of order to Councillor CASSIDY.</w:t>
      </w:r>
    </w:p>
    <w:p w14:paraId="77153E0C" w14:textId="344B4485" w:rsidR="00F26A17" w:rsidRPr="00F26A17" w:rsidRDefault="00F26A17" w:rsidP="00F26A17">
      <w:pPr>
        <w:spacing w:before="120"/>
        <w:ind w:left="2517" w:hanging="2517"/>
        <w:rPr>
          <w:lang w:eastAsia="en-US"/>
        </w:rPr>
      </w:pPr>
      <w:r w:rsidRPr="00F26A17">
        <w:rPr>
          <w:lang w:eastAsia="en-US"/>
        </w:rPr>
        <w:t>Councillor CASSIDY:</w:t>
      </w:r>
      <w:r w:rsidRPr="00F26A17">
        <w:rPr>
          <w:lang w:eastAsia="en-US"/>
        </w:rPr>
        <w:tab/>
        <w:t>He</w:t>
      </w:r>
      <w:r w:rsidR="002D40A4">
        <w:rPr>
          <w:lang w:eastAsia="en-US"/>
        </w:rPr>
        <w:t>’</w:t>
      </w:r>
      <w:r w:rsidRPr="00F26A17">
        <w:rPr>
          <w:lang w:eastAsia="en-US"/>
        </w:rPr>
        <w:t>s rapidly running out of time and he hasn</w:t>
      </w:r>
      <w:r w:rsidR="002D40A4">
        <w:rPr>
          <w:lang w:eastAsia="en-US"/>
        </w:rPr>
        <w:t>’</w:t>
      </w:r>
      <w:r w:rsidRPr="00F26A17">
        <w:rPr>
          <w:lang w:eastAsia="en-US"/>
        </w:rPr>
        <w:t>t answered the question, Chair. Can you draw him to the question, yes or no, did he leave? Did he go to Dubai?</w:t>
      </w:r>
    </w:p>
    <w:p w14:paraId="04FA5A6F"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WINES, do you want to respond to that?</w:t>
      </w:r>
    </w:p>
    <w:p w14:paraId="136C0268" w14:textId="54D4DF00" w:rsidR="00F26A17" w:rsidRPr="00F26A17" w:rsidRDefault="00F26A17" w:rsidP="00F26A17">
      <w:pPr>
        <w:spacing w:before="120"/>
        <w:ind w:left="2517" w:hanging="2517"/>
        <w:rPr>
          <w:lang w:eastAsia="en-US"/>
        </w:rPr>
      </w:pPr>
      <w:r w:rsidRPr="00F26A17">
        <w:rPr>
          <w:lang w:eastAsia="en-US"/>
        </w:rPr>
        <w:lastRenderedPageBreak/>
        <w:t>Councillor WINES:</w:t>
      </w:r>
      <w:r w:rsidRPr="00F26A17">
        <w:rPr>
          <w:lang w:eastAsia="en-US"/>
        </w:rPr>
        <w:tab/>
        <w:t>Yes, thank you, Councillor McLACHLAN. Look, as I was saying, more than 100</w:t>
      </w:r>
      <w:r w:rsidR="00745A5B">
        <w:rPr>
          <w:lang w:eastAsia="en-US"/>
        </w:rPr>
        <w:t> </w:t>
      </w:r>
      <w:r w:rsidRPr="00F26A17">
        <w:rPr>
          <w:lang w:eastAsia="en-US"/>
        </w:rPr>
        <w:t>sets of lights were taken out and while—</w:t>
      </w:r>
    </w:p>
    <w:p w14:paraId="31A51E75" w14:textId="2E5FAE92" w:rsidR="00F26A17" w:rsidRPr="00F26A17" w:rsidRDefault="00F26A17" w:rsidP="00F26A17">
      <w:pPr>
        <w:spacing w:before="120"/>
        <w:ind w:left="2517" w:hanging="2517"/>
        <w:rPr>
          <w:lang w:eastAsia="en-US"/>
        </w:rPr>
      </w:pPr>
      <w:r w:rsidRPr="00F26A17">
        <w:rPr>
          <w:lang w:eastAsia="en-US"/>
        </w:rPr>
        <w:t>Councillor CASSIDY:</w:t>
      </w:r>
      <w:r w:rsidRPr="00F26A17">
        <w:rPr>
          <w:lang w:eastAsia="en-US"/>
        </w:rPr>
        <w:tab/>
        <w:t>Point of order, Chair. You</w:t>
      </w:r>
      <w:r w:rsidR="002D40A4">
        <w:rPr>
          <w:lang w:eastAsia="en-US"/>
        </w:rPr>
        <w:t>’</w:t>
      </w:r>
      <w:r w:rsidRPr="00F26A17">
        <w:rPr>
          <w:lang w:eastAsia="en-US"/>
        </w:rPr>
        <w:t>ve just given—</w:t>
      </w:r>
    </w:p>
    <w:p w14:paraId="268E3DB4"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Point of order, Councillor CASSIDY.</w:t>
      </w:r>
    </w:p>
    <w:p w14:paraId="39E1FC01" w14:textId="2EC32966" w:rsidR="00F26A17" w:rsidRPr="00F26A17" w:rsidRDefault="00F26A17" w:rsidP="00F26A17">
      <w:pPr>
        <w:spacing w:before="120"/>
        <w:ind w:left="2517" w:hanging="2517"/>
        <w:rPr>
          <w:lang w:eastAsia="en-US"/>
        </w:rPr>
      </w:pPr>
      <w:r w:rsidRPr="00F26A17">
        <w:rPr>
          <w:lang w:eastAsia="en-US"/>
        </w:rPr>
        <w:t>Councillor CASSIDY:</w:t>
      </w:r>
      <w:r w:rsidRPr="00F26A17">
        <w:rPr>
          <w:lang w:eastAsia="en-US"/>
        </w:rPr>
        <w:tab/>
        <w:t>You</w:t>
      </w:r>
      <w:r w:rsidR="002D40A4">
        <w:rPr>
          <w:lang w:eastAsia="en-US"/>
        </w:rPr>
        <w:t>’</w:t>
      </w:r>
      <w:r w:rsidRPr="00F26A17">
        <w:rPr>
          <w:lang w:eastAsia="en-US"/>
        </w:rPr>
        <w:t>ve just twice, on my points of order, asked Councillor WINES to answer the question and he says thank you and then just starts talking about traffic lights. It</w:t>
      </w:r>
      <w:r w:rsidR="002D40A4">
        <w:rPr>
          <w:lang w:eastAsia="en-US"/>
        </w:rPr>
        <w:t>’</w:t>
      </w:r>
      <w:r w:rsidRPr="00F26A17">
        <w:rPr>
          <w:lang w:eastAsia="en-US"/>
        </w:rPr>
        <w:t>s a very simple question, did he leave this country at the height of this flood crisis or not?</w:t>
      </w:r>
    </w:p>
    <w:p w14:paraId="2D8D957F"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WINES.</w:t>
      </w:r>
    </w:p>
    <w:p w14:paraId="2BACE887" w14:textId="77777777"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Thank you, Chair. I really appreciate the opportunity here to properly and fully respond to the question being put to me.</w:t>
      </w:r>
    </w:p>
    <w:p w14:paraId="23615025" w14:textId="77777777" w:rsidR="00F26A17" w:rsidRPr="00F26A17" w:rsidRDefault="00F26A17" w:rsidP="00F26A17">
      <w:pPr>
        <w:spacing w:before="120"/>
        <w:ind w:left="2517" w:hanging="2517"/>
        <w:rPr>
          <w:lang w:eastAsia="en-US"/>
        </w:rPr>
      </w:pPr>
      <w:r w:rsidRPr="00F26A17">
        <w:rPr>
          <w:i/>
          <w:lang w:eastAsia="en-US"/>
        </w:rPr>
        <w:t>Councillors interjecting.</w:t>
      </w:r>
    </w:p>
    <w:p w14:paraId="674C71C2" w14:textId="77777777" w:rsidR="00F26A17" w:rsidRPr="00F26A17" w:rsidRDefault="00F26A17" w:rsidP="00F26A17">
      <w:pPr>
        <w:spacing w:before="120"/>
        <w:ind w:left="2517" w:hanging="2517"/>
        <w:rPr>
          <w:lang w:eastAsia="en-US"/>
        </w:rPr>
      </w:pPr>
      <w:r w:rsidRPr="00F26A17">
        <w:rPr>
          <w:lang w:eastAsia="en-US"/>
        </w:rPr>
        <w:t>Councillor CASSIDY:</w:t>
      </w:r>
      <w:r w:rsidRPr="00F26A17">
        <w:rPr>
          <w:lang w:eastAsia="en-US"/>
        </w:rPr>
        <w:tab/>
        <w:t>Point of order, Chair.</w:t>
      </w:r>
    </w:p>
    <w:p w14:paraId="7AB502E7"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Point of order to you, Councillor CASSIDY.</w:t>
      </w:r>
    </w:p>
    <w:p w14:paraId="0D3D598C" w14:textId="3864167D" w:rsidR="00F26A17" w:rsidRPr="00F26A17" w:rsidRDefault="00F26A17" w:rsidP="00F26A17">
      <w:pPr>
        <w:spacing w:before="120"/>
        <w:ind w:left="2517" w:hanging="2517"/>
        <w:rPr>
          <w:lang w:eastAsia="en-US"/>
        </w:rPr>
      </w:pPr>
      <w:r w:rsidRPr="00F26A17">
        <w:rPr>
          <w:lang w:eastAsia="en-US"/>
        </w:rPr>
        <w:t>Councillor CASSIDY:</w:t>
      </w:r>
      <w:r w:rsidRPr="00F26A17">
        <w:rPr>
          <w:lang w:eastAsia="en-US"/>
        </w:rPr>
        <w:tab/>
        <w:t xml:space="preserve">Are you giving him a directive to answer the question or just saying the words </w:t>
      </w:r>
      <w:r w:rsidR="00246DD0">
        <w:rPr>
          <w:lang w:eastAsia="en-US"/>
        </w:rPr>
        <w:t>‘</w:t>
      </w:r>
      <w:r w:rsidRPr="00F26A17">
        <w:rPr>
          <w:lang w:eastAsia="en-US"/>
        </w:rPr>
        <w:t>Councillor WINES</w:t>
      </w:r>
      <w:r w:rsidR="00246DD0">
        <w:rPr>
          <w:lang w:eastAsia="en-US"/>
        </w:rPr>
        <w:t>’</w:t>
      </w:r>
      <w:r w:rsidRPr="00F26A17">
        <w:rPr>
          <w:lang w:eastAsia="en-US"/>
        </w:rPr>
        <w:t xml:space="preserve"> and allowing him to just talk generally here? What is the directive you</w:t>
      </w:r>
      <w:r w:rsidR="002D40A4">
        <w:rPr>
          <w:lang w:eastAsia="en-US"/>
        </w:rPr>
        <w:t>’</w:t>
      </w:r>
      <w:r w:rsidRPr="00F26A17">
        <w:rPr>
          <w:lang w:eastAsia="en-US"/>
        </w:rPr>
        <w:t>re giving Councillor WINES?</w:t>
      </w:r>
    </w:p>
    <w:p w14:paraId="05A10CA1"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WINES can hear your question, Councillor CASSIDY.</w:t>
      </w:r>
    </w:p>
    <w:p w14:paraId="0E6E3BE2" w14:textId="77777777" w:rsidR="00F26A17" w:rsidRPr="00F26A17" w:rsidRDefault="00F26A17" w:rsidP="00F26A17">
      <w:pPr>
        <w:spacing w:before="120"/>
        <w:ind w:left="2517" w:hanging="2517"/>
        <w:rPr>
          <w:lang w:eastAsia="en-US"/>
        </w:rPr>
      </w:pPr>
      <w:r w:rsidRPr="00F26A17">
        <w:rPr>
          <w:lang w:eastAsia="en-US"/>
        </w:rPr>
        <w:tab/>
        <w:t>Councillor WINES, I draw you to the question.</w:t>
      </w:r>
    </w:p>
    <w:p w14:paraId="35FBF3D7" w14:textId="77777777"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Thank you, Councillor McLACHLAN, Chair of Council, I really appreciate—</w:t>
      </w:r>
    </w:p>
    <w:p w14:paraId="1DC6556D" w14:textId="77777777" w:rsidR="00F26A17" w:rsidRPr="00F26A17" w:rsidRDefault="00F26A17" w:rsidP="00F26A17">
      <w:pPr>
        <w:spacing w:before="120"/>
        <w:ind w:left="2517" w:hanging="2517"/>
        <w:rPr>
          <w:lang w:eastAsia="en-US"/>
        </w:rPr>
      </w:pPr>
      <w:r w:rsidRPr="00F26A17">
        <w:rPr>
          <w:i/>
          <w:lang w:eastAsia="en-US"/>
        </w:rPr>
        <w:t>Councillor interjecting.</w:t>
      </w:r>
    </w:p>
    <w:p w14:paraId="5CC7F3AA" w14:textId="77777777"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—you providing me an opportunity. While I appreciate that the—</w:t>
      </w:r>
    </w:p>
    <w:p w14:paraId="7DDB9C04" w14:textId="77777777" w:rsidR="00F26A17" w:rsidRPr="00F26A17" w:rsidRDefault="00F26A17" w:rsidP="00F26A17">
      <w:pPr>
        <w:spacing w:before="120"/>
        <w:ind w:left="2517" w:hanging="2517"/>
        <w:rPr>
          <w:lang w:eastAsia="en-US"/>
        </w:rPr>
      </w:pPr>
      <w:r w:rsidRPr="00F26A17">
        <w:rPr>
          <w:i/>
          <w:lang w:eastAsia="en-US"/>
        </w:rPr>
        <w:t>Councillors interjecting.</w:t>
      </w:r>
    </w:p>
    <w:p w14:paraId="6CFD4ECB" w14:textId="6AD02011"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They have asked a question and they</w:t>
      </w:r>
      <w:r w:rsidR="002D40A4">
        <w:rPr>
          <w:lang w:eastAsia="en-US"/>
        </w:rPr>
        <w:t>’</w:t>
      </w:r>
      <w:r w:rsidRPr="00F26A17">
        <w:rPr>
          <w:lang w:eastAsia="en-US"/>
        </w:rPr>
        <w:t>re getting an answer.</w:t>
      </w:r>
    </w:p>
    <w:p w14:paraId="4CC4C000" w14:textId="77777777" w:rsidR="00F26A17" w:rsidRPr="00F26A17" w:rsidRDefault="00F26A17" w:rsidP="00F26A17">
      <w:pPr>
        <w:spacing w:before="120"/>
        <w:ind w:left="2517" w:hanging="2517"/>
        <w:rPr>
          <w:lang w:eastAsia="en-US"/>
        </w:rPr>
      </w:pPr>
      <w:r w:rsidRPr="00F26A17">
        <w:rPr>
          <w:i/>
          <w:lang w:eastAsia="en-US"/>
        </w:rPr>
        <w:t>Councillors interjecting.</w:t>
      </w:r>
    </w:p>
    <w:p w14:paraId="33069C63"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WINES, your time has expired.</w:t>
      </w:r>
    </w:p>
    <w:p w14:paraId="1FAA5A62" w14:textId="77777777" w:rsidR="00F26A17" w:rsidRPr="00F26A17" w:rsidRDefault="00F26A17" w:rsidP="00F26A17">
      <w:pPr>
        <w:spacing w:before="120"/>
        <w:ind w:left="2517" w:hanging="2517"/>
        <w:rPr>
          <w:lang w:eastAsia="en-US"/>
        </w:rPr>
      </w:pPr>
      <w:r w:rsidRPr="00F26A17">
        <w:rPr>
          <w:i/>
          <w:lang w:eastAsia="en-US"/>
        </w:rPr>
        <w:t>Councillors interjecting.</w:t>
      </w:r>
    </w:p>
    <w:p w14:paraId="655A21F7" w14:textId="4859E339" w:rsidR="00F26A17" w:rsidRPr="00F26A17" w:rsidRDefault="00F26A17" w:rsidP="00F26A17">
      <w:pPr>
        <w:spacing w:before="120"/>
        <w:ind w:left="2517" w:hanging="2517"/>
        <w:rPr>
          <w:lang w:eastAsia="en-US"/>
        </w:rPr>
      </w:pPr>
      <w:r w:rsidRPr="00F26A17">
        <w:rPr>
          <w:lang w:eastAsia="en-US"/>
        </w:rPr>
        <w:t>Chair:</w:t>
      </w:r>
      <w:r w:rsidRPr="00F26A17">
        <w:rPr>
          <w:lang w:eastAsia="en-US"/>
        </w:rPr>
        <w:tab/>
        <w:t xml:space="preserve">We now move on to the E&amp;C </w:t>
      </w:r>
      <w:r w:rsidR="00967603">
        <w:rPr>
          <w:lang w:eastAsia="en-US"/>
        </w:rPr>
        <w:t>(</w:t>
      </w:r>
      <w:r w:rsidR="00967603" w:rsidRPr="00967603">
        <w:rPr>
          <w:lang w:eastAsia="en-US"/>
        </w:rPr>
        <w:t>Establishment and Coordination</w:t>
      </w:r>
      <w:r w:rsidR="00967603">
        <w:rPr>
          <w:lang w:eastAsia="en-US"/>
        </w:rPr>
        <w:t xml:space="preserve">) </w:t>
      </w:r>
      <w:r w:rsidRPr="00F26A17">
        <w:rPr>
          <w:lang w:eastAsia="en-US"/>
        </w:rPr>
        <w:t>Committee.</w:t>
      </w:r>
    </w:p>
    <w:p w14:paraId="4DD5DBB1" w14:textId="1392D280" w:rsidR="00F26A17" w:rsidRPr="00F26A17" w:rsidRDefault="00F26A17" w:rsidP="00F26A17">
      <w:pPr>
        <w:spacing w:before="120"/>
        <w:ind w:left="2517" w:hanging="2517"/>
        <w:rPr>
          <w:lang w:eastAsia="en-US"/>
        </w:rPr>
      </w:pPr>
      <w:r w:rsidRPr="00F26A17">
        <w:rPr>
          <w:lang w:eastAsia="en-US"/>
        </w:rPr>
        <w:tab/>
        <w:t>LORD MAYOR, Establishment and Coordination Committee report for 21</w:t>
      </w:r>
      <w:r w:rsidR="00325CFC">
        <w:rPr>
          <w:lang w:eastAsia="en-US"/>
        </w:rPr>
        <w:t> </w:t>
      </w:r>
      <w:r w:rsidRPr="00F26A17">
        <w:rPr>
          <w:lang w:eastAsia="en-US"/>
        </w:rPr>
        <w:t>February 2022.</w:t>
      </w:r>
    </w:p>
    <w:p w14:paraId="5EE2C596" w14:textId="074A9725" w:rsidR="00885F63" w:rsidRPr="00F26A17" w:rsidRDefault="00885F63" w:rsidP="00885F63"/>
    <w:p w14:paraId="53952262" w14:textId="77777777" w:rsidR="000B5241" w:rsidRPr="00F26A17" w:rsidRDefault="000B5241" w:rsidP="00885F63"/>
    <w:p w14:paraId="3CC2F285" w14:textId="77777777" w:rsidR="00885F63" w:rsidRDefault="00885F63" w:rsidP="00885F63">
      <w:pPr>
        <w:pStyle w:val="Heading2"/>
      </w:pPr>
      <w:bookmarkStart w:id="10" w:name="_Toc97661941"/>
      <w:r w:rsidRPr="00605D85">
        <w:t xml:space="preserve">CONSIDERATION </w:t>
      </w:r>
      <w:r>
        <w:t>OF COMMITTEE REPORTS:</w:t>
      </w:r>
      <w:bookmarkEnd w:id="10"/>
    </w:p>
    <w:p w14:paraId="1DDEA8CB" w14:textId="77777777" w:rsidR="00885F63" w:rsidRDefault="00885F63" w:rsidP="00885F63"/>
    <w:p w14:paraId="01FE2A5F" w14:textId="77777777" w:rsidR="00885F63" w:rsidRDefault="00885F63" w:rsidP="00885F63">
      <w:pPr>
        <w:pStyle w:val="Heading3"/>
      </w:pPr>
      <w:bookmarkStart w:id="11" w:name="_Toc97661942"/>
      <w:r w:rsidRPr="00605D85">
        <w:t>ESTABLISHMENT AND COORDINATION</w:t>
      </w:r>
      <w:r>
        <w:t xml:space="preserve"> COMMITTEE</w:t>
      </w:r>
      <w:bookmarkEnd w:id="11"/>
    </w:p>
    <w:p w14:paraId="0EAC41F3" w14:textId="77777777" w:rsidR="00885F63" w:rsidRDefault="00885F63" w:rsidP="00885F63"/>
    <w:p w14:paraId="016ACD0B" w14:textId="6D43DE0A" w:rsidR="00885F63" w:rsidRDefault="00885F63" w:rsidP="00885F63">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2D762F">
        <w:t>21 February 2022</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64DDC637" w14:textId="77777777" w:rsidR="00F26A17" w:rsidRPr="00F26A17" w:rsidRDefault="00F26A17" w:rsidP="00F26A17">
      <w:pPr>
        <w:ind w:left="2517" w:hanging="2517"/>
        <w:rPr>
          <w:lang w:eastAsia="en-US"/>
        </w:rPr>
      </w:pPr>
      <w:r w:rsidRPr="00F26A17">
        <w:rPr>
          <w:lang w:eastAsia="en-US"/>
        </w:rPr>
        <w:t>Chair:</w:t>
      </w:r>
      <w:r w:rsidRPr="00F26A17">
        <w:rPr>
          <w:lang w:eastAsia="en-US"/>
        </w:rPr>
        <w:tab/>
        <w:t>LORD MAYOR.</w:t>
      </w:r>
    </w:p>
    <w:p w14:paraId="2B0A1CD3" w14:textId="2341DA9C"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Thank you, Mr Chair. Well before I move on to other issues, I wanted to again address the issue of this natural disaster that has struck our city. I also want to thank all Councillors for the efforts that they put in to proactively and cooperatively work with my team and myself during this crisis. This is obviously not a time for party politics and this hasn</w:t>
      </w:r>
      <w:r w:rsidR="002D40A4">
        <w:rPr>
          <w:lang w:eastAsia="en-US"/>
        </w:rPr>
        <w:t>’</w:t>
      </w:r>
      <w:r w:rsidRPr="00F26A17">
        <w:rPr>
          <w:lang w:eastAsia="en-US"/>
        </w:rPr>
        <w:t>t been a time for—</w:t>
      </w:r>
    </w:p>
    <w:p w14:paraId="3E009342" w14:textId="72BF7FFD" w:rsidR="00F26A17" w:rsidRPr="00F26A17" w:rsidRDefault="00F26A17" w:rsidP="00F26A17">
      <w:pPr>
        <w:spacing w:before="120"/>
        <w:ind w:left="2517" w:hanging="2517"/>
        <w:rPr>
          <w:lang w:eastAsia="en-US"/>
        </w:rPr>
      </w:pPr>
      <w:r w:rsidRPr="00F26A17">
        <w:rPr>
          <w:i/>
          <w:lang w:eastAsia="en-US"/>
        </w:rPr>
        <w:t>Councillor</w:t>
      </w:r>
      <w:r w:rsidR="00246DD0">
        <w:rPr>
          <w:i/>
          <w:lang w:eastAsia="en-US"/>
        </w:rPr>
        <w:t>s</w:t>
      </w:r>
      <w:r w:rsidRPr="00F26A17">
        <w:rPr>
          <w:i/>
          <w:lang w:eastAsia="en-US"/>
        </w:rPr>
        <w:t xml:space="preserve"> interjecting.</w:t>
      </w:r>
    </w:p>
    <w:p w14:paraId="371E2531"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JOHNSTON, please.</w:t>
      </w:r>
    </w:p>
    <w:p w14:paraId="1A8596F4" w14:textId="77777777"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Mr Chair, really, will you allow this to go on?</w:t>
      </w:r>
    </w:p>
    <w:p w14:paraId="11FCD36E" w14:textId="77777777" w:rsidR="00F26A17" w:rsidRPr="00F26A17" w:rsidRDefault="00F26A17" w:rsidP="00F26A17">
      <w:pPr>
        <w:spacing w:before="120"/>
        <w:ind w:left="2517" w:hanging="2517"/>
        <w:rPr>
          <w:lang w:eastAsia="en-US"/>
        </w:rPr>
      </w:pPr>
      <w:r w:rsidRPr="00F26A17">
        <w:rPr>
          <w:lang w:eastAsia="en-US"/>
        </w:rPr>
        <w:lastRenderedPageBreak/>
        <w:t>Chair:</w:t>
      </w:r>
      <w:r w:rsidRPr="00F26A17">
        <w:rPr>
          <w:lang w:eastAsia="en-US"/>
        </w:rPr>
        <w:tab/>
        <w:t>Yes, LORD MAYOR.</w:t>
      </w:r>
    </w:p>
    <w:p w14:paraId="2B47CCB3" w14:textId="057BF771"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This is not a time for party politics and it hasn</w:t>
      </w:r>
      <w:r w:rsidR="002D40A4">
        <w:rPr>
          <w:lang w:eastAsia="en-US"/>
        </w:rPr>
        <w:t>’</w:t>
      </w:r>
      <w:r w:rsidRPr="00F26A17">
        <w:rPr>
          <w:lang w:eastAsia="en-US"/>
        </w:rPr>
        <w:t xml:space="preserve">t been a time for party politics obviously until now, when unfortunately some members of the </w:t>
      </w:r>
      <w:r w:rsidR="00246DD0">
        <w:rPr>
          <w:lang w:eastAsia="en-US"/>
        </w:rPr>
        <w:t>O</w:t>
      </w:r>
      <w:r w:rsidRPr="00F26A17">
        <w:rPr>
          <w:lang w:eastAsia="en-US"/>
        </w:rPr>
        <w:t>pposition have decided—</w:t>
      </w:r>
    </w:p>
    <w:p w14:paraId="7C84A92B" w14:textId="77777777" w:rsidR="00F26A17" w:rsidRPr="00F26A17" w:rsidRDefault="00F26A17" w:rsidP="00F26A17">
      <w:pPr>
        <w:spacing w:before="120"/>
        <w:ind w:left="2517" w:hanging="2517"/>
        <w:rPr>
          <w:lang w:eastAsia="en-US"/>
        </w:rPr>
      </w:pPr>
      <w:r w:rsidRPr="00F26A17">
        <w:rPr>
          <w:i/>
          <w:lang w:eastAsia="en-US"/>
        </w:rPr>
        <w:t>Councillor interjecting.</w:t>
      </w:r>
    </w:p>
    <w:p w14:paraId="085AD507" w14:textId="248ACCCC"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—that they can</w:t>
      </w:r>
      <w:r w:rsidR="002D40A4">
        <w:rPr>
          <w:lang w:eastAsia="en-US"/>
        </w:rPr>
        <w:t>’</w:t>
      </w:r>
      <w:r w:rsidRPr="00F26A17">
        <w:rPr>
          <w:lang w:eastAsia="en-US"/>
        </w:rPr>
        <w:t>t—</w:t>
      </w:r>
    </w:p>
    <w:p w14:paraId="1FAB3181"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JOHNSTON.</w:t>
      </w:r>
    </w:p>
    <w:p w14:paraId="0596F20A" w14:textId="77777777" w:rsidR="00F26A17" w:rsidRPr="00F26A17" w:rsidRDefault="00F26A17" w:rsidP="00F26A17">
      <w:pPr>
        <w:spacing w:before="120"/>
        <w:ind w:left="2517" w:hanging="2517"/>
        <w:rPr>
          <w:lang w:eastAsia="en-US"/>
        </w:rPr>
      </w:pPr>
      <w:r w:rsidRPr="00F26A17">
        <w:rPr>
          <w:lang w:eastAsia="en-US"/>
        </w:rPr>
        <w:tab/>
        <w:t>Excuse me, LORD MAYOR.</w:t>
      </w:r>
    </w:p>
    <w:p w14:paraId="0AD02AC0" w14:textId="140D0066" w:rsidR="00F26A17" w:rsidRDefault="00F26A17" w:rsidP="00F26A17">
      <w:pPr>
        <w:spacing w:before="120"/>
        <w:ind w:left="2517" w:hanging="2517"/>
        <w:rPr>
          <w:lang w:eastAsia="en-US"/>
        </w:rPr>
      </w:pPr>
      <w:r w:rsidRPr="00F26A17">
        <w:rPr>
          <w:lang w:eastAsia="en-US"/>
        </w:rPr>
        <w:tab/>
        <w:t>Councillor JOHNSTON, I</w:t>
      </w:r>
      <w:r w:rsidR="002D40A4">
        <w:rPr>
          <w:lang w:eastAsia="en-US"/>
        </w:rPr>
        <w:t>’</w:t>
      </w:r>
      <w:r w:rsidRPr="00F26A17">
        <w:rPr>
          <w:lang w:eastAsia="en-US"/>
        </w:rPr>
        <w:t>ve called your name several times during this meeting already. You</w:t>
      </w:r>
      <w:r w:rsidR="002D40A4">
        <w:rPr>
          <w:lang w:eastAsia="en-US"/>
        </w:rPr>
        <w:t>’</w:t>
      </w:r>
      <w:r w:rsidRPr="00F26A17">
        <w:rPr>
          <w:lang w:eastAsia="en-US"/>
        </w:rPr>
        <w:t>ve been continually disrupting the meeting.</w:t>
      </w:r>
    </w:p>
    <w:p w14:paraId="143AE312" w14:textId="77777777" w:rsidR="00325CFC" w:rsidRPr="00325CFC" w:rsidRDefault="00325CFC" w:rsidP="00325CFC">
      <w:pPr>
        <w:spacing w:before="120"/>
        <w:ind w:left="2517" w:hanging="2517"/>
        <w:rPr>
          <w:lang w:eastAsia="en-US"/>
        </w:rPr>
      </w:pPr>
      <w:r w:rsidRPr="00325CFC">
        <w:rPr>
          <w:lang w:eastAsia="en-US"/>
        </w:rPr>
        <w:tab/>
      </w:r>
      <w:r w:rsidRPr="00A93656">
        <w:rPr>
          <w:lang w:eastAsia="en-US"/>
        </w:rPr>
        <w:t>I consider that you are displaying unsuitable meeting conduct in accordance with section 21(4) of the Meetings Local Law, I hereby request that you cease interjecting continuously during the meeting and refrain from continuing to interject.</w:t>
      </w:r>
    </w:p>
    <w:p w14:paraId="75F8EF47"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LORD MAYOR.</w:t>
      </w:r>
    </w:p>
    <w:p w14:paraId="6A0079C4" w14:textId="4FB8C34B"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 xml:space="preserve">Thank you, Mr Chair. So I have appreciated the opportunity to be in touch with the </w:t>
      </w:r>
      <w:r w:rsidR="00FC7F37">
        <w:rPr>
          <w:lang w:eastAsia="en-US"/>
        </w:rPr>
        <w:t>Leader of the Opposition</w:t>
      </w:r>
      <w:r w:rsidRPr="00F26A17">
        <w:rPr>
          <w:lang w:eastAsia="en-US"/>
        </w:rPr>
        <w:t xml:space="preserve"> and other Councillors in this team and I</w:t>
      </w:r>
      <w:r w:rsidR="002D40A4">
        <w:rPr>
          <w:lang w:eastAsia="en-US"/>
        </w:rPr>
        <w:t>’</w:t>
      </w:r>
      <w:r w:rsidRPr="00F26A17">
        <w:rPr>
          <w:lang w:eastAsia="en-US"/>
        </w:rPr>
        <w:t>ve appreciated the way in which they</w:t>
      </w:r>
      <w:r w:rsidR="002D40A4">
        <w:rPr>
          <w:lang w:eastAsia="en-US"/>
        </w:rPr>
        <w:t>’</w:t>
      </w:r>
      <w:r w:rsidRPr="00F26A17">
        <w:rPr>
          <w:lang w:eastAsia="en-US"/>
        </w:rPr>
        <w:t>ve worked with us to report issues through continually. This has been a case of all hands to the wheel. This has been a case of Councillors representing their local community and from what I can see, all Councillors across the city did exactly that. All Councillors put aside anything else that they had to do and made sure that they were focused 100% on this. So I appreciate the efforts of everyone in this meeting, everyone in this Council and I also appreciate the efforts of all of the Council officers who have worked with us in terms of the Council response.</w:t>
      </w:r>
    </w:p>
    <w:p w14:paraId="2F4C4186" w14:textId="77777777" w:rsidR="00F26A17" w:rsidRPr="00F26A17" w:rsidRDefault="00F26A17" w:rsidP="00F26A17">
      <w:pPr>
        <w:spacing w:before="120"/>
        <w:ind w:left="2517" w:hanging="2517"/>
        <w:rPr>
          <w:lang w:eastAsia="en-US"/>
        </w:rPr>
      </w:pPr>
      <w:r w:rsidRPr="00F26A17">
        <w:rPr>
          <w:lang w:eastAsia="en-US"/>
        </w:rPr>
        <w:tab/>
        <w:t>This is something that is called a disaster for a reason, this is an incredibly unprecedented event that is impacting on a large significant part of our city. It has wreaked havoc through so many suburbs across the city and impacted, as I mentioned, around 28,000 properties across the city, including 20,000 residential properties. The business impact has been severe, the community impact has been severe, not to mention the impact on community organisations and sporting clubs as well.</w:t>
      </w:r>
    </w:p>
    <w:p w14:paraId="1B7A8C0C" w14:textId="500F682A" w:rsidR="00F26A17" w:rsidRPr="00F26A17" w:rsidRDefault="00F26A17" w:rsidP="00F26A17">
      <w:pPr>
        <w:spacing w:before="120"/>
        <w:ind w:left="2517" w:hanging="2517"/>
        <w:rPr>
          <w:lang w:eastAsia="en-US"/>
        </w:rPr>
      </w:pPr>
      <w:r w:rsidRPr="00F26A17">
        <w:rPr>
          <w:lang w:eastAsia="en-US"/>
        </w:rPr>
        <w:tab/>
        <w:t>Now right from the beginning, we</w:t>
      </w:r>
      <w:r w:rsidR="002D40A4">
        <w:rPr>
          <w:lang w:eastAsia="en-US"/>
        </w:rPr>
        <w:t>’</w:t>
      </w:r>
      <w:r w:rsidRPr="00F26A17">
        <w:rPr>
          <w:lang w:eastAsia="en-US"/>
        </w:rPr>
        <w:t>ve made sure we</w:t>
      </w:r>
      <w:r w:rsidR="002D40A4">
        <w:rPr>
          <w:lang w:eastAsia="en-US"/>
        </w:rPr>
        <w:t>’</w:t>
      </w:r>
      <w:r w:rsidRPr="00F26A17">
        <w:rPr>
          <w:lang w:eastAsia="en-US"/>
        </w:rPr>
        <w:t xml:space="preserve">ve done our absolute best to communicate what is the latest information with the people of Brisbane and to make sure that even if that information continually changes, like the </w:t>
      </w:r>
      <w:r w:rsidRPr="00967603">
        <w:rPr>
          <w:lang w:eastAsia="en-US"/>
        </w:rPr>
        <w:t>BOM</w:t>
      </w:r>
      <w:r w:rsidRPr="00F26A17">
        <w:rPr>
          <w:lang w:eastAsia="en-US"/>
        </w:rPr>
        <w:t xml:space="preserve"> weather reports were, that we</w:t>
      </w:r>
      <w:r w:rsidR="002D40A4">
        <w:rPr>
          <w:lang w:eastAsia="en-US"/>
        </w:rPr>
        <w:t>’</w:t>
      </w:r>
      <w:r w:rsidRPr="00F26A17">
        <w:rPr>
          <w:lang w:eastAsia="en-US"/>
        </w:rPr>
        <w:t>ve been out there communicating with the people of Brisbane about the latest information that we know about and also then updating them as that changes.</w:t>
      </w:r>
    </w:p>
    <w:p w14:paraId="475B5E15" w14:textId="231CF63E" w:rsidR="00F26A17" w:rsidRPr="00F26A17" w:rsidRDefault="00F26A17" w:rsidP="00F26A17">
      <w:pPr>
        <w:spacing w:before="120"/>
        <w:ind w:left="2517" w:hanging="2517"/>
        <w:rPr>
          <w:lang w:eastAsia="en-US"/>
        </w:rPr>
      </w:pPr>
      <w:r w:rsidRPr="00F26A17">
        <w:rPr>
          <w:lang w:eastAsia="en-US"/>
        </w:rPr>
        <w:tab/>
        <w:t>So whether that</w:t>
      </w:r>
      <w:r w:rsidR="002D40A4">
        <w:rPr>
          <w:lang w:eastAsia="en-US"/>
        </w:rPr>
        <w:t>’</w:t>
      </w:r>
      <w:r w:rsidRPr="00F26A17">
        <w:rPr>
          <w:lang w:eastAsia="en-US"/>
        </w:rPr>
        <w:t>s details on weather or flooding or flood predictions, whether it</w:t>
      </w:r>
      <w:r w:rsidR="002D40A4">
        <w:rPr>
          <w:lang w:eastAsia="en-US"/>
        </w:rPr>
        <w:t>’</w:t>
      </w:r>
      <w:r w:rsidRPr="00F26A17">
        <w:rPr>
          <w:lang w:eastAsia="en-US"/>
        </w:rPr>
        <w:t>s details on what is happening with river height peaks or river peaks and flood peaks, what is happening with flooding in creeks, through to the recovery process about what is happening when it comes to waste collection, waste disposal and the support that we</w:t>
      </w:r>
      <w:r w:rsidR="002D40A4">
        <w:rPr>
          <w:lang w:eastAsia="en-US"/>
        </w:rPr>
        <w:t>’</w:t>
      </w:r>
      <w:r w:rsidRPr="00F26A17">
        <w:rPr>
          <w:lang w:eastAsia="en-US"/>
        </w:rPr>
        <w:t>re providing for clubs and also for ratepayers that have been impacted. We heard earlier about the level of support that we quickly introduced for both our community clubs, with the $5,000 payments for community clubs that have been impacted by flooding, for those clubs on Council land.</w:t>
      </w:r>
    </w:p>
    <w:p w14:paraId="17352E89" w14:textId="77777777" w:rsidR="00F26A17" w:rsidRPr="00F26A17" w:rsidRDefault="00F26A17" w:rsidP="00F26A17">
      <w:pPr>
        <w:spacing w:before="120"/>
        <w:ind w:left="2517" w:hanging="2517"/>
        <w:rPr>
          <w:lang w:eastAsia="en-US"/>
        </w:rPr>
      </w:pPr>
      <w:r w:rsidRPr="00F26A17">
        <w:rPr>
          <w:lang w:eastAsia="en-US"/>
        </w:rPr>
        <w:tab/>
        <w:t>Also to ratepayers as well, through the $250 rebate off their next rate bill and also the deferment and delaying of those rate notices, to give people extra time to pay. So we have absolutely worked as well as we possibly can as an organisation, as a body of elected leaders, to make sure that we respond and do the right thing for our community. Now does everything always go to plan? Of course not. We are in a situation that at times literally changed by the minute and by the hour. Plans that were put in place at certain times had to change really quickly as the situation evolved. But I am so proud of all of you, every one of you to a person in this meeting and I am so proud of all of the Council staff, every one of them to a person.</w:t>
      </w:r>
    </w:p>
    <w:p w14:paraId="6E470E9D" w14:textId="77777777" w:rsidR="00F26A17" w:rsidRPr="00F26A17" w:rsidRDefault="00F26A17" w:rsidP="00F26A17">
      <w:pPr>
        <w:spacing w:before="120"/>
        <w:ind w:left="2517" w:hanging="2517"/>
        <w:rPr>
          <w:lang w:eastAsia="en-US"/>
        </w:rPr>
      </w:pPr>
      <w:r w:rsidRPr="00F26A17">
        <w:rPr>
          <w:lang w:eastAsia="en-US"/>
        </w:rPr>
        <w:lastRenderedPageBreak/>
        <w:tab/>
        <w:t>I also wanted to point out that there were Councillors and Council staff that were impacted in some way personally by the flooding. Councillors and Council staff who actually had their properties damaged or flooded through this event and they continued on. Councillors or Council staff that lost access to facilities during this event as well, but they kept on pursuing the support, doing the right thing to support their community. So it is with a great sense of gratefulness that I approach this meeting and thank all of you, as I said, to a person for your efforts over the past week.</w:t>
      </w:r>
    </w:p>
    <w:p w14:paraId="37089CDD" w14:textId="1750D737" w:rsidR="00F26A17" w:rsidRPr="00F26A17" w:rsidRDefault="00F26A17" w:rsidP="00F26A17">
      <w:pPr>
        <w:spacing w:before="120"/>
        <w:ind w:left="2517" w:hanging="2517"/>
        <w:rPr>
          <w:lang w:eastAsia="en-US"/>
        </w:rPr>
      </w:pPr>
      <w:r w:rsidRPr="00F26A17">
        <w:rPr>
          <w:lang w:eastAsia="en-US"/>
        </w:rPr>
        <w:tab/>
        <w:t>Obviously we were all hoping just over a week ago that we were finally seeing the end of the devastating pandemic. We were all hoping just over a week ago that Brisbane life would start to get back to normal again. We were all hoping that our businesses and community organisations could start getting back to normal and I don</w:t>
      </w:r>
      <w:r w:rsidR="002D40A4">
        <w:rPr>
          <w:lang w:eastAsia="en-US"/>
        </w:rPr>
        <w:t>’</w:t>
      </w:r>
      <w:r w:rsidRPr="00F26A17">
        <w:rPr>
          <w:lang w:eastAsia="en-US"/>
        </w:rPr>
        <w:t>t think anyone, whether it</w:t>
      </w:r>
      <w:r w:rsidR="002D40A4">
        <w:rPr>
          <w:lang w:eastAsia="en-US"/>
        </w:rPr>
        <w:t>’</w:t>
      </w:r>
      <w:r w:rsidRPr="00F26A17">
        <w:rPr>
          <w:lang w:eastAsia="en-US"/>
        </w:rPr>
        <w:t>s the BOM, whether it</w:t>
      </w:r>
      <w:r w:rsidR="002D40A4">
        <w:rPr>
          <w:lang w:eastAsia="en-US"/>
        </w:rPr>
        <w:t>’</w:t>
      </w:r>
      <w:r w:rsidRPr="00F26A17">
        <w:rPr>
          <w:lang w:eastAsia="en-US"/>
        </w:rPr>
        <w:t>s myself, whether it</w:t>
      </w:r>
      <w:r w:rsidR="002D40A4">
        <w:rPr>
          <w:lang w:eastAsia="en-US"/>
        </w:rPr>
        <w:t>’</w:t>
      </w:r>
      <w:r w:rsidRPr="00F26A17">
        <w:rPr>
          <w:lang w:eastAsia="en-US"/>
        </w:rPr>
        <w:t>s the Premier, whether it</w:t>
      </w:r>
      <w:r w:rsidR="002D40A4">
        <w:rPr>
          <w:lang w:eastAsia="en-US"/>
        </w:rPr>
        <w:t>’</w:t>
      </w:r>
      <w:r w:rsidRPr="00F26A17">
        <w:rPr>
          <w:lang w:eastAsia="en-US"/>
        </w:rPr>
        <w:t>s any leader, had any idea that we would get the largest amount of rainfall in the city</w:t>
      </w:r>
      <w:r w:rsidR="002D40A4">
        <w:rPr>
          <w:lang w:eastAsia="en-US"/>
        </w:rPr>
        <w:t>’</w:t>
      </w:r>
      <w:r w:rsidRPr="00F26A17">
        <w:rPr>
          <w:lang w:eastAsia="en-US"/>
        </w:rPr>
        <w:t>s recorded history in that six-day period. So we can</w:t>
      </w:r>
      <w:r w:rsidR="002D40A4">
        <w:rPr>
          <w:lang w:eastAsia="en-US"/>
        </w:rPr>
        <w:t>’</w:t>
      </w:r>
      <w:r w:rsidRPr="00F26A17">
        <w:rPr>
          <w:lang w:eastAsia="en-US"/>
        </w:rPr>
        <w:t>t, as the Premier said, control the weather, but what we can do is do the best we can in extremely challenging circumstances. I</w:t>
      </w:r>
      <w:r w:rsidR="002D40A4">
        <w:rPr>
          <w:lang w:eastAsia="en-US"/>
        </w:rPr>
        <w:t>’</w:t>
      </w:r>
      <w:r w:rsidRPr="00F26A17">
        <w:rPr>
          <w:lang w:eastAsia="en-US"/>
        </w:rPr>
        <w:t>ve seen that time and time again right around this room and also right across Council and I want to thank everyone for their efforts.</w:t>
      </w:r>
    </w:p>
    <w:p w14:paraId="60769FA0" w14:textId="77777777" w:rsidR="00F26A17" w:rsidRPr="00F26A17" w:rsidRDefault="00F26A17" w:rsidP="00F26A17">
      <w:pPr>
        <w:spacing w:before="120"/>
        <w:ind w:left="2517" w:hanging="2517"/>
        <w:rPr>
          <w:lang w:eastAsia="en-US"/>
        </w:rPr>
      </w:pPr>
      <w:r w:rsidRPr="00F26A17">
        <w:rPr>
          <w:lang w:eastAsia="en-US"/>
        </w:rPr>
        <w:tab/>
        <w:t>In 2011, when we saw that devastating event and for those of you who were Councillors at the time, like myself, will remember very well that there were a number of inquiries that were held in 2011 in terms of the response at both the Council level and other levels of government. So there was our own independent review into the flood that we did. There was also the State Government review as well and the inquiry into the response, that covered a range of issues including issues that were outside of Brisbane and things like dam management. From what I can see, based on the initial assessment, is that the things that happened following 2011 made a significant difference as we entered this event.</w:t>
      </w:r>
    </w:p>
    <w:p w14:paraId="41D6B90E" w14:textId="7E28F3B4" w:rsidR="00F26A17" w:rsidRPr="00F26A17" w:rsidRDefault="00F26A17" w:rsidP="00F26A17">
      <w:pPr>
        <w:spacing w:before="120"/>
        <w:ind w:left="2517" w:hanging="2517"/>
        <w:rPr>
          <w:lang w:eastAsia="en-US"/>
        </w:rPr>
      </w:pPr>
      <w:r w:rsidRPr="00F26A17">
        <w:rPr>
          <w:lang w:eastAsia="en-US"/>
        </w:rPr>
        <w:tab/>
        <w:t>One example was the issue of dam management. We were really concerned going into this event when we heard that there would be a dam release on Friday night of up to six hours. In the end that dam release only turned out to be one hour</w:t>
      </w:r>
      <w:r w:rsidR="003A3C63">
        <w:rPr>
          <w:lang w:eastAsia="en-US"/>
        </w:rPr>
        <w:t>, b</w:t>
      </w:r>
      <w:r w:rsidRPr="00F26A17">
        <w:rPr>
          <w:lang w:eastAsia="en-US"/>
        </w:rPr>
        <w:t>ut from what I have seen since then, the management of the dams has been done in accordance with the book, in accordance with the manual and in accordance with the procedures that came out of 2011. When it comes to Council</w:t>
      </w:r>
      <w:r w:rsidR="002D40A4">
        <w:rPr>
          <w:lang w:eastAsia="en-US"/>
        </w:rPr>
        <w:t>’</w:t>
      </w:r>
      <w:r w:rsidRPr="00F26A17">
        <w:rPr>
          <w:lang w:eastAsia="en-US"/>
        </w:rPr>
        <w:t>s own procedures, from what I have seen those procedures were enacted based on the learnings of 2011.</w:t>
      </w:r>
    </w:p>
    <w:p w14:paraId="6586388F" w14:textId="041A29F8" w:rsidR="00F26A17" w:rsidRPr="00F26A17" w:rsidRDefault="00F26A17" w:rsidP="00F26A17">
      <w:pPr>
        <w:spacing w:before="120"/>
        <w:ind w:left="2517" w:hanging="2517"/>
        <w:rPr>
          <w:lang w:eastAsia="en-US"/>
        </w:rPr>
      </w:pPr>
      <w:r w:rsidRPr="00F26A17">
        <w:rPr>
          <w:lang w:eastAsia="en-US"/>
        </w:rPr>
        <w:tab/>
        <w:t>You just have to go around the city to see the evidence of the learnings of 2011. You have to see the houses that were raised as a result of the learnings from 2011, where we increased the maximum height limit in a number of areas from 8.5</w:t>
      </w:r>
      <w:r w:rsidR="003A3C63">
        <w:rPr>
          <w:lang w:eastAsia="en-US"/>
        </w:rPr>
        <w:t> </w:t>
      </w:r>
      <w:r w:rsidRPr="00F26A17">
        <w:rPr>
          <w:lang w:eastAsia="en-US"/>
        </w:rPr>
        <w:t xml:space="preserve">metres to 9.5 metres, to allow people to raise their homes. We have seen the changes in terms of defined flood level having a positive impact as well. We know that there were a number of buildings in the CBD and inner city areas that had flooding in the basements of those buildings, but not into the living areas of those buildings. We know that after 2011 changes were made to the building standards to make those buildings more resilient. </w:t>
      </w:r>
    </w:p>
    <w:p w14:paraId="6934A40F" w14:textId="55496456" w:rsidR="00F26A17" w:rsidRPr="00F26A17" w:rsidRDefault="00F26A17" w:rsidP="00F26A17">
      <w:pPr>
        <w:spacing w:before="120"/>
        <w:ind w:left="2517" w:hanging="2517"/>
        <w:rPr>
          <w:lang w:eastAsia="en-US"/>
        </w:rPr>
      </w:pPr>
      <w:r w:rsidRPr="00F26A17">
        <w:rPr>
          <w:lang w:eastAsia="en-US"/>
        </w:rPr>
        <w:tab/>
        <w:t>We know that things like electrical services since 2011 have progressively been relocated out of the basements of those buildings and up higher above the flood levels. So these are just one of many, or some examples of many that have come out of 2011 that I</w:t>
      </w:r>
      <w:r w:rsidR="002D40A4">
        <w:rPr>
          <w:lang w:eastAsia="en-US"/>
        </w:rPr>
        <w:t>’</w:t>
      </w:r>
      <w:r w:rsidRPr="00F26A17">
        <w:rPr>
          <w:lang w:eastAsia="en-US"/>
        </w:rPr>
        <w:t xml:space="preserve">ve seen that have made a positive difference. I mentioned before our Council early alert system, the </w:t>
      </w:r>
      <w:proofErr w:type="spellStart"/>
      <w:r w:rsidRPr="00F26A17">
        <w:rPr>
          <w:lang w:eastAsia="en-US"/>
        </w:rPr>
        <w:t>Weatherzone</w:t>
      </w:r>
      <w:proofErr w:type="spellEnd"/>
      <w:r w:rsidRPr="00F26A17">
        <w:rPr>
          <w:lang w:eastAsia="en-US"/>
        </w:rPr>
        <w:t xml:space="preserve"> system, which we introduced after 2011 and we were able to send 1.4 million emails and 1.2 million text messages through.</w:t>
      </w:r>
    </w:p>
    <w:p w14:paraId="2386B2AF" w14:textId="7AC8C005" w:rsidR="00F26A17" w:rsidRPr="00F26A17" w:rsidRDefault="00F26A17" w:rsidP="00F26A17">
      <w:pPr>
        <w:spacing w:before="120"/>
        <w:ind w:left="2517" w:hanging="2517"/>
        <w:rPr>
          <w:lang w:eastAsia="en-US"/>
        </w:rPr>
      </w:pPr>
      <w:r w:rsidRPr="00F26A17">
        <w:rPr>
          <w:lang w:eastAsia="en-US"/>
        </w:rPr>
        <w:tab/>
        <w:t xml:space="preserve">That was a learning of 2011 and that is something that we continue to use every single summer since then and we continue to promote heavily with the people of Brisbane. The flood mapping that is available to residents is entirely different than it was pre-2011. In fact we all remember when previous </w:t>
      </w:r>
      <w:r w:rsidR="003A3C63">
        <w:rPr>
          <w:lang w:eastAsia="en-US"/>
        </w:rPr>
        <w:t>a</w:t>
      </w:r>
      <w:r w:rsidRPr="00F26A17">
        <w:rPr>
          <w:lang w:eastAsia="en-US"/>
        </w:rPr>
        <w:t>dministrations kept flood mapping secret.</w:t>
      </w:r>
    </w:p>
    <w:p w14:paraId="339DE9D8" w14:textId="3E143878" w:rsidR="00F26A17" w:rsidRPr="00F26A17" w:rsidRDefault="00F26A17" w:rsidP="00F26A17">
      <w:pPr>
        <w:spacing w:before="120"/>
        <w:ind w:left="2517" w:hanging="2517"/>
        <w:rPr>
          <w:lang w:eastAsia="en-US"/>
        </w:rPr>
      </w:pPr>
      <w:r w:rsidRPr="00F26A17">
        <w:rPr>
          <w:lang w:eastAsia="en-US"/>
        </w:rPr>
        <w:t>Chair:</w:t>
      </w:r>
      <w:r w:rsidRPr="00F26A17">
        <w:rPr>
          <w:lang w:eastAsia="en-US"/>
        </w:rPr>
        <w:tab/>
        <w:t>LORD MAYOR, your time has expired.</w:t>
      </w:r>
    </w:p>
    <w:p w14:paraId="03781D75" w14:textId="77777777" w:rsidR="002E724C" w:rsidRDefault="002E724C" w:rsidP="00A93656">
      <w:pPr>
        <w:keepNext/>
        <w:jc w:val="right"/>
        <w:rPr>
          <w:rFonts w:ascii="Arial" w:hAnsi="Arial"/>
          <w:b/>
          <w:sz w:val="28"/>
        </w:rPr>
      </w:pPr>
      <w:r>
        <w:rPr>
          <w:rFonts w:ascii="Arial" w:hAnsi="Arial"/>
          <w:b/>
          <w:sz w:val="28"/>
        </w:rPr>
        <w:lastRenderedPageBreak/>
        <w:t>483/</w:t>
      </w:r>
      <w:r w:rsidRPr="00A44D40">
        <w:rPr>
          <w:rFonts w:ascii="Arial" w:hAnsi="Arial"/>
          <w:b/>
          <w:sz w:val="28"/>
        </w:rPr>
        <w:t>2021-22</w:t>
      </w:r>
    </w:p>
    <w:p w14:paraId="320EC2CF" w14:textId="1E8A4025" w:rsidR="002E724C" w:rsidRDefault="002E724C" w:rsidP="002E724C">
      <w:r>
        <w:t>At that point, the LORD MAYOR was granted an extension of time on the motion of the DEPUTY MAYOR, Councillor Krista ADAMS, seconded by Councillor Sandy LANDERS.</w:t>
      </w:r>
    </w:p>
    <w:p w14:paraId="7B54469A" w14:textId="77777777" w:rsidR="002E724C" w:rsidRDefault="002E724C" w:rsidP="002E724C">
      <w:pPr>
        <w:tabs>
          <w:tab w:val="left" w:pos="-1440"/>
        </w:tabs>
        <w:spacing w:line="218" w:lineRule="auto"/>
        <w:ind w:left="720" w:hanging="720"/>
        <w:rPr>
          <w:b/>
          <w:szCs w:val="24"/>
        </w:rPr>
      </w:pPr>
    </w:p>
    <w:p w14:paraId="2CA28694" w14:textId="027B711D" w:rsidR="00F26A17" w:rsidRPr="00F26A17" w:rsidRDefault="00F26A17" w:rsidP="00F26A17">
      <w:pPr>
        <w:ind w:left="2517" w:hanging="2517"/>
        <w:rPr>
          <w:lang w:eastAsia="en-US"/>
        </w:rPr>
      </w:pPr>
      <w:r w:rsidRPr="00F26A17">
        <w:rPr>
          <w:lang w:eastAsia="en-US"/>
        </w:rPr>
        <w:t>LORD MAYOR:</w:t>
      </w:r>
      <w:r w:rsidRPr="00F26A17">
        <w:rPr>
          <w:lang w:eastAsia="en-US"/>
        </w:rPr>
        <w:tab/>
        <w:t xml:space="preserve">Thank you, Mr Chair. I was saying some previous </w:t>
      </w:r>
      <w:r w:rsidR="003A3C63">
        <w:rPr>
          <w:lang w:eastAsia="en-US"/>
        </w:rPr>
        <w:t>a</w:t>
      </w:r>
      <w:r w:rsidRPr="00F26A17">
        <w:rPr>
          <w:lang w:eastAsia="en-US"/>
        </w:rPr>
        <w:t>dministrations would keep the flood mapping secret. They didn</w:t>
      </w:r>
      <w:r w:rsidR="002D40A4">
        <w:rPr>
          <w:lang w:eastAsia="en-US"/>
        </w:rPr>
        <w:t>’</w:t>
      </w:r>
      <w:r w:rsidRPr="00F26A17">
        <w:rPr>
          <w:lang w:eastAsia="en-US"/>
        </w:rPr>
        <w:t>t want people to know about it, yet we have now available freely to every single resident in Brisbane, whether they own a property or not, our projections on what the flood risk is on a particular property. That doesn</w:t>
      </w:r>
      <w:r w:rsidR="002D40A4">
        <w:rPr>
          <w:lang w:eastAsia="en-US"/>
        </w:rPr>
        <w:t>’</w:t>
      </w:r>
      <w:r w:rsidRPr="00F26A17">
        <w:rPr>
          <w:lang w:eastAsia="en-US"/>
        </w:rPr>
        <w:t>t just include river flooding; it includes river flooding, creek flooding and overland flow, the three different types of flooding that we model.</w:t>
      </w:r>
    </w:p>
    <w:p w14:paraId="7211AF9C" w14:textId="7595EA09" w:rsidR="00F26A17" w:rsidRPr="00F26A17" w:rsidRDefault="00F26A17" w:rsidP="00F26A17">
      <w:pPr>
        <w:spacing w:before="120"/>
        <w:ind w:left="2517" w:hanging="2517"/>
        <w:rPr>
          <w:lang w:eastAsia="en-US"/>
        </w:rPr>
      </w:pPr>
      <w:r w:rsidRPr="00F26A17">
        <w:rPr>
          <w:lang w:eastAsia="en-US"/>
        </w:rPr>
        <w:tab/>
        <w:t>We know that all three types of that flooding happened here in 2022 and that information has been available for a long period of time for the residents of Brisbane and it is available for free. So that people, whether they are interested in a property, whether they are buying a property or whether they</w:t>
      </w:r>
      <w:r w:rsidR="002D40A4">
        <w:rPr>
          <w:lang w:eastAsia="en-US"/>
        </w:rPr>
        <w:t>’</w:t>
      </w:r>
      <w:r w:rsidRPr="00F26A17">
        <w:rPr>
          <w:lang w:eastAsia="en-US"/>
        </w:rPr>
        <w:t>re just doing their own research, can see the flood risk on any property in Brisbane. That</w:t>
      </w:r>
      <w:r w:rsidR="002D40A4">
        <w:rPr>
          <w:lang w:eastAsia="en-US"/>
        </w:rPr>
        <w:t>’</w:t>
      </w:r>
      <w:r w:rsidRPr="00F26A17">
        <w:rPr>
          <w:lang w:eastAsia="en-US"/>
        </w:rPr>
        <w:t>s because of the systems that we put in place after 2011 and that are now freely available. These systems are not new, these systems have continued to be implemented and upgraded for everyone to see.</w:t>
      </w:r>
    </w:p>
    <w:p w14:paraId="2B8AD754" w14:textId="5A4E718F" w:rsidR="00F26A17" w:rsidRPr="00F26A17" w:rsidRDefault="00F26A17" w:rsidP="00F26A17">
      <w:pPr>
        <w:spacing w:before="120"/>
        <w:ind w:left="2517" w:hanging="2517"/>
        <w:rPr>
          <w:lang w:eastAsia="en-US"/>
        </w:rPr>
      </w:pPr>
      <w:r w:rsidRPr="00F26A17">
        <w:rPr>
          <w:lang w:eastAsia="en-US"/>
        </w:rPr>
        <w:tab/>
        <w:t>We also have seen Council</w:t>
      </w:r>
      <w:r w:rsidR="002D40A4">
        <w:rPr>
          <w:lang w:eastAsia="en-US"/>
        </w:rPr>
        <w:t>’</w:t>
      </w:r>
      <w:r w:rsidRPr="00F26A17">
        <w:rPr>
          <w:lang w:eastAsia="en-US"/>
        </w:rPr>
        <w:t>s Flood Resilient Homes program starting its rollout and now having worked with more than 100 property owners, to make sure that homes in those flood</w:t>
      </w:r>
      <w:r w:rsidR="003A3C63">
        <w:rPr>
          <w:lang w:eastAsia="en-US"/>
        </w:rPr>
        <w:t>-</w:t>
      </w:r>
      <w:r w:rsidRPr="00F26A17">
        <w:rPr>
          <w:lang w:eastAsia="en-US"/>
        </w:rPr>
        <w:t>prone areas are built to a more resilient level. I know we see time and time again examples of where there might be a double</w:t>
      </w:r>
      <w:r w:rsidR="003A3C63">
        <w:rPr>
          <w:lang w:eastAsia="en-US"/>
        </w:rPr>
        <w:t>-</w:t>
      </w:r>
      <w:r w:rsidRPr="00F26A17">
        <w:rPr>
          <w:lang w:eastAsia="en-US"/>
        </w:rPr>
        <w:t>storey house where the floodwater may not have gone into the top storey but it went into the lower storey, into those areas that would normally be uninhabitable or not lived in, but where people obviously store a lot of their goods. The Flood Resilient Homes program has been successful in ensuring that those homes are built to a higher standard.</w:t>
      </w:r>
    </w:p>
    <w:p w14:paraId="08737B79" w14:textId="19F0E0D2" w:rsidR="00F26A17" w:rsidRPr="00F26A17" w:rsidRDefault="00F26A17" w:rsidP="00F26A17">
      <w:pPr>
        <w:spacing w:before="120"/>
        <w:ind w:left="2517" w:hanging="2517"/>
        <w:rPr>
          <w:lang w:eastAsia="en-US"/>
        </w:rPr>
      </w:pPr>
      <w:r w:rsidRPr="00F26A17">
        <w:rPr>
          <w:lang w:eastAsia="en-US"/>
        </w:rPr>
        <w:tab/>
        <w:t>This is a project that I think we can roll out much further, with appropriate support from other levels of government. But the reality is as I</w:t>
      </w:r>
      <w:r w:rsidR="002D40A4">
        <w:rPr>
          <w:lang w:eastAsia="en-US"/>
        </w:rPr>
        <w:t>’</w:t>
      </w:r>
      <w:r w:rsidRPr="00F26A17">
        <w:rPr>
          <w:lang w:eastAsia="en-US"/>
        </w:rPr>
        <w:t>ve moved around the community it</w:t>
      </w:r>
      <w:r w:rsidR="002D40A4">
        <w:rPr>
          <w:lang w:eastAsia="en-US"/>
        </w:rPr>
        <w:t>’</w:t>
      </w:r>
      <w:r w:rsidRPr="00F26A17">
        <w:rPr>
          <w:lang w:eastAsia="en-US"/>
        </w:rPr>
        <w:t>s been interesting to talk with people, just to hear their perspective on what has happened. There</w:t>
      </w:r>
      <w:r w:rsidR="002D40A4">
        <w:rPr>
          <w:lang w:eastAsia="en-US"/>
        </w:rPr>
        <w:t>’</w:t>
      </w:r>
      <w:r w:rsidRPr="00F26A17">
        <w:rPr>
          <w:lang w:eastAsia="en-US"/>
        </w:rPr>
        <w:t>s been a myriad of different views expressed in all the conversations that I</w:t>
      </w:r>
      <w:r w:rsidR="002D40A4">
        <w:rPr>
          <w:lang w:eastAsia="en-US"/>
        </w:rPr>
        <w:t>’</w:t>
      </w:r>
      <w:r w:rsidRPr="00F26A17">
        <w:rPr>
          <w:lang w:eastAsia="en-US"/>
        </w:rPr>
        <w:t>ve had, but it</w:t>
      </w:r>
      <w:r w:rsidR="002D40A4">
        <w:rPr>
          <w:lang w:eastAsia="en-US"/>
        </w:rPr>
        <w:t>’</w:t>
      </w:r>
      <w:r w:rsidRPr="00F26A17">
        <w:rPr>
          <w:lang w:eastAsia="en-US"/>
        </w:rPr>
        <w:t>s been interesting because some people were quite circumspect. We said well look, we knew this area could flood, it flooded in 2011 and we knew there was a risk that it will flood again.</w:t>
      </w:r>
    </w:p>
    <w:p w14:paraId="51548F26" w14:textId="154FFAF7" w:rsidR="00F26A17" w:rsidRPr="00F26A17" w:rsidRDefault="00F26A17" w:rsidP="00F26A17">
      <w:pPr>
        <w:spacing w:before="120"/>
        <w:ind w:left="2517" w:hanging="2517"/>
        <w:rPr>
          <w:lang w:eastAsia="en-US"/>
        </w:rPr>
      </w:pPr>
      <w:r w:rsidRPr="00F26A17">
        <w:rPr>
          <w:lang w:eastAsia="en-US"/>
        </w:rPr>
        <w:tab/>
        <w:t>Other people were quite shocked because they had mistakenly believed that 2011 would never happen again. But the reality is the clear message out of 2011 for everyone was that flooding can and does occur in Brisbane and it will happen again. So I think it</w:t>
      </w:r>
      <w:r w:rsidR="002D40A4">
        <w:rPr>
          <w:lang w:eastAsia="en-US"/>
        </w:rPr>
        <w:t>’</w:t>
      </w:r>
      <w:r w:rsidRPr="00F26A17">
        <w:rPr>
          <w:lang w:eastAsia="en-US"/>
        </w:rPr>
        <w:t>s appropriate to actually go back to the conclusion of our own flood report in 2011 and just read the section which is really, really relevant. A quote here from page 68 of our flood review and it says, parts of Brisbane have settled on the Brisbane River</w:t>
      </w:r>
      <w:r w:rsidR="002D40A4">
        <w:rPr>
          <w:lang w:eastAsia="en-US"/>
        </w:rPr>
        <w:t>’</w:t>
      </w:r>
      <w:r w:rsidRPr="00F26A17">
        <w:rPr>
          <w:lang w:eastAsia="en-US"/>
        </w:rPr>
        <w:t>s floodplain where a large number of residential and commercial and industrial buildings have been built. The majority of these buildings were built prior to January 1974 and the flood there and the adoption of the defined flood level in 1978.</w:t>
      </w:r>
    </w:p>
    <w:p w14:paraId="34047581" w14:textId="0440707F" w:rsidR="00F26A17" w:rsidRPr="00F26A17" w:rsidRDefault="00F26A17" w:rsidP="00F26A17">
      <w:pPr>
        <w:spacing w:before="120"/>
        <w:ind w:left="2517" w:hanging="2517"/>
        <w:rPr>
          <w:lang w:eastAsia="en-US"/>
        </w:rPr>
      </w:pPr>
      <w:r w:rsidRPr="00F26A17">
        <w:rPr>
          <w:lang w:eastAsia="en-US"/>
        </w:rPr>
        <w:tab/>
        <w:t>It</w:t>
      </w:r>
      <w:r w:rsidR="002D40A4">
        <w:rPr>
          <w:lang w:eastAsia="en-US"/>
        </w:rPr>
        <w:t>’</w:t>
      </w:r>
      <w:r w:rsidRPr="00F26A17">
        <w:rPr>
          <w:lang w:eastAsia="en-US"/>
        </w:rPr>
        <w:t>s sobering to realise that no matter how comprehensive Brisbane</w:t>
      </w:r>
      <w:r w:rsidR="002D40A4">
        <w:rPr>
          <w:lang w:eastAsia="en-US"/>
        </w:rPr>
        <w:t>’</w:t>
      </w:r>
      <w:r w:rsidRPr="00F26A17">
        <w:rPr>
          <w:lang w:eastAsia="en-US"/>
        </w:rPr>
        <w:t>s flood disaster management arrangements are, or how effective the response to a flood event is, flooding will occur in the Brisbane River. Floods similar in magnitude to and even greater than the January 2011 flood will probably occur in the future and will inundate these areas again. So this was out of 2011, this was the report. So anyone that suggested after 2011 that that would never happen again clearly did not understand the information that came out of that event.</w:t>
      </w:r>
    </w:p>
    <w:p w14:paraId="2A1CA165" w14:textId="25B7EC12" w:rsidR="00F26A17" w:rsidRPr="00F26A17" w:rsidRDefault="00F26A17" w:rsidP="00F26A17">
      <w:pPr>
        <w:spacing w:before="120"/>
        <w:ind w:left="2517" w:hanging="2517"/>
        <w:rPr>
          <w:lang w:eastAsia="en-US"/>
        </w:rPr>
      </w:pPr>
      <w:r w:rsidRPr="00F26A17">
        <w:rPr>
          <w:lang w:eastAsia="en-US"/>
        </w:rPr>
        <w:tab/>
        <w:t>That event confirmed very clearly that Brisbane is built on a floodplain and the majority of those areas that continue to experience flooding were settled many, many decades ago and sometimes even more than 150 years ago. So while after 1974 flood standards were improved and development standards were changed and after 2011 flood standards were improved and changed, no one has ever suggested that flooding will never happen again in Brisbane. Because it is unfortunately something that we have always dealt with throughout our city</w:t>
      </w:r>
      <w:r w:rsidR="002D40A4">
        <w:rPr>
          <w:lang w:eastAsia="en-US"/>
        </w:rPr>
        <w:t>’</w:t>
      </w:r>
      <w:r w:rsidRPr="00F26A17">
        <w:rPr>
          <w:lang w:eastAsia="en-US"/>
        </w:rPr>
        <w:t xml:space="preserve">s history and always will unfortunately deal with. The challenge for our community </w:t>
      </w:r>
      <w:r w:rsidRPr="00F26A17">
        <w:rPr>
          <w:lang w:eastAsia="en-US"/>
        </w:rPr>
        <w:lastRenderedPageBreak/>
        <w:t>is to be prepared, the challenge for our different levels of government is to be prepared.</w:t>
      </w:r>
    </w:p>
    <w:p w14:paraId="276856C4" w14:textId="2F34E3A6" w:rsidR="00F26A17" w:rsidRPr="00F26A17" w:rsidRDefault="00F26A17" w:rsidP="00F26A17">
      <w:pPr>
        <w:spacing w:before="120"/>
        <w:ind w:left="2517" w:hanging="2517"/>
        <w:rPr>
          <w:lang w:eastAsia="en-US"/>
        </w:rPr>
      </w:pPr>
      <w:r w:rsidRPr="00F26A17">
        <w:rPr>
          <w:lang w:eastAsia="en-US"/>
        </w:rPr>
        <w:tab/>
        <w:t>The challenge for our community and different levels of government is also to be resilient. Acknowledging that flooding will happen, but making sure that the way we build things is better, the way we build things is more resilient and that has been certainly the case since 2011. You only have to look around the city to see all of the infrastructure that was buil</w:t>
      </w:r>
      <w:r w:rsidR="003A3C63">
        <w:rPr>
          <w:lang w:eastAsia="en-US"/>
        </w:rPr>
        <w:t>t</w:t>
      </w:r>
      <w:r w:rsidRPr="00F26A17">
        <w:rPr>
          <w:lang w:eastAsia="en-US"/>
        </w:rPr>
        <w:t xml:space="preserve"> post-2011, that is built to a much more flood</w:t>
      </w:r>
      <w:r w:rsidR="003A3C63">
        <w:rPr>
          <w:lang w:eastAsia="en-US"/>
        </w:rPr>
        <w:noBreakHyphen/>
      </w:r>
      <w:r w:rsidRPr="00F26A17">
        <w:rPr>
          <w:lang w:eastAsia="en-US"/>
        </w:rPr>
        <w:t>resilient standard. Whether it</w:t>
      </w:r>
      <w:r w:rsidR="002D40A4">
        <w:rPr>
          <w:lang w:eastAsia="en-US"/>
        </w:rPr>
        <w:t>’</w:t>
      </w:r>
      <w:r w:rsidRPr="00F26A17">
        <w:rPr>
          <w:lang w:eastAsia="en-US"/>
        </w:rPr>
        <w:t>s ferry terminals or riverwalks or countless other types of infrastructure, it has been built to a higher standard.</w:t>
      </w:r>
    </w:p>
    <w:p w14:paraId="68D56415" w14:textId="30793F5E" w:rsidR="00F26A17" w:rsidRPr="00F26A17" w:rsidRDefault="00F26A17" w:rsidP="00F26A17">
      <w:pPr>
        <w:spacing w:before="120"/>
        <w:ind w:left="2517" w:hanging="2517"/>
        <w:rPr>
          <w:lang w:eastAsia="en-US"/>
        </w:rPr>
      </w:pPr>
      <w:r w:rsidRPr="00F26A17">
        <w:rPr>
          <w:lang w:eastAsia="en-US"/>
        </w:rPr>
        <w:tab/>
        <w:t>So what that means is that investment those years ago means that the cost of replacing infrastructure and fixing infrastructure is less today. It means that we haven</w:t>
      </w:r>
      <w:r w:rsidR="002D40A4">
        <w:rPr>
          <w:lang w:eastAsia="en-US"/>
        </w:rPr>
        <w:t>’</w:t>
      </w:r>
      <w:r w:rsidRPr="00F26A17">
        <w:rPr>
          <w:lang w:eastAsia="en-US"/>
        </w:rPr>
        <w:t>t had seven or nine ferry terminals washed away in the flood like we did in 2011, but what we have now is a repair bill on our terminals but not a replacement bill. It means that the riverwalk at New Farm that washed away in 2011 is still there and with a little bit of touching up and some maintenance work, it</w:t>
      </w:r>
      <w:r w:rsidR="002D40A4">
        <w:rPr>
          <w:lang w:eastAsia="en-US"/>
        </w:rPr>
        <w:t>’</w:t>
      </w:r>
      <w:r w:rsidRPr="00F26A17">
        <w:rPr>
          <w:lang w:eastAsia="en-US"/>
        </w:rPr>
        <w:t>ll be open to the public before we know it. That work is already being planned as we speak.</w:t>
      </w:r>
    </w:p>
    <w:p w14:paraId="5D6D7363" w14:textId="1B0E1FB0" w:rsidR="00F26A17" w:rsidRPr="00F26A17" w:rsidRDefault="00F26A17" w:rsidP="00F26A17">
      <w:pPr>
        <w:spacing w:before="120"/>
        <w:ind w:left="2517" w:hanging="2517"/>
        <w:rPr>
          <w:lang w:eastAsia="en-US"/>
        </w:rPr>
      </w:pPr>
      <w:r w:rsidRPr="00F26A17">
        <w:rPr>
          <w:lang w:eastAsia="en-US"/>
        </w:rPr>
        <w:tab/>
        <w:t xml:space="preserve">It also means that those residents that live in those </w:t>
      </w:r>
      <w:r w:rsidR="003A3C63">
        <w:rPr>
          <w:lang w:eastAsia="en-US"/>
        </w:rPr>
        <w:t>flood-prone</w:t>
      </w:r>
      <w:r w:rsidRPr="00F26A17">
        <w:rPr>
          <w:lang w:eastAsia="en-US"/>
        </w:rPr>
        <w:t xml:space="preserve"> areas have access at their fingertips for free to the information on what their flood risk is in their property. Information that wasn</w:t>
      </w:r>
      <w:r w:rsidR="002D40A4">
        <w:rPr>
          <w:lang w:eastAsia="en-US"/>
        </w:rPr>
        <w:t>’</w:t>
      </w:r>
      <w:r w:rsidRPr="00F26A17">
        <w:rPr>
          <w:lang w:eastAsia="en-US"/>
        </w:rPr>
        <w:t>t available prior to 2011. So this city has come a long way since 2011 and while we know that flooding will continue to happen, our community is strong and resilient, our responses are strong and resilient, but we need to make sure, as I said in Question Time, that we learn the lessons from this flood as well, just like we did in 2011. What can we improve, what can we change to make sure that our city is even more ready and more prepared and more resilient in the future.</w:t>
      </w:r>
    </w:p>
    <w:p w14:paraId="4AF07D2C" w14:textId="743E0DE3" w:rsidR="00F26A17" w:rsidRPr="00F26A17" w:rsidRDefault="00F26A17" w:rsidP="00F26A17">
      <w:pPr>
        <w:spacing w:before="120"/>
        <w:ind w:left="2517" w:hanging="2517"/>
        <w:rPr>
          <w:lang w:eastAsia="en-US"/>
        </w:rPr>
      </w:pPr>
      <w:r w:rsidRPr="00F26A17">
        <w:rPr>
          <w:lang w:eastAsia="en-US"/>
        </w:rPr>
        <w:tab/>
        <w:t>Moving on to some other items, today I</w:t>
      </w:r>
      <w:r w:rsidR="002D40A4">
        <w:rPr>
          <w:lang w:eastAsia="en-US"/>
        </w:rPr>
        <w:t>’</w:t>
      </w:r>
      <w:r w:rsidRPr="00F26A17">
        <w:rPr>
          <w:lang w:eastAsia="en-US"/>
        </w:rPr>
        <w:t>m pleased to say is International Women</w:t>
      </w:r>
      <w:r w:rsidR="002D40A4">
        <w:rPr>
          <w:lang w:eastAsia="en-US"/>
        </w:rPr>
        <w:t>’</w:t>
      </w:r>
      <w:r w:rsidRPr="00F26A17">
        <w:rPr>
          <w:lang w:eastAsia="en-US"/>
        </w:rPr>
        <w:t>s Day. Now such an important day that has become each year more and more important that we acknowledge and celebrate, to celebrate the achievements of the amazing women in the Brisbane community and in particular, the amazing leaders in our community as well, women leaders. Not only is today International Women</w:t>
      </w:r>
      <w:r w:rsidR="002D40A4">
        <w:rPr>
          <w:lang w:eastAsia="en-US"/>
        </w:rPr>
        <w:t>’</w:t>
      </w:r>
      <w:r w:rsidRPr="00F26A17">
        <w:rPr>
          <w:lang w:eastAsia="en-US"/>
        </w:rPr>
        <w:t>s Day, but the whole week is Queensland Women</w:t>
      </w:r>
      <w:r w:rsidR="002D40A4">
        <w:rPr>
          <w:lang w:eastAsia="en-US"/>
        </w:rPr>
        <w:t>’</w:t>
      </w:r>
      <w:r w:rsidRPr="00F26A17">
        <w:rPr>
          <w:lang w:eastAsia="en-US"/>
        </w:rPr>
        <w:t>s Week. So to mark the beginning of this week, last night all of the Council assets were lit up in purple and we will continue that light up again tonight as we celebrate International Women</w:t>
      </w:r>
      <w:r w:rsidR="002D40A4">
        <w:rPr>
          <w:lang w:eastAsia="en-US"/>
        </w:rPr>
        <w:t>’</w:t>
      </w:r>
      <w:r w:rsidRPr="00F26A17">
        <w:rPr>
          <w:lang w:eastAsia="en-US"/>
        </w:rPr>
        <w:t>s Day.</w:t>
      </w:r>
    </w:p>
    <w:p w14:paraId="06FEE385" w14:textId="07E26840" w:rsidR="00F26A17" w:rsidRPr="00F26A17" w:rsidRDefault="00F26A17" w:rsidP="00F26A17">
      <w:pPr>
        <w:spacing w:before="120"/>
        <w:ind w:left="2517" w:hanging="2517"/>
        <w:rPr>
          <w:lang w:eastAsia="en-US"/>
        </w:rPr>
      </w:pPr>
      <w:r w:rsidRPr="00F26A17">
        <w:rPr>
          <w:lang w:eastAsia="en-US"/>
        </w:rPr>
        <w:tab/>
        <w:t>I want to thank the members of my team in particular, I am so proud and have been from day one to have an equal number of men and women in my team. That is something that makes us better and stronger and it is also something that you just look across the different levels of government, other people haven</w:t>
      </w:r>
      <w:r w:rsidR="002D40A4">
        <w:rPr>
          <w:lang w:eastAsia="en-US"/>
        </w:rPr>
        <w:t>’</w:t>
      </w:r>
      <w:r w:rsidRPr="00F26A17">
        <w:rPr>
          <w:lang w:eastAsia="en-US"/>
        </w:rPr>
        <w:t>t achieved the same thing, other people have not achieved the same thing. So our team, our Council is made stronger by that strong representation of women in our team and long may it be the case. So we</w:t>
      </w:r>
      <w:r w:rsidR="002D40A4">
        <w:rPr>
          <w:lang w:eastAsia="en-US"/>
        </w:rPr>
        <w:t>’</w:t>
      </w:r>
      <w:r w:rsidRPr="00F26A17">
        <w:rPr>
          <w:lang w:eastAsia="en-US"/>
        </w:rPr>
        <w:t>ll be lighting up those city assets continuing on for International Women</w:t>
      </w:r>
      <w:r w:rsidR="002D40A4">
        <w:rPr>
          <w:lang w:eastAsia="en-US"/>
        </w:rPr>
        <w:t>’</w:t>
      </w:r>
      <w:r w:rsidRPr="00F26A17">
        <w:rPr>
          <w:lang w:eastAsia="en-US"/>
        </w:rPr>
        <w:t>s Day and also International Women</w:t>
      </w:r>
      <w:r w:rsidR="002D40A4">
        <w:rPr>
          <w:lang w:eastAsia="en-US"/>
        </w:rPr>
        <w:t>’</w:t>
      </w:r>
      <w:r w:rsidRPr="00F26A17">
        <w:rPr>
          <w:lang w:eastAsia="en-US"/>
        </w:rPr>
        <w:t>s Week</w:t>
      </w:r>
      <w:r w:rsidR="00401D32">
        <w:rPr>
          <w:lang w:eastAsia="en-US"/>
        </w:rPr>
        <w:t>, b</w:t>
      </w:r>
      <w:r w:rsidRPr="00F26A17">
        <w:rPr>
          <w:lang w:eastAsia="en-US"/>
        </w:rPr>
        <w:t xml:space="preserve">ut on Saturday night all of our assets will be lit up in green. Can anyone guess what that is for? </w:t>
      </w:r>
    </w:p>
    <w:p w14:paraId="7B6B1352" w14:textId="136C4BEF" w:rsidR="00F26A17" w:rsidRPr="00A93656" w:rsidRDefault="00401D32" w:rsidP="00F26A17">
      <w:pPr>
        <w:spacing w:before="120"/>
        <w:ind w:left="2517" w:hanging="2517"/>
        <w:rPr>
          <w:i/>
          <w:iCs/>
          <w:lang w:eastAsia="en-US"/>
        </w:rPr>
      </w:pPr>
      <w:r w:rsidRPr="00A93656">
        <w:rPr>
          <w:i/>
          <w:iCs/>
          <w:lang w:eastAsia="en-US"/>
        </w:rPr>
        <w:t>Councillor interjecting.</w:t>
      </w:r>
    </w:p>
    <w:p w14:paraId="55D11EDC" w14:textId="3CA9BB0F"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Yes, that</w:t>
      </w:r>
      <w:r w:rsidR="002D40A4">
        <w:rPr>
          <w:lang w:eastAsia="en-US"/>
        </w:rPr>
        <w:t>’</w:t>
      </w:r>
      <w:r w:rsidRPr="00F26A17">
        <w:rPr>
          <w:lang w:eastAsia="en-US"/>
        </w:rPr>
        <w:t>s right, Councillor ADAMS. Obviously it</w:t>
      </w:r>
      <w:r w:rsidR="002D40A4">
        <w:rPr>
          <w:lang w:eastAsia="en-US"/>
        </w:rPr>
        <w:t>’</w:t>
      </w:r>
      <w:r w:rsidRPr="00F26A17">
        <w:rPr>
          <w:lang w:eastAsia="en-US"/>
        </w:rPr>
        <w:t>s not the thing at the front of our mind at the moment, but we</w:t>
      </w:r>
      <w:r w:rsidR="002D40A4">
        <w:rPr>
          <w:lang w:eastAsia="en-US"/>
        </w:rPr>
        <w:t>’</w:t>
      </w:r>
      <w:r w:rsidRPr="00F26A17">
        <w:rPr>
          <w:lang w:eastAsia="en-US"/>
        </w:rPr>
        <w:t>re lighting up the assets for St Patrick</w:t>
      </w:r>
      <w:r w:rsidR="002D40A4">
        <w:rPr>
          <w:lang w:eastAsia="en-US"/>
        </w:rPr>
        <w:t>’</w:t>
      </w:r>
      <w:r w:rsidRPr="00F26A17">
        <w:rPr>
          <w:lang w:eastAsia="en-US"/>
        </w:rPr>
        <w:t>s Day and I</w:t>
      </w:r>
      <w:r w:rsidR="002D40A4">
        <w:rPr>
          <w:lang w:eastAsia="en-US"/>
        </w:rPr>
        <w:t>’</w:t>
      </w:r>
      <w:r w:rsidRPr="00F26A17">
        <w:rPr>
          <w:lang w:eastAsia="en-US"/>
        </w:rPr>
        <w:t>m told that the St Patrick</w:t>
      </w:r>
      <w:r w:rsidR="002D40A4">
        <w:rPr>
          <w:lang w:eastAsia="en-US"/>
        </w:rPr>
        <w:t>’</w:t>
      </w:r>
      <w:r w:rsidRPr="00F26A17">
        <w:rPr>
          <w:lang w:eastAsia="en-US"/>
        </w:rPr>
        <w:t>s Day Parade will go ahead, despite all of the recent challenges</w:t>
      </w:r>
      <w:r w:rsidR="00401D32">
        <w:rPr>
          <w:lang w:eastAsia="en-US"/>
        </w:rPr>
        <w:t>, s</w:t>
      </w:r>
      <w:r w:rsidRPr="00F26A17">
        <w:rPr>
          <w:lang w:eastAsia="en-US"/>
        </w:rPr>
        <w:t>o that</w:t>
      </w:r>
      <w:r w:rsidR="002D40A4">
        <w:rPr>
          <w:lang w:eastAsia="en-US"/>
        </w:rPr>
        <w:t>’</w:t>
      </w:r>
      <w:r w:rsidRPr="00F26A17">
        <w:rPr>
          <w:lang w:eastAsia="en-US"/>
        </w:rPr>
        <w:t>ll be great to see. The local Irish community, whether it</w:t>
      </w:r>
      <w:r w:rsidR="002D40A4">
        <w:rPr>
          <w:lang w:eastAsia="en-US"/>
        </w:rPr>
        <w:t>’</w:t>
      </w:r>
      <w:r w:rsidRPr="00F26A17">
        <w:rPr>
          <w:lang w:eastAsia="en-US"/>
        </w:rPr>
        <w:t>s more recently arrived Irish residents or people that have it in their blood from way back, is proud to celebrate St Patrick</w:t>
      </w:r>
      <w:r w:rsidR="002D40A4">
        <w:rPr>
          <w:lang w:eastAsia="en-US"/>
        </w:rPr>
        <w:t>’</w:t>
      </w:r>
      <w:r w:rsidRPr="00F26A17">
        <w:rPr>
          <w:lang w:eastAsia="en-US"/>
        </w:rPr>
        <w:t>s Day and we</w:t>
      </w:r>
      <w:r w:rsidR="002D40A4">
        <w:rPr>
          <w:lang w:eastAsia="en-US"/>
        </w:rPr>
        <w:t>’</w:t>
      </w:r>
      <w:r w:rsidRPr="00F26A17">
        <w:rPr>
          <w:lang w:eastAsia="en-US"/>
        </w:rPr>
        <w:t>ll be lighting up the assets in support of that important community festival.</w:t>
      </w:r>
    </w:p>
    <w:p w14:paraId="5299B151" w14:textId="77777777" w:rsidR="00F26A17" w:rsidRPr="00F26A17" w:rsidRDefault="00F26A17" w:rsidP="00F26A17">
      <w:pPr>
        <w:spacing w:before="120"/>
        <w:ind w:left="2517" w:hanging="2517"/>
        <w:rPr>
          <w:lang w:eastAsia="en-US"/>
        </w:rPr>
      </w:pPr>
      <w:r w:rsidRPr="00F26A17">
        <w:rPr>
          <w:lang w:eastAsia="en-US"/>
        </w:rPr>
        <w:tab/>
        <w:t>Moving to the items in front of us, item A is the Community Housing Partnership Project preferred providers for 1 July 2022 to 30 June 2025. The Community Housing Partnership Project provides housing for people in Brisbane experiencing homelessness, or those at risk of homelessness. This project uses properties that are either resumed or held by Council for future infrastructure works and transfers the management of these projects to eligible social housing providers.</w:t>
      </w:r>
    </w:p>
    <w:p w14:paraId="6D3450A2" w14:textId="567A00DF" w:rsidR="00F26A17" w:rsidRPr="00F26A17" w:rsidRDefault="00F26A17" w:rsidP="00F26A17">
      <w:pPr>
        <w:spacing w:before="120"/>
        <w:ind w:left="2517" w:hanging="2517"/>
        <w:rPr>
          <w:lang w:eastAsia="en-US"/>
        </w:rPr>
      </w:pPr>
      <w:r w:rsidRPr="00F26A17">
        <w:rPr>
          <w:lang w:eastAsia="en-US"/>
        </w:rPr>
        <w:lastRenderedPageBreak/>
        <w:t xml:space="preserve"> </w:t>
      </w:r>
      <w:r w:rsidRPr="00F26A17">
        <w:rPr>
          <w:lang w:eastAsia="en-US"/>
        </w:rPr>
        <w:tab/>
        <w:t>So we may have a house or property that we</w:t>
      </w:r>
      <w:r w:rsidR="002D40A4">
        <w:rPr>
          <w:lang w:eastAsia="en-US"/>
        </w:rPr>
        <w:t>’</w:t>
      </w:r>
      <w:r w:rsidRPr="00F26A17">
        <w:rPr>
          <w:lang w:eastAsia="en-US"/>
        </w:rPr>
        <w:t>ve acquired for some kind of future upgrade, it might be a road upgrade, it might be some other kind of infrastructure</w:t>
      </w:r>
      <w:r w:rsidR="00401D32">
        <w:rPr>
          <w:lang w:eastAsia="en-US"/>
        </w:rPr>
        <w:t>, b</w:t>
      </w:r>
      <w:r w:rsidRPr="00F26A17">
        <w:rPr>
          <w:lang w:eastAsia="en-US"/>
        </w:rPr>
        <w:t>ut in the meantime, while we</w:t>
      </w:r>
      <w:r w:rsidR="002D40A4">
        <w:rPr>
          <w:lang w:eastAsia="en-US"/>
        </w:rPr>
        <w:t>’</w:t>
      </w:r>
      <w:r w:rsidRPr="00F26A17">
        <w:rPr>
          <w:lang w:eastAsia="en-US"/>
        </w:rPr>
        <w:t>re waiting for that infrastructure to go ahead, we do have this ongoing program. When you think about—</w:t>
      </w:r>
    </w:p>
    <w:p w14:paraId="0B063963"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LORD MAYOR, your time has expired.</w:t>
      </w:r>
    </w:p>
    <w:p w14:paraId="199716A0" w14:textId="03E91D63" w:rsidR="002E724C" w:rsidRDefault="002E724C" w:rsidP="002E724C">
      <w:pPr>
        <w:jc w:val="right"/>
        <w:rPr>
          <w:rFonts w:ascii="Arial" w:hAnsi="Arial"/>
          <w:b/>
          <w:sz w:val="28"/>
        </w:rPr>
      </w:pPr>
      <w:r>
        <w:rPr>
          <w:rFonts w:ascii="Arial" w:hAnsi="Arial"/>
          <w:b/>
          <w:sz w:val="28"/>
        </w:rPr>
        <w:t>484/</w:t>
      </w:r>
      <w:r w:rsidRPr="00A44D40">
        <w:rPr>
          <w:rFonts w:ascii="Arial" w:hAnsi="Arial"/>
          <w:b/>
          <w:sz w:val="28"/>
        </w:rPr>
        <w:t>2021-22</w:t>
      </w:r>
    </w:p>
    <w:p w14:paraId="544BB6FD" w14:textId="51F51BC6" w:rsidR="002E724C" w:rsidRDefault="002E724C" w:rsidP="002E724C">
      <w:r>
        <w:t>At that point, the LORD MAYOR was granted an extension of time on the motion of the DEPUTY MAYOR, Councillor Krista ADAMS, seconded by Councillor Sandy LANDERS.</w:t>
      </w:r>
    </w:p>
    <w:p w14:paraId="77B7F0F5" w14:textId="77777777" w:rsidR="002E724C" w:rsidRDefault="002E724C" w:rsidP="002E724C">
      <w:pPr>
        <w:tabs>
          <w:tab w:val="left" w:pos="-1440"/>
        </w:tabs>
        <w:spacing w:line="218" w:lineRule="auto"/>
        <w:ind w:left="720" w:hanging="720"/>
        <w:rPr>
          <w:b/>
          <w:szCs w:val="24"/>
        </w:rPr>
      </w:pPr>
    </w:p>
    <w:p w14:paraId="55A2853E" w14:textId="77777777" w:rsidR="00F26A17" w:rsidRPr="00F26A17" w:rsidRDefault="00F26A17" w:rsidP="00F26A17">
      <w:pPr>
        <w:ind w:left="2517" w:hanging="2517"/>
        <w:rPr>
          <w:lang w:eastAsia="en-US"/>
        </w:rPr>
      </w:pPr>
      <w:r w:rsidRPr="00F26A17">
        <w:rPr>
          <w:lang w:eastAsia="en-US"/>
        </w:rPr>
        <w:t>Chair:</w:t>
      </w:r>
      <w:r w:rsidRPr="00F26A17">
        <w:rPr>
          <w:lang w:eastAsia="en-US"/>
        </w:rPr>
        <w:tab/>
        <w:t>LORD MAYOR.</w:t>
      </w:r>
    </w:p>
    <w:p w14:paraId="56DE8D57" w14:textId="3E31A588" w:rsidR="00F26A17" w:rsidRPr="00F26A17" w:rsidRDefault="00F26A17" w:rsidP="00F26A17">
      <w:pPr>
        <w:spacing w:before="120"/>
        <w:ind w:left="2517" w:hanging="2517"/>
        <w:rPr>
          <w:lang w:eastAsia="en-US"/>
        </w:rPr>
      </w:pPr>
      <w:r w:rsidRPr="00F26A17">
        <w:rPr>
          <w:lang w:eastAsia="en-US"/>
        </w:rPr>
        <w:t>LORD MAYOR:</w:t>
      </w:r>
      <w:r w:rsidRPr="00F26A17">
        <w:rPr>
          <w:lang w:eastAsia="en-US"/>
        </w:rPr>
        <w:tab/>
        <w:t>When you think about the opportunity for this to make a difference, it does add up, these properties do make a difference. So since its inception in 2003, more than 1,430 people have been housed in more than 50 properties. Tenants have included rough sleepers, people with a disability and women and children escaping domestic violence. So it is a good program and one that we absolutely support and want to continue. An expression of interest process was opened to social housing providers between 20 September and 1 November last year. That</w:t>
      </w:r>
      <w:r w:rsidR="002D40A4">
        <w:rPr>
          <w:lang w:eastAsia="en-US"/>
        </w:rPr>
        <w:t>’</w:t>
      </w:r>
      <w:r w:rsidRPr="00F26A17">
        <w:rPr>
          <w:lang w:eastAsia="en-US"/>
        </w:rPr>
        <w:t>s giving them the opportunity to join the provider list.</w:t>
      </w:r>
    </w:p>
    <w:p w14:paraId="32E11913" w14:textId="7C06BAEF" w:rsidR="00F26A17" w:rsidRPr="00F26A17" w:rsidRDefault="00F26A17" w:rsidP="00F26A17">
      <w:pPr>
        <w:spacing w:before="120"/>
        <w:ind w:left="2517" w:hanging="2517"/>
        <w:rPr>
          <w:lang w:eastAsia="en-US"/>
        </w:rPr>
      </w:pPr>
      <w:r w:rsidRPr="00F26A17">
        <w:rPr>
          <w:lang w:eastAsia="en-US"/>
        </w:rPr>
        <w:tab/>
        <w:t>All six current providers reapplied and are being recommended to continue as providers for this project. Additionally, the Brisbane Youth Service and Jacaranda Housing are also being added as new providers to this project. The term of this particular arrangement will expire on 30 June 2025, but obviously it</w:t>
      </w:r>
      <w:r w:rsidR="002D40A4">
        <w:rPr>
          <w:lang w:eastAsia="en-US"/>
        </w:rPr>
        <w:t>’</w:t>
      </w:r>
      <w:r w:rsidRPr="00F26A17">
        <w:rPr>
          <w:lang w:eastAsia="en-US"/>
        </w:rPr>
        <w:t>s something that will keep going into the future.</w:t>
      </w:r>
    </w:p>
    <w:p w14:paraId="008BB8E9" w14:textId="594D1695" w:rsidR="00F26A17" w:rsidRPr="00F26A17" w:rsidRDefault="00F26A17" w:rsidP="00F26A17">
      <w:pPr>
        <w:spacing w:before="120"/>
        <w:ind w:left="2517" w:hanging="2517"/>
        <w:rPr>
          <w:lang w:eastAsia="en-US"/>
        </w:rPr>
      </w:pPr>
      <w:r w:rsidRPr="00F26A17">
        <w:rPr>
          <w:lang w:eastAsia="en-US"/>
        </w:rPr>
        <w:tab/>
        <w:t>Item B is the proposed purchase of land located at 38 Kraft Road, Pallara, for parkland and drainage purposes. The purchase of this land today will help support the suburb of Pallara in its growth, which is growing very rapidly at the moment, as Councillor Angela OWEN well knows. This site is a little over 1.6 hectares, so it</w:t>
      </w:r>
      <w:r w:rsidR="002D40A4">
        <w:rPr>
          <w:lang w:eastAsia="en-US"/>
        </w:rPr>
        <w:t>’</w:t>
      </w:r>
      <w:r w:rsidRPr="00F26A17">
        <w:rPr>
          <w:lang w:eastAsia="en-US"/>
        </w:rPr>
        <w:t>s a significant site and will eventually deliver open space and stormwater drainage outcomes for the catchment. The plans for the site include new pipes for drainage and constructing new vegetation channels and that includes features that have designed to help improve the water quality in Oxley Creek.</w:t>
      </w:r>
    </w:p>
    <w:p w14:paraId="0B416F4E" w14:textId="21D2EA9A" w:rsidR="00F26A17" w:rsidRPr="00F26A17" w:rsidRDefault="00F26A17" w:rsidP="00F26A17">
      <w:pPr>
        <w:spacing w:before="120"/>
        <w:ind w:left="2517" w:hanging="2517"/>
        <w:rPr>
          <w:lang w:eastAsia="en-US"/>
        </w:rPr>
      </w:pPr>
      <w:r w:rsidRPr="00F26A17">
        <w:rPr>
          <w:lang w:eastAsia="en-US"/>
        </w:rPr>
        <w:tab/>
        <w:t>Council</w:t>
      </w:r>
      <w:r w:rsidR="002D40A4">
        <w:rPr>
          <w:lang w:eastAsia="en-US"/>
        </w:rPr>
        <w:t>’</w:t>
      </w:r>
      <w:r w:rsidRPr="00F26A17">
        <w:rPr>
          <w:lang w:eastAsia="en-US"/>
        </w:rPr>
        <w:t>s mapping shows that the site is susceptible to overland flow, as well as having a local waterway corridor run through it, which obviously is an important priority to make sure we get water flow through the area and to help alleviate flooding in the area. Additional land acquisitions will continue throughout Pallara to secure not only stormwater drainage outcomes, but also parkland and community facility outcomes as well. Across the coming financial years, Council will incrementally purchase this land to carry out these important infrastructure upgrades.</w:t>
      </w:r>
    </w:p>
    <w:p w14:paraId="6857C0B4" w14:textId="21803D5C" w:rsidR="00F26A17" w:rsidRPr="00F26A17" w:rsidRDefault="00F26A17" w:rsidP="00F26A17">
      <w:pPr>
        <w:spacing w:before="120"/>
        <w:ind w:left="2517" w:hanging="2517"/>
        <w:rPr>
          <w:lang w:eastAsia="en-US"/>
        </w:rPr>
      </w:pPr>
      <w:r w:rsidRPr="00F26A17">
        <w:rPr>
          <w:lang w:eastAsia="en-US"/>
        </w:rPr>
        <w:tab/>
        <w:t>Item C is the contracts and tendering report for January 2022, 18 out of the 20</w:t>
      </w:r>
      <w:r w:rsidR="00401D32">
        <w:rPr>
          <w:lang w:eastAsia="en-US"/>
        </w:rPr>
        <w:t> </w:t>
      </w:r>
      <w:r w:rsidRPr="00F26A17">
        <w:rPr>
          <w:lang w:eastAsia="en-US"/>
        </w:rPr>
        <w:t>contracts in this report were awarded to local businesses here in Brisbane and South East Queensland, which is 90% of the contracts. As you know, we have a target of at least 80% and this month we</w:t>
      </w:r>
      <w:r w:rsidR="002D40A4">
        <w:rPr>
          <w:lang w:eastAsia="en-US"/>
        </w:rPr>
        <w:t>’</w:t>
      </w:r>
      <w:r w:rsidRPr="00F26A17">
        <w:rPr>
          <w:lang w:eastAsia="en-US"/>
        </w:rPr>
        <w:t>re seeing once again that we exceed that target. This particular financial year already, even though we</w:t>
      </w:r>
      <w:r w:rsidR="002D40A4">
        <w:rPr>
          <w:lang w:eastAsia="en-US"/>
        </w:rPr>
        <w:t>’</w:t>
      </w:r>
      <w:r w:rsidRPr="00F26A17">
        <w:rPr>
          <w:lang w:eastAsia="en-US"/>
        </w:rPr>
        <w:t>re only part of the way through, we</w:t>
      </w:r>
      <w:r w:rsidR="002D40A4">
        <w:rPr>
          <w:lang w:eastAsia="en-US"/>
        </w:rPr>
        <w:t>’</w:t>
      </w:r>
      <w:r w:rsidRPr="00F26A17">
        <w:rPr>
          <w:lang w:eastAsia="en-US"/>
        </w:rPr>
        <w:t>ve seen over 400 contracts awarded to local operators. That includes investment of $587 million with local businesses here in South East Queensland.</w:t>
      </w:r>
    </w:p>
    <w:p w14:paraId="098895AB" w14:textId="27219132" w:rsidR="00F26A17" w:rsidRPr="00F26A17" w:rsidRDefault="00F26A17" w:rsidP="00F26A17">
      <w:pPr>
        <w:spacing w:before="120"/>
        <w:ind w:left="2517" w:hanging="2517"/>
        <w:rPr>
          <w:lang w:eastAsia="en-US"/>
        </w:rPr>
      </w:pPr>
      <w:r w:rsidRPr="00F26A17">
        <w:rPr>
          <w:lang w:eastAsia="en-US"/>
        </w:rPr>
        <w:tab/>
        <w:t>Some of the interesting and notable contracts in this particular series of contracts is bridge painting services across Hale Street in Petrie Terrace; Creek Road, Carina Heights; Bristol Road, Kedron; Horn Road, Aspley; Wynnum Road, Cannon Hill; Newman Road, Wavell Heights; Musgrave Road, Petrie Terrace and also King Avenue, Willawong. It</w:t>
      </w:r>
      <w:r w:rsidR="002D40A4">
        <w:rPr>
          <w:lang w:eastAsia="en-US"/>
        </w:rPr>
        <w:t>’</w:t>
      </w:r>
      <w:r w:rsidRPr="00F26A17">
        <w:rPr>
          <w:lang w:eastAsia="en-US"/>
        </w:rPr>
        <w:t>s also the refurbishment of the Old Paddington Substation included in here. Optus relocation works to facilitate the Indooroopilly roundabout upgrade and Moggill Road Corridor upgrade. The Colmslie Beach Reserve playground upgrade is also included as well, among many other things. Mr Chair, I commend the report to the Chamber.</w:t>
      </w:r>
    </w:p>
    <w:p w14:paraId="57E27BDD"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LORD MAYOR.</w:t>
      </w:r>
    </w:p>
    <w:p w14:paraId="26B6B6B6" w14:textId="77777777" w:rsidR="00F26A17" w:rsidRPr="00F26A17" w:rsidRDefault="00F26A17" w:rsidP="00F26A17">
      <w:pPr>
        <w:spacing w:before="120"/>
        <w:ind w:left="2517" w:hanging="2517"/>
        <w:rPr>
          <w:lang w:eastAsia="en-US"/>
        </w:rPr>
      </w:pPr>
      <w:r w:rsidRPr="00F26A17">
        <w:rPr>
          <w:lang w:eastAsia="en-US"/>
        </w:rPr>
        <w:tab/>
        <w:t>Further speakers?</w:t>
      </w:r>
    </w:p>
    <w:p w14:paraId="4A8C2D66" w14:textId="77777777" w:rsidR="00F26A17" w:rsidRPr="00F26A17" w:rsidRDefault="00F26A17" w:rsidP="00F26A17">
      <w:pPr>
        <w:spacing w:before="120"/>
        <w:ind w:left="2517" w:hanging="2517"/>
        <w:rPr>
          <w:lang w:eastAsia="en-US"/>
        </w:rPr>
      </w:pPr>
      <w:r w:rsidRPr="00F26A17">
        <w:rPr>
          <w:lang w:eastAsia="en-US"/>
        </w:rPr>
        <w:lastRenderedPageBreak/>
        <w:tab/>
        <w:t>Councillor CASSIDY.</w:t>
      </w:r>
    </w:p>
    <w:p w14:paraId="7EB66E41" w14:textId="09B70D3E" w:rsidR="00F26A17" w:rsidRPr="00F26A17" w:rsidRDefault="00F26A17" w:rsidP="00F26A17">
      <w:pPr>
        <w:spacing w:before="120"/>
        <w:ind w:left="2517" w:hanging="2517"/>
        <w:rPr>
          <w:lang w:eastAsia="en-US"/>
        </w:rPr>
      </w:pPr>
      <w:r w:rsidRPr="00F26A17">
        <w:rPr>
          <w:lang w:eastAsia="en-US"/>
        </w:rPr>
        <w:t>Councillor CASSIDY:</w:t>
      </w:r>
      <w:r w:rsidRPr="00F26A17">
        <w:rPr>
          <w:lang w:eastAsia="en-US"/>
        </w:rPr>
        <w:tab/>
        <w:t>Thanks very much, Mr Chair. I</w:t>
      </w:r>
      <w:r w:rsidR="002D40A4">
        <w:rPr>
          <w:lang w:eastAsia="en-US"/>
        </w:rPr>
        <w:t>’</w:t>
      </w:r>
      <w:r w:rsidRPr="00F26A17">
        <w:rPr>
          <w:lang w:eastAsia="en-US"/>
        </w:rPr>
        <w:t>m rising to speak on all of these items before us today and also say happy International Women</w:t>
      </w:r>
      <w:r w:rsidR="002D40A4">
        <w:rPr>
          <w:lang w:eastAsia="en-US"/>
        </w:rPr>
        <w:t>’</w:t>
      </w:r>
      <w:r w:rsidRPr="00F26A17">
        <w:rPr>
          <w:lang w:eastAsia="en-US"/>
        </w:rPr>
        <w:t>s Day. This day and week</w:t>
      </w:r>
      <w:r w:rsidR="002D40A4">
        <w:rPr>
          <w:lang w:eastAsia="en-US"/>
        </w:rPr>
        <w:t>’</w:t>
      </w:r>
      <w:r w:rsidRPr="00F26A17">
        <w:rPr>
          <w:lang w:eastAsia="en-US"/>
        </w:rPr>
        <w:t>s theme is of course Break the bias and over this last year we</w:t>
      </w:r>
      <w:r w:rsidR="002D40A4">
        <w:rPr>
          <w:lang w:eastAsia="en-US"/>
        </w:rPr>
        <w:t>’</w:t>
      </w:r>
      <w:r w:rsidRPr="00F26A17">
        <w:rPr>
          <w:lang w:eastAsia="en-US"/>
        </w:rPr>
        <w:t>ve certainly seen some amazing women do amazing things in speaking up and tackling these issues head on. We support that wholeheartedly on this side of this Chamber.</w:t>
      </w:r>
    </w:p>
    <w:p w14:paraId="37B0A967" w14:textId="4FBEBDCD" w:rsidR="00F26A17" w:rsidRPr="00F26A17" w:rsidRDefault="00F26A17" w:rsidP="00F26A17">
      <w:pPr>
        <w:spacing w:before="120"/>
        <w:ind w:left="2517" w:hanging="2517"/>
        <w:rPr>
          <w:lang w:eastAsia="en-US"/>
        </w:rPr>
      </w:pPr>
      <w:r w:rsidRPr="00F26A17">
        <w:rPr>
          <w:lang w:eastAsia="en-US"/>
        </w:rPr>
        <w:tab/>
        <w:t>I</w:t>
      </w:r>
      <w:r w:rsidR="002D40A4">
        <w:rPr>
          <w:lang w:eastAsia="en-US"/>
        </w:rPr>
        <w:t>’</w:t>
      </w:r>
      <w:r w:rsidRPr="00F26A17">
        <w:rPr>
          <w:lang w:eastAsia="en-US"/>
        </w:rPr>
        <w:t xml:space="preserve">ve listened to what the LORD MAYOR said through </w:t>
      </w:r>
      <w:r w:rsidR="00381D9A">
        <w:rPr>
          <w:lang w:eastAsia="en-US"/>
        </w:rPr>
        <w:t>Question Time</w:t>
      </w:r>
      <w:r w:rsidRPr="00F26A17">
        <w:rPr>
          <w:lang w:eastAsia="en-US"/>
        </w:rPr>
        <w:t xml:space="preserve"> and during his contribution </w:t>
      </w:r>
      <w:r w:rsidRPr="00967603">
        <w:rPr>
          <w:lang w:eastAsia="en-US"/>
        </w:rPr>
        <w:t>to E&amp;C</w:t>
      </w:r>
      <w:r w:rsidRPr="00F26A17">
        <w:rPr>
          <w:lang w:eastAsia="en-US"/>
        </w:rPr>
        <w:t xml:space="preserve"> very closely, Chair, and I have to say I</w:t>
      </w:r>
      <w:r w:rsidR="002D40A4">
        <w:rPr>
          <w:lang w:eastAsia="en-US"/>
        </w:rPr>
        <w:t>’</w:t>
      </w:r>
      <w:r w:rsidRPr="00F26A17">
        <w:rPr>
          <w:lang w:eastAsia="en-US"/>
        </w:rPr>
        <w:t>m more worried than ever that he doesn</w:t>
      </w:r>
      <w:r w:rsidR="002D40A4">
        <w:rPr>
          <w:lang w:eastAsia="en-US"/>
        </w:rPr>
        <w:t>’</w:t>
      </w:r>
      <w:r w:rsidRPr="00F26A17">
        <w:rPr>
          <w:lang w:eastAsia="en-US"/>
        </w:rPr>
        <w:t>t understand how early warnings work. He</w:t>
      </w:r>
      <w:r w:rsidR="002D40A4">
        <w:rPr>
          <w:lang w:eastAsia="en-US"/>
        </w:rPr>
        <w:t>’</w:t>
      </w:r>
      <w:r w:rsidRPr="00F26A17">
        <w:rPr>
          <w:lang w:eastAsia="en-US"/>
        </w:rPr>
        <w:t xml:space="preserve">s talking about storm warnings from </w:t>
      </w:r>
      <w:proofErr w:type="spellStart"/>
      <w:r w:rsidRPr="00F26A17">
        <w:rPr>
          <w:lang w:eastAsia="en-US"/>
        </w:rPr>
        <w:t>Weatherzone</w:t>
      </w:r>
      <w:proofErr w:type="spellEnd"/>
      <w:r w:rsidRPr="00F26A17">
        <w:rPr>
          <w:lang w:eastAsia="en-US"/>
        </w:rPr>
        <w:t xml:space="preserve"> as if they were flood warnings. We can confirm once again that people weren</w:t>
      </w:r>
      <w:r w:rsidR="002D40A4">
        <w:rPr>
          <w:lang w:eastAsia="en-US"/>
        </w:rPr>
        <w:t>’</w:t>
      </w:r>
      <w:r w:rsidRPr="00F26A17">
        <w:rPr>
          <w:lang w:eastAsia="en-US"/>
        </w:rPr>
        <w:t>t warned about rising floodwaters; they were warned about storms.</w:t>
      </w:r>
    </w:p>
    <w:p w14:paraId="0F5F9C94" w14:textId="77777777" w:rsidR="00F26A17" w:rsidRPr="00F26A17" w:rsidRDefault="00F26A17" w:rsidP="00F26A17">
      <w:pPr>
        <w:spacing w:before="120"/>
        <w:ind w:left="2517" w:hanging="2517"/>
        <w:rPr>
          <w:lang w:eastAsia="en-US"/>
        </w:rPr>
      </w:pPr>
      <w:r w:rsidRPr="00F26A17">
        <w:rPr>
          <w:lang w:eastAsia="en-US"/>
        </w:rPr>
        <w:t>DEPUTY MAYOR:</w:t>
      </w:r>
      <w:r w:rsidRPr="00F26A17">
        <w:rPr>
          <w:lang w:eastAsia="en-US"/>
        </w:rPr>
        <w:tab/>
        <w:t>Point of order, Mr Chair.</w:t>
      </w:r>
    </w:p>
    <w:p w14:paraId="62068A2B"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Point of order to you, Councillor ADAMS.</w:t>
      </w:r>
    </w:p>
    <w:p w14:paraId="2FEF7A80" w14:textId="77777777" w:rsidR="00F26A17" w:rsidRPr="00F26A17" w:rsidRDefault="00F26A17" w:rsidP="00F26A17">
      <w:pPr>
        <w:spacing w:before="120"/>
        <w:ind w:left="2517" w:hanging="2517"/>
        <w:rPr>
          <w:lang w:eastAsia="en-US"/>
        </w:rPr>
      </w:pPr>
      <w:r w:rsidRPr="00F26A17">
        <w:rPr>
          <w:lang w:eastAsia="en-US"/>
        </w:rPr>
        <w:t>DEPUTY MAYOR:</w:t>
      </w:r>
      <w:r w:rsidRPr="00F26A17">
        <w:rPr>
          <w:lang w:eastAsia="en-US"/>
        </w:rPr>
        <w:tab/>
        <w:t>Relevance to the three items before us please.</w:t>
      </w:r>
    </w:p>
    <w:p w14:paraId="113B430A"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Yes, Councillor CASSIDY, can I bring you back to the items before us please? The LORD MAYOR can go around the world but you must stick to the items before us.</w:t>
      </w:r>
    </w:p>
    <w:p w14:paraId="29879580" w14:textId="638430F8" w:rsidR="00F26A17" w:rsidRPr="00F26A17" w:rsidRDefault="00F26A17" w:rsidP="00F26A17">
      <w:pPr>
        <w:spacing w:before="120"/>
        <w:ind w:left="2517" w:hanging="2517"/>
        <w:rPr>
          <w:lang w:eastAsia="en-US"/>
        </w:rPr>
      </w:pPr>
      <w:r w:rsidRPr="00F26A17">
        <w:rPr>
          <w:lang w:eastAsia="en-US"/>
        </w:rPr>
        <w:t>Councillor CASSIDY:</w:t>
      </w:r>
      <w:r w:rsidRPr="00F26A17">
        <w:rPr>
          <w:lang w:eastAsia="en-US"/>
        </w:rPr>
        <w:tab/>
        <w:t>Yes, the LORD MAYOR does go around the world but he doesn</w:t>
      </w:r>
      <w:r w:rsidR="002D40A4">
        <w:rPr>
          <w:lang w:eastAsia="en-US"/>
        </w:rPr>
        <w:t>’</w:t>
      </w:r>
      <w:r w:rsidRPr="00F26A17">
        <w:rPr>
          <w:lang w:eastAsia="en-US"/>
        </w:rPr>
        <w:t xml:space="preserve">t talk about things that are important at the moment to residents in this city, facing this flood disaster over the last week. Clause A before us, Chair, is this Community Housing Partnership Project and the preferred providers from 1 July this year to 30 June 2025. Now this is the outcome of the expression of interest for housing providers for the CHPP, Community Housing Partnership Project, which was introduced by a Labor </w:t>
      </w:r>
      <w:r w:rsidR="00E90492">
        <w:rPr>
          <w:lang w:eastAsia="en-US"/>
        </w:rPr>
        <w:t>a</w:t>
      </w:r>
      <w:r w:rsidRPr="00F26A17">
        <w:rPr>
          <w:lang w:eastAsia="en-US"/>
        </w:rPr>
        <w:t>dministration here in City Hall in 2003 to provide social and affordable housing to those struggling with homelessness and fleeing dangerous domestic situations.</w:t>
      </w:r>
    </w:p>
    <w:p w14:paraId="517F122F" w14:textId="61578F94" w:rsidR="00F26A17" w:rsidRPr="00F26A17" w:rsidRDefault="00F26A17" w:rsidP="00F26A17">
      <w:pPr>
        <w:spacing w:before="120"/>
        <w:ind w:left="2517" w:hanging="2517"/>
        <w:rPr>
          <w:lang w:eastAsia="en-US"/>
        </w:rPr>
      </w:pPr>
      <w:r w:rsidRPr="00F26A17">
        <w:rPr>
          <w:lang w:eastAsia="en-US"/>
        </w:rPr>
        <w:tab/>
        <w:t xml:space="preserve">The reason Labor adopted this community housing model was due to the Howard Federal Government severely cutting back on housing grants for </w:t>
      </w:r>
      <w:r w:rsidR="00822AFB">
        <w:rPr>
          <w:lang w:eastAsia="en-US"/>
        </w:rPr>
        <w:t>State</w:t>
      </w:r>
      <w:r w:rsidRPr="00F26A17">
        <w:rPr>
          <w:lang w:eastAsia="en-US"/>
        </w:rPr>
        <w:t xml:space="preserve"> housing at the time, in the early 2000s. Now while the Liberals and Nationals pulled funding for social and affordable housing, Labor picked up the slack and addressed it from a Council and a State Government level at the time. Since the LNP have been in charge in Council they</w:t>
      </w:r>
      <w:r w:rsidR="002D40A4">
        <w:rPr>
          <w:lang w:eastAsia="en-US"/>
        </w:rPr>
        <w:t>’</w:t>
      </w:r>
      <w:r w:rsidRPr="00F26A17">
        <w:rPr>
          <w:lang w:eastAsia="en-US"/>
        </w:rPr>
        <w:t>ve done nothing to address Brisbane</w:t>
      </w:r>
      <w:r w:rsidR="002D40A4">
        <w:rPr>
          <w:lang w:eastAsia="en-US"/>
        </w:rPr>
        <w:t>’</w:t>
      </w:r>
      <w:r w:rsidRPr="00F26A17">
        <w:rPr>
          <w:lang w:eastAsia="en-US"/>
        </w:rPr>
        <w:t>s social and affordable housing crisis.</w:t>
      </w:r>
    </w:p>
    <w:p w14:paraId="12E9883E" w14:textId="3396D71C" w:rsidR="00F26A17" w:rsidRPr="00F26A17" w:rsidRDefault="00F26A17" w:rsidP="00F26A17">
      <w:pPr>
        <w:spacing w:before="120"/>
        <w:ind w:left="2517" w:hanging="2517"/>
        <w:rPr>
          <w:lang w:eastAsia="en-US"/>
        </w:rPr>
      </w:pPr>
      <w:r w:rsidRPr="00F26A17">
        <w:rPr>
          <w:lang w:eastAsia="en-US"/>
        </w:rPr>
        <w:tab/>
        <w:t>All we see here today from this LNP Mayor is doing the bare minimum once again, hitting the refresh button on Labor</w:t>
      </w:r>
      <w:r w:rsidR="002D40A4">
        <w:rPr>
          <w:lang w:eastAsia="en-US"/>
        </w:rPr>
        <w:t>’</w:t>
      </w:r>
      <w:r w:rsidRPr="00F26A17">
        <w:rPr>
          <w:lang w:eastAsia="en-US"/>
        </w:rPr>
        <w:t>s policy. Now the LNP has no plans to add to it or to make new policies of their own in this space. That</w:t>
      </w:r>
      <w:r w:rsidR="002D40A4">
        <w:rPr>
          <w:lang w:eastAsia="en-US"/>
        </w:rPr>
        <w:t>’</w:t>
      </w:r>
      <w:r w:rsidRPr="00F26A17">
        <w:rPr>
          <w:lang w:eastAsia="en-US"/>
        </w:rPr>
        <w:t>s disappointing, that</w:t>
      </w:r>
      <w:r w:rsidR="002D40A4">
        <w:rPr>
          <w:lang w:eastAsia="en-US"/>
        </w:rPr>
        <w:t>’</w:t>
      </w:r>
      <w:r w:rsidRPr="00F26A17">
        <w:rPr>
          <w:lang w:eastAsia="en-US"/>
        </w:rPr>
        <w:t>s what we</w:t>
      </w:r>
      <w:r w:rsidR="002D40A4">
        <w:rPr>
          <w:lang w:eastAsia="en-US"/>
        </w:rPr>
        <w:t>’</w:t>
      </w:r>
      <w:r w:rsidRPr="00F26A17">
        <w:rPr>
          <w:lang w:eastAsia="en-US"/>
        </w:rPr>
        <w:t>ve come to expect from this LNP Administration. They simply don</w:t>
      </w:r>
      <w:r w:rsidR="002D40A4">
        <w:rPr>
          <w:lang w:eastAsia="en-US"/>
        </w:rPr>
        <w:t>’</w:t>
      </w:r>
      <w:r w:rsidRPr="00F26A17">
        <w:rPr>
          <w:lang w:eastAsia="en-US"/>
        </w:rPr>
        <w:t>t really care what</w:t>
      </w:r>
      <w:r w:rsidR="002D40A4">
        <w:rPr>
          <w:lang w:eastAsia="en-US"/>
        </w:rPr>
        <w:t>’</w:t>
      </w:r>
      <w:r w:rsidRPr="00F26A17">
        <w:rPr>
          <w:lang w:eastAsia="en-US"/>
        </w:rPr>
        <w:t>s happening out there in the suburbs of Brisbane.</w:t>
      </w:r>
    </w:p>
    <w:p w14:paraId="241C6CF8" w14:textId="3E3BF567" w:rsidR="00F26A17" w:rsidRPr="00F26A17" w:rsidRDefault="00F26A17" w:rsidP="00F26A17">
      <w:pPr>
        <w:spacing w:before="120"/>
        <w:ind w:left="2517" w:hanging="2517"/>
        <w:rPr>
          <w:lang w:eastAsia="en-US"/>
        </w:rPr>
      </w:pPr>
      <w:r w:rsidRPr="00F26A17">
        <w:rPr>
          <w:lang w:eastAsia="en-US"/>
        </w:rPr>
        <w:tab/>
        <w:t>Now the Labor team here in City Hall, Chair, we vow to keep up the fight for better housing policy here in this Council. We will keep that dialogue we have opened going with local housing organisations, we will make sure that</w:t>
      </w:r>
      <w:r w:rsidR="002D40A4">
        <w:rPr>
          <w:lang w:eastAsia="en-US"/>
        </w:rPr>
        <w:t>’</w:t>
      </w:r>
      <w:r w:rsidRPr="00F26A17">
        <w:rPr>
          <w:lang w:eastAsia="en-US"/>
        </w:rPr>
        <w:t>s robust and open. Shelter is a fundamental human right and it</w:t>
      </w:r>
      <w:r w:rsidR="002D40A4">
        <w:rPr>
          <w:lang w:eastAsia="en-US"/>
        </w:rPr>
        <w:t>’</w:t>
      </w:r>
      <w:r w:rsidRPr="00F26A17">
        <w:rPr>
          <w:lang w:eastAsia="en-US"/>
        </w:rPr>
        <w:t>s something that all Brisbane residents should have access to. That</w:t>
      </w:r>
      <w:r w:rsidR="002D40A4">
        <w:rPr>
          <w:lang w:eastAsia="en-US"/>
        </w:rPr>
        <w:t>’</w:t>
      </w:r>
      <w:r w:rsidRPr="00F26A17">
        <w:rPr>
          <w:lang w:eastAsia="en-US"/>
        </w:rPr>
        <w:t>s been really brought home over the last week and a half here in Brisbane. This, of course, has been exacerbated—</w:t>
      </w:r>
    </w:p>
    <w:p w14:paraId="718D33A4" w14:textId="77777777" w:rsidR="00F26A17" w:rsidRPr="00F26A17" w:rsidRDefault="00F26A17" w:rsidP="00F26A17">
      <w:pPr>
        <w:spacing w:before="120"/>
        <w:ind w:left="2517" w:hanging="2517"/>
        <w:rPr>
          <w:lang w:eastAsia="en-US"/>
        </w:rPr>
      </w:pPr>
      <w:r w:rsidRPr="00F26A17">
        <w:rPr>
          <w:i/>
          <w:lang w:eastAsia="en-US"/>
        </w:rPr>
        <w:t>Councillors interjecting.</w:t>
      </w:r>
    </w:p>
    <w:p w14:paraId="51031AB4" w14:textId="47985AA4" w:rsidR="00F26A17" w:rsidRPr="00F26A17" w:rsidRDefault="00F26A17" w:rsidP="00F26A17">
      <w:pPr>
        <w:spacing w:before="120"/>
        <w:ind w:left="2517" w:hanging="2517"/>
        <w:rPr>
          <w:lang w:eastAsia="en-US"/>
        </w:rPr>
      </w:pPr>
      <w:r w:rsidRPr="00F26A17">
        <w:rPr>
          <w:lang w:eastAsia="en-US"/>
        </w:rPr>
        <w:t>Councillor CASSIDY:</w:t>
      </w:r>
      <w:r w:rsidRPr="00F26A17">
        <w:rPr>
          <w:lang w:eastAsia="en-US"/>
        </w:rPr>
        <w:tab/>
        <w:t>The issue of housing and housing affordability will be exacerbated now with thousands of families displaced due to the recent floods here in Brisbane. Even before these, we know that an affordable housing emergency was emerging here in Brisbane, that</w:t>
      </w:r>
      <w:r w:rsidR="002D40A4">
        <w:rPr>
          <w:lang w:eastAsia="en-US"/>
        </w:rPr>
        <w:t>’</w:t>
      </w:r>
      <w:r w:rsidRPr="00F26A17">
        <w:rPr>
          <w:lang w:eastAsia="en-US"/>
        </w:rPr>
        <w:t>s happening right now. We</w:t>
      </w:r>
      <w:r w:rsidR="002D40A4">
        <w:rPr>
          <w:lang w:eastAsia="en-US"/>
        </w:rPr>
        <w:t>’</w:t>
      </w:r>
      <w:r w:rsidRPr="00F26A17">
        <w:rPr>
          <w:lang w:eastAsia="en-US"/>
        </w:rPr>
        <w:t>ve heard no plans from the LNP to address that rather than just rolling over an existing policy. So Brisbane certainly deserves a lot better than they</w:t>
      </w:r>
      <w:r w:rsidR="002D40A4">
        <w:rPr>
          <w:lang w:eastAsia="en-US"/>
        </w:rPr>
        <w:t>’</w:t>
      </w:r>
      <w:r w:rsidRPr="00F26A17">
        <w:rPr>
          <w:lang w:eastAsia="en-US"/>
        </w:rPr>
        <w:t>re getting from this LNP Administration, Chair.</w:t>
      </w:r>
    </w:p>
    <w:p w14:paraId="7F245C9B" w14:textId="77777777" w:rsidR="00F26A17" w:rsidRPr="00F26A17" w:rsidRDefault="00F26A17" w:rsidP="00F26A17">
      <w:pPr>
        <w:spacing w:before="120"/>
        <w:ind w:left="2517" w:hanging="2517"/>
        <w:rPr>
          <w:lang w:eastAsia="en-US"/>
        </w:rPr>
      </w:pPr>
      <w:r w:rsidRPr="00F26A17">
        <w:rPr>
          <w:lang w:eastAsia="en-US"/>
        </w:rPr>
        <w:tab/>
        <w:t>Clause B is the purchase of land located at Pallara for parkland and drainage purposes, something we will be supporting on this side of the Chamber.</w:t>
      </w:r>
    </w:p>
    <w:p w14:paraId="310191C2" w14:textId="6B9652E9" w:rsidR="00F26A17" w:rsidRPr="00F26A17" w:rsidRDefault="00F26A17" w:rsidP="00F26A17">
      <w:pPr>
        <w:spacing w:before="120"/>
        <w:ind w:left="2517" w:hanging="2517"/>
        <w:rPr>
          <w:lang w:eastAsia="en-US"/>
        </w:rPr>
      </w:pPr>
      <w:r w:rsidRPr="00F26A17">
        <w:rPr>
          <w:lang w:eastAsia="en-US"/>
        </w:rPr>
        <w:lastRenderedPageBreak/>
        <w:tab/>
        <w:t>Clause C is the contracts and tendering report adopted for Council in January 2022. Now these contracts, Chair, add to the never-ending list of jobs that are being dished out to labour hire companies here in Brisbane. Just a few weeks ago we saw painting contracts on the Establishment and Coordination Committee report and now we</w:t>
      </w:r>
      <w:r w:rsidR="002D40A4">
        <w:rPr>
          <w:lang w:eastAsia="en-US"/>
        </w:rPr>
        <w:t>’</w:t>
      </w:r>
      <w:r w:rsidRPr="00F26A17">
        <w:rPr>
          <w:lang w:eastAsia="en-US"/>
        </w:rPr>
        <w:t>re seeing them again here this week. Now this is clearly ongoing work to maintain Council buildings, it</w:t>
      </w:r>
      <w:r w:rsidR="002D40A4">
        <w:rPr>
          <w:lang w:eastAsia="en-US"/>
        </w:rPr>
        <w:t>’</w:t>
      </w:r>
      <w:r w:rsidRPr="00F26A17">
        <w:rPr>
          <w:lang w:eastAsia="en-US"/>
        </w:rPr>
        <w:t>s exactly the kind of work that should be done in-house by permanent full-time Council employees. We also see drainage designs and landscaping being outsourced to the private sector. Council</w:t>
      </w:r>
      <w:r w:rsidR="002D40A4">
        <w:rPr>
          <w:lang w:eastAsia="en-US"/>
        </w:rPr>
        <w:t>’</w:t>
      </w:r>
      <w:r w:rsidRPr="00F26A17">
        <w:rPr>
          <w:lang w:eastAsia="en-US"/>
        </w:rPr>
        <w:t xml:space="preserve">s basic engineering and maintenance capabilities have been hollowed out by this LNP Administration. </w:t>
      </w:r>
    </w:p>
    <w:p w14:paraId="2441853D" w14:textId="44F79D82" w:rsidR="00F26A17" w:rsidRPr="00F26A17" w:rsidRDefault="00F26A17" w:rsidP="00F26A17">
      <w:pPr>
        <w:spacing w:before="120"/>
        <w:ind w:left="2517" w:hanging="2517"/>
        <w:rPr>
          <w:lang w:eastAsia="en-US"/>
        </w:rPr>
      </w:pPr>
      <w:r w:rsidRPr="00F26A17">
        <w:rPr>
          <w:lang w:eastAsia="en-US"/>
        </w:rPr>
        <w:tab/>
        <w:t>Now Council could and should be doing more of this basic work in-house to create secure local jobs, but each week we see more and more evidence of this LNP</w:t>
      </w:r>
      <w:r w:rsidR="002D40A4">
        <w:rPr>
          <w:lang w:eastAsia="en-US"/>
        </w:rPr>
        <w:t>’</w:t>
      </w:r>
      <w:r w:rsidRPr="00F26A17">
        <w:rPr>
          <w:lang w:eastAsia="en-US"/>
        </w:rPr>
        <w:t>s agenda to create a disposable and casual workforce. This is a time we should be supporting the local economy, we see the LNP Mayor doing the exact opposite. We</w:t>
      </w:r>
      <w:r w:rsidR="002D40A4">
        <w:rPr>
          <w:lang w:eastAsia="en-US"/>
        </w:rPr>
        <w:t>’</w:t>
      </w:r>
      <w:r w:rsidRPr="00F26A17">
        <w:rPr>
          <w:lang w:eastAsia="en-US"/>
        </w:rPr>
        <w:t>ve seen other detrimental impacts of contracting out just last week, with a severe lack of on the ground resources to assist throughout the flood emergency.</w:t>
      </w:r>
    </w:p>
    <w:p w14:paraId="00A12CC3" w14:textId="62FF8F59" w:rsidR="00F26A17" w:rsidRPr="00F26A17" w:rsidRDefault="00F26A17" w:rsidP="00F26A17">
      <w:pPr>
        <w:spacing w:before="120"/>
        <w:ind w:left="2517" w:hanging="2517"/>
        <w:rPr>
          <w:lang w:eastAsia="en-US"/>
        </w:rPr>
      </w:pPr>
      <w:r w:rsidRPr="00F26A17">
        <w:rPr>
          <w:lang w:eastAsia="en-US"/>
        </w:rPr>
        <w:tab/>
        <w:t>In Zillmere, at my local sandbagging depot, residents had to wait three hours just to get the sandbags while their homes were going under. This used to be an active depot with a big workforce at it, but this LNP LORD MAYOR closed it down and it</w:t>
      </w:r>
      <w:r w:rsidR="002D40A4">
        <w:rPr>
          <w:lang w:eastAsia="en-US"/>
        </w:rPr>
        <w:t>’</w:t>
      </w:r>
      <w:r w:rsidRPr="00F26A17">
        <w:rPr>
          <w:lang w:eastAsia="en-US"/>
        </w:rPr>
        <w:t>s now just a holding yard with one single sandbagging machine down the back. The Federal Member for Lilley, Anika Wells and myself had to control traffic on Jennings Street and Zillmere Road at the height of that disaster because there simply weren</w:t>
      </w:r>
      <w:r w:rsidR="002D40A4">
        <w:rPr>
          <w:lang w:eastAsia="en-US"/>
        </w:rPr>
        <w:t>’</w:t>
      </w:r>
      <w:r w:rsidRPr="00F26A17">
        <w:rPr>
          <w:lang w:eastAsia="en-US"/>
        </w:rPr>
        <w:t xml:space="preserve">t enough staff on site or available, or enough road closure equipment being held within Council to perform those duties. </w:t>
      </w:r>
    </w:p>
    <w:p w14:paraId="423EDFC6" w14:textId="772C19C6" w:rsidR="00F26A17" w:rsidRPr="00F26A17" w:rsidRDefault="00F26A17" w:rsidP="00F26A17">
      <w:pPr>
        <w:spacing w:before="120"/>
        <w:ind w:left="2517" w:hanging="2517"/>
        <w:rPr>
          <w:lang w:eastAsia="en-US"/>
        </w:rPr>
      </w:pPr>
      <w:r w:rsidRPr="00F26A17">
        <w:rPr>
          <w:lang w:eastAsia="en-US"/>
        </w:rPr>
        <w:tab/>
        <w:t>Now currently this LNP Administration contracts out 850 jobs to labour hire companies and many of these jobs are for the most basic and ongoing Council work like road resurfacing, mowing and landscaping. If this work was done in</w:t>
      </w:r>
      <w:r w:rsidR="00802584">
        <w:rPr>
          <w:lang w:eastAsia="en-US"/>
        </w:rPr>
        <w:noBreakHyphen/>
      </w:r>
      <w:r w:rsidRPr="00F26A17">
        <w:rPr>
          <w:lang w:eastAsia="en-US"/>
        </w:rPr>
        <w:t>house by employees, those workers could have been redirected in this time of crisis we</w:t>
      </w:r>
      <w:r w:rsidR="002D40A4">
        <w:rPr>
          <w:lang w:eastAsia="en-US"/>
        </w:rPr>
        <w:t>’</w:t>
      </w:r>
      <w:r w:rsidRPr="00F26A17">
        <w:rPr>
          <w:lang w:eastAsia="en-US"/>
        </w:rPr>
        <w:t>ve just faced. Council mowers and landscapers could have been filling sandbags and helping residents in need. But no, this LNP Mayor contracts those jobs out and the impacts of those decisions were well and truly on display last weekend.</w:t>
      </w:r>
    </w:p>
    <w:p w14:paraId="011B8BD9" w14:textId="71E5A82E" w:rsidR="00F26A17" w:rsidRPr="00F26A17" w:rsidRDefault="00F26A17" w:rsidP="00F26A17">
      <w:pPr>
        <w:spacing w:before="120"/>
        <w:ind w:left="2517" w:hanging="2517"/>
        <w:rPr>
          <w:lang w:eastAsia="en-US"/>
        </w:rPr>
      </w:pPr>
      <w:r w:rsidRPr="00F26A17">
        <w:rPr>
          <w:lang w:eastAsia="en-US"/>
        </w:rPr>
        <w:tab/>
        <w:t>Item 2 on this list is a contract for the restoration of C</w:t>
      </w:r>
      <w:r w:rsidR="00802584">
        <w:rPr>
          <w:lang w:eastAsia="en-US"/>
        </w:rPr>
        <w:t>.</w:t>
      </w:r>
      <w:r w:rsidRPr="00F26A17">
        <w:rPr>
          <w:lang w:eastAsia="en-US"/>
        </w:rPr>
        <w:t>P</w:t>
      </w:r>
      <w:r w:rsidR="00802584">
        <w:rPr>
          <w:lang w:eastAsia="en-US"/>
        </w:rPr>
        <w:t>.</w:t>
      </w:r>
      <w:r w:rsidRPr="00F26A17">
        <w:rPr>
          <w:lang w:eastAsia="en-US"/>
        </w:rPr>
        <w:t xml:space="preserve"> Bottomley Park. Now that was the home of the Coorparoo Cricket Club, who were treated horrifically by this LNP Administration. This community sporting club, who LNP Councillors publicly shamed and made false accusations about</w:t>
      </w:r>
      <w:r w:rsidR="00802584">
        <w:rPr>
          <w:lang w:eastAsia="en-US"/>
        </w:rPr>
        <w:t>—</w:t>
      </w:r>
      <w:r w:rsidRPr="00F26A17">
        <w:rPr>
          <w:lang w:eastAsia="en-US"/>
        </w:rPr>
        <w:t>their own DEPUTY MAYOR said this club hadn</w:t>
      </w:r>
      <w:r w:rsidR="002D40A4">
        <w:rPr>
          <w:lang w:eastAsia="en-US"/>
        </w:rPr>
        <w:t>’</w:t>
      </w:r>
      <w:r w:rsidRPr="00F26A17">
        <w:rPr>
          <w:lang w:eastAsia="en-US"/>
        </w:rPr>
        <w:t>t contributed to water and maintenance bills for years, which was a lie.</w:t>
      </w:r>
    </w:p>
    <w:p w14:paraId="18D0A567" w14:textId="1271D23E" w:rsidR="00F26A17" w:rsidRPr="00F26A17" w:rsidRDefault="00F26A17" w:rsidP="00F26A17">
      <w:pPr>
        <w:spacing w:before="120"/>
        <w:ind w:left="2517" w:hanging="2517"/>
        <w:rPr>
          <w:lang w:eastAsia="en-US"/>
        </w:rPr>
      </w:pPr>
      <w:r w:rsidRPr="00F26A17">
        <w:rPr>
          <w:lang w:eastAsia="en-US"/>
        </w:rPr>
        <w:tab/>
        <w:t>This field should have been restored and offered back to the Coorparoo Cricket Club as an apology after being treated like absolute garbage by senior LNP Councillors and Adrian S</w:t>
      </w:r>
      <w:r w:rsidR="00802584">
        <w:rPr>
          <w:lang w:eastAsia="en-US"/>
        </w:rPr>
        <w:t>CHRINNER</w:t>
      </w:r>
      <w:r w:rsidR="002D40A4">
        <w:rPr>
          <w:lang w:eastAsia="en-US"/>
        </w:rPr>
        <w:t>’</w:t>
      </w:r>
      <w:r w:rsidRPr="00F26A17">
        <w:rPr>
          <w:lang w:eastAsia="en-US"/>
        </w:rPr>
        <w:t>s Administration. This kind of treatment fits the LNP memo, ignoring, berating and threatening any resident or community club who disagrees with their ruling. We see it right across the city and residents are noticing it too.</w:t>
      </w:r>
    </w:p>
    <w:p w14:paraId="17662249" w14:textId="67DDF165" w:rsidR="00F26A17" w:rsidRPr="00F26A17" w:rsidRDefault="00F26A17" w:rsidP="00F26A17">
      <w:pPr>
        <w:spacing w:before="120"/>
        <w:ind w:left="2517" w:hanging="2517"/>
        <w:rPr>
          <w:lang w:eastAsia="en-US"/>
        </w:rPr>
      </w:pPr>
      <w:r w:rsidRPr="00F26A17">
        <w:rPr>
          <w:lang w:eastAsia="en-US"/>
        </w:rPr>
        <w:tab/>
        <w:t>Item 10 is the engagement of a local artist for the design of the Colmslie Beach Reserve playground. This Murarrie project</w:t>
      </w:r>
      <w:r w:rsidR="002D40A4">
        <w:rPr>
          <w:lang w:eastAsia="en-US"/>
        </w:rPr>
        <w:t>’</w:t>
      </w:r>
      <w:r w:rsidRPr="00F26A17">
        <w:rPr>
          <w:lang w:eastAsia="en-US"/>
        </w:rPr>
        <w:t>s been in the pipeline since 2019, we</w:t>
      </w:r>
      <w:r w:rsidR="002D40A4">
        <w:rPr>
          <w:lang w:eastAsia="en-US"/>
        </w:rPr>
        <w:t>’</w:t>
      </w:r>
      <w:r w:rsidRPr="00F26A17">
        <w:rPr>
          <w:lang w:eastAsia="en-US"/>
        </w:rPr>
        <w:t>re only seeing a design concept awarded now. This is typical of the LNP, always dragging out and delaying suburban upgrades but fast-tracking those inner</w:t>
      </w:r>
      <w:r w:rsidR="00802584">
        <w:rPr>
          <w:lang w:eastAsia="en-US"/>
        </w:rPr>
        <w:t xml:space="preserve"> </w:t>
      </w:r>
      <w:r w:rsidRPr="00F26A17">
        <w:rPr>
          <w:lang w:eastAsia="en-US"/>
        </w:rPr>
        <w:t>city projects which get the Mayor a whole lot of publicity, but don</w:t>
      </w:r>
      <w:r w:rsidR="002D40A4">
        <w:rPr>
          <w:lang w:eastAsia="en-US"/>
        </w:rPr>
        <w:t>’</w:t>
      </w:r>
      <w:r w:rsidRPr="00F26A17">
        <w:rPr>
          <w:lang w:eastAsia="en-US"/>
        </w:rPr>
        <w:t xml:space="preserve">t give the community in the outer suburbs of Brisbane much benefit. Now if only we had a Council </w:t>
      </w:r>
      <w:r w:rsidR="00802584">
        <w:rPr>
          <w:lang w:eastAsia="en-US"/>
        </w:rPr>
        <w:t>a</w:t>
      </w:r>
      <w:r w:rsidRPr="00F26A17">
        <w:rPr>
          <w:lang w:eastAsia="en-US"/>
        </w:rPr>
        <w:t>dministration that put people first instead of themselves, Chair.</w:t>
      </w:r>
    </w:p>
    <w:p w14:paraId="443DFC89" w14:textId="345B20E4" w:rsidR="00F26A17" w:rsidRPr="00F26A17" w:rsidRDefault="00F26A17" w:rsidP="00F26A17">
      <w:pPr>
        <w:spacing w:before="120"/>
        <w:ind w:left="2517" w:hanging="2517"/>
        <w:rPr>
          <w:lang w:eastAsia="en-US"/>
        </w:rPr>
      </w:pPr>
      <w:r w:rsidRPr="00F26A17">
        <w:rPr>
          <w:lang w:eastAsia="en-US"/>
        </w:rPr>
        <w:tab/>
        <w:t>In this report we also see a contract for an independent financial auditor for the Indooroopilly roundabout upgrade. This financial auditor will need to answer one of the biggest mysteries of the decade, Chair, how the hell did this LNP Mayor manage to blow a single road project out by $60 million before it even started? I</w:t>
      </w:r>
      <w:r w:rsidR="002D40A4">
        <w:rPr>
          <w:lang w:eastAsia="en-US"/>
        </w:rPr>
        <w:t>’</w:t>
      </w:r>
      <w:r w:rsidRPr="00F26A17">
        <w:rPr>
          <w:lang w:eastAsia="en-US"/>
        </w:rPr>
        <w:t>ll tell you the answer for free, immeasurable incompetency. This LNP are such poor financial managers they don</w:t>
      </w:r>
      <w:r w:rsidR="002D40A4">
        <w:rPr>
          <w:lang w:eastAsia="en-US"/>
        </w:rPr>
        <w:t>’</w:t>
      </w:r>
      <w:r w:rsidRPr="00F26A17">
        <w:rPr>
          <w:lang w:eastAsia="en-US"/>
        </w:rPr>
        <w:t>t even trust themselves anymore and need to hire independent auditors to fix their mess.</w:t>
      </w:r>
    </w:p>
    <w:p w14:paraId="190DE3D5" w14:textId="04FA02EF" w:rsidR="00F26A17" w:rsidRPr="00F26A17" w:rsidRDefault="00F26A17" w:rsidP="00F26A17">
      <w:pPr>
        <w:spacing w:before="120"/>
        <w:ind w:left="2517" w:hanging="2517"/>
        <w:rPr>
          <w:lang w:eastAsia="en-US"/>
        </w:rPr>
      </w:pPr>
      <w:r w:rsidRPr="00F26A17">
        <w:rPr>
          <w:lang w:eastAsia="en-US"/>
        </w:rPr>
        <w:lastRenderedPageBreak/>
        <w:tab/>
        <w:t>So this where all of Brisbane residents</w:t>
      </w:r>
      <w:r w:rsidR="002D40A4">
        <w:rPr>
          <w:lang w:eastAsia="en-US"/>
        </w:rPr>
        <w:t>’</w:t>
      </w:r>
      <w:r w:rsidRPr="00F26A17">
        <w:rPr>
          <w:lang w:eastAsia="en-US"/>
        </w:rPr>
        <w:t xml:space="preserve"> money is going. It</w:t>
      </w:r>
      <w:r w:rsidR="002D40A4">
        <w:rPr>
          <w:lang w:eastAsia="en-US"/>
        </w:rPr>
        <w:t>’</w:t>
      </w:r>
      <w:r w:rsidRPr="00F26A17">
        <w:rPr>
          <w:lang w:eastAsia="en-US"/>
        </w:rPr>
        <w:t>s being vapourised in the LNP</w:t>
      </w:r>
      <w:r w:rsidR="002D40A4">
        <w:rPr>
          <w:lang w:eastAsia="en-US"/>
        </w:rPr>
        <w:t>’</w:t>
      </w:r>
      <w:r w:rsidRPr="00F26A17">
        <w:rPr>
          <w:lang w:eastAsia="en-US"/>
        </w:rPr>
        <w:t>s black hole of cost blowouts. This is why our suburbs are missing out on basic infrastructure, like footpaths, like drainage. This is why the grass isn</w:t>
      </w:r>
      <w:r w:rsidR="002D40A4">
        <w:rPr>
          <w:lang w:eastAsia="en-US"/>
        </w:rPr>
        <w:t>’</w:t>
      </w:r>
      <w:r w:rsidRPr="00F26A17">
        <w:rPr>
          <w:lang w:eastAsia="en-US"/>
        </w:rPr>
        <w:t>t getting cut and potholes aren</w:t>
      </w:r>
      <w:r w:rsidR="002D40A4">
        <w:rPr>
          <w:lang w:eastAsia="en-US"/>
        </w:rPr>
        <w:t>’</w:t>
      </w:r>
      <w:r w:rsidRPr="00F26A17">
        <w:rPr>
          <w:lang w:eastAsia="en-US"/>
        </w:rPr>
        <w:t>t being filled. Residents are paying more and more and getting less and less in return as a result of this LORD MAYOR</w:t>
      </w:r>
      <w:r w:rsidR="002D40A4">
        <w:rPr>
          <w:lang w:eastAsia="en-US"/>
        </w:rPr>
        <w:t>’</w:t>
      </w:r>
      <w:r w:rsidRPr="00F26A17">
        <w:rPr>
          <w:lang w:eastAsia="en-US"/>
        </w:rPr>
        <w:t xml:space="preserve">s incompetency. </w:t>
      </w:r>
    </w:p>
    <w:p w14:paraId="3CC6678E" w14:textId="77A7FF0E" w:rsidR="00FF1FBC" w:rsidRPr="008F23B9" w:rsidRDefault="00FF1FBC" w:rsidP="00FF1FBC">
      <w:pPr>
        <w:widowControl w:val="0"/>
        <w:rPr>
          <w:b/>
          <w:snapToGrid w:val="0"/>
          <w:lang w:eastAsia="en-US"/>
        </w:rPr>
      </w:pPr>
      <w:r w:rsidRPr="008F23B9">
        <w:rPr>
          <w:b/>
          <w:snapToGrid w:val="0"/>
          <w:lang w:eastAsia="en-US"/>
        </w:rPr>
        <w:t xml:space="preserve">Seriatim - Clause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FF1FBC" w:rsidRPr="008F23B9" w14:paraId="1112F098" w14:textId="77777777" w:rsidTr="00A93656">
        <w:trPr>
          <w:trHeight w:val="359"/>
        </w:trPr>
        <w:tc>
          <w:tcPr>
            <w:tcW w:w="9133" w:type="dxa"/>
          </w:tcPr>
          <w:p w14:paraId="227F84B6" w14:textId="34D2318B" w:rsidR="00FF1FBC" w:rsidRPr="008F23B9" w:rsidRDefault="00FF1FBC" w:rsidP="00864A7B">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CF23C4">
              <w:t>CONTRACTS AND TENDERING – REPORT OF CONTRACTS ACCEPTED BY DELEGATES OF COUNCIL FOR JANUARY 2022</w:t>
            </w:r>
            <w:r w:rsidRPr="001E7EEE">
              <w:rPr>
                <w:snapToGrid w:val="0"/>
                <w:lang w:val="en-US" w:eastAsia="en-US"/>
              </w:rPr>
              <w:t>, be taken seriatim for voting purposes.</w:t>
            </w:r>
          </w:p>
        </w:tc>
      </w:tr>
    </w:tbl>
    <w:p w14:paraId="1EA4ACB8" w14:textId="77777777" w:rsidR="00FF1FBC" w:rsidRDefault="00FF1FBC" w:rsidP="00FF1FBC">
      <w:pPr>
        <w:widowControl w:val="0"/>
        <w:rPr>
          <w:snapToGrid w:val="0"/>
          <w:lang w:eastAsia="en-US"/>
        </w:rPr>
      </w:pPr>
    </w:p>
    <w:p w14:paraId="63C421B4" w14:textId="77777777" w:rsidR="00F26A17" w:rsidRPr="00F26A17" w:rsidRDefault="00F26A17" w:rsidP="00F26A17">
      <w:pPr>
        <w:ind w:left="2517" w:hanging="2517"/>
        <w:rPr>
          <w:lang w:eastAsia="en-US"/>
        </w:rPr>
      </w:pPr>
      <w:r w:rsidRPr="00F26A17">
        <w:rPr>
          <w:lang w:eastAsia="en-US"/>
        </w:rPr>
        <w:t>Chair:</w:t>
      </w:r>
      <w:r w:rsidRPr="00F26A17">
        <w:rPr>
          <w:lang w:eastAsia="en-US"/>
        </w:rPr>
        <w:tab/>
        <w:t>Are there further speakers?</w:t>
      </w:r>
    </w:p>
    <w:p w14:paraId="764DD9BE" w14:textId="77777777" w:rsidR="00F26A17" w:rsidRPr="00F26A17" w:rsidRDefault="00F26A17" w:rsidP="00F26A17">
      <w:pPr>
        <w:spacing w:before="120"/>
        <w:ind w:left="2517" w:hanging="2517"/>
        <w:rPr>
          <w:lang w:eastAsia="en-US"/>
        </w:rPr>
      </w:pPr>
      <w:r w:rsidRPr="00F26A17">
        <w:rPr>
          <w:lang w:eastAsia="en-US"/>
        </w:rPr>
        <w:tab/>
        <w:t>Councillor HOWARD.</w:t>
      </w:r>
    </w:p>
    <w:p w14:paraId="23A748AF" w14:textId="48828DE0" w:rsidR="00F26A17" w:rsidRPr="00F26A17" w:rsidRDefault="00F26A17" w:rsidP="00F26A17">
      <w:pPr>
        <w:spacing w:before="120"/>
        <w:ind w:left="2517" w:hanging="2517"/>
        <w:rPr>
          <w:lang w:eastAsia="en-US"/>
        </w:rPr>
      </w:pPr>
      <w:r w:rsidRPr="00F26A17">
        <w:rPr>
          <w:lang w:eastAsia="en-US"/>
        </w:rPr>
        <w:t>Councillor HOWARD:</w:t>
      </w:r>
      <w:r w:rsidRPr="00F26A17">
        <w:rPr>
          <w:lang w:eastAsia="en-US"/>
        </w:rPr>
        <w:tab/>
        <w:t xml:space="preserve">Thank you, Mr Chair. I rise to speak on item A within the report. It was very interesting listening to the Leader of the Opposition and I would suggest that he has a chat with Leeanne Enoch, who is the Minister for Communities and Housing. Leeanne is a lovely human being and I think she could probably set him straight about what the responsibilities of the </w:t>
      </w:r>
      <w:r w:rsidR="00822AFB">
        <w:rPr>
          <w:lang w:eastAsia="en-US"/>
        </w:rPr>
        <w:t>State</w:t>
      </w:r>
      <w:r w:rsidRPr="00F26A17">
        <w:rPr>
          <w:lang w:eastAsia="en-US"/>
        </w:rPr>
        <w:t xml:space="preserve"> is compared to what we at Council here do.</w:t>
      </w:r>
    </w:p>
    <w:p w14:paraId="639C2263" w14:textId="6447EE50" w:rsidR="00F26A17" w:rsidRPr="00F26A17" w:rsidRDefault="00F26A17" w:rsidP="00F26A17">
      <w:pPr>
        <w:spacing w:before="120"/>
        <w:ind w:left="2517" w:hanging="2517"/>
        <w:rPr>
          <w:lang w:eastAsia="en-US"/>
        </w:rPr>
      </w:pPr>
      <w:r w:rsidRPr="00F26A17">
        <w:rPr>
          <w:lang w:eastAsia="en-US"/>
        </w:rPr>
        <w:tab/>
        <w:t xml:space="preserve">This item A, Community Housing Partnership Project with preferred providers, is the perfect example of how we work very closely with the State Government, as well as the providers who are out there looking after those most vulnerable people that we all </w:t>
      </w:r>
      <w:r w:rsidRPr="00A62A04">
        <w:rPr>
          <w:lang w:eastAsia="en-US"/>
        </w:rPr>
        <w:t>want to support</w:t>
      </w:r>
      <w:r w:rsidR="00802584">
        <w:rPr>
          <w:lang w:eastAsia="en-US"/>
        </w:rPr>
        <w:t>, b</w:t>
      </w:r>
      <w:r w:rsidRPr="00A62A04">
        <w:rPr>
          <w:lang w:eastAsia="en-US"/>
        </w:rPr>
        <w:t xml:space="preserve">ut to carry on with the nonsense that it should all be Council is </w:t>
      </w:r>
      <w:r w:rsidRPr="00A93656">
        <w:rPr>
          <w:lang w:eastAsia="en-US"/>
        </w:rPr>
        <w:t xml:space="preserve">just absolute nonsense. I think that the </w:t>
      </w:r>
      <w:r w:rsidRPr="00F26A17">
        <w:rPr>
          <w:lang w:eastAsia="en-US"/>
        </w:rPr>
        <w:t xml:space="preserve">Minister for Communities and Housing would be able to give </w:t>
      </w:r>
      <w:r w:rsidR="00822AFB">
        <w:rPr>
          <w:lang w:eastAsia="en-US"/>
        </w:rPr>
        <w:t xml:space="preserve">the Leader of the Opposition </w:t>
      </w:r>
      <w:r w:rsidRPr="00F26A17">
        <w:rPr>
          <w:lang w:eastAsia="en-US"/>
        </w:rPr>
        <w:t>a lesson in just exactly what we all can do together.</w:t>
      </w:r>
    </w:p>
    <w:p w14:paraId="77E00E5F" w14:textId="0DAD1A22" w:rsidR="00F26A17" w:rsidRPr="00F26A17" w:rsidRDefault="00F26A17" w:rsidP="00F26A17">
      <w:pPr>
        <w:spacing w:before="120"/>
        <w:ind w:left="2517" w:hanging="2517"/>
        <w:rPr>
          <w:lang w:eastAsia="en-US"/>
        </w:rPr>
      </w:pPr>
      <w:r w:rsidRPr="00F26A17">
        <w:rPr>
          <w:lang w:eastAsia="en-US"/>
        </w:rPr>
        <w:tab/>
        <w:t>So Mr Chair, I</w:t>
      </w:r>
      <w:r w:rsidR="002D40A4">
        <w:rPr>
          <w:lang w:eastAsia="en-US"/>
        </w:rPr>
        <w:t>’</w:t>
      </w:r>
      <w:r w:rsidRPr="00F26A17">
        <w:rPr>
          <w:lang w:eastAsia="en-US"/>
        </w:rPr>
        <w:t>d like to just add some comments to the LORD MAYOR</w:t>
      </w:r>
      <w:r w:rsidR="002D40A4">
        <w:rPr>
          <w:lang w:eastAsia="en-US"/>
        </w:rPr>
        <w:t>’</w:t>
      </w:r>
      <w:r w:rsidRPr="00F26A17">
        <w:rPr>
          <w:lang w:eastAsia="en-US"/>
        </w:rPr>
        <w:t>s statements about the Community Housing Partnership Project and we sometimes know it better as CHPP. It provides transitional housing to people in Brisbane experiencing homelessness and for those at risk of homelessness. It does operate by utilising properties that have been either resumed or held by Council prior to implementing future infrastructure works. I</w:t>
      </w:r>
      <w:r w:rsidR="002D40A4">
        <w:rPr>
          <w:lang w:eastAsia="en-US"/>
        </w:rPr>
        <w:t>’</w:t>
      </w:r>
      <w:r w:rsidRPr="00F26A17">
        <w:rPr>
          <w:lang w:eastAsia="en-US"/>
        </w:rPr>
        <w:t>m reliably informed by the wonderful Geraldine Knapp that most of the housing was from CLEM7, when that was resumed. So there</w:t>
      </w:r>
      <w:r w:rsidR="002D40A4">
        <w:rPr>
          <w:lang w:eastAsia="en-US"/>
        </w:rPr>
        <w:t>’</w:t>
      </w:r>
      <w:r w:rsidRPr="00F26A17">
        <w:rPr>
          <w:lang w:eastAsia="en-US"/>
        </w:rPr>
        <w:t>s a lot of wonderful opportunities for these properties to be used.</w:t>
      </w:r>
    </w:p>
    <w:p w14:paraId="69944D9E" w14:textId="024163F1" w:rsidR="00F26A17" w:rsidRPr="00F26A17" w:rsidRDefault="00F26A17" w:rsidP="00F26A17">
      <w:pPr>
        <w:spacing w:before="120"/>
        <w:ind w:left="2517" w:hanging="2517"/>
        <w:rPr>
          <w:lang w:eastAsia="en-US"/>
        </w:rPr>
      </w:pPr>
      <w:r w:rsidRPr="00F26A17">
        <w:rPr>
          <w:lang w:eastAsia="en-US"/>
        </w:rPr>
        <w:tab/>
        <w:t>So the CHPP program absolutely represents a great way for those assets within Council</w:t>
      </w:r>
      <w:r w:rsidR="002D40A4">
        <w:rPr>
          <w:lang w:eastAsia="en-US"/>
        </w:rPr>
        <w:t>’</w:t>
      </w:r>
      <w:r w:rsidRPr="00F26A17">
        <w:rPr>
          <w:lang w:eastAsia="en-US"/>
        </w:rPr>
        <w:t>s portfolio to be activated and as the LORD MAYOR said, the inception of this was in 2003. So through you, Mr Chair, to Councillor CASSIDY, fantastic that the ALP introduced it but guess who</w:t>
      </w:r>
      <w:r w:rsidR="002D40A4">
        <w:rPr>
          <w:lang w:eastAsia="en-US"/>
        </w:rPr>
        <w:t>’</w:t>
      </w:r>
      <w:r w:rsidRPr="00F26A17">
        <w:rPr>
          <w:lang w:eastAsia="en-US"/>
        </w:rPr>
        <w:t>s kept it going, the Schrinner Council is the person who not only have we maintained what we have, but we have increased the number of housing providers. That is so important when we see what</w:t>
      </w:r>
      <w:r w:rsidR="002D40A4">
        <w:rPr>
          <w:lang w:eastAsia="en-US"/>
        </w:rPr>
        <w:t>’</w:t>
      </w:r>
      <w:r w:rsidRPr="00F26A17">
        <w:rPr>
          <w:lang w:eastAsia="en-US"/>
        </w:rPr>
        <w:t>s happening out there. So tenants within the CHPP program over this time have included homeless, rough sleepers, people with disabilities and women and children escaping domestic violence.</w:t>
      </w:r>
    </w:p>
    <w:p w14:paraId="79729105" w14:textId="69D35816" w:rsidR="00F26A17" w:rsidRPr="00F26A17" w:rsidRDefault="00F26A17" w:rsidP="00F26A17">
      <w:pPr>
        <w:spacing w:before="120"/>
        <w:ind w:left="2517" w:hanging="2517"/>
        <w:rPr>
          <w:lang w:eastAsia="en-US"/>
        </w:rPr>
      </w:pPr>
      <w:r w:rsidRPr="00F26A17">
        <w:rPr>
          <w:lang w:eastAsia="en-US"/>
        </w:rPr>
        <w:tab/>
        <w:t>From the above I</w:t>
      </w:r>
      <w:r w:rsidR="002D40A4">
        <w:rPr>
          <w:lang w:eastAsia="en-US"/>
        </w:rPr>
        <w:t>’</w:t>
      </w:r>
      <w:r w:rsidRPr="00F26A17">
        <w:rPr>
          <w:lang w:eastAsia="en-US"/>
        </w:rPr>
        <w:t xml:space="preserve">d just like to have the opportunity to share with the Chamber some of the inspirational stories that have come out of this invaluable program from INCH Housing. Council is aware of two young adult female refugees and their two young children housed as a part of the CHPP program. Both had previously experienced domestic violence, only working casually and </w:t>
      </w:r>
      <w:r w:rsidR="00822AFB">
        <w:rPr>
          <w:lang w:eastAsia="en-US"/>
        </w:rPr>
        <w:t xml:space="preserve">were </w:t>
      </w:r>
      <w:r w:rsidRPr="00F26A17">
        <w:rPr>
          <w:lang w:eastAsia="en-US"/>
        </w:rPr>
        <w:t>not eligible for Centrelink as their visas hadn</w:t>
      </w:r>
      <w:r w:rsidR="002D40A4">
        <w:rPr>
          <w:lang w:eastAsia="en-US"/>
        </w:rPr>
        <w:t>’</w:t>
      </w:r>
      <w:r w:rsidRPr="00F26A17">
        <w:rPr>
          <w:lang w:eastAsia="en-US"/>
        </w:rPr>
        <w:t>t been processed. The CHPP program provided temporary stable housing for both of them, which allowed them to organise their visas and work with the relevant support services to ultimately transition into longer term sustainable housing.</w:t>
      </w:r>
    </w:p>
    <w:p w14:paraId="3B3258DD" w14:textId="44D0507C" w:rsidR="00F26A17" w:rsidRPr="00F26A17" w:rsidRDefault="00F26A17" w:rsidP="00F26A17">
      <w:pPr>
        <w:spacing w:before="120"/>
        <w:ind w:left="2517" w:hanging="2517"/>
        <w:rPr>
          <w:lang w:eastAsia="en-US"/>
        </w:rPr>
      </w:pPr>
      <w:r w:rsidRPr="00F26A17">
        <w:rPr>
          <w:lang w:eastAsia="en-US"/>
        </w:rPr>
        <w:tab/>
        <w:t>We</w:t>
      </w:r>
      <w:r w:rsidR="002D40A4">
        <w:rPr>
          <w:lang w:eastAsia="en-US"/>
        </w:rPr>
        <w:t>’</w:t>
      </w:r>
      <w:r w:rsidRPr="00F26A17">
        <w:rPr>
          <w:lang w:eastAsia="en-US"/>
        </w:rPr>
        <w:t xml:space="preserve">ve also heard from INCH about how the CHPP program housed a family which included an adult male and female and their three young children. They had previously couch-surfed for over a year with family and friends prior to the CHPP program. The CHPP program allowed them to get some stability back into their lives and in particular, allowing the parents to dedicate more time and energy towards their </w:t>
      </w:r>
      <w:r w:rsidR="00822AFB">
        <w:rPr>
          <w:lang w:eastAsia="en-US"/>
        </w:rPr>
        <w:t>children</w:t>
      </w:r>
      <w:r w:rsidR="002D40A4">
        <w:rPr>
          <w:lang w:eastAsia="en-US"/>
        </w:rPr>
        <w:t>’</w:t>
      </w:r>
      <w:r w:rsidR="00822AFB">
        <w:rPr>
          <w:lang w:eastAsia="en-US"/>
        </w:rPr>
        <w:t>s</w:t>
      </w:r>
      <w:r w:rsidRPr="00F26A17">
        <w:rPr>
          <w:lang w:eastAsia="en-US"/>
        </w:rPr>
        <w:t xml:space="preserve"> schooling. Their tenancy in the CHPP property </w:t>
      </w:r>
      <w:r w:rsidRPr="00F26A17">
        <w:rPr>
          <w:lang w:eastAsia="en-US"/>
        </w:rPr>
        <w:lastRenderedPageBreak/>
        <w:t>demonstrated that they were capable of sustaining a tenancy, as well as building a good rental history, which subsequently allowed them to transition into a private rental property.</w:t>
      </w:r>
    </w:p>
    <w:p w14:paraId="1587ED6E" w14:textId="0E288FA9" w:rsidR="00F26A17" w:rsidRPr="00F26A17" w:rsidRDefault="00F26A17" w:rsidP="00F26A17">
      <w:pPr>
        <w:spacing w:before="120"/>
        <w:ind w:left="2517" w:hanging="2517"/>
        <w:rPr>
          <w:lang w:eastAsia="en-US"/>
        </w:rPr>
      </w:pPr>
      <w:r w:rsidRPr="00F26A17">
        <w:rPr>
          <w:lang w:eastAsia="en-US"/>
        </w:rPr>
        <w:tab/>
        <w:t>These are just two of the great outcomes we have seen from the CHPP program and highlights the importance and outcomes we have seen through the CHPP over the past 19 years. The submission before us today is to seek approval on the recommended list of social housing providers for the CHPP program for the period of 1 July 2022 to 30 June 2025. At present, the current Community Housing Partnership Project providers list is made up of six social housing providers, those being INCH Housing</w:t>
      </w:r>
      <w:r w:rsidR="0011490A">
        <w:rPr>
          <w:lang w:eastAsia="en-US"/>
        </w:rPr>
        <w:t>;</w:t>
      </w:r>
      <w:r w:rsidRPr="00F26A17">
        <w:rPr>
          <w:lang w:eastAsia="en-US"/>
        </w:rPr>
        <w:t xml:space="preserve"> Compass Housing</w:t>
      </w:r>
      <w:r w:rsidR="0011490A">
        <w:rPr>
          <w:lang w:eastAsia="en-US"/>
        </w:rPr>
        <w:t>,</w:t>
      </w:r>
      <w:r w:rsidRPr="00F26A17">
        <w:rPr>
          <w:lang w:eastAsia="en-US"/>
        </w:rPr>
        <w:t xml:space="preserve"> which was previously known as 4WALLS Limited</w:t>
      </w:r>
      <w:r w:rsidR="0011490A">
        <w:rPr>
          <w:lang w:eastAsia="en-US"/>
        </w:rPr>
        <w:t>;</w:t>
      </w:r>
      <w:r w:rsidRPr="00F26A17">
        <w:rPr>
          <w:lang w:eastAsia="en-US"/>
        </w:rPr>
        <w:t xml:space="preserve"> Silky Oaks Children</w:t>
      </w:r>
      <w:r w:rsidR="002D40A4">
        <w:rPr>
          <w:lang w:eastAsia="en-US"/>
        </w:rPr>
        <w:t>’</w:t>
      </w:r>
      <w:r w:rsidRPr="00F26A17">
        <w:rPr>
          <w:lang w:eastAsia="en-US"/>
        </w:rPr>
        <w:t>s Haven</w:t>
      </w:r>
      <w:r w:rsidR="0011490A">
        <w:rPr>
          <w:lang w:eastAsia="en-US"/>
        </w:rPr>
        <w:t>;</w:t>
      </w:r>
      <w:r w:rsidRPr="00F26A17">
        <w:rPr>
          <w:lang w:eastAsia="en-US"/>
        </w:rPr>
        <w:t xml:space="preserve"> </w:t>
      </w:r>
      <w:proofErr w:type="spellStart"/>
      <w:r w:rsidRPr="00F26A17">
        <w:rPr>
          <w:lang w:eastAsia="en-US"/>
        </w:rPr>
        <w:t>Winnam</w:t>
      </w:r>
      <w:proofErr w:type="spellEnd"/>
      <w:r w:rsidRPr="00F26A17">
        <w:rPr>
          <w:lang w:eastAsia="en-US"/>
        </w:rPr>
        <w:t xml:space="preserve"> Aboriginal and Torres Strait Islander Corporation</w:t>
      </w:r>
      <w:r w:rsidR="0011490A">
        <w:rPr>
          <w:lang w:eastAsia="en-US"/>
        </w:rPr>
        <w:t>;</w:t>
      </w:r>
      <w:r w:rsidRPr="00F26A17">
        <w:rPr>
          <w:lang w:eastAsia="en-US"/>
        </w:rPr>
        <w:t xml:space="preserve"> Mangrove Housing and St Vincent de Paul.</w:t>
      </w:r>
    </w:p>
    <w:p w14:paraId="1AAC51F5" w14:textId="5CB83868" w:rsidR="00F26A17" w:rsidRPr="00F26A17" w:rsidRDefault="00F26A17" w:rsidP="00F26A17">
      <w:pPr>
        <w:spacing w:before="120"/>
        <w:ind w:left="2517" w:hanging="2517"/>
        <w:rPr>
          <w:lang w:eastAsia="en-US"/>
        </w:rPr>
      </w:pPr>
      <w:r w:rsidRPr="00F26A17">
        <w:rPr>
          <w:lang w:eastAsia="en-US"/>
        </w:rPr>
        <w:tab/>
        <w:t>With this list of preferred providers set to expire on 30 June 2022, as the LORD MAYOR said, an expression of interest was open and in response a total of eight applications were received. Council officers and a representative from the Queensland Government assessed the applications received against the CHPP expression of interest guidelines and provided their recommendations. As a result of this expression of interest, all six current CHPP providers reapplied and are all being recommended to continue. In addition two new community housing providers, Brisbane Youth Service and Jacaranda Housing, submitted their applications as part of this expression of interest and are also being recommended for the CHPP.</w:t>
      </w:r>
    </w:p>
    <w:p w14:paraId="5FD0D1EF" w14:textId="1EEF0E75" w:rsidR="00F26A17" w:rsidRPr="00F26A17" w:rsidRDefault="00F26A17" w:rsidP="00F26A17">
      <w:pPr>
        <w:spacing w:before="120"/>
        <w:ind w:left="2517" w:hanging="2517"/>
        <w:rPr>
          <w:lang w:eastAsia="en-US"/>
        </w:rPr>
      </w:pPr>
      <w:r w:rsidRPr="00F26A17">
        <w:rPr>
          <w:lang w:eastAsia="en-US"/>
        </w:rPr>
        <w:tab/>
        <w:t>It</w:t>
      </w:r>
      <w:r w:rsidR="002D40A4">
        <w:rPr>
          <w:lang w:eastAsia="en-US"/>
        </w:rPr>
        <w:t>’</w:t>
      </w:r>
      <w:r w:rsidRPr="00F26A17">
        <w:rPr>
          <w:lang w:eastAsia="en-US"/>
        </w:rPr>
        <w:t>s a great outcome for Council to have received such interest and along with that, all six current CHPP providers submitted their applications to be part of this program again for the next three years. Council has been fortunate enough to work with these organisations for many years through not only the CHPP program but also through other Council initiatives that support those at risk of experiencing homelessness. For example, St Vincent de Paul, one of our longstanding CHPP housing providers, works closely with Council in supporting referral pathways out of homelessness and are an important partner in the wider homelessness and housing sector within Brisbane.</w:t>
      </w:r>
    </w:p>
    <w:p w14:paraId="6912A4EC" w14:textId="2F058D2C" w:rsidR="00F26A17" w:rsidRPr="00F26A17" w:rsidRDefault="00F26A17" w:rsidP="00F26A17">
      <w:pPr>
        <w:spacing w:before="120"/>
        <w:ind w:left="2517" w:hanging="2517"/>
        <w:rPr>
          <w:lang w:eastAsia="en-US"/>
        </w:rPr>
      </w:pPr>
      <w:r w:rsidRPr="00F26A17">
        <w:rPr>
          <w:lang w:eastAsia="en-US"/>
        </w:rPr>
        <w:tab/>
        <w:t>In addition, the Brisbane Youth Service, one of the new community housing providers proposed under this submission, has been a successful recipient of funding through Council</w:t>
      </w:r>
      <w:r w:rsidR="002D40A4">
        <w:rPr>
          <w:lang w:eastAsia="en-US"/>
        </w:rPr>
        <w:t>’</w:t>
      </w:r>
      <w:r w:rsidRPr="00F26A17">
        <w:rPr>
          <w:lang w:eastAsia="en-US"/>
        </w:rPr>
        <w:t>s Pathways out of Homelessness program. Their project, known as the Positive Transitions Project, has seen Brisbane Youth Service develop and deliver a new practical approach to supporting young people transitioning from supported housing to living autonomously in the community. This project was aimed to prevent vulnerable young people from cycling back into homelessness, by focusing on participation in employment, education and community support networks.</w:t>
      </w:r>
    </w:p>
    <w:p w14:paraId="0B4DEF8B" w14:textId="4AEC9E98" w:rsidR="00F26A17" w:rsidRPr="00F26A17" w:rsidRDefault="00F26A17" w:rsidP="00F26A17">
      <w:pPr>
        <w:spacing w:before="120"/>
        <w:ind w:left="2517" w:hanging="2517"/>
        <w:rPr>
          <w:lang w:eastAsia="en-US"/>
        </w:rPr>
      </w:pPr>
      <w:r w:rsidRPr="00F26A17">
        <w:rPr>
          <w:lang w:eastAsia="en-US"/>
        </w:rPr>
        <w:tab/>
        <w:t>I</w:t>
      </w:r>
      <w:r w:rsidR="002D40A4">
        <w:rPr>
          <w:lang w:eastAsia="en-US"/>
        </w:rPr>
        <w:t>’</w:t>
      </w:r>
      <w:r w:rsidRPr="00F26A17">
        <w:rPr>
          <w:lang w:eastAsia="en-US"/>
        </w:rPr>
        <w:t>m sure that we can all agree these are important activities for anyone to participate in, so we very much support such initiatives through the Pathways out of Homelessness program. To deliver the Positive Transitions Project, Brisbane Youth Service partner with a wide range of community, employment and training services and I understand that the results of this program have been very positive. I</w:t>
      </w:r>
      <w:r w:rsidR="002D40A4">
        <w:rPr>
          <w:lang w:eastAsia="en-US"/>
        </w:rPr>
        <w:t>’</w:t>
      </w:r>
      <w:r w:rsidRPr="00F26A17">
        <w:rPr>
          <w:lang w:eastAsia="en-US"/>
        </w:rPr>
        <w:t>m told that more than 670 instances of support service interactions have been provided to 28 participants within this project, resulting in 19 young people accessing employment or training opportunities as a result.</w:t>
      </w:r>
    </w:p>
    <w:p w14:paraId="47EB59FF" w14:textId="463C0A69" w:rsidR="00F26A17" w:rsidRPr="00F26A17" w:rsidRDefault="00F26A17" w:rsidP="00F26A17">
      <w:pPr>
        <w:spacing w:before="120"/>
        <w:ind w:left="2517" w:hanging="2517"/>
        <w:rPr>
          <w:lang w:eastAsia="en-US"/>
        </w:rPr>
      </w:pPr>
      <w:r w:rsidRPr="00F26A17">
        <w:rPr>
          <w:lang w:eastAsia="en-US"/>
        </w:rPr>
        <w:tab/>
        <w:t>Overall, it</w:t>
      </w:r>
      <w:r w:rsidR="002D40A4">
        <w:rPr>
          <w:lang w:eastAsia="en-US"/>
        </w:rPr>
        <w:t>’</w:t>
      </w:r>
      <w:r w:rsidRPr="00F26A17">
        <w:rPr>
          <w:lang w:eastAsia="en-US"/>
        </w:rPr>
        <w:t>s through programs like the Community Housing Partnership Project, Council</w:t>
      </w:r>
      <w:r w:rsidR="002D40A4">
        <w:rPr>
          <w:lang w:eastAsia="en-US"/>
        </w:rPr>
        <w:t>’</w:t>
      </w:r>
      <w:r w:rsidRPr="00F26A17">
        <w:rPr>
          <w:lang w:eastAsia="en-US"/>
        </w:rPr>
        <w:t xml:space="preserve">s Pathways out of Homelessness program, our support for housing providers like Brisbane Housing Company and through the great work of our </w:t>
      </w:r>
      <w:r w:rsidR="0011490A">
        <w:rPr>
          <w:lang w:eastAsia="en-US"/>
        </w:rPr>
        <w:t>I</w:t>
      </w:r>
      <w:r w:rsidRPr="00F26A17">
        <w:rPr>
          <w:lang w:eastAsia="en-US"/>
        </w:rPr>
        <w:t xml:space="preserve">nclusive </w:t>
      </w:r>
      <w:r w:rsidR="0011490A">
        <w:rPr>
          <w:lang w:eastAsia="en-US"/>
        </w:rPr>
        <w:t>C</w:t>
      </w:r>
      <w:r w:rsidRPr="00F26A17">
        <w:rPr>
          <w:lang w:eastAsia="en-US"/>
        </w:rPr>
        <w:t>ommunities team, that Council is able to make a difference in the lives of people in Brisbane experiencing homelessness and to those at risk of homelessness. I urge you all to support this program.</w:t>
      </w:r>
    </w:p>
    <w:p w14:paraId="2AE875D0"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Councillor HOWARD.</w:t>
      </w:r>
    </w:p>
    <w:p w14:paraId="32FC6ECD" w14:textId="77777777" w:rsidR="00F26A17" w:rsidRPr="00F26A17" w:rsidRDefault="00F26A17" w:rsidP="00F26A17">
      <w:pPr>
        <w:spacing w:before="120"/>
        <w:ind w:left="2517" w:hanging="2517"/>
        <w:rPr>
          <w:lang w:eastAsia="en-US"/>
        </w:rPr>
      </w:pPr>
      <w:r w:rsidRPr="00F26A17">
        <w:rPr>
          <w:lang w:eastAsia="en-US"/>
        </w:rPr>
        <w:tab/>
        <w:t>Further speakers? Any further speakers?</w:t>
      </w:r>
    </w:p>
    <w:p w14:paraId="6688D32F" w14:textId="0EA85DB3" w:rsidR="00F26A17" w:rsidRPr="00F26A17" w:rsidRDefault="00F26A17" w:rsidP="00F26A17">
      <w:pPr>
        <w:spacing w:before="120"/>
        <w:ind w:left="2517" w:hanging="2517"/>
        <w:rPr>
          <w:lang w:eastAsia="en-US"/>
        </w:rPr>
      </w:pPr>
      <w:r w:rsidRPr="00F26A17">
        <w:rPr>
          <w:lang w:eastAsia="en-US"/>
        </w:rPr>
        <w:tab/>
        <w:t>Councillor DAVIS</w:t>
      </w:r>
      <w:r w:rsidR="0011490A">
        <w:rPr>
          <w:lang w:eastAsia="en-US"/>
        </w:rPr>
        <w:t>—s</w:t>
      </w:r>
      <w:r w:rsidRPr="00F26A17">
        <w:rPr>
          <w:lang w:eastAsia="en-US"/>
        </w:rPr>
        <w:t>orry, Councillor GRIFFITHS, your hand was up.</w:t>
      </w:r>
    </w:p>
    <w:p w14:paraId="2A1AA3BE" w14:textId="7459F241" w:rsidR="00F26A17" w:rsidRPr="00F26A17" w:rsidRDefault="00F26A17" w:rsidP="00F26A17">
      <w:pPr>
        <w:spacing w:before="120"/>
        <w:ind w:left="2517" w:hanging="2517"/>
        <w:rPr>
          <w:lang w:eastAsia="en-US"/>
        </w:rPr>
      </w:pPr>
      <w:r w:rsidRPr="00F26A17">
        <w:rPr>
          <w:lang w:eastAsia="en-US"/>
        </w:rPr>
        <w:lastRenderedPageBreak/>
        <w:t>Councillor GRIFFITHS:</w:t>
      </w:r>
      <w:r w:rsidRPr="00F26A17">
        <w:rPr>
          <w:lang w:eastAsia="en-US"/>
        </w:rPr>
        <w:tab/>
        <w:t>Yes, thank you, Mr Chairman. I rise to just speak briefly in support of this program, the Community Housing Partnership Project. It was interesting to hear Councillor Vicki HOWARD say what a positive thing it was and how good it was that the Liberals haven</w:t>
      </w:r>
      <w:r w:rsidR="002D40A4">
        <w:rPr>
          <w:lang w:eastAsia="en-US"/>
        </w:rPr>
        <w:t>’</w:t>
      </w:r>
      <w:r w:rsidRPr="00F26A17">
        <w:rPr>
          <w:lang w:eastAsia="en-US"/>
        </w:rPr>
        <w:t>t cut it. I would support the fact that it</w:t>
      </w:r>
      <w:r w:rsidR="002D40A4">
        <w:rPr>
          <w:lang w:eastAsia="en-US"/>
        </w:rPr>
        <w:t>’</w:t>
      </w:r>
      <w:r w:rsidRPr="00F26A17">
        <w:rPr>
          <w:lang w:eastAsia="en-US"/>
        </w:rPr>
        <w:t>s good that the Liberals haven</w:t>
      </w:r>
      <w:r w:rsidR="002D40A4">
        <w:rPr>
          <w:lang w:eastAsia="en-US"/>
        </w:rPr>
        <w:t>’</w:t>
      </w:r>
      <w:r w:rsidRPr="00F26A17">
        <w:rPr>
          <w:lang w:eastAsia="en-US"/>
        </w:rPr>
        <w:t>t cut it and may have even expanded it. From my recollection, some of these houses that were used in this program were also purchased under the voluntary home buyback scheme and were reallocated for housing for people who were at risk of experiencing homelessness.</w:t>
      </w:r>
    </w:p>
    <w:p w14:paraId="5B08788D" w14:textId="6C1F642E" w:rsidR="00F26A17" w:rsidRPr="00F26A17" w:rsidRDefault="00F26A17" w:rsidP="00F26A17">
      <w:pPr>
        <w:spacing w:before="120"/>
        <w:ind w:left="2517" w:hanging="2517"/>
        <w:rPr>
          <w:lang w:eastAsia="en-US"/>
        </w:rPr>
      </w:pPr>
      <w:r w:rsidRPr="00F26A17">
        <w:rPr>
          <w:lang w:eastAsia="en-US"/>
        </w:rPr>
        <w:tab/>
        <w:t>So I believe with that scheme it was very successful in reallocating that housing in our city and moving it and ensuring that those voluntary homes that we bought back that were flood</w:t>
      </w:r>
      <w:r w:rsidR="0011490A">
        <w:rPr>
          <w:lang w:eastAsia="en-US"/>
        </w:rPr>
        <w:t>-</w:t>
      </w:r>
      <w:r w:rsidRPr="00F26A17">
        <w:rPr>
          <w:lang w:eastAsia="en-US"/>
        </w:rPr>
        <w:t>affected were actually about to support people who were going to experience homelessness. For that reason, I believe the voluntary home buyback scheme should be reintroduced in the city. Thank you.</w:t>
      </w:r>
    </w:p>
    <w:p w14:paraId="6F05B2D4"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Councillor GRIFFITHS.</w:t>
      </w:r>
    </w:p>
    <w:p w14:paraId="48AA67A6" w14:textId="77777777" w:rsidR="00F26A17" w:rsidRPr="00F26A17" w:rsidRDefault="00F26A17" w:rsidP="00F26A17">
      <w:pPr>
        <w:spacing w:before="120"/>
        <w:ind w:left="2517" w:hanging="2517"/>
        <w:rPr>
          <w:lang w:eastAsia="en-US"/>
        </w:rPr>
      </w:pPr>
      <w:r w:rsidRPr="00F26A17">
        <w:rPr>
          <w:lang w:eastAsia="en-US"/>
        </w:rPr>
        <w:tab/>
        <w:t>Further speakers?</w:t>
      </w:r>
    </w:p>
    <w:p w14:paraId="4C57363A" w14:textId="77777777" w:rsidR="00F26A17" w:rsidRPr="00F26A17" w:rsidRDefault="00F26A17" w:rsidP="00F26A17">
      <w:pPr>
        <w:spacing w:before="120"/>
        <w:ind w:left="2517" w:hanging="2517"/>
        <w:rPr>
          <w:lang w:eastAsia="en-US"/>
        </w:rPr>
      </w:pPr>
      <w:r w:rsidRPr="00F26A17">
        <w:rPr>
          <w:lang w:eastAsia="en-US"/>
        </w:rPr>
        <w:tab/>
        <w:t>Councillor DAVIS.</w:t>
      </w:r>
    </w:p>
    <w:p w14:paraId="48C830A0" w14:textId="22AECFB6" w:rsidR="00F26A17" w:rsidRPr="00F26A17" w:rsidRDefault="00F26A17" w:rsidP="00F26A17">
      <w:pPr>
        <w:spacing w:before="120"/>
        <w:ind w:left="2517" w:hanging="2517"/>
        <w:rPr>
          <w:lang w:eastAsia="en-US"/>
        </w:rPr>
      </w:pPr>
      <w:r w:rsidRPr="00F26A17">
        <w:rPr>
          <w:lang w:eastAsia="en-US"/>
        </w:rPr>
        <w:t>Councillor DAVIS:</w:t>
      </w:r>
      <w:r w:rsidRPr="00F26A17">
        <w:rPr>
          <w:lang w:eastAsia="en-US"/>
        </w:rPr>
        <w:tab/>
        <w:t xml:space="preserve">Thank you, Mr Chair. I rise to speak to item B, the proposed purchase of the land located at 38 Kraft Road, Pallara for parkland and drainage purposes. As the LORD MAYOR said, this property comprises a site of just over 1.6 hectares and is one of several properties required by Council for the Pallara district informal use park and stormwater drainage corridor extending from Vied Road to Van </w:t>
      </w:r>
      <w:proofErr w:type="spellStart"/>
      <w:r w:rsidRPr="00F26A17">
        <w:rPr>
          <w:lang w:eastAsia="en-US"/>
        </w:rPr>
        <w:t>Dieren</w:t>
      </w:r>
      <w:proofErr w:type="spellEnd"/>
      <w:r w:rsidRPr="00F26A17">
        <w:rPr>
          <w:lang w:eastAsia="en-US"/>
        </w:rPr>
        <w:t xml:space="preserve"> Road. Once purchased, this block of land at Pallara will join the other lots we</w:t>
      </w:r>
      <w:r w:rsidR="002D40A4">
        <w:rPr>
          <w:lang w:eastAsia="en-US"/>
        </w:rPr>
        <w:t>’</w:t>
      </w:r>
      <w:r w:rsidRPr="00F26A17">
        <w:rPr>
          <w:lang w:eastAsia="en-US"/>
        </w:rPr>
        <w:t>ve already purchased as part of the plan to deliver additional infrastructure for the residents of Pallara.</w:t>
      </w:r>
    </w:p>
    <w:p w14:paraId="42FE56FF" w14:textId="12456023" w:rsidR="00F26A17" w:rsidRPr="00F26A17" w:rsidRDefault="00F26A17" w:rsidP="00F26A17">
      <w:pPr>
        <w:spacing w:before="120"/>
        <w:ind w:left="2517" w:hanging="2517"/>
        <w:rPr>
          <w:lang w:eastAsia="en-US"/>
        </w:rPr>
      </w:pPr>
      <w:r w:rsidRPr="00F26A17">
        <w:rPr>
          <w:lang w:eastAsia="en-US"/>
        </w:rPr>
        <w:tab/>
        <w:t xml:space="preserve">In 2013, Council adopted the Lower Oxley Creek South </w:t>
      </w:r>
      <w:r w:rsidR="0011490A">
        <w:rPr>
          <w:lang w:eastAsia="en-US"/>
        </w:rPr>
        <w:t>n</w:t>
      </w:r>
      <w:r w:rsidRPr="00F26A17">
        <w:rPr>
          <w:lang w:eastAsia="en-US"/>
        </w:rPr>
        <w:t xml:space="preserve">eighbourhood </w:t>
      </w:r>
      <w:r w:rsidR="0011490A">
        <w:rPr>
          <w:lang w:eastAsia="en-US"/>
        </w:rPr>
        <w:t>p</w:t>
      </w:r>
      <w:r w:rsidRPr="00F26A17">
        <w:rPr>
          <w:lang w:eastAsia="en-US"/>
        </w:rPr>
        <w:t>lan, which guides the development and infrastructure needs for Pallara. Additionally, under the State Government</w:t>
      </w:r>
      <w:r w:rsidR="002D40A4">
        <w:rPr>
          <w:lang w:eastAsia="en-US"/>
        </w:rPr>
        <w:t>’</w:t>
      </w:r>
      <w:r w:rsidRPr="00F26A17">
        <w:rPr>
          <w:lang w:eastAsia="en-US"/>
        </w:rPr>
        <w:t>s South East Queensland Regional Plan, Pallara was one of Brisbane</w:t>
      </w:r>
      <w:r w:rsidR="002D40A4">
        <w:rPr>
          <w:lang w:eastAsia="en-US"/>
        </w:rPr>
        <w:t>’</w:t>
      </w:r>
      <w:r w:rsidRPr="00F26A17">
        <w:rPr>
          <w:lang w:eastAsia="en-US"/>
        </w:rPr>
        <w:t xml:space="preserve">s last greenfield development areas and as a result there has been an increase in development. As a result of significant transformation in the area, the </w:t>
      </w:r>
      <w:r w:rsidRPr="00967603">
        <w:rPr>
          <w:lang w:eastAsia="en-US"/>
        </w:rPr>
        <w:t>LGIP</w:t>
      </w:r>
      <w:r w:rsidRPr="00F26A17">
        <w:rPr>
          <w:lang w:eastAsia="en-US"/>
        </w:rPr>
        <w:t xml:space="preserve"> </w:t>
      </w:r>
      <w:r w:rsidR="00967603">
        <w:rPr>
          <w:lang w:eastAsia="en-US"/>
        </w:rPr>
        <w:t xml:space="preserve">(Local Government </w:t>
      </w:r>
      <w:r w:rsidR="00967603" w:rsidRPr="00967603">
        <w:rPr>
          <w:lang w:eastAsia="en-US"/>
        </w:rPr>
        <w:t>Infrastructure Plan</w:t>
      </w:r>
      <w:r w:rsidR="00967603">
        <w:rPr>
          <w:lang w:eastAsia="en-US"/>
        </w:rPr>
        <w:t xml:space="preserve">) </w:t>
      </w:r>
      <w:r w:rsidRPr="00F26A17">
        <w:rPr>
          <w:lang w:eastAsia="en-US"/>
        </w:rPr>
        <w:t>was updated last year to outline the infrastructure needs over the next few years. The LGIP outlines an opportunity to provide future residents with an ecological corridor, parkland and sports park that also address the stormwater and drainage needs for the area.</w:t>
      </w:r>
    </w:p>
    <w:p w14:paraId="325C4B8E" w14:textId="77777777" w:rsidR="00F26A17" w:rsidRPr="00F26A17" w:rsidRDefault="00F26A17" w:rsidP="00F26A17">
      <w:pPr>
        <w:spacing w:before="120"/>
        <w:ind w:left="2517" w:hanging="2517"/>
        <w:rPr>
          <w:lang w:eastAsia="en-US"/>
        </w:rPr>
      </w:pPr>
      <w:r w:rsidRPr="00F26A17">
        <w:rPr>
          <w:lang w:eastAsia="en-US"/>
        </w:rPr>
        <w:tab/>
        <w:t>In response to the LGIP and through the past two budgets, the Schrinner Council has invested significantly in the Pallara stormwater and park infrastructure project. The project focuses on the delivery of the first stage of stormwater works as identified in the Pallara open space network plan. An alignment through the land between Sweets and Vied Roads has been selected to protect important habitat of high ecological value, while avoiding existing adjacent contaminated land which may impact water quality.</w:t>
      </w:r>
    </w:p>
    <w:p w14:paraId="19CB550A" w14:textId="4E39C952" w:rsidR="00F26A17" w:rsidRPr="00F26A17" w:rsidRDefault="00F26A17" w:rsidP="00F26A17">
      <w:pPr>
        <w:spacing w:before="120"/>
        <w:ind w:left="2517" w:hanging="2517"/>
        <w:rPr>
          <w:lang w:eastAsia="en-US"/>
        </w:rPr>
      </w:pPr>
      <w:r w:rsidRPr="00F26A17">
        <w:rPr>
          <w:lang w:eastAsia="en-US"/>
        </w:rPr>
        <w:tab/>
        <w:t>Stage 1 of the Pallara stormwater infrastructure project will deliver the first stage of required stormwater infrastructure works, to maintain local overland flow and flood immunity for properties in the area. The project will also improve water quality outcomes and enable potential future stages of trunk stormwater infrastructure to feed into this network. Council is in the final stages of securing the missing links for this important ecological and recreational corridor and with Council</w:t>
      </w:r>
      <w:r w:rsidR="002D40A4">
        <w:rPr>
          <w:lang w:eastAsia="en-US"/>
        </w:rPr>
        <w:t>’</w:t>
      </w:r>
      <w:r w:rsidRPr="00F26A17">
        <w:rPr>
          <w:lang w:eastAsia="en-US"/>
        </w:rPr>
        <w:t>s next step to undertake detailed design work for drainage works and the new park network. In order to deliver important stormwater infrastructure for those families, we do need to purchase this land.</w:t>
      </w:r>
    </w:p>
    <w:p w14:paraId="288A1AEE" w14:textId="39C0DFB9" w:rsidR="00F26A17" w:rsidRPr="00F26A17" w:rsidRDefault="00F26A17" w:rsidP="00F26A17">
      <w:pPr>
        <w:spacing w:before="120"/>
        <w:ind w:left="2517" w:hanging="2517"/>
        <w:rPr>
          <w:lang w:eastAsia="en-US"/>
        </w:rPr>
      </w:pPr>
      <w:r w:rsidRPr="00F26A17">
        <w:rPr>
          <w:lang w:eastAsia="en-US"/>
        </w:rPr>
        <w:tab/>
        <w:t>I look forward to working with Councillor OWEN on this particular project. We</w:t>
      </w:r>
      <w:r w:rsidR="002D40A4">
        <w:rPr>
          <w:lang w:eastAsia="en-US"/>
        </w:rPr>
        <w:t>’</w:t>
      </w:r>
      <w:r w:rsidRPr="00F26A17">
        <w:rPr>
          <w:lang w:eastAsia="en-US"/>
        </w:rPr>
        <w:t>ve spoken a number of times about it and we will continue to see in future years the outcomes of the investment that has been made possible by the Schrinner Council.</w:t>
      </w:r>
    </w:p>
    <w:p w14:paraId="5537DC13"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w:t>
      </w:r>
    </w:p>
    <w:p w14:paraId="5B02A6E8" w14:textId="77777777" w:rsidR="00F26A17" w:rsidRPr="00F26A17" w:rsidRDefault="00F26A17" w:rsidP="00F26A17">
      <w:pPr>
        <w:spacing w:before="120"/>
        <w:ind w:left="2517" w:hanging="2517"/>
        <w:rPr>
          <w:lang w:eastAsia="en-US"/>
        </w:rPr>
      </w:pPr>
      <w:r w:rsidRPr="00F26A17">
        <w:rPr>
          <w:lang w:eastAsia="en-US"/>
        </w:rPr>
        <w:tab/>
        <w:t>Further speakers?</w:t>
      </w:r>
    </w:p>
    <w:p w14:paraId="0FCA029A" w14:textId="77777777" w:rsidR="00F26A17" w:rsidRPr="00F26A17" w:rsidRDefault="00F26A17" w:rsidP="00F26A17">
      <w:pPr>
        <w:spacing w:before="120"/>
        <w:ind w:left="2517" w:hanging="2517"/>
        <w:rPr>
          <w:lang w:eastAsia="en-US"/>
        </w:rPr>
      </w:pPr>
      <w:r w:rsidRPr="00F26A17">
        <w:rPr>
          <w:lang w:eastAsia="en-US"/>
        </w:rPr>
        <w:tab/>
        <w:t>Councillor SRI.</w:t>
      </w:r>
    </w:p>
    <w:p w14:paraId="53D28C23" w14:textId="0A85C8D4" w:rsidR="00F26A17" w:rsidRPr="00F26A17" w:rsidRDefault="00F26A17" w:rsidP="00F26A17">
      <w:pPr>
        <w:spacing w:before="120"/>
        <w:ind w:left="2517" w:hanging="2517"/>
        <w:rPr>
          <w:lang w:eastAsia="en-US"/>
        </w:rPr>
      </w:pPr>
      <w:r w:rsidRPr="00F26A17">
        <w:rPr>
          <w:lang w:eastAsia="en-US"/>
        </w:rPr>
        <w:lastRenderedPageBreak/>
        <w:t>Councillor SRI:</w:t>
      </w:r>
      <w:r w:rsidRPr="00F26A17">
        <w:rPr>
          <w:lang w:eastAsia="en-US"/>
        </w:rPr>
        <w:tab/>
        <w:t>Thanks, Chair. I rise to speak on item A and just really briefly wanted to mention with the Community Housing Partnership program and point out to the Mayor and to the relevant Chairs that this is a really good model of how Council can support the provision of housing for people on lower incomes. I</w:t>
      </w:r>
      <w:r w:rsidR="002D40A4">
        <w:rPr>
          <w:lang w:eastAsia="en-US"/>
        </w:rPr>
        <w:t>’</w:t>
      </w:r>
      <w:r w:rsidRPr="00F26A17">
        <w:rPr>
          <w:lang w:eastAsia="en-US"/>
        </w:rPr>
        <w:t>ve been saying in the Chamber for quite some time that Council can and should be doing more to directly supply low</w:t>
      </w:r>
      <w:r w:rsidR="0011490A">
        <w:rPr>
          <w:lang w:eastAsia="en-US"/>
        </w:rPr>
        <w:t>-</w:t>
      </w:r>
      <w:r w:rsidRPr="00F26A17">
        <w:rPr>
          <w:lang w:eastAsia="en-US"/>
        </w:rPr>
        <w:t>cost housing that</w:t>
      </w:r>
      <w:r w:rsidR="002D40A4">
        <w:rPr>
          <w:lang w:eastAsia="en-US"/>
        </w:rPr>
        <w:t>’</w:t>
      </w:r>
      <w:r w:rsidRPr="00F26A17">
        <w:rPr>
          <w:lang w:eastAsia="en-US"/>
        </w:rPr>
        <w:t>s taken out of the for-profit private sector housing market and here</w:t>
      </w:r>
      <w:r w:rsidR="002D40A4">
        <w:rPr>
          <w:lang w:eastAsia="en-US"/>
        </w:rPr>
        <w:t>’</w:t>
      </w:r>
      <w:r w:rsidRPr="00F26A17">
        <w:rPr>
          <w:lang w:eastAsia="en-US"/>
        </w:rPr>
        <w:t>s a model. We already do it, we</w:t>
      </w:r>
      <w:r w:rsidR="002D40A4">
        <w:rPr>
          <w:lang w:eastAsia="en-US"/>
        </w:rPr>
        <w:t>’</w:t>
      </w:r>
      <w:r w:rsidRPr="00F26A17">
        <w:rPr>
          <w:lang w:eastAsia="en-US"/>
        </w:rPr>
        <w:t>ve been doing it for years now.</w:t>
      </w:r>
    </w:p>
    <w:p w14:paraId="4F56EB69" w14:textId="3693E053" w:rsidR="00F26A17" w:rsidRPr="00F26A17" w:rsidRDefault="00F26A17" w:rsidP="00F26A17">
      <w:pPr>
        <w:spacing w:before="120"/>
        <w:ind w:left="2517" w:hanging="2517"/>
        <w:rPr>
          <w:lang w:eastAsia="en-US"/>
        </w:rPr>
      </w:pPr>
      <w:r w:rsidRPr="00F26A17">
        <w:rPr>
          <w:lang w:eastAsia="en-US"/>
        </w:rPr>
        <w:tab/>
        <w:t>There</w:t>
      </w:r>
      <w:r w:rsidR="002D40A4">
        <w:rPr>
          <w:lang w:eastAsia="en-US"/>
        </w:rPr>
        <w:t>’</w:t>
      </w:r>
      <w:r w:rsidRPr="00F26A17">
        <w:rPr>
          <w:lang w:eastAsia="en-US"/>
        </w:rPr>
        <w:t>s nothing really stopping Council from bringing more properties in under this program and then leasing them out to community housing providers. It</w:t>
      </w:r>
      <w:r w:rsidR="002D40A4">
        <w:rPr>
          <w:lang w:eastAsia="en-US"/>
        </w:rPr>
        <w:t>’</w:t>
      </w:r>
      <w:r w:rsidRPr="00F26A17">
        <w:rPr>
          <w:lang w:eastAsia="en-US"/>
        </w:rPr>
        <w:t>s a simple model, it</w:t>
      </w:r>
      <w:r w:rsidR="002D40A4">
        <w:rPr>
          <w:lang w:eastAsia="en-US"/>
        </w:rPr>
        <w:t>’</w:t>
      </w:r>
      <w:r w:rsidRPr="00F26A17">
        <w:rPr>
          <w:lang w:eastAsia="en-US"/>
        </w:rPr>
        <w:t>s been working for years, it doesn</w:t>
      </w:r>
      <w:r w:rsidR="002D40A4">
        <w:rPr>
          <w:lang w:eastAsia="en-US"/>
        </w:rPr>
        <w:t>’</w:t>
      </w:r>
      <w:r w:rsidRPr="00F26A17">
        <w:rPr>
          <w:lang w:eastAsia="en-US"/>
        </w:rPr>
        <w:t>t require a lot of ongoing work from Council. We basically assign the properties to a given community housing provider and they just take them and run with them. So I think when we hear the Mayor and others talking about the challenges and complexities of addressing the housing affordability crisis and how it</w:t>
      </w:r>
      <w:r w:rsidR="002D40A4">
        <w:rPr>
          <w:lang w:eastAsia="en-US"/>
        </w:rPr>
        <w:t>’</w:t>
      </w:r>
      <w:r w:rsidRPr="00F26A17">
        <w:rPr>
          <w:lang w:eastAsia="en-US"/>
        </w:rPr>
        <w:t>s predominantly a job for higher levels of government, I agree that obviously higher levels of government should be doing more.</w:t>
      </w:r>
    </w:p>
    <w:p w14:paraId="54920D09" w14:textId="497623A3" w:rsidR="00F26A17" w:rsidRPr="00F26A17" w:rsidRDefault="00F26A17" w:rsidP="00F26A17">
      <w:pPr>
        <w:spacing w:before="120"/>
        <w:ind w:left="2517" w:hanging="2517"/>
        <w:rPr>
          <w:lang w:eastAsia="en-US"/>
        </w:rPr>
      </w:pPr>
      <w:r w:rsidRPr="00F26A17">
        <w:rPr>
          <w:lang w:eastAsia="en-US"/>
        </w:rPr>
        <w:tab/>
        <w:t>I</w:t>
      </w:r>
      <w:r w:rsidR="002D40A4">
        <w:rPr>
          <w:lang w:eastAsia="en-US"/>
        </w:rPr>
        <w:t>’</w:t>
      </w:r>
      <w:r w:rsidRPr="00F26A17">
        <w:rPr>
          <w:lang w:eastAsia="en-US"/>
        </w:rPr>
        <w:t>m very critical of the Federal Government and I</w:t>
      </w:r>
      <w:r w:rsidR="002D40A4">
        <w:rPr>
          <w:lang w:eastAsia="en-US"/>
        </w:rPr>
        <w:t>’</w:t>
      </w:r>
      <w:r w:rsidRPr="00F26A17">
        <w:rPr>
          <w:lang w:eastAsia="en-US"/>
        </w:rPr>
        <w:t>m very critical of the State Government for not doing enough to increase the supply of public housing</w:t>
      </w:r>
      <w:r w:rsidR="0011490A">
        <w:rPr>
          <w:lang w:eastAsia="en-US"/>
        </w:rPr>
        <w:t>, b</w:t>
      </w:r>
      <w:r w:rsidRPr="00F26A17">
        <w:rPr>
          <w:lang w:eastAsia="en-US"/>
        </w:rPr>
        <w:t>ut Brisbane City Council does have a very significant budget and has the capacity to do more locally as well. So very supportive of the Community Housing Partnership program and really want to encourage the Mayor and any other Councillors who are keen to do something more about the rising homelessness crisis in this city to look at this program and say okay, let</w:t>
      </w:r>
      <w:r w:rsidR="002D40A4">
        <w:rPr>
          <w:lang w:eastAsia="en-US"/>
        </w:rPr>
        <w:t>’</w:t>
      </w:r>
      <w:r w:rsidRPr="00F26A17">
        <w:rPr>
          <w:lang w:eastAsia="en-US"/>
        </w:rPr>
        <w:t>s just get some more properties in under here.</w:t>
      </w:r>
    </w:p>
    <w:p w14:paraId="020AEFB6" w14:textId="20DD1B28" w:rsidR="00F26A17" w:rsidRPr="00F26A17" w:rsidRDefault="00F26A17" w:rsidP="00F26A17">
      <w:pPr>
        <w:spacing w:before="120"/>
        <w:ind w:left="2517" w:hanging="2517"/>
        <w:rPr>
          <w:lang w:eastAsia="en-US"/>
        </w:rPr>
      </w:pPr>
      <w:r w:rsidRPr="00F26A17">
        <w:rPr>
          <w:lang w:eastAsia="en-US"/>
        </w:rPr>
        <w:tab/>
        <w:t>There are so many people who have become homeless just as a result of the recent floods in the past week. If the Council was to do one thing to address that immediate need of people becoming homeless, it would be to buy up a few blocks of flats or blocks of apartments that are available on the market right now, bring them into the Community Housing Partnership program and then lease them out through community housing providers so we can get more people housed. It</w:t>
      </w:r>
      <w:r w:rsidR="002D40A4">
        <w:rPr>
          <w:lang w:eastAsia="en-US"/>
        </w:rPr>
        <w:t>’</w:t>
      </w:r>
      <w:r w:rsidRPr="00F26A17">
        <w:rPr>
          <w:lang w:eastAsia="en-US"/>
        </w:rPr>
        <w:t>s a simple, straightforward solution to a problem that we really need to be doing more to address. Thanks.</w:t>
      </w:r>
    </w:p>
    <w:p w14:paraId="789AB9A2"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Thanks, Councillor SRI.</w:t>
      </w:r>
    </w:p>
    <w:p w14:paraId="62D0759C" w14:textId="77777777" w:rsidR="00F26A17" w:rsidRPr="00F26A17" w:rsidRDefault="00F26A17" w:rsidP="00F26A17">
      <w:pPr>
        <w:spacing w:before="120"/>
        <w:ind w:left="2517" w:hanging="2517"/>
        <w:rPr>
          <w:lang w:eastAsia="en-US"/>
        </w:rPr>
      </w:pPr>
      <w:r w:rsidRPr="00F26A17">
        <w:rPr>
          <w:lang w:eastAsia="en-US"/>
        </w:rPr>
        <w:tab/>
        <w:t>Further speakers?</w:t>
      </w:r>
    </w:p>
    <w:p w14:paraId="723CD8E1" w14:textId="77777777" w:rsidR="00F26A17" w:rsidRPr="00F26A17" w:rsidRDefault="00F26A17" w:rsidP="00F26A17">
      <w:pPr>
        <w:spacing w:before="120"/>
        <w:ind w:left="2517" w:hanging="2517"/>
        <w:rPr>
          <w:lang w:eastAsia="en-US"/>
        </w:rPr>
      </w:pPr>
      <w:r w:rsidRPr="00F26A17">
        <w:rPr>
          <w:lang w:eastAsia="en-US"/>
        </w:rPr>
        <w:tab/>
        <w:t>Councillor OWEN.</w:t>
      </w:r>
    </w:p>
    <w:p w14:paraId="23592F91" w14:textId="54420E03" w:rsidR="00F26A17" w:rsidRPr="00F26A17" w:rsidRDefault="00F26A17" w:rsidP="00F26A17">
      <w:pPr>
        <w:spacing w:before="120"/>
        <w:ind w:left="2517" w:hanging="2517"/>
        <w:rPr>
          <w:lang w:eastAsia="en-US"/>
        </w:rPr>
      </w:pPr>
      <w:r w:rsidRPr="00F26A17">
        <w:rPr>
          <w:lang w:eastAsia="en-US"/>
        </w:rPr>
        <w:t>Councillor OWEN:</w:t>
      </w:r>
      <w:r w:rsidRPr="00F26A17">
        <w:rPr>
          <w:lang w:eastAsia="en-US"/>
        </w:rPr>
        <w:tab/>
        <w:t>Thank you, Mr Chair. I rise to speak in support of item B. This land acquisition at 38 Kraft Road, Pallara</w:t>
      </w:r>
      <w:r w:rsidR="00D76FB6">
        <w:rPr>
          <w:lang w:eastAsia="en-US"/>
        </w:rPr>
        <w:t>,</w:t>
      </w:r>
      <w:r w:rsidRPr="00F26A17">
        <w:rPr>
          <w:lang w:eastAsia="en-US"/>
        </w:rPr>
        <w:t xml:space="preserve"> is a very important one for my local community. I do thank Councillor DAVIS and all of the NEWS (Natural Environment, Water and Sustainability) staff who are working behind the scenes to bring this to fruition. It is not an easy job and they are certainly working extremely hard behind the scenes to make sure that we get this entire corridor so that it will be a benefit for the community</w:t>
      </w:r>
      <w:r w:rsidR="008F0940">
        <w:rPr>
          <w:lang w:eastAsia="en-US"/>
        </w:rPr>
        <w:t>, n</w:t>
      </w:r>
      <w:r w:rsidRPr="00F26A17">
        <w:rPr>
          <w:lang w:eastAsia="en-US"/>
        </w:rPr>
        <w:t>ot only as has been said, for stormwater and drainage purposes, but also from an environmental, ecological and recreational perspective.</w:t>
      </w:r>
    </w:p>
    <w:p w14:paraId="2F82A305" w14:textId="6A33F436" w:rsidR="00F26A17" w:rsidRPr="00F26A17" w:rsidRDefault="00F26A17" w:rsidP="00F26A17">
      <w:pPr>
        <w:spacing w:before="120"/>
        <w:ind w:left="2517" w:hanging="2517"/>
        <w:rPr>
          <w:lang w:eastAsia="en-US"/>
        </w:rPr>
      </w:pPr>
      <w:r w:rsidRPr="00F26A17">
        <w:rPr>
          <w:lang w:eastAsia="en-US"/>
        </w:rPr>
        <w:tab/>
        <w:t xml:space="preserve">Now it is 1.6 hectares of open space and that is a capacity to connect to other portions of the corridor that we have been cultivating between the </w:t>
      </w:r>
      <w:proofErr w:type="spellStart"/>
      <w:r w:rsidRPr="00F26A17">
        <w:rPr>
          <w:lang w:eastAsia="en-US"/>
        </w:rPr>
        <w:t>Brookbent</w:t>
      </w:r>
      <w:proofErr w:type="spellEnd"/>
      <w:r w:rsidRPr="00F26A17">
        <w:rPr>
          <w:lang w:eastAsia="en-US"/>
        </w:rPr>
        <w:t xml:space="preserve"> Road area and Vied Road area and it will progress all the way up to Devries Road, which is at the other end of Pallara. It has been quite significant, the growth in Pallara, over particularly the last two years. I don</w:t>
      </w:r>
      <w:r w:rsidR="002D40A4">
        <w:rPr>
          <w:lang w:eastAsia="en-US"/>
        </w:rPr>
        <w:t>’</w:t>
      </w:r>
      <w:r w:rsidRPr="00F26A17">
        <w:rPr>
          <w:lang w:eastAsia="en-US"/>
        </w:rPr>
        <w:t>t think anybody could have anticipated the extreme pace that has eventuated through that area. Given that we have so many new homes being constructed, it does critically change the topography, it does critically change the differences of overland flow and stormwater runoff.</w:t>
      </w:r>
    </w:p>
    <w:p w14:paraId="41B4CC62" w14:textId="123A1884" w:rsidR="00F26A17" w:rsidRPr="00F26A17" w:rsidRDefault="00F26A17" w:rsidP="00F26A17">
      <w:pPr>
        <w:spacing w:before="120"/>
        <w:ind w:left="2517" w:hanging="2517"/>
        <w:rPr>
          <w:lang w:eastAsia="en-US"/>
        </w:rPr>
      </w:pPr>
      <w:r w:rsidRPr="00F26A17">
        <w:rPr>
          <w:lang w:eastAsia="en-US"/>
        </w:rPr>
        <w:tab/>
        <w:t xml:space="preserve">Whilst the officers have done a lot of hydrological studies as part of the Lower Oxley Creek South </w:t>
      </w:r>
      <w:r w:rsidR="00D76FB6">
        <w:rPr>
          <w:lang w:eastAsia="en-US"/>
        </w:rPr>
        <w:t>n</w:t>
      </w:r>
      <w:r w:rsidRPr="00F26A17">
        <w:rPr>
          <w:lang w:eastAsia="en-US"/>
        </w:rPr>
        <w:t xml:space="preserve">eighbourhood </w:t>
      </w:r>
      <w:r w:rsidR="00D76FB6">
        <w:rPr>
          <w:lang w:eastAsia="en-US"/>
        </w:rPr>
        <w:t>p</w:t>
      </w:r>
      <w:r w:rsidRPr="00F26A17">
        <w:rPr>
          <w:lang w:eastAsia="en-US"/>
        </w:rPr>
        <w:t>lan, we do still have the same topography in the streets where they do run downhill and there are a number of dips in those different streets. So that is why they have identified this corridor and particularly for residents in the local community. The expectation of where we</w:t>
      </w:r>
      <w:r w:rsidR="008F0940">
        <w:rPr>
          <w:lang w:eastAsia="en-US"/>
        </w:rPr>
        <w:t xml:space="preserve"> a</w:t>
      </w:r>
      <w:r w:rsidRPr="00F26A17">
        <w:rPr>
          <w:lang w:eastAsia="en-US"/>
        </w:rPr>
        <w:t>re heading with this environmental corridor is recreational corridor i</w:t>
      </w:r>
      <w:r w:rsidR="008F0940">
        <w:rPr>
          <w:lang w:eastAsia="en-US"/>
        </w:rPr>
        <w:t>n</w:t>
      </w:r>
      <w:r w:rsidRPr="00F26A17">
        <w:rPr>
          <w:lang w:eastAsia="en-US"/>
        </w:rPr>
        <w:t xml:space="preserve"> that it will facilitate a </w:t>
      </w:r>
      <w:r w:rsidRPr="00F26A17">
        <w:rPr>
          <w:lang w:eastAsia="en-US"/>
        </w:rPr>
        <w:lastRenderedPageBreak/>
        <w:t>capacity for people to walk and cycle in the local community</w:t>
      </w:r>
      <w:r w:rsidR="008F0940">
        <w:rPr>
          <w:lang w:eastAsia="en-US"/>
        </w:rPr>
        <w:t>, b</w:t>
      </w:r>
      <w:r w:rsidRPr="00F26A17">
        <w:rPr>
          <w:lang w:eastAsia="en-US"/>
        </w:rPr>
        <w:t xml:space="preserve">ut also have that corridor which allows people to walk safely, cycle safely, have recreational pursuits between the Pallara </w:t>
      </w:r>
      <w:r w:rsidR="00D76FB6">
        <w:rPr>
          <w:lang w:eastAsia="en-US"/>
        </w:rPr>
        <w:t>p</w:t>
      </w:r>
      <w:r w:rsidRPr="00F26A17">
        <w:rPr>
          <w:lang w:eastAsia="en-US"/>
        </w:rPr>
        <w:t>arkland and also the Pallara State School at the opposite end of Pallara.</w:t>
      </w:r>
    </w:p>
    <w:p w14:paraId="5011B613" w14:textId="64108E2A" w:rsidR="00F26A17" w:rsidRPr="00F26A17" w:rsidRDefault="00F26A17" w:rsidP="00F26A17">
      <w:pPr>
        <w:spacing w:before="120"/>
        <w:ind w:left="2517" w:hanging="2517"/>
        <w:rPr>
          <w:lang w:eastAsia="en-US"/>
        </w:rPr>
      </w:pPr>
      <w:r w:rsidRPr="00F26A17">
        <w:rPr>
          <w:lang w:eastAsia="en-US"/>
        </w:rPr>
        <w:tab/>
        <w:t>I do say a very big thank you to the LORD MAYOR for hearing the calls that I have advocated, particularly over the past two budgets and also through the Development Assessment services staff, who have been very much cognisant of the need to bring these projects forward through the LGIP amendments. This certainly will go a very long way to delivering Stage 1 of the Pallara open space network. It is important that where we do have this land, which is very, very close to the Oxley Creek and also the Blunder Creek</w:t>
      </w:r>
      <w:r w:rsidR="00C47FCC">
        <w:rPr>
          <w:lang w:eastAsia="en-US"/>
        </w:rPr>
        <w:t>—</w:t>
      </w:r>
      <w:r w:rsidRPr="00F26A17">
        <w:rPr>
          <w:lang w:eastAsia="en-US"/>
        </w:rPr>
        <w:t>so Pallara as a suburb is literally between the Oxley and Blunder Creeks</w:t>
      </w:r>
      <w:r w:rsidR="008F0940">
        <w:rPr>
          <w:lang w:eastAsia="en-US"/>
        </w:rPr>
        <w:t>, s</w:t>
      </w:r>
      <w:r w:rsidRPr="00F26A17">
        <w:rPr>
          <w:lang w:eastAsia="en-US"/>
        </w:rPr>
        <w:t>o it is paramount that we start addressing this now, particularly as we have had significant growth.</w:t>
      </w:r>
    </w:p>
    <w:p w14:paraId="5282D503" w14:textId="59F53E13" w:rsidR="00F26A17" w:rsidRPr="00F26A17" w:rsidRDefault="00F26A17" w:rsidP="00F26A17">
      <w:pPr>
        <w:spacing w:before="120"/>
        <w:ind w:left="2517" w:hanging="2517"/>
        <w:rPr>
          <w:lang w:eastAsia="en-US"/>
        </w:rPr>
      </w:pPr>
      <w:r w:rsidRPr="00F26A17">
        <w:rPr>
          <w:lang w:eastAsia="en-US"/>
        </w:rPr>
        <w:tab/>
        <w:t>It is very important as well that when we</w:t>
      </w:r>
      <w:r w:rsidR="002D40A4">
        <w:rPr>
          <w:lang w:eastAsia="en-US"/>
        </w:rPr>
        <w:t>’</w:t>
      </w:r>
      <w:r w:rsidRPr="00F26A17">
        <w:rPr>
          <w:lang w:eastAsia="en-US"/>
        </w:rPr>
        <w:t xml:space="preserve">re dealing with the Oxley Creek, that we are aware of how it has reacted in this last weather event. In fact at the end of </w:t>
      </w:r>
      <w:proofErr w:type="spellStart"/>
      <w:r w:rsidRPr="00F26A17">
        <w:rPr>
          <w:lang w:eastAsia="en-US"/>
        </w:rPr>
        <w:t>Brookbent</w:t>
      </w:r>
      <w:proofErr w:type="spellEnd"/>
      <w:r w:rsidRPr="00F26A17">
        <w:rPr>
          <w:lang w:eastAsia="en-US"/>
        </w:rPr>
        <w:t xml:space="preserve"> Road, it overflowed its banks as has not been seen for many, many years. It also went over the road at </w:t>
      </w:r>
      <w:proofErr w:type="spellStart"/>
      <w:r w:rsidRPr="00F26A17">
        <w:rPr>
          <w:lang w:eastAsia="en-US"/>
        </w:rPr>
        <w:t>Learoyd</w:t>
      </w:r>
      <w:proofErr w:type="spellEnd"/>
      <w:r w:rsidRPr="00F26A17">
        <w:rPr>
          <w:lang w:eastAsia="en-US"/>
        </w:rPr>
        <w:t xml:space="preserve"> Road at the bridge. So there are a number of different learnings that we will be taking from this most recent event and I think that all we can endeavour to do is ensure that we are putting in place those mechanisms that will assist the residents who have moved into this local area.</w:t>
      </w:r>
    </w:p>
    <w:p w14:paraId="0032B354" w14:textId="6A2AD2C6" w:rsidR="00F26A17" w:rsidRPr="00F26A17" w:rsidRDefault="00F26A17" w:rsidP="00F26A17">
      <w:pPr>
        <w:spacing w:before="120"/>
        <w:ind w:left="2517" w:hanging="2517"/>
        <w:rPr>
          <w:lang w:eastAsia="en-US"/>
        </w:rPr>
      </w:pPr>
      <w:r w:rsidRPr="00F26A17">
        <w:rPr>
          <w:lang w:eastAsia="en-US"/>
        </w:rPr>
        <w:tab/>
        <w:t>So once again, I know that there are many Council officers behind the scenes working on this project from a variety of areas. I just say thank you on behalf of my local community for the efforts that you are putting in to make sure that this corridor is completely acquired</w:t>
      </w:r>
      <w:r w:rsidR="008F0940">
        <w:rPr>
          <w:lang w:eastAsia="en-US"/>
        </w:rPr>
        <w:t>, t</w:t>
      </w:r>
      <w:r w:rsidRPr="00F26A17">
        <w:rPr>
          <w:lang w:eastAsia="en-US"/>
        </w:rPr>
        <w:t>o make sure that the outcomes that we achieve will not only create a great environmental, ecological and recreational outcome, but will also deliver much needed infrastructure through that stormwater drainage perspective. Thank you.</w:t>
      </w:r>
    </w:p>
    <w:p w14:paraId="34164BD3"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w:t>
      </w:r>
    </w:p>
    <w:p w14:paraId="56679ADF" w14:textId="77777777" w:rsidR="00F26A17" w:rsidRPr="00F26A17" w:rsidRDefault="00F26A17" w:rsidP="00F26A17">
      <w:pPr>
        <w:spacing w:before="120"/>
        <w:ind w:left="2517" w:hanging="2517"/>
        <w:rPr>
          <w:lang w:eastAsia="en-US"/>
        </w:rPr>
      </w:pPr>
      <w:r w:rsidRPr="00F26A17">
        <w:rPr>
          <w:lang w:eastAsia="en-US"/>
        </w:rPr>
        <w:tab/>
        <w:t>Further speakers? Any further speakers?</w:t>
      </w:r>
    </w:p>
    <w:p w14:paraId="5FAD2E3B" w14:textId="77777777" w:rsidR="00F26A17" w:rsidRPr="00F26A17" w:rsidRDefault="00F26A17" w:rsidP="00F26A17">
      <w:pPr>
        <w:spacing w:before="120"/>
        <w:ind w:left="2517" w:hanging="2517"/>
        <w:rPr>
          <w:lang w:eastAsia="en-US"/>
        </w:rPr>
      </w:pPr>
      <w:r w:rsidRPr="00F26A17">
        <w:rPr>
          <w:lang w:eastAsia="en-US"/>
        </w:rPr>
        <w:tab/>
        <w:t>Councillor ATWOOD.</w:t>
      </w:r>
    </w:p>
    <w:p w14:paraId="11D389BE" w14:textId="71149DF3" w:rsidR="00F26A17" w:rsidRPr="00F26A17" w:rsidRDefault="00F26A17" w:rsidP="00F26A17">
      <w:pPr>
        <w:spacing w:before="120"/>
        <w:ind w:left="2517" w:hanging="2517"/>
        <w:rPr>
          <w:lang w:eastAsia="en-US"/>
        </w:rPr>
      </w:pPr>
      <w:r w:rsidRPr="00F26A17">
        <w:rPr>
          <w:lang w:eastAsia="en-US"/>
        </w:rPr>
        <w:t>Councillor ATWOOD:</w:t>
      </w:r>
      <w:r w:rsidRPr="00F26A17">
        <w:rPr>
          <w:lang w:eastAsia="en-US"/>
        </w:rPr>
        <w:tab/>
        <w:t>Thank you, Chair. I rise to speak on item C, contracts and tendering for upgrades to Colmslie Beach Reserve in Murarrie. Colmslie Beach Reserve is a favourite park for so many families in the Doboy Ward, with its bespoke art sculptures and playground equipment. Like many of our greenspaces, it has come a long way from its former life of being a meat works site. But its location along the Brisbane River is just beautiful and I</w:t>
      </w:r>
      <w:r w:rsidR="002D40A4">
        <w:rPr>
          <w:lang w:eastAsia="en-US"/>
        </w:rPr>
        <w:t>’</w:t>
      </w:r>
      <w:r w:rsidRPr="00F26A17">
        <w:rPr>
          <w:lang w:eastAsia="en-US"/>
        </w:rPr>
        <w:t>m so glad that Council purchased the site around 30</w:t>
      </w:r>
      <w:r w:rsidR="00A92E40">
        <w:rPr>
          <w:lang w:eastAsia="en-US"/>
        </w:rPr>
        <w:t> </w:t>
      </w:r>
      <w:r w:rsidRPr="00F26A17">
        <w:rPr>
          <w:lang w:eastAsia="en-US"/>
        </w:rPr>
        <w:t>years ago. I</w:t>
      </w:r>
      <w:r w:rsidR="002D40A4">
        <w:rPr>
          <w:lang w:eastAsia="en-US"/>
        </w:rPr>
        <w:t>’</w:t>
      </w:r>
      <w:r w:rsidRPr="00F26A17">
        <w:rPr>
          <w:lang w:eastAsia="en-US"/>
        </w:rPr>
        <w:t>m very, very excited about this upgrade. We have a great team on board and I</w:t>
      </w:r>
      <w:r w:rsidR="002D40A4">
        <w:rPr>
          <w:lang w:eastAsia="en-US"/>
        </w:rPr>
        <w:t>’</w:t>
      </w:r>
      <w:r w:rsidRPr="00F26A17">
        <w:rPr>
          <w:lang w:eastAsia="en-US"/>
        </w:rPr>
        <w:t>ll start off with Darryl Mills. Darryl was a part of the original project 20 years ago. He</w:t>
      </w:r>
      <w:r w:rsidR="002D40A4">
        <w:rPr>
          <w:lang w:eastAsia="en-US"/>
        </w:rPr>
        <w:t>’</w:t>
      </w:r>
      <w:r w:rsidRPr="00F26A17">
        <w:rPr>
          <w:lang w:eastAsia="en-US"/>
        </w:rPr>
        <w:t>s one of Council</w:t>
      </w:r>
      <w:r w:rsidR="002D40A4">
        <w:rPr>
          <w:lang w:eastAsia="en-US"/>
        </w:rPr>
        <w:t>’</w:t>
      </w:r>
      <w:r w:rsidRPr="00F26A17">
        <w:rPr>
          <w:lang w:eastAsia="en-US"/>
        </w:rPr>
        <w:t>s most experienced landscape architects.</w:t>
      </w:r>
    </w:p>
    <w:p w14:paraId="7B57FE9C" w14:textId="3EFC6B2A" w:rsidR="00F26A17" w:rsidRPr="00F26A17" w:rsidRDefault="00F26A17" w:rsidP="00F26A17">
      <w:pPr>
        <w:spacing w:before="120"/>
        <w:ind w:left="2517" w:hanging="2517"/>
        <w:rPr>
          <w:lang w:eastAsia="en-US"/>
        </w:rPr>
      </w:pPr>
      <w:r w:rsidRPr="00F26A17">
        <w:rPr>
          <w:lang w:eastAsia="en-US"/>
        </w:rPr>
        <w:tab/>
        <w:t>Funny enough, we also have the original artist. Our City Projects Office went out to our community with a survey with four concepts to see which concepts they would like to see built in the Colmslie Beach Reserve upgrade and David White was chosen, the original artist. So I know we have an amazing team on board and I</w:t>
      </w:r>
      <w:r w:rsidR="002D40A4">
        <w:rPr>
          <w:lang w:eastAsia="en-US"/>
        </w:rPr>
        <w:t>’</w:t>
      </w:r>
      <w:r w:rsidRPr="00F26A17">
        <w:rPr>
          <w:lang w:eastAsia="en-US"/>
        </w:rPr>
        <w:t>m really excited to see what will come from it</w:t>
      </w:r>
      <w:r w:rsidR="00A92E40">
        <w:rPr>
          <w:lang w:eastAsia="en-US"/>
        </w:rPr>
        <w:t>, bu</w:t>
      </w:r>
      <w:r w:rsidRPr="00F26A17">
        <w:rPr>
          <w:lang w:eastAsia="en-US"/>
        </w:rPr>
        <w:t>t Stage 1 of the upgrade was completed in 2020 and it included two new three-table picnic shelters. One of the feedback from the community was they wanted more birthday party facilities, because it</w:t>
      </w:r>
      <w:r w:rsidR="002D40A4">
        <w:rPr>
          <w:lang w:eastAsia="en-US"/>
        </w:rPr>
        <w:t>’</w:t>
      </w:r>
      <w:r w:rsidRPr="00F26A17">
        <w:rPr>
          <w:lang w:eastAsia="en-US"/>
        </w:rPr>
        <w:t>s a really, really popular park for birthday parties. So Council did a terrific job and built two massive outdoor covered areas there, so it</w:t>
      </w:r>
      <w:r w:rsidR="002D40A4">
        <w:rPr>
          <w:lang w:eastAsia="en-US"/>
        </w:rPr>
        <w:t>’</w:t>
      </w:r>
      <w:r w:rsidRPr="00F26A17">
        <w:rPr>
          <w:lang w:eastAsia="en-US"/>
        </w:rPr>
        <w:t>s awesome.</w:t>
      </w:r>
    </w:p>
    <w:p w14:paraId="79CF9689" w14:textId="74A7F5B5" w:rsidR="00F26A17" w:rsidRPr="00F26A17" w:rsidRDefault="00F26A17" w:rsidP="00F26A17">
      <w:pPr>
        <w:spacing w:before="120"/>
        <w:ind w:left="2517" w:hanging="2517"/>
        <w:rPr>
          <w:lang w:eastAsia="en-US"/>
        </w:rPr>
      </w:pPr>
      <w:r w:rsidRPr="00F26A17">
        <w:rPr>
          <w:lang w:eastAsia="en-US"/>
        </w:rPr>
        <w:tab/>
        <w:t>Stage 2 is coming along well, we</w:t>
      </w:r>
      <w:r w:rsidR="002D40A4">
        <w:rPr>
          <w:lang w:eastAsia="en-US"/>
        </w:rPr>
        <w:t>’</w:t>
      </w:r>
      <w:r w:rsidRPr="00F26A17">
        <w:rPr>
          <w:lang w:eastAsia="en-US"/>
        </w:rPr>
        <w:t>re up to the contracts and tendering part of that. The new upgrade is going to be terrific for not only all-ability children, but also disabled children. It</w:t>
      </w:r>
      <w:r w:rsidR="002D40A4">
        <w:rPr>
          <w:lang w:eastAsia="en-US"/>
        </w:rPr>
        <w:t>’</w:t>
      </w:r>
      <w:r w:rsidRPr="00F26A17">
        <w:rPr>
          <w:lang w:eastAsia="en-US"/>
        </w:rPr>
        <w:t>s going to have a new path that will connect all of the different playground equipment, the road, the car park and it</w:t>
      </w:r>
      <w:r w:rsidR="002D40A4">
        <w:rPr>
          <w:lang w:eastAsia="en-US"/>
        </w:rPr>
        <w:t>’</w:t>
      </w:r>
      <w:r w:rsidRPr="00F26A17">
        <w:rPr>
          <w:lang w:eastAsia="en-US"/>
        </w:rPr>
        <w:t>s just going to</w:t>
      </w:r>
      <w:r w:rsidR="00C47FCC">
        <w:rPr>
          <w:lang w:eastAsia="en-US"/>
        </w:rPr>
        <w:t>—</w:t>
      </w:r>
      <w:r w:rsidRPr="00F26A17">
        <w:rPr>
          <w:lang w:eastAsia="en-US"/>
        </w:rPr>
        <w:t>and also the play equipment is going to be terrific for them as well. Some of the art sculptures that will be included include a submarine, a crab, a fish and an octopus and this would have to be one of the upgrades I</w:t>
      </w:r>
      <w:r w:rsidR="002D40A4">
        <w:rPr>
          <w:lang w:eastAsia="en-US"/>
        </w:rPr>
        <w:t>’</w:t>
      </w:r>
      <w:r w:rsidRPr="00F26A17">
        <w:rPr>
          <w:lang w:eastAsia="en-US"/>
        </w:rPr>
        <w:t>m most excited about and I</w:t>
      </w:r>
      <w:r w:rsidR="002D40A4">
        <w:rPr>
          <w:lang w:eastAsia="en-US"/>
        </w:rPr>
        <w:t>’</w:t>
      </w:r>
      <w:r w:rsidRPr="00F26A17">
        <w:rPr>
          <w:lang w:eastAsia="en-US"/>
        </w:rPr>
        <w:t>ll tell you why.</w:t>
      </w:r>
    </w:p>
    <w:p w14:paraId="2BCF0D51" w14:textId="4B0055CF" w:rsidR="00F26A17" w:rsidRPr="00F26A17" w:rsidRDefault="00F26A17" w:rsidP="00F26A17">
      <w:pPr>
        <w:spacing w:before="120"/>
        <w:ind w:left="2517" w:hanging="2517"/>
        <w:rPr>
          <w:lang w:eastAsia="en-US"/>
        </w:rPr>
      </w:pPr>
      <w:r w:rsidRPr="00F26A17">
        <w:rPr>
          <w:lang w:eastAsia="en-US"/>
        </w:rPr>
        <w:lastRenderedPageBreak/>
        <w:tab/>
        <w:t>The submarine you</w:t>
      </w:r>
      <w:r w:rsidR="002D40A4">
        <w:rPr>
          <w:lang w:eastAsia="en-US"/>
        </w:rPr>
        <w:t>’</w:t>
      </w:r>
      <w:r w:rsidRPr="00F26A17">
        <w:rPr>
          <w:lang w:eastAsia="en-US"/>
        </w:rPr>
        <w:t>ll be able to climb inside and play with the control panels and its snorkel. We</w:t>
      </w:r>
      <w:r w:rsidR="002D40A4">
        <w:rPr>
          <w:lang w:eastAsia="en-US"/>
        </w:rPr>
        <w:t>’</w:t>
      </w:r>
      <w:r w:rsidRPr="00F26A17">
        <w:rPr>
          <w:lang w:eastAsia="en-US"/>
        </w:rPr>
        <w:t xml:space="preserve">re going to have a crab and nickname it </w:t>
      </w:r>
      <w:r w:rsidR="00A92E40">
        <w:rPr>
          <w:lang w:eastAsia="en-US"/>
        </w:rPr>
        <w:t>‘</w:t>
      </w:r>
      <w:proofErr w:type="spellStart"/>
      <w:r w:rsidRPr="00F26A17">
        <w:rPr>
          <w:lang w:eastAsia="en-US"/>
        </w:rPr>
        <w:t>Pinchy</w:t>
      </w:r>
      <w:proofErr w:type="spellEnd"/>
      <w:r w:rsidR="00A92E40">
        <w:rPr>
          <w:lang w:eastAsia="en-US"/>
        </w:rPr>
        <w:t>’</w:t>
      </w:r>
      <w:r w:rsidRPr="00F26A17">
        <w:rPr>
          <w:lang w:eastAsia="en-US"/>
        </w:rPr>
        <w:t xml:space="preserve"> and he</w:t>
      </w:r>
      <w:r w:rsidR="002D40A4">
        <w:rPr>
          <w:lang w:eastAsia="en-US"/>
        </w:rPr>
        <w:t>’</w:t>
      </w:r>
      <w:r w:rsidRPr="00F26A17">
        <w:rPr>
          <w:lang w:eastAsia="en-US"/>
        </w:rPr>
        <w:t>s going to be able to squirt mud and have water play and it</w:t>
      </w:r>
      <w:r w:rsidR="002D40A4">
        <w:rPr>
          <w:lang w:eastAsia="en-US"/>
        </w:rPr>
        <w:t>’</w:t>
      </w:r>
      <w:r w:rsidRPr="00F26A17">
        <w:rPr>
          <w:lang w:eastAsia="en-US"/>
        </w:rPr>
        <w:t>s going to be terrific. We</w:t>
      </w:r>
      <w:r w:rsidR="002D40A4">
        <w:rPr>
          <w:lang w:eastAsia="en-US"/>
        </w:rPr>
        <w:t>’</w:t>
      </w:r>
      <w:r w:rsidRPr="00F26A17">
        <w:rPr>
          <w:lang w:eastAsia="en-US"/>
        </w:rPr>
        <w:t>ve got splashy puddles where fish will squirt you and we</w:t>
      </w:r>
      <w:r w:rsidR="002D40A4">
        <w:rPr>
          <w:lang w:eastAsia="en-US"/>
        </w:rPr>
        <w:t>’</w:t>
      </w:r>
      <w:r w:rsidRPr="00F26A17">
        <w:rPr>
          <w:lang w:eastAsia="en-US"/>
        </w:rPr>
        <w:t>ve got a sand sculpture where you</w:t>
      </w:r>
      <w:r w:rsidR="002D40A4">
        <w:rPr>
          <w:lang w:eastAsia="en-US"/>
        </w:rPr>
        <w:t>’</w:t>
      </w:r>
      <w:r w:rsidRPr="00F26A17">
        <w:rPr>
          <w:lang w:eastAsia="en-US"/>
        </w:rPr>
        <w:t>ll be able to play within the sand. So it</w:t>
      </w:r>
      <w:r w:rsidR="002D40A4">
        <w:rPr>
          <w:lang w:eastAsia="en-US"/>
        </w:rPr>
        <w:t>’</w:t>
      </w:r>
      <w:r w:rsidRPr="00F26A17">
        <w:rPr>
          <w:lang w:eastAsia="en-US"/>
        </w:rPr>
        <w:t>s a really exciting and terrific upgrade and all things take a long time that are terrific. I</w:t>
      </w:r>
      <w:r w:rsidR="002D40A4">
        <w:rPr>
          <w:lang w:eastAsia="en-US"/>
        </w:rPr>
        <w:t>’</w:t>
      </w:r>
      <w:r w:rsidRPr="00F26A17">
        <w:rPr>
          <w:lang w:eastAsia="en-US"/>
        </w:rPr>
        <w:t>m excited to be able to get down there with my community next year to play with all this equipment. Thank you.</w:t>
      </w:r>
    </w:p>
    <w:p w14:paraId="413EA688"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Councillor ATWOOD.</w:t>
      </w:r>
    </w:p>
    <w:p w14:paraId="1B877B89" w14:textId="77777777" w:rsidR="00F26A17" w:rsidRPr="00F26A17" w:rsidRDefault="00F26A17" w:rsidP="00F26A17">
      <w:pPr>
        <w:spacing w:before="120"/>
        <w:ind w:left="2517" w:hanging="2517"/>
        <w:rPr>
          <w:lang w:eastAsia="en-US"/>
        </w:rPr>
      </w:pPr>
      <w:r w:rsidRPr="00F26A17">
        <w:rPr>
          <w:lang w:eastAsia="en-US"/>
        </w:rPr>
        <w:tab/>
        <w:t>Any further speakers?</w:t>
      </w:r>
    </w:p>
    <w:p w14:paraId="379AFF3A" w14:textId="77777777" w:rsidR="00F26A17" w:rsidRPr="00F26A17" w:rsidRDefault="00F26A17" w:rsidP="00F26A17">
      <w:pPr>
        <w:spacing w:before="120"/>
        <w:ind w:left="2517" w:hanging="2517"/>
        <w:rPr>
          <w:lang w:eastAsia="en-US"/>
        </w:rPr>
      </w:pPr>
      <w:r w:rsidRPr="00F26A17">
        <w:rPr>
          <w:lang w:eastAsia="en-US"/>
        </w:rPr>
        <w:tab/>
        <w:t>Councillor CUNNINGHAM.</w:t>
      </w:r>
    </w:p>
    <w:p w14:paraId="503E2059" w14:textId="4F9DCEA5" w:rsidR="00F26A17" w:rsidRPr="00F26A17" w:rsidRDefault="00F26A17" w:rsidP="00F26A17">
      <w:pPr>
        <w:spacing w:before="120"/>
        <w:ind w:left="2517" w:hanging="2517"/>
        <w:rPr>
          <w:lang w:eastAsia="en-US"/>
        </w:rPr>
      </w:pPr>
      <w:r w:rsidRPr="00F26A17">
        <w:rPr>
          <w:lang w:eastAsia="en-US"/>
        </w:rPr>
        <w:t>Councillor CUNNINGHAM:</w:t>
      </w:r>
      <w:r w:rsidRPr="00F26A17">
        <w:rPr>
          <w:lang w:eastAsia="en-US"/>
        </w:rPr>
        <w:tab/>
        <w:t xml:space="preserve">Thanks, Mr Chair. I wish to speak on item C, the January contracts and tendering report. Our </w:t>
      </w:r>
      <w:r w:rsidR="00A92E40" w:rsidRPr="00A92E40">
        <w:rPr>
          <w:lang w:eastAsia="en-US"/>
        </w:rPr>
        <w:t>Buy Local</w:t>
      </w:r>
      <w:r w:rsidRPr="00F26A17">
        <w:rPr>
          <w:lang w:eastAsia="en-US"/>
        </w:rPr>
        <w:t xml:space="preserve"> procurement policy continues to ensure we are supporting local suppliers and with the mammoth clean-up, recovery and rebuilding phase ahead of us, that will continue to be paramount. I heard the </w:t>
      </w:r>
      <w:r w:rsidR="00FC7F37">
        <w:rPr>
          <w:lang w:eastAsia="en-US"/>
        </w:rPr>
        <w:t>Leader of the Opposition</w:t>
      </w:r>
      <w:r w:rsidRPr="00F26A17">
        <w:rPr>
          <w:lang w:eastAsia="en-US"/>
        </w:rPr>
        <w:t xml:space="preserve"> try to suggest this morning that because Council uses local businesses to complete grass cutting that somehow this derailed the flood response. He didn</w:t>
      </w:r>
      <w:r w:rsidR="002D40A4">
        <w:rPr>
          <w:lang w:eastAsia="en-US"/>
        </w:rPr>
        <w:t>’</w:t>
      </w:r>
      <w:r w:rsidRPr="00F26A17">
        <w:rPr>
          <w:lang w:eastAsia="en-US"/>
        </w:rPr>
        <w:t xml:space="preserve">t tell the journos present though that it was actually the </w:t>
      </w:r>
      <w:proofErr w:type="spellStart"/>
      <w:r w:rsidRPr="00F26A17">
        <w:rPr>
          <w:lang w:eastAsia="en-US"/>
        </w:rPr>
        <w:t>Soorley</w:t>
      </w:r>
      <w:proofErr w:type="spellEnd"/>
      <w:r w:rsidRPr="00F26A17">
        <w:rPr>
          <w:lang w:eastAsia="en-US"/>
        </w:rPr>
        <w:t xml:space="preserve"> Labor Council who outsourced the mowing and not to locals either, I might add.</w:t>
      </w:r>
    </w:p>
    <w:p w14:paraId="7A6BCCB9" w14:textId="4BBF6020" w:rsidR="00F26A17" w:rsidRPr="00F26A17" w:rsidRDefault="00F26A17" w:rsidP="00F26A17">
      <w:pPr>
        <w:spacing w:before="120"/>
        <w:ind w:left="2517" w:hanging="2517"/>
        <w:rPr>
          <w:lang w:eastAsia="en-US"/>
        </w:rPr>
      </w:pPr>
      <w:r w:rsidRPr="00F26A17">
        <w:rPr>
          <w:lang w:eastAsia="en-US"/>
        </w:rPr>
        <w:tab/>
        <w:t xml:space="preserve">Of course, the </w:t>
      </w:r>
      <w:proofErr w:type="spellStart"/>
      <w:r w:rsidRPr="00F26A17">
        <w:rPr>
          <w:lang w:eastAsia="en-US"/>
        </w:rPr>
        <w:t>Soorley</w:t>
      </w:r>
      <w:proofErr w:type="spellEnd"/>
      <w:r w:rsidRPr="00F26A17">
        <w:rPr>
          <w:lang w:eastAsia="en-US"/>
        </w:rPr>
        <w:t xml:space="preserve"> Labor Council decision to outsource mowing, to outsource waste has not hindered our response. We draw upon a 9,000-strong workforce in Council and a range of other partners and together we get the job done. All of Council has stepped up to the plate to support our city in the last week and I am so proud of our Council workers. I</w:t>
      </w:r>
      <w:r w:rsidR="002D40A4">
        <w:rPr>
          <w:lang w:eastAsia="en-US"/>
        </w:rPr>
        <w:t>’</w:t>
      </w:r>
      <w:r w:rsidRPr="00F26A17">
        <w:rPr>
          <w:lang w:eastAsia="en-US"/>
        </w:rPr>
        <w:t>m proud of our local suppliers and businesses who have stood side by side with Council. The Opposition has a skewed view which says that unless you</w:t>
      </w:r>
      <w:r w:rsidR="002D40A4">
        <w:rPr>
          <w:lang w:eastAsia="en-US"/>
        </w:rPr>
        <w:t>’</w:t>
      </w:r>
      <w:r w:rsidRPr="00F26A17">
        <w:rPr>
          <w:lang w:eastAsia="en-US"/>
        </w:rPr>
        <w:t>re a union member working in-house in Council, you cannot make a contribution on behalf of ratepayers.</w:t>
      </w:r>
    </w:p>
    <w:p w14:paraId="1499BF9C" w14:textId="77777777" w:rsidR="00F26A17" w:rsidRPr="00F26A17" w:rsidRDefault="00F26A17" w:rsidP="00F26A17">
      <w:pPr>
        <w:spacing w:before="120"/>
        <w:ind w:left="2517" w:hanging="2517"/>
        <w:rPr>
          <w:lang w:eastAsia="en-US"/>
        </w:rPr>
      </w:pPr>
      <w:r w:rsidRPr="00F26A17">
        <w:rPr>
          <w:lang w:eastAsia="en-US"/>
        </w:rPr>
        <w:tab/>
        <w:t>To the report, it shows 90% of the contracts entered into in January are from Brisbane or South East Queensland. In the financial year to date that figure is nearly 97%, which is great to see. That equates to nearly $560 million invested back into the local economy. However, I particularly want to speak about contract number 6, which is the construction of a new koala crossing on Boundary Road at Camp Hill on the border of the Coorparoo and Holland Park Wards. Council is committed to increasing the safety of all significant native fauna species and especially our koalas and improving road safety along roads, which dissect significant native areas throughout our wards.</w:t>
      </w:r>
    </w:p>
    <w:p w14:paraId="69587473" w14:textId="77777777" w:rsidR="00F26A17" w:rsidRPr="00F26A17" w:rsidRDefault="00F26A17" w:rsidP="00F26A17">
      <w:pPr>
        <w:spacing w:before="120"/>
        <w:ind w:left="2517" w:hanging="2517"/>
        <w:rPr>
          <w:lang w:eastAsia="en-US"/>
        </w:rPr>
      </w:pPr>
      <w:r w:rsidRPr="00F26A17">
        <w:rPr>
          <w:lang w:eastAsia="en-US"/>
        </w:rPr>
        <w:tab/>
        <w:t>This project involves the installation of a koala bridge over Boundary Road to assist the safe travel of koalas between local native habitat. The works will include the installation of fauna fencing alongside each side of Boundary Road in order to guide and encourage the koalas to cross Boundary Road using the proposed overhead bridge structure, instead of crossing at the road level. The project aims to significantly reduce the number of koalas which are killed or injured along this section of roadway and I know that this project is highly anticipated and is already welcomed by the community.</w:t>
      </w:r>
    </w:p>
    <w:p w14:paraId="01784323" w14:textId="740D70E5" w:rsidR="00F26A17" w:rsidRPr="00F26A17" w:rsidRDefault="00F26A17" w:rsidP="00F26A17">
      <w:pPr>
        <w:spacing w:before="120"/>
        <w:ind w:left="2517" w:hanging="2517"/>
        <w:rPr>
          <w:lang w:eastAsia="en-US"/>
        </w:rPr>
      </w:pPr>
      <w:r w:rsidRPr="00F26A17">
        <w:rPr>
          <w:lang w:eastAsia="en-US"/>
        </w:rPr>
        <w:tab/>
        <w:t xml:space="preserve">Coorparoo and Whites Hill is a key koala precinct in Brisbane and the Schrinner Council has implemented a number of initiatives to support the local koala population here, including a number of university research partnership and of course our </w:t>
      </w:r>
      <w:r w:rsidRPr="00967603">
        <w:rPr>
          <w:lang w:eastAsia="en-US"/>
        </w:rPr>
        <w:t>WAMs</w:t>
      </w:r>
      <w:r w:rsidR="00967603">
        <w:rPr>
          <w:lang w:eastAsia="en-US"/>
        </w:rPr>
        <w:t xml:space="preserve"> (wildlife awareness monitors)</w:t>
      </w:r>
      <w:r w:rsidRPr="00F26A17">
        <w:rPr>
          <w:lang w:eastAsia="en-US"/>
        </w:rPr>
        <w:t>, that</w:t>
      </w:r>
      <w:r w:rsidR="002D40A4">
        <w:rPr>
          <w:lang w:eastAsia="en-US"/>
        </w:rPr>
        <w:t>’</w:t>
      </w:r>
      <w:r w:rsidRPr="00F26A17">
        <w:rPr>
          <w:lang w:eastAsia="en-US"/>
        </w:rPr>
        <w:t>s the electronic signage. The project is being funded through the Morrison Government</w:t>
      </w:r>
      <w:r w:rsidR="002D40A4">
        <w:rPr>
          <w:lang w:eastAsia="en-US"/>
        </w:rPr>
        <w:t>’</w:t>
      </w:r>
      <w:r w:rsidRPr="00F26A17">
        <w:rPr>
          <w:lang w:eastAsia="en-US"/>
        </w:rPr>
        <w:t xml:space="preserve">s LRCI (Local Roads and Community Infrastructure) </w:t>
      </w:r>
      <w:r w:rsidR="00A92E40">
        <w:rPr>
          <w:lang w:eastAsia="en-US"/>
        </w:rPr>
        <w:t>P</w:t>
      </w:r>
      <w:r w:rsidRPr="00F26A17">
        <w:rPr>
          <w:lang w:eastAsia="en-US"/>
        </w:rPr>
        <w:t>hase 2 grant and we thank them as well for their support.</w:t>
      </w:r>
    </w:p>
    <w:p w14:paraId="7DB443A4"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Councillor CUNNINGHAM.</w:t>
      </w:r>
    </w:p>
    <w:p w14:paraId="0793F80C" w14:textId="77777777" w:rsidR="00F26A17" w:rsidRPr="00F26A17" w:rsidRDefault="00F26A17" w:rsidP="00F26A17">
      <w:pPr>
        <w:spacing w:before="120"/>
        <w:ind w:left="2517" w:hanging="2517"/>
        <w:rPr>
          <w:lang w:eastAsia="en-US"/>
        </w:rPr>
      </w:pPr>
      <w:r w:rsidRPr="00F26A17">
        <w:rPr>
          <w:lang w:eastAsia="en-US"/>
        </w:rPr>
        <w:tab/>
        <w:t>Further speakers?</w:t>
      </w:r>
    </w:p>
    <w:p w14:paraId="529FA0FA" w14:textId="77777777" w:rsidR="00F26A17" w:rsidRPr="00F26A17" w:rsidRDefault="00F26A17" w:rsidP="00F26A17">
      <w:pPr>
        <w:spacing w:before="120"/>
        <w:ind w:left="2517" w:hanging="2517"/>
        <w:rPr>
          <w:lang w:eastAsia="en-US"/>
        </w:rPr>
      </w:pPr>
      <w:r w:rsidRPr="00F26A17">
        <w:rPr>
          <w:lang w:eastAsia="en-US"/>
        </w:rPr>
        <w:tab/>
        <w:t>Councillor ADAMS.</w:t>
      </w:r>
    </w:p>
    <w:p w14:paraId="50EF6EA3" w14:textId="36FEA928" w:rsidR="00F26A17" w:rsidRPr="00F26A17" w:rsidRDefault="00F26A17" w:rsidP="00F26A17">
      <w:pPr>
        <w:spacing w:before="120"/>
        <w:ind w:left="2517" w:hanging="2517"/>
        <w:rPr>
          <w:lang w:eastAsia="en-US"/>
        </w:rPr>
      </w:pPr>
      <w:r w:rsidRPr="00F26A17">
        <w:rPr>
          <w:lang w:eastAsia="en-US"/>
        </w:rPr>
        <w:t>DEPUTY MAYOR:</w:t>
      </w:r>
      <w:r w:rsidRPr="00F26A17">
        <w:rPr>
          <w:lang w:eastAsia="en-US"/>
        </w:rPr>
        <w:tab/>
        <w:t xml:space="preserve">Thank you, Mr Chair. I too rise to speak on item C and two very exciting projects that are continuing. One is continuing, one new one that we just heard from </w:t>
      </w:r>
      <w:r w:rsidRPr="00F26A17">
        <w:rPr>
          <w:lang w:eastAsia="en-US"/>
        </w:rPr>
        <w:lastRenderedPageBreak/>
        <w:t>Councillor CUNNINGHAM in our joint wards. I</w:t>
      </w:r>
      <w:r w:rsidR="002D40A4">
        <w:rPr>
          <w:lang w:eastAsia="en-US"/>
        </w:rPr>
        <w:t>’</w:t>
      </w:r>
      <w:r w:rsidRPr="00F26A17">
        <w:rPr>
          <w:lang w:eastAsia="en-US"/>
        </w:rPr>
        <w:t>ll just touch on that first one, which is the wildlife movement solution over Boundary Road. This has long been a road of contention when it comes to wildlife movement and I echo the words of Councillor CUNNINGHAM in saying that we</w:t>
      </w:r>
      <w:r w:rsidR="002D40A4">
        <w:rPr>
          <w:lang w:eastAsia="en-US"/>
        </w:rPr>
        <w:t>’</w:t>
      </w:r>
      <w:r w:rsidRPr="00F26A17">
        <w:rPr>
          <w:lang w:eastAsia="en-US"/>
        </w:rPr>
        <w:t>re very, very grateful to the Morrison Government through their LRCI funding projects to see the fencing of this area and a wildlife crossing.</w:t>
      </w:r>
    </w:p>
    <w:p w14:paraId="0C743890" w14:textId="05CD78EE" w:rsidR="00F26A17" w:rsidRPr="00F26A17" w:rsidRDefault="00F26A17" w:rsidP="00F26A17">
      <w:pPr>
        <w:spacing w:before="120"/>
        <w:ind w:left="2517" w:hanging="2517"/>
        <w:rPr>
          <w:lang w:eastAsia="en-US"/>
        </w:rPr>
      </w:pPr>
      <w:r w:rsidRPr="00F26A17">
        <w:rPr>
          <w:lang w:eastAsia="en-US"/>
        </w:rPr>
        <w:tab/>
        <w:t>The crossing, I understand, is going up near the reserve, the water reserve, which is actually in my ward. It crosses over from Holland Park Ward into Coorparoo Ward, but it</w:t>
      </w:r>
      <w:r w:rsidR="002D40A4">
        <w:rPr>
          <w:lang w:eastAsia="en-US"/>
        </w:rPr>
        <w:t>’</w:t>
      </w:r>
      <w:r w:rsidRPr="00F26A17">
        <w:rPr>
          <w:lang w:eastAsia="en-US"/>
        </w:rPr>
        <w:t>s also beside one of the largest DOLAs (</w:t>
      </w:r>
      <w:r w:rsidR="00A92E40">
        <w:rPr>
          <w:lang w:eastAsia="en-US"/>
        </w:rPr>
        <w:t>d</w:t>
      </w:r>
      <w:r w:rsidRPr="00F26A17">
        <w:rPr>
          <w:lang w:eastAsia="en-US"/>
        </w:rPr>
        <w:t xml:space="preserve">og </w:t>
      </w:r>
      <w:r w:rsidR="00A92E40">
        <w:rPr>
          <w:lang w:eastAsia="en-US"/>
        </w:rPr>
        <w:t>o</w:t>
      </w:r>
      <w:r w:rsidRPr="00F26A17">
        <w:rPr>
          <w:lang w:eastAsia="en-US"/>
        </w:rPr>
        <w:t>ff</w:t>
      </w:r>
      <w:r w:rsidR="00A92E40">
        <w:rPr>
          <w:lang w:eastAsia="en-US"/>
        </w:rPr>
        <w:t>-l</w:t>
      </w:r>
      <w:r w:rsidRPr="00F26A17">
        <w:rPr>
          <w:lang w:eastAsia="en-US"/>
        </w:rPr>
        <w:t xml:space="preserve">eash </w:t>
      </w:r>
      <w:r w:rsidR="00A92E40">
        <w:rPr>
          <w:lang w:eastAsia="en-US"/>
        </w:rPr>
        <w:t>a</w:t>
      </w:r>
      <w:r w:rsidRPr="00F26A17">
        <w:rPr>
          <w:lang w:eastAsia="en-US"/>
        </w:rPr>
        <w:t>rea) that we have in both of our wards actually, a very, very popular dog off-leash area. We are trying to encourage our beautiful furry creatures that live in the trees to stay out of the dog off-leash area where our beautiful furry creatures like to run around with their families.</w:t>
      </w:r>
    </w:p>
    <w:p w14:paraId="61AA9B84" w14:textId="27646B4E" w:rsidR="00F26A17" w:rsidRPr="00F26A17" w:rsidRDefault="00F26A17" w:rsidP="00F26A17">
      <w:pPr>
        <w:spacing w:before="120"/>
        <w:ind w:left="2517" w:hanging="2517"/>
        <w:rPr>
          <w:lang w:eastAsia="en-US"/>
        </w:rPr>
      </w:pPr>
      <w:r w:rsidRPr="00F26A17">
        <w:rPr>
          <w:lang w:eastAsia="en-US"/>
        </w:rPr>
        <w:tab/>
        <w:t>Because once the koalas get into the DOLA, we do have an issue of having to shut that down until we can exit them out of that area there. So it is fantastic to see more and more koalas in this area, but we are also making sure that they can cross. When they see a tree in the distance they don</w:t>
      </w:r>
      <w:r w:rsidR="002D40A4">
        <w:rPr>
          <w:lang w:eastAsia="en-US"/>
        </w:rPr>
        <w:t>’</w:t>
      </w:r>
      <w:r w:rsidRPr="00F26A17">
        <w:rPr>
          <w:lang w:eastAsia="en-US"/>
        </w:rPr>
        <w:t>t recognise the road and we need to make sure that there is an opportunity for them to do that. So thank you very much to the Morrison Government. Councillor CUNNINGHAM and I are extremely excited to see this project progress, which is one of our most highly populated areas for our beautiful koalas and a lot of other fauna in that area as well.</w:t>
      </w:r>
    </w:p>
    <w:p w14:paraId="691D016D" w14:textId="6F5102D1" w:rsidR="00F26A17" w:rsidRPr="00F26A17" w:rsidRDefault="00F26A17" w:rsidP="00F26A17">
      <w:pPr>
        <w:spacing w:before="120"/>
        <w:ind w:left="2517" w:hanging="2517"/>
        <w:rPr>
          <w:lang w:eastAsia="en-US"/>
        </w:rPr>
      </w:pPr>
      <w:r w:rsidRPr="00F26A17">
        <w:rPr>
          <w:lang w:eastAsia="en-US"/>
        </w:rPr>
        <w:tab/>
        <w:t>The other project in item C which I</w:t>
      </w:r>
      <w:r w:rsidR="002D40A4">
        <w:rPr>
          <w:lang w:eastAsia="en-US"/>
        </w:rPr>
        <w:t>’</w:t>
      </w:r>
      <w:r w:rsidRPr="00F26A17">
        <w:rPr>
          <w:lang w:eastAsia="en-US"/>
        </w:rPr>
        <w:t>m very excited to see is the upgrading to Gertrude Petty Park, at the base of Mt Gravatt Outlook Reserve. This is the third stage of what has been a fantastic upgrade to a beloved bushland area. It</w:t>
      </w:r>
      <w:r w:rsidR="002D40A4">
        <w:rPr>
          <w:lang w:eastAsia="en-US"/>
        </w:rPr>
        <w:t>’</w:t>
      </w:r>
      <w:r w:rsidRPr="00F26A17">
        <w:rPr>
          <w:lang w:eastAsia="en-US"/>
        </w:rPr>
        <w:t>s situated about 9.5 kilometres south of Brisbane CBD, and what used to be considered the absolute sticks when it came to the edge of the city is now a beloved middle</w:t>
      </w:r>
      <w:r w:rsidR="00A92E40">
        <w:rPr>
          <w:lang w:eastAsia="en-US"/>
        </w:rPr>
        <w:t>-</w:t>
      </w:r>
      <w:r w:rsidRPr="00F26A17">
        <w:rPr>
          <w:lang w:eastAsia="en-US"/>
        </w:rPr>
        <w:t xml:space="preserve">ring suburb, but also a very popular reserve. It joins the 260 hectares of Toohey Forest Park and is extremely popular with the local and the wider community as a place for a range of outdoor activities but in particular the extensive walking tracks throughout the whole of those areas as well. </w:t>
      </w:r>
    </w:p>
    <w:p w14:paraId="18CC90B6" w14:textId="3FD11227" w:rsidR="00F26A17" w:rsidRPr="00F26A17" w:rsidRDefault="00F26A17" w:rsidP="00F26A17">
      <w:pPr>
        <w:spacing w:before="120"/>
        <w:ind w:left="2517" w:hanging="2517"/>
        <w:rPr>
          <w:lang w:eastAsia="en-US"/>
        </w:rPr>
      </w:pPr>
      <w:r w:rsidRPr="00F26A17">
        <w:rPr>
          <w:lang w:eastAsia="en-US"/>
        </w:rPr>
        <w:tab/>
        <w:t xml:space="preserve">So, the first upgrade was actually done during 2020 where we upgraded and repaired the Acacia Track and the Federation Track walking trails. There was a very large weed removal program to address infestation of those environmental weeds that we see right across the city and design and planning for the entry upgrades at Shire Road and Gertrude Petty Place, which is the project that we see in the </w:t>
      </w:r>
      <w:r w:rsidR="00A92E40">
        <w:rPr>
          <w:lang w:eastAsia="en-US"/>
        </w:rPr>
        <w:t>c</w:t>
      </w:r>
      <w:r w:rsidRPr="00F26A17">
        <w:rPr>
          <w:lang w:eastAsia="en-US"/>
        </w:rPr>
        <w:t xml:space="preserve">ontracts and </w:t>
      </w:r>
      <w:r w:rsidR="00A92E40">
        <w:rPr>
          <w:lang w:eastAsia="en-US"/>
        </w:rPr>
        <w:t>t</w:t>
      </w:r>
      <w:r w:rsidRPr="00F26A17">
        <w:rPr>
          <w:lang w:eastAsia="en-US"/>
        </w:rPr>
        <w:t xml:space="preserve">endering today. </w:t>
      </w:r>
    </w:p>
    <w:p w14:paraId="7AD84EFC" w14:textId="2DB2B162" w:rsidR="00F26A17" w:rsidRPr="00F26A17" w:rsidRDefault="00F26A17" w:rsidP="00F26A17">
      <w:pPr>
        <w:spacing w:before="120"/>
        <w:ind w:left="2517" w:hanging="2517"/>
        <w:rPr>
          <w:lang w:eastAsia="en-US"/>
        </w:rPr>
      </w:pPr>
      <w:r w:rsidRPr="00F26A17">
        <w:rPr>
          <w:lang w:eastAsia="en-US"/>
        </w:rPr>
        <w:tab/>
        <w:t xml:space="preserve">When we worked through </w:t>
      </w:r>
      <w:r w:rsidR="00A92E40">
        <w:rPr>
          <w:lang w:eastAsia="en-US"/>
        </w:rPr>
        <w:t>S</w:t>
      </w:r>
      <w:r w:rsidRPr="00F26A17">
        <w:rPr>
          <w:lang w:eastAsia="en-US"/>
        </w:rPr>
        <w:t>tage 2, which was the entry upgrades at Shire Road, I encourage anyone who has in the past walked up Shire Road to get up to the outlook for a fantastic energising walk to try the new and improved pedestrian safety that has now been included there. It is a great way—and a much safer way</w:t>
      </w:r>
      <w:r w:rsidR="00A92E40">
        <w:rPr>
          <w:lang w:eastAsia="en-US"/>
        </w:rPr>
        <w:t xml:space="preserve">, </w:t>
      </w:r>
      <w:r w:rsidRPr="00F26A17">
        <w:rPr>
          <w:lang w:eastAsia="en-US"/>
        </w:rPr>
        <w:t>for the so many people to walk up the road or even with their</w:t>
      </w:r>
      <w:r w:rsidR="00A92E40">
        <w:rPr>
          <w:lang w:eastAsia="en-US"/>
        </w:rPr>
        <w:t xml:space="preserve"> </w:t>
      </w:r>
      <w:r w:rsidRPr="00F26A17">
        <w:rPr>
          <w:lang w:eastAsia="en-US"/>
        </w:rPr>
        <w:t>puppy dogs in most cases</w:t>
      </w:r>
      <w:r w:rsidR="00A92E40">
        <w:rPr>
          <w:lang w:eastAsia="en-US"/>
        </w:rPr>
        <w:t xml:space="preserve">, </w:t>
      </w:r>
      <w:r w:rsidRPr="00F26A17">
        <w:rPr>
          <w:lang w:eastAsia="en-US"/>
        </w:rPr>
        <w:t>as long as they</w:t>
      </w:r>
      <w:r w:rsidR="002D40A4">
        <w:rPr>
          <w:lang w:eastAsia="en-US"/>
        </w:rPr>
        <w:t>’</w:t>
      </w:r>
      <w:r w:rsidRPr="00F26A17">
        <w:rPr>
          <w:lang w:eastAsia="en-US"/>
        </w:rPr>
        <w:t>re on their leash</w:t>
      </w:r>
      <w:r w:rsidR="00A92E40">
        <w:rPr>
          <w:lang w:eastAsia="en-US"/>
        </w:rPr>
        <w:t xml:space="preserve">, </w:t>
      </w:r>
      <w:r w:rsidRPr="00F26A17">
        <w:rPr>
          <w:lang w:eastAsia="en-US"/>
        </w:rPr>
        <w:t xml:space="preserve">without having to walk on the road. </w:t>
      </w:r>
    </w:p>
    <w:p w14:paraId="575B1494" w14:textId="6ED0C992" w:rsidR="00F26A17" w:rsidRPr="00F26A17" w:rsidRDefault="00F26A17" w:rsidP="00F26A17">
      <w:pPr>
        <w:spacing w:before="120"/>
        <w:ind w:left="2517" w:hanging="2517"/>
        <w:rPr>
          <w:lang w:eastAsia="en-US"/>
        </w:rPr>
      </w:pPr>
      <w:r w:rsidRPr="00F26A17">
        <w:rPr>
          <w:lang w:eastAsia="en-US"/>
        </w:rPr>
        <w:tab/>
        <w:t>We</w:t>
      </w:r>
      <w:r w:rsidR="002D40A4">
        <w:rPr>
          <w:lang w:eastAsia="en-US"/>
        </w:rPr>
        <w:t>’</w:t>
      </w:r>
      <w:r w:rsidRPr="00F26A17">
        <w:rPr>
          <w:lang w:eastAsia="en-US"/>
        </w:rPr>
        <w:t>ve also enhanced the appearance of the entrance and made it very clear that you</w:t>
      </w:r>
      <w:r w:rsidR="002D40A4">
        <w:rPr>
          <w:lang w:eastAsia="en-US"/>
        </w:rPr>
        <w:t>’</w:t>
      </w:r>
      <w:r w:rsidRPr="00F26A17">
        <w:rPr>
          <w:lang w:eastAsia="en-US"/>
        </w:rPr>
        <w:t xml:space="preserve">re coming into a fantastic </w:t>
      </w:r>
      <w:r w:rsidR="00A92E40">
        <w:rPr>
          <w:lang w:eastAsia="en-US"/>
        </w:rPr>
        <w:t>o</w:t>
      </w:r>
      <w:r w:rsidRPr="00F26A17">
        <w:rPr>
          <w:lang w:eastAsia="en-US"/>
        </w:rPr>
        <w:t xml:space="preserve">utlook </w:t>
      </w:r>
      <w:r w:rsidR="00A92E40">
        <w:rPr>
          <w:lang w:eastAsia="en-US"/>
        </w:rPr>
        <w:t>r</w:t>
      </w:r>
      <w:r w:rsidRPr="00F26A17">
        <w:rPr>
          <w:lang w:eastAsia="en-US"/>
        </w:rPr>
        <w:t>eserve with new signage, but also making sure that it</w:t>
      </w:r>
      <w:r w:rsidR="002D40A4">
        <w:rPr>
          <w:lang w:eastAsia="en-US"/>
        </w:rPr>
        <w:t>’</w:t>
      </w:r>
      <w:r w:rsidRPr="00F26A17">
        <w:rPr>
          <w:lang w:eastAsia="en-US"/>
        </w:rPr>
        <w:t>s safer on both sides with a footpath</w:t>
      </w:r>
      <w:r w:rsidR="00A92E40">
        <w:rPr>
          <w:lang w:eastAsia="en-US"/>
        </w:rPr>
        <w:t xml:space="preserve">, </w:t>
      </w:r>
      <w:r w:rsidRPr="00F26A17">
        <w:rPr>
          <w:lang w:eastAsia="en-US"/>
        </w:rPr>
        <w:t>as I mentioned</w:t>
      </w:r>
      <w:r w:rsidR="00A92E40">
        <w:rPr>
          <w:lang w:eastAsia="en-US"/>
        </w:rPr>
        <w:t xml:space="preserve">, </w:t>
      </w:r>
      <w:r w:rsidRPr="00F26A17">
        <w:rPr>
          <w:lang w:eastAsia="en-US"/>
        </w:rPr>
        <w:t>but also bollards and a walking track on the more severely graded side on the left hand side. Through that, there was a huge existing stone retaining wall and new concrete footpath</w:t>
      </w:r>
      <w:r w:rsidR="00A92E40">
        <w:rPr>
          <w:lang w:eastAsia="en-US"/>
        </w:rPr>
        <w:t xml:space="preserve">, </w:t>
      </w:r>
      <w:r w:rsidRPr="00F26A17">
        <w:rPr>
          <w:lang w:eastAsia="en-US"/>
        </w:rPr>
        <w:t>as I said</w:t>
      </w:r>
      <w:r w:rsidR="00A92E40">
        <w:rPr>
          <w:lang w:eastAsia="en-US"/>
        </w:rPr>
        <w:t xml:space="preserve">, </w:t>
      </w:r>
      <w:r w:rsidRPr="00F26A17">
        <w:rPr>
          <w:lang w:eastAsia="en-US"/>
        </w:rPr>
        <w:t>to Noel Street.</w:t>
      </w:r>
    </w:p>
    <w:p w14:paraId="5C31557E" w14:textId="556BAC83" w:rsidR="00F26A17" w:rsidRPr="00F26A17" w:rsidRDefault="00F26A17" w:rsidP="00F26A17">
      <w:pPr>
        <w:spacing w:before="120"/>
        <w:ind w:left="2517" w:hanging="2517"/>
        <w:rPr>
          <w:lang w:eastAsia="en-US"/>
        </w:rPr>
      </w:pPr>
      <w:r w:rsidRPr="00F26A17">
        <w:rPr>
          <w:lang w:eastAsia="en-US"/>
        </w:rPr>
        <w:tab/>
        <w:t>We did a lot of drainage and channelling in that second stage with Shire Road, and we thank UU (Urban Utilities) for working with us to make sure we could time the projects for when they were in there as well for a large project that they</w:t>
      </w:r>
      <w:r w:rsidR="002D40A4">
        <w:rPr>
          <w:lang w:eastAsia="en-US"/>
        </w:rPr>
        <w:t>’</w:t>
      </w:r>
      <w:r w:rsidRPr="00F26A17">
        <w:rPr>
          <w:lang w:eastAsia="en-US"/>
        </w:rPr>
        <w:t>ve been doing along Shire Road and Logan Road as well, and kerbs and bollards have definitely helped to minimise the erosion with the significant rain that we</w:t>
      </w:r>
      <w:r w:rsidR="002D40A4">
        <w:rPr>
          <w:lang w:eastAsia="en-US"/>
        </w:rPr>
        <w:t>’</w:t>
      </w:r>
      <w:r w:rsidRPr="00F26A17">
        <w:rPr>
          <w:lang w:eastAsia="en-US"/>
        </w:rPr>
        <w:t>ve seen over the last 10 days in the area as well.</w:t>
      </w:r>
    </w:p>
    <w:p w14:paraId="6BA9B9E8" w14:textId="632CAA5A" w:rsidR="00F26A17" w:rsidRPr="00F26A17" w:rsidRDefault="00F26A17" w:rsidP="00F26A17">
      <w:pPr>
        <w:spacing w:before="120"/>
        <w:ind w:left="2517" w:hanging="2517"/>
        <w:rPr>
          <w:lang w:eastAsia="en-US"/>
        </w:rPr>
      </w:pPr>
      <w:r w:rsidRPr="00F26A17">
        <w:rPr>
          <w:lang w:eastAsia="en-US"/>
        </w:rPr>
        <w:tab/>
        <w:t xml:space="preserve">So, the contract that we have here today is </w:t>
      </w:r>
      <w:r w:rsidR="00A92E40">
        <w:rPr>
          <w:lang w:eastAsia="en-US"/>
        </w:rPr>
        <w:t>S</w:t>
      </w:r>
      <w:r w:rsidRPr="00F26A17">
        <w:rPr>
          <w:lang w:eastAsia="en-US"/>
        </w:rPr>
        <w:t>tage 3 of that larger project, which is actually Gertrude Petty Place, which is a carpark, currently on a very steep incline which makes it very hard for cars to park safely, for the users to get out safely of their cars and the whole project—this third part</w:t>
      </w:r>
      <w:r w:rsidR="00A92E40">
        <w:rPr>
          <w:lang w:eastAsia="en-US"/>
        </w:rPr>
        <w:t xml:space="preserve">, </w:t>
      </w:r>
      <w:r w:rsidRPr="00F26A17">
        <w:rPr>
          <w:lang w:eastAsia="en-US"/>
        </w:rPr>
        <w:t xml:space="preserve">is to make it—the safety and </w:t>
      </w:r>
      <w:r w:rsidRPr="00F26A17">
        <w:rPr>
          <w:lang w:eastAsia="en-US"/>
        </w:rPr>
        <w:lastRenderedPageBreak/>
        <w:t xml:space="preserve">accessibility of people into this beautiful bushland area. So, at the moment the carpark has about eight car parks, it will increase the number to 13 and it will also include a person with a disability carpark, which I think is really important on a space which has beautiful </w:t>
      </w:r>
      <w:r w:rsidR="00A92E40" w:rsidRPr="00A92E40">
        <w:rPr>
          <w:lang w:eastAsia="en-US"/>
        </w:rPr>
        <w:t>greenspace</w:t>
      </w:r>
      <w:r w:rsidRPr="00F26A17">
        <w:rPr>
          <w:lang w:eastAsia="en-US"/>
        </w:rPr>
        <w:t xml:space="preserve"> that people can sit and enjoy our gorgeous nature as well.</w:t>
      </w:r>
    </w:p>
    <w:p w14:paraId="694DF223" w14:textId="43902679" w:rsidR="00F26A17" w:rsidRPr="00F26A17" w:rsidRDefault="00F26A17" w:rsidP="00F26A17">
      <w:pPr>
        <w:spacing w:before="120"/>
        <w:ind w:left="2517" w:hanging="2517"/>
        <w:rPr>
          <w:lang w:eastAsia="en-US"/>
        </w:rPr>
      </w:pPr>
      <w:r w:rsidRPr="00F26A17">
        <w:rPr>
          <w:lang w:eastAsia="en-US"/>
        </w:rPr>
        <w:tab/>
        <w:t>We are trying to—and they have, I should say</w:t>
      </w:r>
      <w:r w:rsidR="00A92E40">
        <w:rPr>
          <w:lang w:eastAsia="en-US"/>
        </w:rPr>
        <w:t xml:space="preserve">, </w:t>
      </w:r>
      <w:r w:rsidRPr="00F26A17">
        <w:rPr>
          <w:lang w:eastAsia="en-US"/>
        </w:rPr>
        <w:t>minimise the impact on surrounding trees and there are some very large significant trees in this area that we don</w:t>
      </w:r>
      <w:r w:rsidR="002D40A4">
        <w:rPr>
          <w:lang w:eastAsia="en-US"/>
        </w:rPr>
        <w:t>’</w:t>
      </w:r>
      <w:r w:rsidRPr="00F26A17">
        <w:rPr>
          <w:lang w:eastAsia="en-US"/>
        </w:rPr>
        <w:t>t want to impact. To achieve that project—to create a flatter and more accessible carparking—it has gone slightly into the turfed area of Gertrude Petty Place, but I think this is a better outcome for safety and accessibility. It</w:t>
      </w:r>
      <w:r w:rsidR="002D40A4">
        <w:rPr>
          <w:lang w:eastAsia="en-US"/>
        </w:rPr>
        <w:t>’</w:t>
      </w:r>
      <w:r w:rsidRPr="00F26A17">
        <w:rPr>
          <w:lang w:eastAsia="en-US"/>
        </w:rPr>
        <w:t>s also kept a very large tallowwood in the middle of the carpark, and it is also going nowhere near the Bianca Girven memorial tree, so that won</w:t>
      </w:r>
      <w:r w:rsidR="002D40A4">
        <w:rPr>
          <w:lang w:eastAsia="en-US"/>
        </w:rPr>
        <w:t>’</w:t>
      </w:r>
      <w:r w:rsidRPr="00F26A17">
        <w:rPr>
          <w:lang w:eastAsia="en-US"/>
        </w:rPr>
        <w:t>t be impacted by the project works as well.</w:t>
      </w:r>
    </w:p>
    <w:p w14:paraId="6E4F2877" w14:textId="31155A5B" w:rsidR="00F26A17" w:rsidRPr="00F26A17" w:rsidRDefault="00F26A17" w:rsidP="00F26A17">
      <w:pPr>
        <w:spacing w:before="120"/>
        <w:ind w:left="2517" w:hanging="2517"/>
        <w:rPr>
          <w:lang w:eastAsia="en-US"/>
        </w:rPr>
      </w:pPr>
      <w:r w:rsidRPr="00F26A17">
        <w:rPr>
          <w:lang w:eastAsia="en-US"/>
        </w:rPr>
        <w:tab/>
        <w:t>Unfortunately, it does require the full closure of the carpark for the duration of the project</w:t>
      </w:r>
      <w:r w:rsidR="00A92E40">
        <w:rPr>
          <w:lang w:eastAsia="en-US"/>
        </w:rPr>
        <w:t xml:space="preserve">, </w:t>
      </w:r>
      <w:r w:rsidRPr="00F26A17">
        <w:rPr>
          <w:lang w:eastAsia="en-US"/>
        </w:rPr>
        <w:t>which is about two months</w:t>
      </w:r>
      <w:r w:rsidR="00A92E40">
        <w:rPr>
          <w:lang w:eastAsia="en-US"/>
        </w:rPr>
        <w:t xml:space="preserve">, </w:t>
      </w:r>
      <w:r w:rsidRPr="00F26A17">
        <w:rPr>
          <w:lang w:eastAsia="en-US"/>
        </w:rPr>
        <w:t>but I</w:t>
      </w:r>
      <w:r w:rsidR="002D40A4">
        <w:rPr>
          <w:lang w:eastAsia="en-US"/>
        </w:rPr>
        <w:t>’</w:t>
      </w:r>
      <w:r w:rsidRPr="00F26A17">
        <w:rPr>
          <w:lang w:eastAsia="en-US"/>
        </w:rPr>
        <w:t>m hoping that our environmental groups that do such wonderful work down there</w:t>
      </w:r>
      <w:r w:rsidR="00A92E40">
        <w:rPr>
          <w:lang w:eastAsia="en-US"/>
        </w:rPr>
        <w:t xml:space="preserve">, </w:t>
      </w:r>
      <w:r w:rsidRPr="00F26A17">
        <w:rPr>
          <w:lang w:eastAsia="en-US"/>
        </w:rPr>
        <w:t>and the local community</w:t>
      </w:r>
      <w:r w:rsidR="00A92E40">
        <w:rPr>
          <w:lang w:eastAsia="en-US"/>
        </w:rPr>
        <w:t xml:space="preserve">, </w:t>
      </w:r>
      <w:r w:rsidRPr="00F26A17">
        <w:rPr>
          <w:lang w:eastAsia="en-US"/>
        </w:rPr>
        <w:t>will realise that it is short</w:t>
      </w:r>
      <w:r w:rsidR="00A92E40">
        <w:rPr>
          <w:lang w:eastAsia="en-US"/>
        </w:rPr>
        <w:t>-</w:t>
      </w:r>
      <w:r w:rsidRPr="00F26A17">
        <w:rPr>
          <w:lang w:eastAsia="en-US"/>
        </w:rPr>
        <w:t>term pain for long</w:t>
      </w:r>
      <w:r w:rsidR="00A92E40">
        <w:rPr>
          <w:lang w:eastAsia="en-US"/>
        </w:rPr>
        <w:t>-</w:t>
      </w:r>
      <w:r w:rsidRPr="00F26A17">
        <w:rPr>
          <w:lang w:eastAsia="en-US"/>
        </w:rPr>
        <w:t xml:space="preserve">term gain and as soon as the works are done we will get the carpark open at Gertrude Petty Place, but the carpark at the top of the lookout and the access to the café is not going to be affected at all. </w:t>
      </w:r>
    </w:p>
    <w:p w14:paraId="6DD051D1" w14:textId="3D6137FF" w:rsidR="00F26A17" w:rsidRPr="00F26A17" w:rsidRDefault="00F26A17" w:rsidP="00F26A17">
      <w:pPr>
        <w:spacing w:before="120"/>
        <w:ind w:left="2517" w:hanging="2517"/>
        <w:rPr>
          <w:lang w:eastAsia="en-US"/>
        </w:rPr>
      </w:pPr>
      <w:r w:rsidRPr="00F26A17">
        <w:rPr>
          <w:lang w:eastAsia="en-US"/>
        </w:rPr>
        <w:tab/>
        <w:t>So, it is going to take a bit of patience and cooperation while we undergo these works but it</w:t>
      </w:r>
      <w:r w:rsidR="002D40A4">
        <w:rPr>
          <w:lang w:eastAsia="en-US"/>
        </w:rPr>
        <w:t>’</w:t>
      </w:r>
      <w:r w:rsidRPr="00F26A17">
        <w:rPr>
          <w:lang w:eastAsia="en-US"/>
        </w:rPr>
        <w:t>s very exciting to see that the third stage of the Mt Gravatt Outlook Reserve upgrade is coming to fruition after three weeks—three years I should say. I</w:t>
      </w:r>
      <w:r w:rsidR="002D40A4">
        <w:rPr>
          <w:lang w:eastAsia="en-US"/>
        </w:rPr>
        <w:t>’</w:t>
      </w:r>
      <w:r w:rsidRPr="00F26A17">
        <w:rPr>
          <w:lang w:eastAsia="en-US"/>
        </w:rPr>
        <w:t>d like to thank the NEWS team and the work that they</w:t>
      </w:r>
      <w:r w:rsidR="002D40A4">
        <w:rPr>
          <w:lang w:eastAsia="en-US"/>
        </w:rPr>
        <w:t>’</w:t>
      </w:r>
      <w:r w:rsidRPr="00F26A17">
        <w:rPr>
          <w:lang w:eastAsia="en-US"/>
        </w:rPr>
        <w:t>ve done with the community—explaining to community the expectations, the timing</w:t>
      </w:r>
      <w:r w:rsidR="00A92E40">
        <w:rPr>
          <w:lang w:eastAsia="en-US"/>
        </w:rPr>
        <w:t xml:space="preserve">, </w:t>
      </w:r>
      <w:r w:rsidRPr="00F26A17">
        <w:rPr>
          <w:lang w:eastAsia="en-US"/>
        </w:rPr>
        <w:t>the negotiations with UU to make the impact as minimal as possible and working with the environment groups to make sure that they can continue their fantastic work while they</w:t>
      </w:r>
      <w:r w:rsidR="002D40A4">
        <w:rPr>
          <w:lang w:eastAsia="en-US"/>
        </w:rPr>
        <w:t>’</w:t>
      </w:r>
      <w:r w:rsidRPr="00F26A17">
        <w:rPr>
          <w:lang w:eastAsia="en-US"/>
        </w:rPr>
        <w:t xml:space="preserve">ve gone through these three stages of projects. </w:t>
      </w:r>
    </w:p>
    <w:p w14:paraId="6BDFB10A" w14:textId="77777777" w:rsidR="00F26A17" w:rsidRPr="00F26A17" w:rsidRDefault="00F26A17" w:rsidP="00F26A17">
      <w:pPr>
        <w:spacing w:before="120"/>
        <w:ind w:left="2517" w:hanging="2517"/>
        <w:rPr>
          <w:lang w:eastAsia="en-US"/>
        </w:rPr>
      </w:pPr>
      <w:r w:rsidRPr="00F26A17">
        <w:rPr>
          <w:lang w:eastAsia="en-US"/>
        </w:rPr>
        <w:tab/>
        <w:t xml:space="preserve">Thank you to the procurement team to keep this moving as well and I recommend item C to the Chambers. </w:t>
      </w:r>
    </w:p>
    <w:p w14:paraId="7F97BF0B"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Councillor ADAMS.</w:t>
      </w:r>
    </w:p>
    <w:p w14:paraId="7B891748" w14:textId="77777777" w:rsidR="00F26A17" w:rsidRPr="00F26A17" w:rsidRDefault="00F26A17" w:rsidP="00F26A17">
      <w:pPr>
        <w:spacing w:before="120"/>
        <w:ind w:left="2517" w:hanging="2517"/>
        <w:rPr>
          <w:lang w:eastAsia="en-US"/>
        </w:rPr>
      </w:pPr>
      <w:r w:rsidRPr="00F26A17">
        <w:rPr>
          <w:lang w:eastAsia="en-US"/>
        </w:rPr>
        <w:tab/>
        <w:t>Any further speakers?</w:t>
      </w:r>
    </w:p>
    <w:p w14:paraId="554F22F6" w14:textId="77777777" w:rsidR="00F26A17" w:rsidRPr="00F26A17" w:rsidRDefault="00F26A17" w:rsidP="00F26A17">
      <w:pPr>
        <w:spacing w:before="120"/>
        <w:ind w:left="2517" w:hanging="2517"/>
        <w:rPr>
          <w:lang w:eastAsia="en-US"/>
        </w:rPr>
      </w:pPr>
      <w:r w:rsidRPr="00F26A17">
        <w:rPr>
          <w:lang w:eastAsia="en-US"/>
        </w:rPr>
        <w:tab/>
        <w:t>Councillor MATIC.</w:t>
      </w:r>
    </w:p>
    <w:p w14:paraId="57FD104E" w14:textId="11D58F2B" w:rsidR="00F26A17" w:rsidRPr="00F26A17" w:rsidRDefault="00F26A17" w:rsidP="00F26A17">
      <w:pPr>
        <w:spacing w:before="120"/>
        <w:ind w:left="2517" w:hanging="2517"/>
        <w:rPr>
          <w:lang w:eastAsia="en-US"/>
        </w:rPr>
      </w:pPr>
      <w:r w:rsidRPr="00F26A17">
        <w:rPr>
          <w:lang w:eastAsia="en-US"/>
        </w:rPr>
        <w:t>Councillor MATIC:</w:t>
      </w:r>
      <w:r w:rsidRPr="00F26A17">
        <w:rPr>
          <w:lang w:eastAsia="en-US"/>
        </w:rPr>
        <w:tab/>
        <w:t xml:space="preserve">Thank you, Mr Chair. I rise to speak in regard to item C in item 4, which is the refurbishment of the </w:t>
      </w:r>
      <w:r w:rsidR="00A92E40">
        <w:rPr>
          <w:lang w:eastAsia="en-US"/>
        </w:rPr>
        <w:t>O</w:t>
      </w:r>
      <w:r w:rsidRPr="00F26A17">
        <w:rPr>
          <w:lang w:eastAsia="en-US"/>
        </w:rPr>
        <w:t>ld Paddington Substation. Mr Chairman, it has a proud history within our local community—initially as a service and power provider to the tram network</w:t>
      </w:r>
      <w:r w:rsidR="00A92E40">
        <w:rPr>
          <w:lang w:eastAsia="en-US"/>
        </w:rPr>
        <w:t xml:space="preserve">, </w:t>
      </w:r>
      <w:r w:rsidRPr="00F26A17">
        <w:rPr>
          <w:lang w:eastAsia="en-US"/>
        </w:rPr>
        <w:t>but in 1985 the lease was taken over by Hands On Art who are still there today. It</w:t>
      </w:r>
      <w:r w:rsidR="002D40A4">
        <w:rPr>
          <w:lang w:eastAsia="en-US"/>
        </w:rPr>
        <w:t>’</w:t>
      </w:r>
      <w:r w:rsidRPr="00F26A17">
        <w:rPr>
          <w:lang w:eastAsia="en-US"/>
        </w:rPr>
        <w:t>s an amazing space, Mr Chairman, for our local community, because it provides such a creative avenue for so many people. Hands On Art are passionately committed to providing art classes for children but they</w:t>
      </w:r>
      <w:r w:rsidR="002D40A4">
        <w:rPr>
          <w:lang w:eastAsia="en-US"/>
        </w:rPr>
        <w:t>’</w:t>
      </w:r>
      <w:r w:rsidRPr="00F26A17">
        <w:rPr>
          <w:lang w:eastAsia="en-US"/>
        </w:rPr>
        <w:t>ve expanded the services there quite significantly to providing gallery spaces for emerging artists at an affordable level, but also improv and comedy shows that also set up there and importantly also working towards engagement with the community to enhance the creative values of the Paddington Ward.</w:t>
      </w:r>
    </w:p>
    <w:p w14:paraId="2267717B" w14:textId="453209D7" w:rsidR="00F26A17" w:rsidRPr="00F26A17" w:rsidRDefault="00F26A17" w:rsidP="00F26A17">
      <w:pPr>
        <w:spacing w:before="120"/>
        <w:ind w:left="2517" w:hanging="2517"/>
        <w:rPr>
          <w:lang w:eastAsia="en-US"/>
        </w:rPr>
      </w:pPr>
      <w:r w:rsidRPr="00F26A17">
        <w:rPr>
          <w:lang w:eastAsia="en-US"/>
        </w:rPr>
        <w:tab/>
        <w:t>Mr Chairman, as it would be because of the age of the building, it has needed significant work and I want to really thank the Federal Member</w:t>
      </w:r>
      <w:r w:rsidR="00652947">
        <w:rPr>
          <w:lang w:eastAsia="en-US"/>
        </w:rPr>
        <w:t>,</w:t>
      </w:r>
      <w:r w:rsidRPr="00F26A17">
        <w:rPr>
          <w:lang w:eastAsia="en-US"/>
        </w:rPr>
        <w:t xml:space="preserve"> Trevor Evans</w:t>
      </w:r>
      <w:r w:rsidR="00652947">
        <w:rPr>
          <w:lang w:eastAsia="en-US"/>
        </w:rPr>
        <w:t xml:space="preserve">, </w:t>
      </w:r>
      <w:r w:rsidRPr="00F26A17">
        <w:rPr>
          <w:lang w:eastAsia="en-US"/>
        </w:rPr>
        <w:t>and the Morrison Government</w:t>
      </w:r>
      <w:r w:rsidR="00652947">
        <w:rPr>
          <w:lang w:eastAsia="en-US"/>
        </w:rPr>
        <w:t xml:space="preserve">, </w:t>
      </w:r>
      <w:r w:rsidRPr="00F26A17">
        <w:rPr>
          <w:lang w:eastAsia="en-US"/>
        </w:rPr>
        <w:t>for a substantial investment and grant to Council to assist us in refurbishing this important community asset. There is going to be substantial work undertaken to the facility</w:t>
      </w:r>
      <w:r w:rsidR="00652947">
        <w:rPr>
          <w:lang w:eastAsia="en-US"/>
        </w:rPr>
        <w:t xml:space="preserve">, </w:t>
      </w:r>
      <w:r w:rsidRPr="00F26A17">
        <w:rPr>
          <w:lang w:eastAsia="en-US"/>
        </w:rPr>
        <w:t>which will hopefully run and be completed by the end of this financial year</w:t>
      </w:r>
      <w:r w:rsidR="00652947">
        <w:rPr>
          <w:lang w:eastAsia="en-US"/>
        </w:rPr>
        <w:t xml:space="preserve">, </w:t>
      </w:r>
      <w:r w:rsidRPr="00F26A17">
        <w:rPr>
          <w:lang w:eastAsia="en-US"/>
        </w:rPr>
        <w:t>but those works will include replacing the existing roof, repairing and recoating the external walls, works to the windows and doors, general maintenance and repairs.</w:t>
      </w:r>
    </w:p>
    <w:p w14:paraId="757939CC" w14:textId="292D24CA" w:rsidR="00F26A17" w:rsidRPr="00F26A17" w:rsidRDefault="00F26A17" w:rsidP="00F26A17">
      <w:pPr>
        <w:spacing w:before="120"/>
        <w:ind w:left="2517" w:hanging="2517"/>
        <w:rPr>
          <w:lang w:eastAsia="en-US"/>
        </w:rPr>
      </w:pPr>
      <w:r w:rsidRPr="00F26A17">
        <w:rPr>
          <w:lang w:eastAsia="en-US"/>
        </w:rPr>
        <w:tab/>
        <w:t>Importantly, also, including a platform lift to allow for disability access. At the moment there are stairs leading all the inside of the building from the first to the third floors but no disability access so this will be an important aspect of the services that are provided but also improvements</w:t>
      </w:r>
      <w:r w:rsidR="00652947">
        <w:rPr>
          <w:lang w:eastAsia="en-US"/>
        </w:rPr>
        <w:t xml:space="preserve">, </w:t>
      </w:r>
      <w:r w:rsidRPr="00F26A17">
        <w:rPr>
          <w:lang w:eastAsia="en-US"/>
        </w:rPr>
        <w:t>of course</w:t>
      </w:r>
      <w:r w:rsidR="00652947">
        <w:rPr>
          <w:lang w:eastAsia="en-US"/>
        </w:rPr>
        <w:t xml:space="preserve">, </w:t>
      </w:r>
      <w:r w:rsidRPr="00F26A17">
        <w:rPr>
          <w:lang w:eastAsia="en-US"/>
        </w:rPr>
        <w:t xml:space="preserve">to the amenities to the building. All of these things, when completed, will ensure that this great Council asset will be of even greater value to the community. Hands On Art, of </w:t>
      </w:r>
      <w:r w:rsidRPr="00F26A17">
        <w:rPr>
          <w:lang w:eastAsia="en-US"/>
        </w:rPr>
        <w:lastRenderedPageBreak/>
        <w:t>course, as the ongoing tenant</w:t>
      </w:r>
      <w:r w:rsidR="00652947">
        <w:rPr>
          <w:lang w:eastAsia="en-US"/>
        </w:rPr>
        <w:t xml:space="preserve">, </w:t>
      </w:r>
      <w:r w:rsidRPr="00F26A17">
        <w:rPr>
          <w:lang w:eastAsia="en-US"/>
        </w:rPr>
        <w:t xml:space="preserve">has been working very closely with </w:t>
      </w:r>
      <w:proofErr w:type="spellStart"/>
      <w:r w:rsidRPr="00F26A17">
        <w:rPr>
          <w:lang w:eastAsia="en-US"/>
        </w:rPr>
        <w:t>Communify</w:t>
      </w:r>
      <w:proofErr w:type="spellEnd"/>
      <w:r w:rsidRPr="00F26A17">
        <w:rPr>
          <w:lang w:eastAsia="en-US"/>
        </w:rPr>
        <w:t xml:space="preserve"> to expand the amount of services that they offer to young children in the area of art.</w:t>
      </w:r>
    </w:p>
    <w:p w14:paraId="46AB3734" w14:textId="1907B521" w:rsidR="00F26A17" w:rsidRPr="00F26A17" w:rsidRDefault="00F26A17" w:rsidP="00F26A17">
      <w:pPr>
        <w:spacing w:before="120"/>
        <w:ind w:left="2517" w:hanging="2517"/>
        <w:rPr>
          <w:lang w:eastAsia="en-US"/>
        </w:rPr>
      </w:pPr>
      <w:r w:rsidRPr="00F26A17">
        <w:rPr>
          <w:lang w:eastAsia="en-US"/>
        </w:rPr>
        <w:tab/>
        <w:t>The convenors of the facility have always been passionately committed to ensuring that we enhance the opportunities for young people who want to start careers within the creative space of painting. To give them the lessons at an affordable level and also the techniques and facilities to be able to do so and importantly also to provide that gallery space for them which in the inner city, if it</w:t>
      </w:r>
      <w:r w:rsidR="002D40A4">
        <w:rPr>
          <w:lang w:eastAsia="en-US"/>
        </w:rPr>
        <w:t>’</w:t>
      </w:r>
      <w:r w:rsidRPr="00F26A17">
        <w:rPr>
          <w:lang w:eastAsia="en-US"/>
        </w:rPr>
        <w:t>s not a private gallery space becomes very difficult for emerging artists to find a space and that</w:t>
      </w:r>
      <w:r w:rsidR="002D40A4">
        <w:rPr>
          <w:lang w:eastAsia="en-US"/>
        </w:rPr>
        <w:t>’</w:t>
      </w:r>
      <w:r w:rsidRPr="00F26A17">
        <w:rPr>
          <w:lang w:eastAsia="en-US"/>
        </w:rPr>
        <w:t xml:space="preserve">s why the substation is so vital to our community. </w:t>
      </w:r>
    </w:p>
    <w:p w14:paraId="3171958A" w14:textId="5F993A57" w:rsidR="00F26A17" w:rsidRPr="00F26A17" w:rsidRDefault="00F26A17" w:rsidP="00F26A17">
      <w:pPr>
        <w:spacing w:before="120"/>
        <w:ind w:left="2517" w:hanging="2517"/>
        <w:rPr>
          <w:lang w:eastAsia="en-US"/>
        </w:rPr>
      </w:pPr>
      <w:r w:rsidRPr="00F26A17">
        <w:rPr>
          <w:lang w:eastAsia="en-US"/>
        </w:rPr>
        <w:tab/>
        <w:t>So, Mr Chairman, this announcement by the Federal Government</w:t>
      </w:r>
      <w:r w:rsidR="00652947">
        <w:rPr>
          <w:lang w:eastAsia="en-US"/>
        </w:rPr>
        <w:t xml:space="preserve">, </w:t>
      </w:r>
      <w:r w:rsidRPr="00F26A17">
        <w:rPr>
          <w:lang w:eastAsia="en-US"/>
        </w:rPr>
        <w:t>in partnership with Council</w:t>
      </w:r>
      <w:r w:rsidR="00652947">
        <w:rPr>
          <w:lang w:eastAsia="en-US"/>
        </w:rPr>
        <w:t xml:space="preserve">, </w:t>
      </w:r>
      <w:r w:rsidRPr="00F26A17">
        <w:rPr>
          <w:lang w:eastAsia="en-US"/>
        </w:rPr>
        <w:t>is an exciting one for our community and I look forward to the work being completed and the substation continuing a proud history of supporting the creative arts in not only the Paddington Ward but to the whole western region. Thank you.</w:t>
      </w:r>
    </w:p>
    <w:p w14:paraId="6D82AC31"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Councillor MATIC.</w:t>
      </w:r>
    </w:p>
    <w:p w14:paraId="4914C491" w14:textId="77777777" w:rsidR="00F26A17" w:rsidRPr="00F26A17" w:rsidRDefault="00F26A17" w:rsidP="00F26A17">
      <w:pPr>
        <w:spacing w:before="120"/>
        <w:ind w:left="2517" w:hanging="2517"/>
        <w:rPr>
          <w:lang w:eastAsia="en-US"/>
        </w:rPr>
      </w:pPr>
      <w:r w:rsidRPr="00F26A17">
        <w:rPr>
          <w:lang w:eastAsia="en-US"/>
        </w:rPr>
        <w:tab/>
        <w:t>Any further speakers? No further speakers.</w:t>
      </w:r>
    </w:p>
    <w:p w14:paraId="3CC5D6C0" w14:textId="77777777" w:rsidR="00F26A17" w:rsidRPr="00F26A17" w:rsidRDefault="00F26A17" w:rsidP="00F26A17">
      <w:pPr>
        <w:spacing w:before="120"/>
        <w:ind w:left="2517" w:hanging="2517"/>
        <w:rPr>
          <w:lang w:eastAsia="en-US"/>
        </w:rPr>
      </w:pPr>
      <w:r w:rsidRPr="00F26A17">
        <w:rPr>
          <w:lang w:eastAsia="en-US"/>
        </w:rPr>
        <w:tab/>
        <w:t>LORD MAYOR, summing up? No summing up? Okay. Thank you.</w:t>
      </w:r>
    </w:p>
    <w:p w14:paraId="0CCC690E" w14:textId="14600E19" w:rsidR="00F26A17" w:rsidRPr="00F26A17" w:rsidRDefault="00652947" w:rsidP="00F26A17">
      <w:pPr>
        <w:spacing w:before="120"/>
        <w:ind w:left="2517" w:hanging="2517"/>
        <w:rPr>
          <w:lang w:eastAsia="en-US"/>
        </w:rPr>
      </w:pPr>
      <w:r>
        <w:rPr>
          <w:lang w:eastAsia="en-US"/>
        </w:rPr>
        <w:tab/>
      </w:r>
      <w:r w:rsidR="00F26A17" w:rsidRPr="00F26A17">
        <w:rPr>
          <w:lang w:eastAsia="en-US"/>
        </w:rPr>
        <w:t>We now move to the vote on the E&amp;C report which is in seriatim item A and B together, item A and B.</w:t>
      </w:r>
    </w:p>
    <w:p w14:paraId="69552F81" w14:textId="77777777" w:rsidR="00F26A17" w:rsidRDefault="00F26A17" w:rsidP="00FF1FBC">
      <w:pPr>
        <w:widowControl w:val="0"/>
        <w:rPr>
          <w:b/>
          <w:snapToGrid w:val="0"/>
          <w:u w:val="single"/>
          <w:lang w:val="en-US" w:eastAsia="en-US"/>
        </w:rPr>
      </w:pPr>
    </w:p>
    <w:p w14:paraId="26FF61B7" w14:textId="6F59F692" w:rsidR="00FF1FBC" w:rsidRPr="008F23B9" w:rsidRDefault="00FF1FBC" w:rsidP="00FF1FBC">
      <w:pPr>
        <w:widowControl w:val="0"/>
        <w:rPr>
          <w:b/>
          <w:snapToGrid w:val="0"/>
          <w:u w:val="single"/>
          <w:lang w:val="en-US" w:eastAsia="en-US"/>
        </w:rPr>
      </w:pPr>
      <w:r w:rsidRPr="008F23B9">
        <w:rPr>
          <w:b/>
          <w:snapToGrid w:val="0"/>
          <w:u w:val="single"/>
          <w:lang w:val="en-US" w:eastAsia="en-US"/>
        </w:rPr>
        <w:t>Clause</w:t>
      </w:r>
      <w:r>
        <w:rPr>
          <w:b/>
          <w:snapToGrid w:val="0"/>
          <w:u w:val="single"/>
          <w:lang w:val="en-US" w:eastAsia="en-US"/>
        </w:rPr>
        <w:t>s</w:t>
      </w:r>
      <w:r w:rsidRPr="008F23B9">
        <w:rPr>
          <w:b/>
          <w:snapToGrid w:val="0"/>
          <w:u w:val="single"/>
          <w:lang w:val="en-US" w:eastAsia="en-US"/>
        </w:rPr>
        <w:t xml:space="preserve"> </w:t>
      </w:r>
      <w:r>
        <w:rPr>
          <w:b/>
          <w:bCs/>
          <w:snapToGrid w:val="0"/>
          <w:u w:val="single"/>
          <w:lang w:val="en-US" w:eastAsia="en-US"/>
        </w:rPr>
        <w:t>A and B</w:t>
      </w:r>
      <w:r w:rsidRPr="008F23B9">
        <w:rPr>
          <w:b/>
          <w:snapToGrid w:val="0"/>
          <w:u w:val="single"/>
          <w:lang w:val="en-US" w:eastAsia="en-US"/>
        </w:rPr>
        <w:t xml:space="preserve"> put</w:t>
      </w:r>
    </w:p>
    <w:p w14:paraId="2E5476BC" w14:textId="77777777" w:rsidR="00FF1FBC" w:rsidRPr="00E60D49" w:rsidRDefault="00FF1FBC" w:rsidP="00FF1FBC">
      <w:pPr>
        <w:widowControl w:val="0"/>
        <w:rPr>
          <w:bCs/>
          <w:snapToGrid w:val="0"/>
          <w:u w:val="single"/>
          <w:lang w:val="en-US" w:eastAsia="en-US"/>
        </w:rPr>
      </w:pPr>
    </w:p>
    <w:p w14:paraId="795BC82F" w14:textId="1FA85F89" w:rsidR="00FF1FBC" w:rsidRDefault="00FF1FBC" w:rsidP="00FF1FBC">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Pr>
          <w:snapToGrid w:val="0"/>
          <w:lang w:val="en-US" w:eastAsia="en-US"/>
        </w:rPr>
        <w:t>s</w:t>
      </w:r>
      <w:r w:rsidRPr="00F56F88">
        <w:rPr>
          <w:snapToGrid w:val="0"/>
          <w:lang w:val="en-US" w:eastAsia="en-US"/>
        </w:rPr>
        <w:t xml:space="preserve"> </w:t>
      </w:r>
      <w:r>
        <w:rPr>
          <w:snapToGrid w:val="0"/>
          <w:lang w:val="en-US" w:eastAsia="en-US"/>
        </w:rPr>
        <w:t>A and B</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3147B3CC" w14:textId="616583E9" w:rsidR="00FF1FBC" w:rsidRDefault="00FF1FBC" w:rsidP="00FF1FBC">
      <w:pPr>
        <w:widowControl w:val="0"/>
        <w:rPr>
          <w:b/>
          <w:snapToGrid w:val="0"/>
          <w:u w:val="single"/>
          <w:lang w:val="en-US" w:eastAsia="en-US"/>
        </w:rPr>
      </w:pPr>
      <w:bookmarkStart w:id="12" w:name="_Hlk97643099"/>
    </w:p>
    <w:p w14:paraId="0E826886" w14:textId="3B6AAC67" w:rsidR="00A62A04" w:rsidRDefault="00A62A04" w:rsidP="00A93656">
      <w:pPr>
        <w:spacing w:before="120"/>
        <w:ind w:left="2517" w:hanging="2517"/>
        <w:rPr>
          <w:b/>
          <w:snapToGrid w:val="0"/>
          <w:u w:val="single"/>
          <w:lang w:val="en-US" w:eastAsia="en-US"/>
        </w:rPr>
      </w:pPr>
      <w:r w:rsidRPr="00A62A04">
        <w:rPr>
          <w:lang w:eastAsia="en-US"/>
        </w:rPr>
        <w:t>Chair:</w:t>
      </w:r>
      <w:r w:rsidRPr="00A62A04">
        <w:rPr>
          <w:lang w:eastAsia="en-US"/>
        </w:rPr>
        <w:tab/>
      </w:r>
      <w:r w:rsidRPr="00A93656">
        <w:rPr>
          <w:lang w:eastAsia="en-US"/>
        </w:rPr>
        <w:t>Item</w:t>
      </w:r>
      <w:r w:rsidRPr="00A93656">
        <w:t xml:space="preserve"> C. Item C.</w:t>
      </w:r>
    </w:p>
    <w:p w14:paraId="33B25D45" w14:textId="77777777" w:rsidR="00A62A04" w:rsidRDefault="00A62A04" w:rsidP="00FF1FBC">
      <w:pPr>
        <w:widowControl w:val="0"/>
        <w:rPr>
          <w:b/>
          <w:snapToGrid w:val="0"/>
          <w:u w:val="single"/>
          <w:lang w:val="en-US" w:eastAsia="en-US"/>
        </w:rPr>
      </w:pPr>
    </w:p>
    <w:p w14:paraId="68ACDFAE" w14:textId="1799997B" w:rsidR="00FF1FBC" w:rsidRPr="008F23B9" w:rsidRDefault="00FF1FBC" w:rsidP="00FF1FBC">
      <w:pPr>
        <w:widowControl w:val="0"/>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C</w:t>
      </w:r>
      <w:r w:rsidRPr="008F23B9">
        <w:rPr>
          <w:b/>
          <w:snapToGrid w:val="0"/>
          <w:u w:val="single"/>
          <w:lang w:val="en-US" w:eastAsia="en-US"/>
        </w:rPr>
        <w:t xml:space="preserve"> put</w:t>
      </w:r>
    </w:p>
    <w:p w14:paraId="4B0DFEA9" w14:textId="77777777" w:rsidR="00FF1FBC" w:rsidRPr="00E60D49" w:rsidRDefault="00FF1FBC" w:rsidP="00FF1FBC">
      <w:pPr>
        <w:widowControl w:val="0"/>
        <w:rPr>
          <w:bCs/>
          <w:snapToGrid w:val="0"/>
          <w:u w:val="single"/>
          <w:lang w:val="en-US" w:eastAsia="en-US"/>
        </w:rPr>
      </w:pPr>
    </w:p>
    <w:p w14:paraId="72EF7B2C" w14:textId="0F2D0AF9" w:rsidR="00FF1FBC" w:rsidRDefault="00FF1FBC" w:rsidP="00FF1FBC">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C</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bookmarkEnd w:id="12"/>
    <w:p w14:paraId="05F16F8B" w14:textId="77777777" w:rsidR="00885F63" w:rsidRDefault="00885F63" w:rsidP="00885F63"/>
    <w:p w14:paraId="1A50E8C3" w14:textId="77777777" w:rsidR="00885F63" w:rsidRDefault="00885F63" w:rsidP="00885F63">
      <w:bookmarkStart w:id="13" w:name="_Hlk93673482"/>
      <w:r>
        <w:t>The report read as follows</w:t>
      </w:r>
      <w:r>
        <w:sym w:font="Symbol" w:char="F0BE"/>
      </w:r>
    </w:p>
    <w:p w14:paraId="2CFE3C56" w14:textId="77777777" w:rsidR="00885F63" w:rsidRDefault="00885F63" w:rsidP="00885F63"/>
    <w:p w14:paraId="6EFB194D" w14:textId="77777777" w:rsidR="00AA2D73" w:rsidRPr="00380BDC" w:rsidRDefault="00AA2D73" w:rsidP="002D762F">
      <w:r w:rsidRPr="002D762F">
        <w:rPr>
          <w:b/>
          <w:bCs/>
        </w:rPr>
        <w:t>ATTENDANCE</w:t>
      </w:r>
      <w:r w:rsidRPr="00380BDC">
        <w:t>:</w:t>
      </w:r>
      <w:r w:rsidRPr="00380BDC">
        <w:br/>
      </w:r>
    </w:p>
    <w:p w14:paraId="580B4580" w14:textId="2A839345" w:rsidR="002D762F" w:rsidRPr="002D762F" w:rsidRDefault="002D762F" w:rsidP="002D762F">
      <w:pPr>
        <w:rPr>
          <w:rFonts w:eastAsiaTheme="minorHAnsi" w:cstheme="minorBidi"/>
          <w:lang w:val="en-US" w:eastAsia="en-US"/>
        </w:rPr>
      </w:pPr>
      <w:r w:rsidRPr="002D762F">
        <w:rPr>
          <w:rFonts w:eastAsiaTheme="minorHAnsi" w:cstheme="minorBidi"/>
          <w:lang w:val="en-US" w:eastAsia="en-US"/>
        </w:rPr>
        <w:t xml:space="preserve">The Right </w:t>
      </w:r>
      <w:proofErr w:type="spellStart"/>
      <w:r w:rsidRPr="002D762F">
        <w:rPr>
          <w:rFonts w:eastAsiaTheme="minorHAnsi" w:cstheme="minorBidi"/>
          <w:lang w:val="en-US" w:eastAsia="en-US"/>
        </w:rPr>
        <w:t>Honourable</w:t>
      </w:r>
      <w:proofErr w:type="spellEnd"/>
      <w:r w:rsidRPr="002D762F">
        <w:rPr>
          <w:rFonts w:eastAsiaTheme="minorHAnsi" w:cstheme="minorBidi"/>
          <w:lang w:val="en-US" w:eastAsia="en-US"/>
        </w:rPr>
        <w:t>, the Lord Mayor (Councillor Adrian Schrinner) (Chair); Deputy Mayor (Councillor Krista</w:t>
      </w:r>
      <w:r w:rsidR="00A62A04">
        <w:rPr>
          <w:rFonts w:eastAsiaTheme="minorHAnsi" w:cstheme="minorBidi"/>
          <w:lang w:val="en-US" w:eastAsia="en-US"/>
        </w:rPr>
        <w:t> </w:t>
      </w:r>
      <w:r w:rsidRPr="002D762F">
        <w:rPr>
          <w:rFonts w:eastAsiaTheme="minorHAnsi" w:cstheme="minorBidi"/>
          <w:lang w:val="en-US" w:eastAsia="en-US"/>
        </w:rPr>
        <w:t>Adams) (Deputy Chair); and Councillors Adam Allan, Fiona Cunningham, Tracy Davis, Vicki Howard, Kim Marx, Angela Owen and Andrew Wines.</w:t>
      </w:r>
    </w:p>
    <w:p w14:paraId="43763669" w14:textId="77777777" w:rsidR="002D762F" w:rsidRPr="002D762F" w:rsidRDefault="002D762F" w:rsidP="002D762F">
      <w:pPr>
        <w:jc w:val="left"/>
        <w:rPr>
          <w:rFonts w:eastAsiaTheme="minorHAnsi" w:cstheme="minorBidi"/>
          <w:lang w:val="en-US" w:eastAsia="en-US"/>
        </w:rPr>
      </w:pPr>
    </w:p>
    <w:p w14:paraId="29123E1A" w14:textId="77777777" w:rsidR="002D762F" w:rsidRPr="002D762F" w:rsidRDefault="002D762F" w:rsidP="002D762F">
      <w:pPr>
        <w:rPr>
          <w:b/>
          <w:bCs/>
          <w:snapToGrid w:val="0"/>
          <w:lang w:val="en-US" w:eastAsia="en-US"/>
        </w:rPr>
      </w:pPr>
      <w:r w:rsidRPr="002D762F">
        <w:rPr>
          <w:b/>
          <w:bCs/>
          <w:snapToGrid w:val="0"/>
          <w:lang w:val="en-US" w:eastAsia="en-US"/>
        </w:rPr>
        <w:t>LEAVE OF ABSENCE:</w:t>
      </w:r>
    </w:p>
    <w:p w14:paraId="3BE52AC3" w14:textId="77777777" w:rsidR="002D762F" w:rsidRPr="002D762F" w:rsidRDefault="002D762F" w:rsidP="002D762F">
      <w:pPr>
        <w:jc w:val="left"/>
        <w:rPr>
          <w:rFonts w:eastAsiaTheme="minorHAnsi" w:cstheme="minorBidi"/>
          <w:lang w:eastAsia="en-US"/>
        </w:rPr>
      </w:pPr>
      <w:r w:rsidRPr="002D762F">
        <w:rPr>
          <w:rFonts w:eastAsiaTheme="minorHAnsi" w:cstheme="minorBidi"/>
          <w:lang w:eastAsia="en-US"/>
        </w:rPr>
        <w:br/>
        <w:t>Councillor Ryan Murphy.</w:t>
      </w:r>
    </w:p>
    <w:p w14:paraId="4FF508E4" w14:textId="02D67670" w:rsidR="002048BE" w:rsidRPr="001904D2" w:rsidRDefault="002048BE" w:rsidP="002D762F">
      <w:pPr>
        <w:pStyle w:val="Heading4"/>
        <w:ind w:left="1440" w:hanging="720"/>
      </w:pPr>
      <w:bookmarkStart w:id="14" w:name="_Toc97661943"/>
      <w:r>
        <w:rPr>
          <w:u w:val="none"/>
        </w:rPr>
        <w:t>A</w:t>
      </w:r>
      <w:r w:rsidRPr="001904D2">
        <w:rPr>
          <w:u w:val="none"/>
        </w:rPr>
        <w:tab/>
      </w:r>
      <w:r w:rsidR="002D762F" w:rsidRPr="00A031E0">
        <w:t>COMMUNITY HOUSING PARTNERSHIP PROJECT PREFERRED PROVIDERS FROM 1 JULY 2022 TO 30 JUNE 2025</w:t>
      </w:r>
      <w:bookmarkEnd w:id="14"/>
    </w:p>
    <w:p w14:paraId="0662FA62" w14:textId="33859719" w:rsidR="002048BE" w:rsidRPr="001904D2" w:rsidRDefault="002048BE" w:rsidP="002048BE">
      <w:pPr>
        <w:rPr>
          <w:b/>
          <w:bCs/>
        </w:rPr>
      </w:pPr>
      <w:r>
        <w:tab/>
      </w:r>
      <w:r>
        <w:tab/>
      </w:r>
      <w:r w:rsidR="002D762F" w:rsidRPr="00A031E0">
        <w:rPr>
          <w:b/>
        </w:rPr>
        <w:t>106/625/154/71</w:t>
      </w:r>
    </w:p>
    <w:p w14:paraId="1E2C3621" w14:textId="530BF240" w:rsidR="002048BE" w:rsidRDefault="00766009" w:rsidP="002048BE">
      <w:pPr>
        <w:tabs>
          <w:tab w:val="left" w:pos="-1440"/>
        </w:tabs>
        <w:spacing w:line="218" w:lineRule="auto"/>
        <w:jc w:val="right"/>
        <w:rPr>
          <w:rFonts w:ascii="Arial" w:hAnsi="Arial"/>
          <w:b/>
          <w:sz w:val="28"/>
        </w:rPr>
      </w:pPr>
      <w:r>
        <w:rPr>
          <w:rFonts w:ascii="Arial" w:hAnsi="Arial"/>
          <w:b/>
          <w:sz w:val="28"/>
        </w:rPr>
        <w:t>485</w:t>
      </w:r>
      <w:r w:rsidR="002048BE">
        <w:rPr>
          <w:rFonts w:ascii="Arial" w:hAnsi="Arial"/>
          <w:b/>
          <w:sz w:val="28"/>
        </w:rPr>
        <w:t>/</w:t>
      </w:r>
      <w:r w:rsidR="002048BE" w:rsidRPr="00A44D40">
        <w:rPr>
          <w:rFonts w:ascii="Arial" w:hAnsi="Arial"/>
          <w:b/>
          <w:sz w:val="28"/>
        </w:rPr>
        <w:t>2021-22</w:t>
      </w:r>
    </w:p>
    <w:p w14:paraId="7DC19AE7" w14:textId="77777777" w:rsidR="002D762F" w:rsidRPr="00BD3C3B" w:rsidRDefault="002D762F" w:rsidP="002D762F">
      <w:pPr>
        <w:ind w:left="720" w:hanging="720"/>
      </w:pPr>
      <w:r w:rsidRPr="00BD3C3B">
        <w:t>1.</w:t>
      </w:r>
      <w:r w:rsidRPr="00BD3C3B">
        <w:tab/>
      </w:r>
      <w:r w:rsidRPr="00BD3C3B">
        <w:rPr>
          <w:lang w:val="en-US"/>
        </w:rPr>
        <w:t xml:space="preserve">The </w:t>
      </w:r>
      <w:r w:rsidRPr="00A031E0">
        <w:rPr>
          <w:lang w:val="en-US"/>
        </w:rPr>
        <w:t>Divisional Manager, Lifestyl</w:t>
      </w:r>
      <w:r>
        <w:rPr>
          <w:lang w:val="en-US"/>
        </w:rPr>
        <w:t>e and Community Services</w:t>
      </w:r>
      <w:r w:rsidRPr="008A54F6">
        <w:rPr>
          <w:lang w:val="en-US"/>
        </w:rPr>
        <w:t>,</w:t>
      </w:r>
      <w:r w:rsidRPr="00BD3C3B">
        <w:rPr>
          <w:lang w:val="en-US"/>
        </w:rPr>
        <w:t xml:space="preserve"> </w:t>
      </w:r>
      <w:r w:rsidRPr="00BD3C3B">
        <w:t>provided the information below.</w:t>
      </w:r>
    </w:p>
    <w:p w14:paraId="07607AC5" w14:textId="77777777" w:rsidR="002D762F" w:rsidRPr="00BD3C3B" w:rsidRDefault="002D762F" w:rsidP="002D762F"/>
    <w:p w14:paraId="1B528BF2" w14:textId="77777777" w:rsidR="002D762F" w:rsidRPr="00A031E0" w:rsidRDefault="002D762F" w:rsidP="002D762F">
      <w:pPr>
        <w:ind w:left="720" w:hanging="720"/>
      </w:pPr>
      <w:r w:rsidRPr="00BD3C3B">
        <w:t>2.</w:t>
      </w:r>
      <w:r w:rsidRPr="00BD3C3B">
        <w:tab/>
      </w:r>
      <w:r w:rsidRPr="00A031E0">
        <w:t xml:space="preserve">The Community Housing Partnership Project (CHPP) provides transitional housing for people in Brisbane experiencing homelessness and to those at risk of homelessness. </w:t>
      </w:r>
    </w:p>
    <w:p w14:paraId="48CF751E" w14:textId="77777777" w:rsidR="002D762F" w:rsidRPr="00A031E0" w:rsidRDefault="002D762F" w:rsidP="002D762F">
      <w:pPr>
        <w:ind w:left="720" w:hanging="720"/>
      </w:pPr>
    </w:p>
    <w:p w14:paraId="59CCCE32" w14:textId="77777777" w:rsidR="002D762F" w:rsidRPr="00A031E0" w:rsidRDefault="002D762F" w:rsidP="002D762F">
      <w:pPr>
        <w:ind w:left="720" w:hanging="720"/>
      </w:pPr>
      <w:r>
        <w:t>3.</w:t>
      </w:r>
      <w:r>
        <w:tab/>
      </w:r>
      <w:r w:rsidRPr="00A031E0">
        <w:t>The CHPP utilises properties that are either resumed or held by Council for future infrastructure works and transfers the management of these properties to eligible social housing providers. Since the inception of the CHPP in 2003, more than 1,430 people have been assisted in more than 50 properties. Tenants have included homeless rough sleepers, people with disabilities and women and children escaping domestic violence.</w:t>
      </w:r>
    </w:p>
    <w:p w14:paraId="210F4D40" w14:textId="77777777" w:rsidR="002D762F" w:rsidRPr="00A031E0" w:rsidRDefault="002D762F" w:rsidP="002D762F">
      <w:pPr>
        <w:ind w:left="720" w:hanging="720"/>
      </w:pPr>
    </w:p>
    <w:p w14:paraId="6313581B" w14:textId="77777777" w:rsidR="002D762F" w:rsidRDefault="002D762F" w:rsidP="002D762F">
      <w:pPr>
        <w:ind w:left="720" w:hanging="720"/>
      </w:pPr>
      <w:r>
        <w:lastRenderedPageBreak/>
        <w:t>4.</w:t>
      </w:r>
      <w:r>
        <w:tab/>
      </w:r>
      <w:r w:rsidRPr="00A031E0">
        <w:t>The current CHPP preferred social housing provider list expires on 30 June 2022 and includes:</w:t>
      </w:r>
    </w:p>
    <w:p w14:paraId="7827E510" w14:textId="77777777" w:rsidR="002D762F" w:rsidRDefault="002D762F" w:rsidP="002D762F">
      <w:pPr>
        <w:ind w:left="720" w:hanging="720"/>
      </w:pPr>
      <w:r>
        <w:tab/>
        <w:t>-</w:t>
      </w:r>
      <w:r>
        <w:tab/>
      </w:r>
      <w:r w:rsidRPr="00A031E0">
        <w:t>Compass Housing Services Co Ltd</w:t>
      </w:r>
    </w:p>
    <w:p w14:paraId="2D8B8E2D" w14:textId="77777777" w:rsidR="002D762F" w:rsidRDefault="002D762F" w:rsidP="002D762F">
      <w:pPr>
        <w:ind w:left="720" w:hanging="720"/>
      </w:pPr>
      <w:r>
        <w:tab/>
        <w:t>-</w:t>
      </w:r>
      <w:r>
        <w:tab/>
      </w:r>
      <w:r w:rsidRPr="00A031E0">
        <w:t>INCH Housing Inc.</w:t>
      </w:r>
    </w:p>
    <w:p w14:paraId="5DDA1575" w14:textId="77777777" w:rsidR="002D762F" w:rsidRDefault="002D762F" w:rsidP="002D762F">
      <w:pPr>
        <w:ind w:left="720" w:hanging="720"/>
      </w:pPr>
      <w:r>
        <w:tab/>
        <w:t>-</w:t>
      </w:r>
      <w:r>
        <w:tab/>
      </w:r>
      <w:r w:rsidRPr="00A031E0">
        <w:t>Mangrove Housing Limited</w:t>
      </w:r>
    </w:p>
    <w:p w14:paraId="127623CA" w14:textId="732F23D4" w:rsidR="002D762F" w:rsidRDefault="002D762F" w:rsidP="002D762F">
      <w:pPr>
        <w:ind w:left="720" w:hanging="720"/>
      </w:pPr>
      <w:r>
        <w:tab/>
        <w:t>-</w:t>
      </w:r>
      <w:r>
        <w:tab/>
      </w:r>
      <w:r w:rsidRPr="00A031E0">
        <w:t>Silky Oaks Children</w:t>
      </w:r>
      <w:r w:rsidR="002D40A4">
        <w:t>’</w:t>
      </w:r>
      <w:r w:rsidRPr="00A031E0">
        <w:t>s Haven</w:t>
      </w:r>
    </w:p>
    <w:p w14:paraId="5947C0A4" w14:textId="77777777" w:rsidR="002D762F" w:rsidRDefault="002D762F" w:rsidP="002D762F">
      <w:pPr>
        <w:ind w:left="720" w:hanging="720"/>
      </w:pPr>
      <w:r>
        <w:tab/>
        <w:t>-</w:t>
      </w:r>
      <w:r>
        <w:tab/>
      </w:r>
      <w:r w:rsidRPr="00A031E0">
        <w:t xml:space="preserve">St Vincent de Paul Society Queensland Housing </w:t>
      </w:r>
    </w:p>
    <w:p w14:paraId="30B63FA0" w14:textId="77777777" w:rsidR="002D762F" w:rsidRPr="00A031E0" w:rsidRDefault="002D762F" w:rsidP="002D762F">
      <w:pPr>
        <w:ind w:left="720" w:hanging="720"/>
      </w:pPr>
      <w:r>
        <w:tab/>
        <w:t>-</w:t>
      </w:r>
      <w:r>
        <w:tab/>
      </w:r>
      <w:proofErr w:type="spellStart"/>
      <w:r w:rsidRPr="00A031E0">
        <w:t>Winnam</w:t>
      </w:r>
      <w:proofErr w:type="spellEnd"/>
      <w:r w:rsidRPr="00A031E0">
        <w:t xml:space="preserve"> Aboriginal and Torres Strait Islanders Corporation.</w:t>
      </w:r>
    </w:p>
    <w:p w14:paraId="5AB3B41E" w14:textId="77777777" w:rsidR="002D762F" w:rsidRPr="00A031E0" w:rsidRDefault="002D762F" w:rsidP="002D762F">
      <w:pPr>
        <w:ind w:left="720" w:hanging="720"/>
      </w:pPr>
    </w:p>
    <w:p w14:paraId="3B11B851" w14:textId="78568EC3" w:rsidR="002D762F" w:rsidRPr="00A031E0" w:rsidRDefault="002D762F" w:rsidP="002D762F">
      <w:pPr>
        <w:ind w:left="720" w:hanging="720"/>
      </w:pPr>
      <w:r>
        <w:t>5.</w:t>
      </w:r>
      <w:r>
        <w:tab/>
      </w:r>
      <w:r w:rsidRPr="00A031E0">
        <w:t>An Expression of Interest was open to social housing providers between 20 September 2021 and 1 November 2021. A total of eight applications were received. Council officers and an independent representative from the Queensland Government</w:t>
      </w:r>
      <w:r w:rsidR="002D40A4">
        <w:t>’</w:t>
      </w:r>
      <w:r w:rsidRPr="00A031E0">
        <w:t xml:space="preserve">s Department of Communities, Housing and Digital Economy, assessed the applications against the CHPP Expression of Interest Guidelines. </w:t>
      </w:r>
    </w:p>
    <w:p w14:paraId="31D8D7F7" w14:textId="77777777" w:rsidR="002D762F" w:rsidRPr="00A031E0" w:rsidRDefault="002D762F" w:rsidP="002D762F">
      <w:pPr>
        <w:ind w:left="720" w:hanging="720"/>
      </w:pPr>
    </w:p>
    <w:p w14:paraId="66E1DEB8" w14:textId="77777777" w:rsidR="002D762F" w:rsidRPr="00A031E0" w:rsidRDefault="002D762F" w:rsidP="002D762F">
      <w:pPr>
        <w:ind w:left="720" w:hanging="720"/>
      </w:pPr>
      <w:r>
        <w:t>6.</w:t>
      </w:r>
      <w:r>
        <w:tab/>
      </w:r>
      <w:r w:rsidRPr="00A031E0">
        <w:t xml:space="preserve">All six current CHPP providers reapplied and are being recommended to continue as preferred providers, with two new community housing providers, Brisbane Youth Service Inc and Jacaranda Housing, applying and also being recommended for the CHPP, as set out in </w:t>
      </w:r>
      <w:r w:rsidRPr="001D6760">
        <w:t>Attachment A (submitted on file).</w:t>
      </w:r>
      <w:r w:rsidRPr="00A031E0">
        <w:t xml:space="preserve"> </w:t>
      </w:r>
    </w:p>
    <w:p w14:paraId="022A1755" w14:textId="77777777" w:rsidR="002D762F" w:rsidRPr="00BD3C3B" w:rsidRDefault="002D762F" w:rsidP="002D762F"/>
    <w:p w14:paraId="23CDCD3B" w14:textId="77777777" w:rsidR="002D762F" w:rsidRPr="00BD3C3B" w:rsidRDefault="002D762F" w:rsidP="002D762F"/>
    <w:p w14:paraId="29471080" w14:textId="77777777" w:rsidR="002D762F" w:rsidRPr="00BD3C3B" w:rsidRDefault="002D762F" w:rsidP="002D762F">
      <w:pPr>
        <w:ind w:left="720" w:hanging="720"/>
      </w:pPr>
      <w:r>
        <w:t>7</w:t>
      </w:r>
      <w:r w:rsidRPr="00BD3C3B">
        <w:t>.</w:t>
      </w:r>
      <w:r w:rsidRPr="00BD3C3B">
        <w:tab/>
        <w:t xml:space="preserve">The </w:t>
      </w:r>
      <w:r w:rsidRPr="00A031E0">
        <w:t>Divisional Manager, Lifestyle and Community Services</w:t>
      </w:r>
      <w:r w:rsidRPr="00BD3C3B">
        <w:t xml:space="preserve"> provided the following recommendation and the Committee agreed.</w:t>
      </w:r>
    </w:p>
    <w:p w14:paraId="2650D498" w14:textId="77777777" w:rsidR="002D762F" w:rsidRPr="00BD3C3B" w:rsidRDefault="002D762F" w:rsidP="002D762F"/>
    <w:p w14:paraId="05F899BF" w14:textId="77777777" w:rsidR="002D762F" w:rsidRPr="00BD3C3B" w:rsidRDefault="002D762F" w:rsidP="002D762F">
      <w:r>
        <w:t>8</w:t>
      </w:r>
      <w:r w:rsidRPr="00BD3C3B">
        <w:t>.</w:t>
      </w:r>
      <w:r w:rsidRPr="00BD3C3B">
        <w:tab/>
      </w:r>
      <w:r w:rsidRPr="00BD3C3B">
        <w:rPr>
          <w:b/>
        </w:rPr>
        <w:t>RECOMMENDATION:</w:t>
      </w:r>
    </w:p>
    <w:p w14:paraId="2D2EF5A7" w14:textId="77777777" w:rsidR="002D762F" w:rsidRPr="00BD3C3B" w:rsidRDefault="002D762F" w:rsidP="002D762F"/>
    <w:p w14:paraId="7D92C328" w14:textId="77777777" w:rsidR="002D762F" w:rsidRPr="001D6760" w:rsidRDefault="002D762F" w:rsidP="002D762F">
      <w:pPr>
        <w:ind w:left="720"/>
        <w:rPr>
          <w:b/>
          <w:i/>
        </w:rPr>
      </w:pPr>
      <w:r w:rsidRPr="001D6760">
        <w:rPr>
          <w:b/>
        </w:rPr>
        <w:t xml:space="preserve">THAT COUNCIL APPROVE THE RECOMMENDED LIST OF PREFERRED SOCIAL HOUSING PROVIDERS FOR THE COMMUNITY HOUSING PARTNERSHIP PROJECT FROM 1 JULY 2022 TO 30 JUNE 2025, AS SET OUT IN ATTACHMENT A. </w:t>
      </w:r>
    </w:p>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75127730" w14:textId="33236314" w:rsidR="002048BE" w:rsidRPr="001904D2" w:rsidRDefault="002048BE" w:rsidP="002D762F">
      <w:pPr>
        <w:pStyle w:val="Heading4"/>
        <w:ind w:left="1440" w:hanging="720"/>
      </w:pPr>
      <w:bookmarkStart w:id="15" w:name="_Toc97661944"/>
      <w:r>
        <w:rPr>
          <w:u w:val="none"/>
        </w:rPr>
        <w:t>B</w:t>
      </w:r>
      <w:r w:rsidRPr="001904D2">
        <w:rPr>
          <w:u w:val="none"/>
        </w:rPr>
        <w:tab/>
      </w:r>
      <w:r w:rsidR="002D762F" w:rsidRPr="00A031E0">
        <w:t>PURCHASE OF LAND, LOCATED AT 38 KRAFT ROAD, PALLARA, FOR PARKLAND AND DRAINAGE PURPOSES</w:t>
      </w:r>
      <w:bookmarkEnd w:id="15"/>
    </w:p>
    <w:p w14:paraId="60737135" w14:textId="2181E5A1" w:rsidR="002048BE" w:rsidRPr="001904D2" w:rsidRDefault="002048BE" w:rsidP="002048BE">
      <w:pPr>
        <w:rPr>
          <w:b/>
          <w:bCs/>
        </w:rPr>
      </w:pPr>
      <w:r>
        <w:tab/>
      </w:r>
      <w:r>
        <w:tab/>
      </w:r>
      <w:r w:rsidR="002D762F" w:rsidRPr="00A031E0">
        <w:rPr>
          <w:b/>
        </w:rPr>
        <w:t>161/20/439/495</w:t>
      </w:r>
    </w:p>
    <w:p w14:paraId="47CAF95C" w14:textId="2AAE600C" w:rsidR="002048BE" w:rsidRDefault="00766009" w:rsidP="002048BE">
      <w:pPr>
        <w:tabs>
          <w:tab w:val="left" w:pos="-1440"/>
        </w:tabs>
        <w:spacing w:line="218" w:lineRule="auto"/>
        <w:jc w:val="right"/>
        <w:rPr>
          <w:rFonts w:ascii="Arial" w:hAnsi="Arial"/>
          <w:b/>
          <w:sz w:val="28"/>
        </w:rPr>
      </w:pPr>
      <w:r>
        <w:rPr>
          <w:rFonts w:ascii="Arial" w:hAnsi="Arial"/>
          <w:b/>
          <w:sz w:val="28"/>
        </w:rPr>
        <w:t>486</w:t>
      </w:r>
      <w:r w:rsidR="002048BE">
        <w:rPr>
          <w:rFonts w:ascii="Arial" w:hAnsi="Arial"/>
          <w:b/>
          <w:sz w:val="28"/>
        </w:rPr>
        <w:t>/</w:t>
      </w:r>
      <w:r w:rsidR="002048BE" w:rsidRPr="00A44D40">
        <w:rPr>
          <w:rFonts w:ascii="Arial" w:hAnsi="Arial"/>
          <w:b/>
          <w:sz w:val="28"/>
        </w:rPr>
        <w:t>2021-22</w:t>
      </w:r>
    </w:p>
    <w:p w14:paraId="35267F48" w14:textId="77777777" w:rsidR="002D762F" w:rsidRPr="00BD3C3B" w:rsidRDefault="002D762F" w:rsidP="002D762F">
      <w:pPr>
        <w:ind w:left="720" w:hanging="720"/>
      </w:pPr>
      <w:r>
        <w:t>9</w:t>
      </w:r>
      <w:r w:rsidRPr="00BD3C3B">
        <w:t>.</w:t>
      </w:r>
      <w:r w:rsidRPr="00BD3C3B">
        <w:tab/>
      </w:r>
      <w:r w:rsidRPr="00A031E0">
        <w:rPr>
          <w:lang w:val="en-US"/>
        </w:rPr>
        <w:t xml:space="preserve">The Divisional Manager, </w:t>
      </w:r>
      <w:r w:rsidRPr="00A031E0">
        <w:rPr>
          <w:rFonts w:cs="Arial"/>
        </w:rPr>
        <w:t>City Planning and Sustainability</w:t>
      </w:r>
      <w:r w:rsidRPr="00A031E0">
        <w:rPr>
          <w:lang w:val="en-US"/>
        </w:rPr>
        <w:t xml:space="preserve">, </w:t>
      </w:r>
      <w:r w:rsidRPr="00A031E0">
        <w:t>prov</w:t>
      </w:r>
      <w:r w:rsidRPr="00BD3C3B">
        <w:t>ided the information below.</w:t>
      </w:r>
    </w:p>
    <w:p w14:paraId="20EDCA38" w14:textId="77777777" w:rsidR="002D762F" w:rsidRPr="00BD3C3B" w:rsidRDefault="002D762F" w:rsidP="002D762F"/>
    <w:p w14:paraId="5D7390BF" w14:textId="77777777" w:rsidR="002D762F" w:rsidRDefault="002D762F" w:rsidP="002D762F">
      <w:pPr>
        <w:ind w:left="720" w:hanging="720"/>
      </w:pPr>
      <w:r>
        <w:t>10</w:t>
      </w:r>
      <w:r w:rsidRPr="00BD3C3B">
        <w:t>.</w:t>
      </w:r>
      <w:r w:rsidRPr="00BD3C3B">
        <w:tab/>
      </w:r>
      <w:r w:rsidRPr="00A85972">
        <w:t xml:space="preserve">Commercial-in-Confidence details have been removed from this report, highlighted in yellow and replaced with the word </w:t>
      </w:r>
      <w:r w:rsidRPr="00A85972">
        <w:rPr>
          <w:highlight w:val="yellow"/>
        </w:rPr>
        <w:t>[Commercial-in-Confidence]</w:t>
      </w:r>
      <w:r w:rsidRPr="00A85972">
        <w:t>.</w:t>
      </w:r>
    </w:p>
    <w:p w14:paraId="3584D763" w14:textId="77777777" w:rsidR="002D762F" w:rsidRDefault="002D762F" w:rsidP="002D762F"/>
    <w:p w14:paraId="4447CF4D" w14:textId="30412A00" w:rsidR="002D762F" w:rsidRPr="00A031E0" w:rsidRDefault="002D762F" w:rsidP="002D762F">
      <w:pPr>
        <w:ind w:left="720" w:hanging="720"/>
      </w:pPr>
      <w:r>
        <w:t>11.</w:t>
      </w:r>
      <w:r>
        <w:tab/>
      </w:r>
      <w:r w:rsidRPr="00A031E0">
        <w:t xml:space="preserve">The subject property is located at 38 Kraft Road, Pallara, and is described as Lot 109 on RP87803. The subject property comprises a site area of 1.6149 hectares, is zoned Low Density Residential in </w:t>
      </w:r>
      <w:r w:rsidRPr="00A031E0">
        <w:rPr>
          <w:i/>
        </w:rPr>
        <w:t>Brisbane</w:t>
      </w:r>
      <w:r w:rsidR="004B3C93">
        <w:rPr>
          <w:i/>
        </w:rPr>
        <w:t> </w:t>
      </w:r>
      <w:r w:rsidRPr="00A031E0">
        <w:rPr>
          <w:i/>
        </w:rPr>
        <w:t>City Plan 2014</w:t>
      </w:r>
      <w:r w:rsidRPr="00A031E0">
        <w:t xml:space="preserve"> and is affected by a Council designated waterway corridor.</w:t>
      </w:r>
    </w:p>
    <w:p w14:paraId="11E88AC0" w14:textId="77777777" w:rsidR="002D762F" w:rsidRPr="00A031E0" w:rsidRDefault="002D762F" w:rsidP="002D762F">
      <w:pPr>
        <w:ind w:left="720" w:hanging="720"/>
      </w:pPr>
    </w:p>
    <w:p w14:paraId="211FB00F" w14:textId="77777777" w:rsidR="002D762F" w:rsidRPr="00A031E0" w:rsidRDefault="002D762F" w:rsidP="002D762F">
      <w:pPr>
        <w:ind w:left="720" w:hanging="720"/>
      </w:pPr>
      <w:r>
        <w:t>12.</w:t>
      </w:r>
      <w:r>
        <w:tab/>
      </w:r>
      <w:r w:rsidRPr="00A031E0">
        <w:t xml:space="preserve">The </w:t>
      </w:r>
      <w:r w:rsidRPr="00CE72F3">
        <w:t>subject property (outlined in red in Attachment B, submitted on file)</w:t>
      </w:r>
      <w:r w:rsidRPr="00A031E0">
        <w:t xml:space="preserve"> is one of several properties required by Council for Pallara district informal </w:t>
      </w:r>
      <w:r>
        <w:t xml:space="preserve">use </w:t>
      </w:r>
      <w:r w:rsidRPr="00A031E0">
        <w:t>park and stormwater drainage corridor extending from Vied Road to Van </w:t>
      </w:r>
      <w:proofErr w:type="spellStart"/>
      <w:r w:rsidRPr="00A031E0">
        <w:t>Dieren</w:t>
      </w:r>
      <w:proofErr w:type="spellEnd"/>
      <w:r w:rsidRPr="00A031E0">
        <w:t xml:space="preserve"> Road</w:t>
      </w:r>
      <w:r w:rsidRPr="00A031E0">
        <w:rPr>
          <w:i/>
        </w:rPr>
        <w:t xml:space="preserve">. </w:t>
      </w:r>
    </w:p>
    <w:p w14:paraId="57B1EDCA" w14:textId="77777777" w:rsidR="002D762F" w:rsidRPr="00A031E0" w:rsidRDefault="002D762F" w:rsidP="002D762F">
      <w:pPr>
        <w:ind w:left="720" w:hanging="720"/>
      </w:pPr>
    </w:p>
    <w:p w14:paraId="5FFC3D04" w14:textId="77777777" w:rsidR="002D762F" w:rsidRPr="00A031E0" w:rsidRDefault="002D762F" w:rsidP="002D762F">
      <w:pPr>
        <w:ind w:left="720" w:hanging="720"/>
      </w:pPr>
      <w:r>
        <w:t>13.</w:t>
      </w:r>
      <w:r>
        <w:tab/>
      </w:r>
      <w:r w:rsidRPr="00A031E0">
        <w:t>The subject property is improved with a semi-modern, owner-occupied dwelling and ancillary sheds. However, settlement will be on a vacant possession basis, and Council will remove the dwelling and associated structures.</w:t>
      </w:r>
    </w:p>
    <w:p w14:paraId="6ABDAC1A" w14:textId="77777777" w:rsidR="002D762F" w:rsidRPr="00A031E0" w:rsidRDefault="002D762F" w:rsidP="002D762F">
      <w:pPr>
        <w:ind w:left="720" w:hanging="720"/>
      </w:pPr>
    </w:p>
    <w:p w14:paraId="09803FA2" w14:textId="77777777" w:rsidR="002D762F" w:rsidRPr="00CE72F3" w:rsidRDefault="002D762F" w:rsidP="002D762F">
      <w:pPr>
        <w:ind w:left="720" w:hanging="720"/>
      </w:pPr>
      <w:bookmarkStart w:id="16" w:name="_Hlk96436885"/>
      <w:r>
        <w:t>14.</w:t>
      </w:r>
      <w:r>
        <w:tab/>
      </w:r>
      <w:r w:rsidRPr="00A031E0">
        <w:t xml:space="preserve">Following negotiations, the owner has agreed to sell the subject property for an aggregate sale price of </w:t>
      </w:r>
      <w:r w:rsidRPr="00A85972">
        <w:rPr>
          <w:highlight w:val="yellow"/>
        </w:rPr>
        <w:t>[Commercial-in-Confidence]</w:t>
      </w:r>
      <w:r w:rsidRPr="00A031E0">
        <w:t xml:space="preserve"> (GST exclusive), apportioned as </w:t>
      </w:r>
      <w:r w:rsidRPr="00A85972">
        <w:rPr>
          <w:highlight w:val="yellow"/>
        </w:rPr>
        <w:t>[Commercial</w:t>
      </w:r>
      <w:r>
        <w:rPr>
          <w:highlight w:val="yellow"/>
        </w:rPr>
        <w:noBreakHyphen/>
      </w:r>
      <w:r w:rsidRPr="00A85972">
        <w:rPr>
          <w:highlight w:val="yellow"/>
        </w:rPr>
        <w:t>in</w:t>
      </w:r>
      <w:r>
        <w:rPr>
          <w:highlight w:val="yellow"/>
        </w:rPr>
        <w:noBreakHyphen/>
      </w:r>
      <w:r w:rsidRPr="00A85972">
        <w:rPr>
          <w:highlight w:val="yellow"/>
        </w:rPr>
        <w:t>Confidence]</w:t>
      </w:r>
      <w:r w:rsidRPr="00A031E0">
        <w:t xml:space="preserve"> for land and </w:t>
      </w:r>
      <w:r w:rsidRPr="00A85972">
        <w:rPr>
          <w:highlight w:val="yellow"/>
        </w:rPr>
        <w:t>[Commercial-in-Confidence]</w:t>
      </w:r>
      <w:r w:rsidRPr="00A031E0">
        <w:t xml:space="preserve"> for disturbance, including </w:t>
      </w:r>
      <w:r w:rsidRPr="00A85972">
        <w:rPr>
          <w:highlight w:val="yellow"/>
        </w:rPr>
        <w:t>[Commercial-in-Confidence]</w:t>
      </w:r>
      <w:r w:rsidRPr="00A031E0">
        <w:t xml:space="preserve"> for stamp duty </w:t>
      </w:r>
      <w:r w:rsidRPr="00CE72F3">
        <w:t xml:space="preserve">(refer Attachment C, submitted on file), subject to delegate approval. </w:t>
      </w:r>
    </w:p>
    <w:p w14:paraId="1815E9B1" w14:textId="77777777" w:rsidR="002D762F" w:rsidRPr="00CE72F3" w:rsidRDefault="002D762F" w:rsidP="002D762F">
      <w:pPr>
        <w:ind w:left="720" w:hanging="720"/>
      </w:pPr>
    </w:p>
    <w:p w14:paraId="1BB2FBDA" w14:textId="77777777" w:rsidR="002D762F" w:rsidRPr="00A031E0" w:rsidRDefault="002D762F" w:rsidP="002D762F">
      <w:pPr>
        <w:ind w:left="720" w:hanging="720"/>
        <w:rPr>
          <w:lang w:val="en-US"/>
        </w:rPr>
      </w:pPr>
      <w:r w:rsidRPr="00CE72F3">
        <w:t>15.</w:t>
      </w:r>
      <w:r w:rsidRPr="00CE72F3">
        <w:tab/>
        <w:t xml:space="preserve">The sale price is supported by independent valuation advice (refer Attachment D, submitted on file). </w:t>
      </w:r>
      <w:r w:rsidRPr="00CE72F3">
        <w:rPr>
          <w:lang w:val="en-US"/>
        </w:rPr>
        <w:t>If Council resumed the subject property by compulsory means,</w:t>
      </w:r>
      <w:r w:rsidRPr="00A031E0">
        <w:rPr>
          <w:lang w:val="en-US"/>
        </w:rPr>
        <w:t xml:space="preserve"> disturbance payable by Council, as required by statute, would likely be in the vicinity of </w:t>
      </w:r>
      <w:r w:rsidRPr="00A85972">
        <w:rPr>
          <w:highlight w:val="yellow"/>
        </w:rPr>
        <w:t>[Commercial-in-Confidence]</w:t>
      </w:r>
      <w:r w:rsidRPr="00A031E0">
        <w:rPr>
          <w:lang w:val="en-US"/>
        </w:rPr>
        <w:t xml:space="preserve">, and possibly more.  </w:t>
      </w:r>
    </w:p>
    <w:p w14:paraId="3C7497C9" w14:textId="77777777" w:rsidR="002D762F" w:rsidRPr="00A031E0" w:rsidRDefault="002D762F" w:rsidP="002D762F">
      <w:pPr>
        <w:ind w:left="720" w:hanging="720"/>
      </w:pPr>
    </w:p>
    <w:p w14:paraId="5FEFDFB2" w14:textId="77777777" w:rsidR="002D762F" w:rsidRPr="00A031E0" w:rsidRDefault="002D762F" w:rsidP="002D762F">
      <w:pPr>
        <w:ind w:left="720" w:hanging="720"/>
        <w:rPr>
          <w:lang w:val="en-US"/>
        </w:rPr>
      </w:pPr>
      <w:r>
        <w:rPr>
          <w:lang w:val="en-US"/>
        </w:rPr>
        <w:t>16.</w:t>
      </w:r>
      <w:r>
        <w:rPr>
          <w:lang w:val="en-US"/>
        </w:rPr>
        <w:tab/>
      </w:r>
      <w:r w:rsidRPr="00A031E0">
        <w:rPr>
          <w:lang w:val="en-US"/>
        </w:rPr>
        <w:t xml:space="preserve">Acceptance of the offer to sell the subject property to Council for the aggregate price of </w:t>
      </w:r>
      <w:r w:rsidRPr="00A85972">
        <w:rPr>
          <w:highlight w:val="yellow"/>
        </w:rPr>
        <w:t>[Commercial-in-Confidence]</w:t>
      </w:r>
      <w:r w:rsidRPr="00A031E0">
        <w:rPr>
          <w:lang w:val="en-US"/>
        </w:rPr>
        <w:t>, is therefore considered reasonable.</w:t>
      </w:r>
    </w:p>
    <w:bookmarkEnd w:id="16"/>
    <w:p w14:paraId="10659C2A" w14:textId="77777777" w:rsidR="002D762F" w:rsidRPr="00A031E0" w:rsidRDefault="002D762F" w:rsidP="002D762F">
      <w:pPr>
        <w:ind w:left="720" w:hanging="720"/>
        <w:rPr>
          <w:lang w:val="en-US"/>
        </w:rPr>
      </w:pPr>
    </w:p>
    <w:p w14:paraId="2524AB56" w14:textId="77777777" w:rsidR="002D762F" w:rsidRPr="00A031E0" w:rsidRDefault="002D762F" w:rsidP="002D762F">
      <w:pPr>
        <w:ind w:left="720" w:hanging="720"/>
      </w:pPr>
      <w:r>
        <w:rPr>
          <w:lang w:val="en-US"/>
        </w:rPr>
        <w:lastRenderedPageBreak/>
        <w:t>17.</w:t>
      </w:r>
      <w:r w:rsidRPr="00A031E0">
        <w:rPr>
          <w:lang w:val="en-US"/>
        </w:rPr>
        <w:tab/>
      </w:r>
      <w:r w:rsidRPr="00A031E0">
        <w:t>Should the purchase be approved, the transfer of the subject property will be completed by, and in accordance with terms negotiated by, the Chief Legal Counsel, City Legal, City</w:t>
      </w:r>
      <w:r>
        <w:t> </w:t>
      </w:r>
      <w:r w:rsidRPr="00A031E0">
        <w:t>Administration and Governance.</w:t>
      </w:r>
    </w:p>
    <w:p w14:paraId="0ACDBEF0" w14:textId="77777777" w:rsidR="002D762F" w:rsidRPr="00BD3C3B" w:rsidRDefault="002D762F" w:rsidP="002D762F"/>
    <w:p w14:paraId="1222B59D" w14:textId="77777777" w:rsidR="002D762F" w:rsidRPr="00BD3C3B" w:rsidRDefault="002D762F" w:rsidP="002D762F">
      <w:pPr>
        <w:ind w:left="720" w:hanging="720"/>
      </w:pPr>
      <w:r>
        <w:t>18</w:t>
      </w:r>
      <w:r w:rsidRPr="00BD3C3B">
        <w:t>.</w:t>
      </w:r>
      <w:r w:rsidRPr="00BD3C3B">
        <w:tab/>
        <w:t xml:space="preserve">The </w:t>
      </w:r>
      <w:r w:rsidRPr="00A031E0">
        <w:t>Divisional Manager, City Planning and Sustainability</w:t>
      </w:r>
      <w:r>
        <w:t>,</w:t>
      </w:r>
      <w:r w:rsidRPr="00BD3C3B">
        <w:t xml:space="preserve"> provided the following recommendation and the Committee agreed.</w:t>
      </w:r>
    </w:p>
    <w:p w14:paraId="589DF2E5" w14:textId="77777777" w:rsidR="002D762F" w:rsidRPr="00BD3C3B" w:rsidRDefault="002D762F" w:rsidP="002D762F"/>
    <w:p w14:paraId="3E7C1122" w14:textId="77777777" w:rsidR="002D762F" w:rsidRPr="00BD3C3B" w:rsidRDefault="002D762F" w:rsidP="002D762F">
      <w:pPr>
        <w:keepNext/>
      </w:pPr>
      <w:r>
        <w:t>19</w:t>
      </w:r>
      <w:r w:rsidRPr="00BD3C3B">
        <w:t>.</w:t>
      </w:r>
      <w:r w:rsidRPr="00BD3C3B">
        <w:tab/>
      </w:r>
      <w:r w:rsidRPr="00BD3C3B">
        <w:rPr>
          <w:b/>
        </w:rPr>
        <w:t>RECOMMENDATION:</w:t>
      </w:r>
    </w:p>
    <w:p w14:paraId="38AA2C4E" w14:textId="77777777" w:rsidR="002D762F" w:rsidRPr="00BD3C3B" w:rsidRDefault="002D762F" w:rsidP="002D762F">
      <w:pPr>
        <w:keepNext/>
      </w:pPr>
    </w:p>
    <w:p w14:paraId="737275D6" w14:textId="63B3F30D" w:rsidR="002D762F" w:rsidRDefault="002D762F" w:rsidP="002D762F">
      <w:pPr>
        <w:keepNext/>
        <w:ind w:left="720"/>
      </w:pPr>
      <w:r w:rsidRPr="00CE72F3">
        <w:rPr>
          <w:b/>
        </w:rPr>
        <w:t>THAT COUNCIL RESOLVE IN ACCORDANCE WITH THE DRAFT RESOLUTION SET OUT IN ATTACHMENT A</w:t>
      </w:r>
      <w:r w:rsidRPr="00CE72F3">
        <w:t>, hereunder.</w:t>
      </w:r>
    </w:p>
    <w:p w14:paraId="11A0AB4E" w14:textId="77777777" w:rsidR="002D762F" w:rsidRPr="00E56D5C" w:rsidRDefault="002D762F" w:rsidP="002D762F">
      <w:pPr>
        <w:rPr>
          <w:b/>
          <w:bCs/>
        </w:rPr>
      </w:pPr>
    </w:p>
    <w:p w14:paraId="5BD89983" w14:textId="77777777" w:rsidR="002D762F" w:rsidRPr="00E56D5C" w:rsidRDefault="002D762F" w:rsidP="00A93656">
      <w:pPr>
        <w:ind w:left="720"/>
        <w:jc w:val="center"/>
        <w:rPr>
          <w:b/>
          <w:bCs/>
          <w:lang w:val="en-US"/>
        </w:rPr>
      </w:pPr>
      <w:r w:rsidRPr="00E56D5C">
        <w:rPr>
          <w:b/>
          <w:bCs/>
          <w:u w:val="single"/>
          <w:lang w:val="en-US"/>
        </w:rPr>
        <w:t>Attachment A</w:t>
      </w:r>
      <w:r w:rsidRPr="00E56D5C">
        <w:rPr>
          <w:b/>
          <w:bCs/>
          <w:lang w:val="en-US"/>
        </w:rPr>
        <w:br/>
        <w:t>Draft Resolution</w:t>
      </w:r>
    </w:p>
    <w:p w14:paraId="1F86300D" w14:textId="77777777" w:rsidR="002D762F" w:rsidRPr="00CE72F3" w:rsidRDefault="002D762F" w:rsidP="002D762F">
      <w:pPr>
        <w:keepNext/>
        <w:keepLines/>
        <w:ind w:left="720"/>
        <w:rPr>
          <w:rFonts w:eastAsia="Calibri"/>
          <w:bCs/>
          <w:snapToGrid w:val="0"/>
        </w:rPr>
      </w:pPr>
    </w:p>
    <w:p w14:paraId="79EE270E" w14:textId="77777777" w:rsidR="002D762F" w:rsidRDefault="002D762F" w:rsidP="002D762F">
      <w:pPr>
        <w:keepNext/>
        <w:keepLines/>
        <w:ind w:left="720"/>
        <w:rPr>
          <w:rFonts w:eastAsia="Calibri"/>
          <w:b/>
          <w:snapToGrid w:val="0"/>
        </w:rPr>
      </w:pPr>
      <w:r w:rsidRPr="00CE72F3">
        <w:rPr>
          <w:rFonts w:eastAsia="Calibri"/>
          <w:b/>
          <w:snapToGrid w:val="0"/>
        </w:rPr>
        <w:t xml:space="preserve">DRAFT RESOLUTION </w:t>
      </w:r>
      <w:r w:rsidRPr="00CE72F3">
        <w:rPr>
          <w:rFonts w:eastAsia="Calibri"/>
          <w:b/>
          <w:bCs/>
          <w:snapToGrid w:val="0"/>
        </w:rPr>
        <w:t xml:space="preserve">TO APPROVE THE </w:t>
      </w:r>
      <w:r w:rsidRPr="00CE72F3">
        <w:rPr>
          <w:rFonts w:eastAsia="Calibri"/>
          <w:b/>
          <w:snapToGrid w:val="0"/>
        </w:rPr>
        <w:t xml:space="preserve">PURCHASE OF LAND, LOCATED AT 38 KRAFT ROAD, PALLARA, FOR DISTRICT INFORMAL USE PARKLAND AND DRAINAGE PURPOSES </w:t>
      </w:r>
    </w:p>
    <w:p w14:paraId="405D371A" w14:textId="77777777" w:rsidR="002D762F" w:rsidRDefault="002D762F" w:rsidP="002D762F">
      <w:pPr>
        <w:keepNext/>
        <w:keepLines/>
        <w:ind w:left="720"/>
        <w:rPr>
          <w:rFonts w:eastAsia="Calibri"/>
          <w:b/>
          <w:snapToGrid w:val="0"/>
        </w:rPr>
      </w:pPr>
    </w:p>
    <w:p w14:paraId="5317B364" w14:textId="77777777" w:rsidR="002D762F" w:rsidRPr="00CE72F3" w:rsidRDefault="002D762F" w:rsidP="002D762F">
      <w:pPr>
        <w:ind w:left="1440" w:hanging="720"/>
        <w:rPr>
          <w:snapToGrid w:val="0"/>
        </w:rPr>
      </w:pPr>
      <w:r w:rsidRPr="00CE72F3">
        <w:rPr>
          <w:snapToGrid w:val="0"/>
        </w:rPr>
        <w:t>As:</w:t>
      </w:r>
    </w:p>
    <w:p w14:paraId="4F49E017" w14:textId="77777777" w:rsidR="002D762F" w:rsidRPr="00CE72F3" w:rsidRDefault="002D762F" w:rsidP="002D762F">
      <w:pPr>
        <w:ind w:left="1440" w:hanging="720"/>
        <w:rPr>
          <w:snapToGrid w:val="0"/>
        </w:rPr>
      </w:pPr>
    </w:p>
    <w:p w14:paraId="6026A73F" w14:textId="77777777" w:rsidR="002D762F" w:rsidRPr="00CE72F3" w:rsidRDefault="002D762F" w:rsidP="002D762F">
      <w:pPr>
        <w:numPr>
          <w:ilvl w:val="0"/>
          <w:numId w:val="11"/>
        </w:numPr>
        <w:rPr>
          <w:snapToGrid w:val="0"/>
        </w:rPr>
      </w:pPr>
      <w:r>
        <w:rPr>
          <w:snapToGrid w:val="0"/>
        </w:rPr>
        <w:tab/>
      </w:r>
      <w:r w:rsidRPr="00CE72F3">
        <w:rPr>
          <w:snapToGrid w:val="0"/>
        </w:rPr>
        <w:t xml:space="preserve">Council wishes to purchase Lot 109 on RP87803, Title Reference 15980208, </w:t>
      </w:r>
      <w:r>
        <w:rPr>
          <w:snapToGrid w:val="0"/>
        </w:rPr>
        <w:tab/>
      </w:r>
      <w:r w:rsidRPr="00CE72F3">
        <w:rPr>
          <w:snapToGrid w:val="0"/>
        </w:rPr>
        <w:t>known as 38 Kraft Road, Pallara (the Land)</w:t>
      </w:r>
    </w:p>
    <w:p w14:paraId="45EB145F" w14:textId="77777777" w:rsidR="002D762F" w:rsidRPr="00CE72F3" w:rsidRDefault="002D762F" w:rsidP="002D762F">
      <w:pPr>
        <w:ind w:left="1440" w:hanging="720"/>
        <w:rPr>
          <w:snapToGrid w:val="0"/>
        </w:rPr>
      </w:pPr>
    </w:p>
    <w:p w14:paraId="66795D59" w14:textId="77777777" w:rsidR="002D762F" w:rsidRPr="00CE72F3" w:rsidRDefault="002D762F" w:rsidP="002D762F">
      <w:pPr>
        <w:numPr>
          <w:ilvl w:val="0"/>
          <w:numId w:val="11"/>
        </w:numPr>
        <w:rPr>
          <w:snapToGrid w:val="0"/>
        </w:rPr>
      </w:pPr>
      <w:r>
        <w:rPr>
          <w:snapToGrid w:val="0"/>
        </w:rPr>
        <w:tab/>
      </w:r>
      <w:r w:rsidRPr="00CE72F3">
        <w:rPr>
          <w:snapToGrid w:val="0"/>
        </w:rPr>
        <w:t xml:space="preserve">following the purchase, the Land will form part of the Pallara district informal </w:t>
      </w:r>
      <w:r>
        <w:rPr>
          <w:snapToGrid w:val="0"/>
        </w:rPr>
        <w:tab/>
      </w:r>
      <w:r w:rsidRPr="00CE72F3">
        <w:rPr>
          <w:snapToGrid w:val="0"/>
        </w:rPr>
        <w:t>use park and stormwater drainage corridor,</w:t>
      </w:r>
    </w:p>
    <w:p w14:paraId="58FEFB31" w14:textId="77777777" w:rsidR="002D762F" w:rsidRPr="00CE72F3" w:rsidRDefault="002D762F" w:rsidP="002D762F">
      <w:pPr>
        <w:ind w:left="1440" w:hanging="720"/>
        <w:rPr>
          <w:snapToGrid w:val="0"/>
        </w:rPr>
      </w:pPr>
    </w:p>
    <w:p w14:paraId="48F77B2A" w14:textId="77777777" w:rsidR="002D762F" w:rsidRPr="00CE72F3" w:rsidRDefault="002D762F" w:rsidP="002D762F">
      <w:pPr>
        <w:ind w:left="1440" w:hanging="720"/>
        <w:rPr>
          <w:snapToGrid w:val="0"/>
        </w:rPr>
      </w:pPr>
      <w:r w:rsidRPr="00CE72F3">
        <w:rPr>
          <w:snapToGrid w:val="0"/>
        </w:rPr>
        <w:t>then Council:</w:t>
      </w:r>
    </w:p>
    <w:p w14:paraId="593CD778" w14:textId="77777777" w:rsidR="002D762F" w:rsidRPr="00CE72F3" w:rsidRDefault="002D762F" w:rsidP="002D762F">
      <w:pPr>
        <w:ind w:left="1440" w:hanging="720"/>
        <w:rPr>
          <w:snapToGrid w:val="0"/>
        </w:rPr>
      </w:pPr>
    </w:p>
    <w:p w14:paraId="0E22EEF0" w14:textId="2C61E73E" w:rsidR="002D762F" w:rsidRPr="00CE72F3" w:rsidRDefault="002D762F" w:rsidP="002D762F">
      <w:pPr>
        <w:ind w:left="2160" w:hanging="720"/>
        <w:rPr>
          <w:snapToGrid w:val="0"/>
        </w:rPr>
      </w:pPr>
      <w:r w:rsidRPr="00CE72F3">
        <w:rPr>
          <w:snapToGrid w:val="0"/>
        </w:rPr>
        <w:t>(i)</w:t>
      </w:r>
      <w:r w:rsidRPr="00CE72F3">
        <w:rPr>
          <w:snapToGrid w:val="0"/>
        </w:rPr>
        <w:tab/>
        <w:t xml:space="preserve">approves entering into a Contract for Houses and Residential Land to purchase the Land, for the overall sum of </w:t>
      </w:r>
      <w:r w:rsidRPr="00A85972">
        <w:rPr>
          <w:highlight w:val="yellow"/>
        </w:rPr>
        <w:t>[Commercial-in-Confidence]</w:t>
      </w:r>
      <w:r w:rsidRPr="00CE72F3">
        <w:rPr>
          <w:snapToGrid w:val="0"/>
        </w:rPr>
        <w:t xml:space="preserve"> (</w:t>
      </w:r>
      <w:r w:rsidRPr="00CE72F3">
        <w:rPr>
          <w:bCs/>
          <w:snapToGrid w:val="0"/>
        </w:rPr>
        <w:t>GST exclusive</w:t>
      </w:r>
      <w:r w:rsidRPr="00CE72F3">
        <w:rPr>
          <w:snapToGrid w:val="0"/>
        </w:rPr>
        <w:t>), as set out in Attachment C, and otherwise on terms and conditions satisfactory to the Chief</w:t>
      </w:r>
      <w:r w:rsidR="004B3C93">
        <w:rPr>
          <w:snapToGrid w:val="0"/>
        </w:rPr>
        <w:t> </w:t>
      </w:r>
      <w:r w:rsidRPr="00CE72F3">
        <w:rPr>
          <w:snapToGrid w:val="0"/>
        </w:rPr>
        <w:t>Legal</w:t>
      </w:r>
      <w:r w:rsidR="004B3C93">
        <w:rPr>
          <w:snapToGrid w:val="0"/>
        </w:rPr>
        <w:t> </w:t>
      </w:r>
      <w:r w:rsidRPr="00CE72F3">
        <w:rPr>
          <w:snapToGrid w:val="0"/>
        </w:rPr>
        <w:t>Counsel, City Legal, City Administration and Governance</w:t>
      </w:r>
    </w:p>
    <w:p w14:paraId="6D352695" w14:textId="77777777" w:rsidR="002D762F" w:rsidRPr="00CE72F3" w:rsidRDefault="002D762F" w:rsidP="002D762F">
      <w:pPr>
        <w:ind w:left="2160" w:hanging="720"/>
        <w:rPr>
          <w:snapToGrid w:val="0"/>
        </w:rPr>
      </w:pPr>
    </w:p>
    <w:p w14:paraId="0980148A" w14:textId="7E2FB043" w:rsidR="002D762F" w:rsidRPr="002D762F" w:rsidRDefault="002D762F" w:rsidP="002D762F">
      <w:pPr>
        <w:ind w:left="2160" w:hanging="720"/>
        <w:rPr>
          <w:snapToGrid w:val="0"/>
        </w:rPr>
      </w:pPr>
      <w:r w:rsidRPr="00CE72F3">
        <w:rPr>
          <w:snapToGrid w:val="0"/>
        </w:rPr>
        <w:t>(ii)</w:t>
      </w:r>
      <w:r w:rsidRPr="00CE72F3">
        <w:rPr>
          <w:snapToGrid w:val="0"/>
        </w:rPr>
        <w:tab/>
        <w:t>approves removing the dwelling and associated structures on the Land.</w:t>
      </w:r>
    </w:p>
    <w:p w14:paraId="69A9972B" w14:textId="33E6CB28" w:rsidR="002048BE" w:rsidRDefault="002048BE" w:rsidP="002048BE">
      <w:pPr>
        <w:jc w:val="right"/>
        <w:rPr>
          <w:rFonts w:ascii="Arial" w:hAnsi="Arial"/>
          <w:b/>
          <w:sz w:val="28"/>
        </w:rPr>
      </w:pPr>
      <w:r>
        <w:rPr>
          <w:rFonts w:ascii="Arial" w:hAnsi="Arial"/>
          <w:b/>
          <w:sz w:val="28"/>
        </w:rPr>
        <w:t>ADOPTED</w:t>
      </w:r>
    </w:p>
    <w:p w14:paraId="380C89E2" w14:textId="77777777" w:rsidR="002048BE" w:rsidRPr="00AB67F1" w:rsidRDefault="002048BE" w:rsidP="00AB67F1">
      <w:pPr>
        <w:tabs>
          <w:tab w:val="left" w:pos="-1440"/>
        </w:tabs>
        <w:spacing w:line="218" w:lineRule="auto"/>
        <w:jc w:val="left"/>
        <w:rPr>
          <w:b/>
        </w:rPr>
      </w:pPr>
    </w:p>
    <w:p w14:paraId="5AAAE72B" w14:textId="28128E02" w:rsidR="002048BE" w:rsidRPr="001904D2" w:rsidRDefault="002048BE" w:rsidP="004B3C93">
      <w:pPr>
        <w:pStyle w:val="Heading4"/>
        <w:ind w:left="1440" w:hanging="720"/>
      </w:pPr>
      <w:bookmarkStart w:id="17" w:name="_Toc97661945"/>
      <w:r>
        <w:rPr>
          <w:u w:val="none"/>
        </w:rPr>
        <w:t>C</w:t>
      </w:r>
      <w:r w:rsidRPr="001904D2">
        <w:rPr>
          <w:u w:val="none"/>
        </w:rPr>
        <w:tab/>
      </w:r>
      <w:r w:rsidR="004B3C93" w:rsidRPr="00CF23C4">
        <w:t>CONTRACTS AND TENDERING – REPORT OF CONTRACTS ACCEPTED BY DELEGATES OF COUNCIL FOR JANUARY 2022</w:t>
      </w:r>
      <w:bookmarkEnd w:id="17"/>
    </w:p>
    <w:p w14:paraId="6973393B" w14:textId="680CB98D" w:rsidR="002048BE" w:rsidRPr="001904D2" w:rsidRDefault="002048BE" w:rsidP="002048BE">
      <w:pPr>
        <w:rPr>
          <w:b/>
          <w:bCs/>
        </w:rPr>
      </w:pPr>
      <w:r>
        <w:tab/>
      </w:r>
      <w:r>
        <w:tab/>
      </w:r>
      <w:r w:rsidR="004B3C93" w:rsidRPr="00CF23C4">
        <w:rPr>
          <w:b/>
        </w:rPr>
        <w:t>109/695/586/2-006</w:t>
      </w:r>
    </w:p>
    <w:p w14:paraId="046779C2" w14:textId="0D08A96C" w:rsidR="002048BE" w:rsidRDefault="00766009" w:rsidP="002048BE">
      <w:pPr>
        <w:tabs>
          <w:tab w:val="left" w:pos="-1440"/>
        </w:tabs>
        <w:spacing w:line="218" w:lineRule="auto"/>
        <w:jc w:val="right"/>
        <w:rPr>
          <w:rFonts w:ascii="Arial" w:hAnsi="Arial"/>
          <w:b/>
          <w:sz w:val="28"/>
        </w:rPr>
      </w:pPr>
      <w:r>
        <w:rPr>
          <w:rFonts w:ascii="Arial" w:hAnsi="Arial"/>
          <w:b/>
          <w:sz w:val="28"/>
        </w:rPr>
        <w:t>487</w:t>
      </w:r>
      <w:r w:rsidR="002048BE">
        <w:rPr>
          <w:rFonts w:ascii="Arial" w:hAnsi="Arial"/>
          <w:b/>
          <w:sz w:val="28"/>
        </w:rPr>
        <w:t>/</w:t>
      </w:r>
      <w:r w:rsidR="002048BE" w:rsidRPr="00A44D40">
        <w:rPr>
          <w:rFonts w:ascii="Arial" w:hAnsi="Arial"/>
          <w:b/>
          <w:sz w:val="28"/>
        </w:rPr>
        <w:t>2021-22</w:t>
      </w:r>
    </w:p>
    <w:p w14:paraId="3C5F57E9" w14:textId="77777777" w:rsidR="004B3C93" w:rsidRPr="00BD3C3B" w:rsidRDefault="004B3C93" w:rsidP="004B3C93">
      <w:pPr>
        <w:ind w:left="720" w:hanging="720"/>
      </w:pPr>
      <w:r>
        <w:t>20</w:t>
      </w:r>
      <w:r w:rsidRPr="00BD3C3B">
        <w:t>.</w:t>
      </w:r>
      <w:r w:rsidRPr="00BD3C3B">
        <w:tab/>
      </w:r>
      <w:r w:rsidRPr="00BD3C3B">
        <w:rPr>
          <w:lang w:val="en-US"/>
        </w:rPr>
        <w:t xml:space="preserve">The </w:t>
      </w:r>
      <w:r w:rsidRPr="00CF23C4">
        <w:rPr>
          <w:lang w:val="en-US"/>
        </w:rPr>
        <w:t xml:space="preserve">Chief Executive Officer </w:t>
      </w:r>
      <w:r w:rsidRPr="00CF23C4">
        <w:t>p</w:t>
      </w:r>
      <w:r w:rsidRPr="00BD3C3B">
        <w:t>rovided the information below.</w:t>
      </w:r>
    </w:p>
    <w:p w14:paraId="30BC4A35" w14:textId="77777777" w:rsidR="004B3C93" w:rsidRDefault="004B3C93" w:rsidP="004B3C93">
      <w:pPr>
        <w:ind w:left="720" w:hanging="720"/>
      </w:pPr>
    </w:p>
    <w:p w14:paraId="42778E73" w14:textId="77777777" w:rsidR="004B3C93" w:rsidRPr="00CF23C4" w:rsidRDefault="004B3C93" w:rsidP="004B3C93">
      <w:pPr>
        <w:ind w:left="720" w:hanging="720"/>
      </w:pPr>
      <w:r>
        <w:t>21</w:t>
      </w:r>
      <w:r w:rsidRPr="00BD3C3B">
        <w:t>.</w:t>
      </w:r>
      <w:r w:rsidRPr="00BD3C3B">
        <w:tab/>
      </w:r>
      <w:r w:rsidRPr="00CF23C4">
        <w:t xml:space="preserve">Sections 238 and 239 of the </w:t>
      </w:r>
      <w:r w:rsidRPr="00CF23C4">
        <w:rPr>
          <w:i/>
        </w:rPr>
        <w:t xml:space="preserve">City of Brisbane Act 2010 </w:t>
      </w:r>
      <w:r w:rsidRPr="00CF23C4">
        <w:t>(the Act) provide that Council may delegate some of its powers. Those powers include the power to enter into contracts under section 242 of the Act.</w:t>
      </w:r>
    </w:p>
    <w:p w14:paraId="7FA09848" w14:textId="77777777" w:rsidR="004B3C93" w:rsidRPr="00CF23C4" w:rsidRDefault="004B3C93" w:rsidP="004B3C93">
      <w:pPr>
        <w:ind w:left="720" w:hanging="720"/>
      </w:pPr>
    </w:p>
    <w:p w14:paraId="4EFEFF70" w14:textId="77777777" w:rsidR="004B3C93" w:rsidRPr="00CF23C4" w:rsidRDefault="004B3C93" w:rsidP="004B3C93">
      <w:pPr>
        <w:ind w:left="720" w:hanging="720"/>
      </w:pPr>
      <w:r>
        <w:t>22.</w:t>
      </w:r>
      <w:r>
        <w:tab/>
      </w:r>
      <w:r w:rsidRPr="00CF23C4">
        <w:t>Council has previously delegated some powers to make, vary or discharge contracts for the procurement of goods, services or works. Council made these delegations to the Establishment and Coordination Committee and Chief Executive Officer.</w:t>
      </w:r>
    </w:p>
    <w:p w14:paraId="279A3A24" w14:textId="77777777" w:rsidR="004B3C93" w:rsidRPr="00CF23C4" w:rsidRDefault="004B3C93" w:rsidP="004B3C93">
      <w:pPr>
        <w:ind w:left="720" w:hanging="720"/>
      </w:pPr>
    </w:p>
    <w:p w14:paraId="62B5315F" w14:textId="4C6A282D" w:rsidR="004B3C93" w:rsidRPr="00CF23C4" w:rsidRDefault="004B3C93" w:rsidP="004B3C93">
      <w:pPr>
        <w:ind w:left="720" w:hanging="720"/>
      </w:pPr>
      <w:r>
        <w:rPr>
          <w:iCs/>
        </w:rPr>
        <w:t>23.</w:t>
      </w:r>
      <w:r>
        <w:rPr>
          <w:iCs/>
        </w:rPr>
        <w:tab/>
      </w:r>
      <w:r w:rsidRPr="00CF23C4">
        <w:rPr>
          <w:iCs/>
        </w:rPr>
        <w:t xml:space="preserve">The </w:t>
      </w:r>
      <w:r w:rsidRPr="00CF23C4">
        <w:rPr>
          <w:i/>
        </w:rPr>
        <w:t xml:space="preserve">City of Brisbane Regulation 2012 </w:t>
      </w:r>
      <w:r w:rsidRPr="00CF23C4">
        <w:t>(the Regulation) was made pursuant to the Act. Chapter</w:t>
      </w:r>
      <w:r>
        <w:t> </w:t>
      </w:r>
      <w:r w:rsidRPr="00CF23C4">
        <w:t>6, Part 4, section 227 of the Regulation provides that: (1) Council must, as soon as practicable after entering into a contract under this chapter worth $200,000 or more (exclusive of GST), publish relevant details of the contract on Council</w:t>
      </w:r>
      <w:r w:rsidR="002D40A4">
        <w:t>’</w:t>
      </w:r>
      <w:r w:rsidRPr="00CF23C4">
        <w:t>s website; (2) the relevant details must be published under subsection (1) for a period of at least 12 months; and (3) also, if a person asks Council to give relevant details of a contract, Council must allow the person to inspect the relevant details at Council</w:t>
      </w:r>
      <w:r w:rsidR="002D40A4">
        <w:t>’</w:t>
      </w:r>
      <w:r w:rsidRPr="00CF23C4">
        <w:t xml:space="preserve">s public office. </w:t>
      </w:r>
      <w:r w:rsidR="002D40A4">
        <w:t>‘</w:t>
      </w:r>
      <w:r w:rsidRPr="00CF23C4">
        <w:t>Relevant details</w:t>
      </w:r>
      <w:r w:rsidR="002D40A4">
        <w:t>’</w:t>
      </w:r>
      <w:r w:rsidRPr="00CF23C4">
        <w:t xml:space="preserve"> is defined in Chapter</w:t>
      </w:r>
      <w:r>
        <w:t> </w:t>
      </w:r>
      <w:r w:rsidRPr="00CF23C4">
        <w:t>6, Part 4, section 227 as including: (a) the person with whom Council has entered into the contract; (b) the value of the contract; and (c) the purpose of the contract (e.g. the particular goods or services to be supplied under the contract).</w:t>
      </w:r>
    </w:p>
    <w:p w14:paraId="5C33EF7D" w14:textId="77777777" w:rsidR="004B3C93" w:rsidRPr="00CF23C4" w:rsidRDefault="004B3C93" w:rsidP="004B3C93">
      <w:pPr>
        <w:ind w:left="720" w:hanging="720"/>
      </w:pPr>
    </w:p>
    <w:p w14:paraId="4F77706A" w14:textId="77777777" w:rsidR="004B3C93" w:rsidRPr="00CF23C4" w:rsidRDefault="004B3C93" w:rsidP="004B3C93">
      <w:pPr>
        <w:keepNext/>
        <w:keepLines/>
        <w:ind w:left="720" w:hanging="720"/>
      </w:pPr>
      <w:bookmarkStart w:id="18" w:name="_Hlk52286491"/>
      <w:r>
        <w:lastRenderedPageBreak/>
        <w:t>24.</w:t>
      </w:r>
      <w:r>
        <w:tab/>
      </w:r>
      <w:r w:rsidRPr="00CF23C4">
        <w:t>The contracts detailed in Attachment A</w:t>
      </w:r>
      <w:r>
        <w:t xml:space="preserve"> (hereunder)</w:t>
      </w:r>
      <w:r w:rsidRPr="00CF23C4">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p>
    <w:bookmarkEnd w:id="18"/>
    <w:p w14:paraId="342082D4" w14:textId="77777777" w:rsidR="004B3C93" w:rsidRPr="00BD3C3B" w:rsidRDefault="004B3C93" w:rsidP="004B3C93"/>
    <w:p w14:paraId="5E47BD34" w14:textId="77777777" w:rsidR="004B3C93" w:rsidRPr="00BD3C3B" w:rsidRDefault="004B3C93" w:rsidP="004B3C93">
      <w:pPr>
        <w:ind w:left="720" w:hanging="720"/>
      </w:pPr>
      <w:r>
        <w:t>25</w:t>
      </w:r>
      <w:r w:rsidRPr="00BD3C3B">
        <w:t>.</w:t>
      </w:r>
      <w:r w:rsidRPr="00BD3C3B">
        <w:tab/>
        <w:t>Th</w:t>
      </w:r>
      <w:r w:rsidRPr="00CF23C4">
        <w:t>e Chief Executive Officer provided the following recommendation and the Committee agreed.</w:t>
      </w:r>
    </w:p>
    <w:p w14:paraId="01326AF5" w14:textId="77777777" w:rsidR="004B3C93" w:rsidRPr="00BD3C3B" w:rsidRDefault="004B3C93" w:rsidP="004B3C93"/>
    <w:p w14:paraId="063DDE2C" w14:textId="77777777" w:rsidR="004B3C93" w:rsidRPr="00BD3C3B" w:rsidRDefault="004B3C93" w:rsidP="004B3C93">
      <w:pPr>
        <w:keepNext/>
        <w:keepLines/>
      </w:pPr>
      <w:r>
        <w:t>26</w:t>
      </w:r>
      <w:r w:rsidRPr="00BD3C3B">
        <w:t>.</w:t>
      </w:r>
      <w:r w:rsidRPr="00BD3C3B">
        <w:tab/>
      </w:r>
      <w:r w:rsidRPr="00BD3C3B">
        <w:rPr>
          <w:b/>
        </w:rPr>
        <w:t>RECOMMENDATION:</w:t>
      </w:r>
    </w:p>
    <w:p w14:paraId="0E80F510" w14:textId="77777777" w:rsidR="004B3C93" w:rsidRPr="00BD3C3B" w:rsidRDefault="004B3C93" w:rsidP="004B3C93">
      <w:pPr>
        <w:keepNext/>
        <w:keepLines/>
      </w:pPr>
    </w:p>
    <w:p w14:paraId="044612D5" w14:textId="77777777" w:rsidR="004B3C93" w:rsidRPr="00BD3C3B" w:rsidRDefault="004B3C93" w:rsidP="004B3C93">
      <w:pPr>
        <w:keepNext/>
        <w:keepLines/>
        <w:ind w:left="720"/>
      </w:pPr>
      <w:r w:rsidRPr="0083243C">
        <w:rPr>
          <w:b/>
        </w:rPr>
        <w:t>THAT COUNCIL NOTES THE REPORT OF CONTRACTS ACCEPTED BY DELEGATES OF COUNCIL FOR JANUARY 2022, AS SET OUT IN ATTACHMENT</w:t>
      </w:r>
      <w:r>
        <w:rPr>
          <w:b/>
        </w:rPr>
        <w:t> </w:t>
      </w:r>
      <w:r w:rsidRPr="0083243C">
        <w:rPr>
          <w:b/>
        </w:rPr>
        <w:t>A</w:t>
      </w:r>
      <w:r w:rsidRPr="00BD3C3B">
        <w:t>, hereunder.</w:t>
      </w:r>
    </w:p>
    <w:p w14:paraId="0F4D2970" w14:textId="77777777" w:rsidR="004B3C93" w:rsidRPr="00BD3C3B" w:rsidRDefault="004B3C93" w:rsidP="004B3C93">
      <w:r w:rsidRPr="00BD3C3B">
        <w:tab/>
      </w:r>
    </w:p>
    <w:p w14:paraId="10B6BB7B" w14:textId="20EDC53B" w:rsidR="002048BE" w:rsidRPr="004B3C93" w:rsidRDefault="004B3C93" w:rsidP="004B3C93">
      <w:pPr>
        <w:jc w:val="center"/>
        <w:rPr>
          <w:b/>
          <w:bCs/>
          <w:noProof/>
          <w:u w:val="single"/>
        </w:rPr>
      </w:pPr>
      <w:r w:rsidRPr="004B3C93">
        <w:rPr>
          <w:b/>
          <w:bCs/>
          <w:u w:val="single"/>
          <w:lang w:val="en-US"/>
        </w:rPr>
        <w:t>Attachment A</w:t>
      </w:r>
      <w:r w:rsidRPr="004B3C93">
        <w:rPr>
          <w:b/>
          <w:bCs/>
          <w:u w:val="single"/>
          <w:lang w:val="en-US"/>
        </w:rPr>
        <w:br/>
      </w:r>
    </w:p>
    <w:tbl>
      <w:tblPr>
        <w:tblStyle w:val="TableGrid107"/>
        <w:tblW w:w="11052" w:type="dxa"/>
        <w:tblInd w:w="-998" w:type="dxa"/>
        <w:tblLayout w:type="fixed"/>
        <w:tblCellMar>
          <w:left w:w="28" w:type="dxa"/>
          <w:right w:w="28" w:type="dxa"/>
        </w:tblCellMar>
        <w:tblLook w:val="04A0" w:firstRow="1" w:lastRow="0" w:firstColumn="1" w:lastColumn="0" w:noHBand="0" w:noVBand="1"/>
      </w:tblPr>
      <w:tblGrid>
        <w:gridCol w:w="3970"/>
        <w:gridCol w:w="1268"/>
        <w:gridCol w:w="3552"/>
        <w:gridCol w:w="1124"/>
        <w:gridCol w:w="1138"/>
      </w:tblGrid>
      <w:tr w:rsidR="004B3C93" w:rsidRPr="004B3C93" w14:paraId="4CEBA59C" w14:textId="77777777" w:rsidTr="004B3C93">
        <w:trPr>
          <w:tblHeader/>
        </w:trPr>
        <w:tc>
          <w:tcPr>
            <w:tcW w:w="11052" w:type="dxa"/>
            <w:gridSpan w:val="5"/>
            <w:tcBorders>
              <w:left w:val="single" w:sz="4" w:space="0" w:color="auto"/>
            </w:tcBorders>
            <w:shd w:val="clear" w:color="auto" w:fill="D9D9D9"/>
          </w:tcPr>
          <w:p w14:paraId="234C9B39" w14:textId="77777777" w:rsidR="004B3C93" w:rsidRPr="004B3C93" w:rsidRDefault="004B3C93" w:rsidP="004B3C93">
            <w:pPr>
              <w:widowControl w:val="0"/>
              <w:jc w:val="center"/>
              <w:rPr>
                <w:rFonts w:ascii="Times New Roman" w:hAnsi="Times New Roman"/>
                <w:b/>
                <w:sz w:val="18"/>
                <w:szCs w:val="18"/>
              </w:rPr>
            </w:pPr>
            <w:r w:rsidRPr="004B3C93">
              <w:rPr>
                <w:rFonts w:ascii="Times New Roman" w:hAnsi="Times New Roman"/>
                <w:b/>
                <w:sz w:val="18"/>
                <w:szCs w:val="18"/>
              </w:rPr>
              <w:t>Report of Contracts Accepted by Delegates of Council for January 2022</w:t>
            </w:r>
          </w:p>
        </w:tc>
      </w:tr>
      <w:tr w:rsidR="004B3C93" w:rsidRPr="004B3C93" w14:paraId="0E4A7832" w14:textId="77777777" w:rsidTr="004B3C93">
        <w:trPr>
          <w:tblHeader/>
        </w:trPr>
        <w:tc>
          <w:tcPr>
            <w:tcW w:w="3970" w:type="dxa"/>
            <w:shd w:val="clear" w:color="auto" w:fill="D9D9D9"/>
          </w:tcPr>
          <w:p w14:paraId="073D2B97" w14:textId="77777777" w:rsidR="004B3C93" w:rsidRPr="004B3C93" w:rsidRDefault="004B3C93" w:rsidP="004B3C93">
            <w:pPr>
              <w:widowControl w:val="0"/>
              <w:jc w:val="center"/>
              <w:rPr>
                <w:rFonts w:ascii="Times New Roman" w:hAnsi="Times New Roman"/>
                <w:b/>
                <w:sz w:val="18"/>
                <w:szCs w:val="18"/>
              </w:rPr>
            </w:pPr>
            <w:r w:rsidRPr="004B3C93">
              <w:rPr>
                <w:rFonts w:ascii="Times New Roman" w:hAnsi="Times New Roman"/>
                <w:b/>
                <w:sz w:val="18"/>
                <w:szCs w:val="18"/>
              </w:rPr>
              <w:t>Contract number/contract purpose/successful tenderer/comparative tender price/value for money (VFM) index achieved</w:t>
            </w:r>
          </w:p>
        </w:tc>
        <w:tc>
          <w:tcPr>
            <w:tcW w:w="1268" w:type="dxa"/>
            <w:shd w:val="clear" w:color="auto" w:fill="D9D9D9"/>
          </w:tcPr>
          <w:p w14:paraId="50BDF222" w14:textId="77777777" w:rsidR="004B3C93" w:rsidRPr="004B3C93" w:rsidRDefault="004B3C93" w:rsidP="004B3C93">
            <w:pPr>
              <w:widowControl w:val="0"/>
              <w:jc w:val="center"/>
              <w:rPr>
                <w:rFonts w:ascii="Times New Roman" w:hAnsi="Times New Roman"/>
                <w:b/>
                <w:sz w:val="18"/>
                <w:szCs w:val="18"/>
              </w:rPr>
            </w:pPr>
            <w:r w:rsidRPr="004B3C93">
              <w:rPr>
                <w:rFonts w:ascii="Times New Roman" w:hAnsi="Times New Roman"/>
                <w:b/>
                <w:sz w:val="18"/>
                <w:szCs w:val="18"/>
              </w:rPr>
              <w:t>Nature of arrangement/ estimate maximum expenditure</w:t>
            </w:r>
          </w:p>
        </w:tc>
        <w:tc>
          <w:tcPr>
            <w:tcW w:w="3552" w:type="dxa"/>
            <w:shd w:val="clear" w:color="auto" w:fill="D9D9D9"/>
          </w:tcPr>
          <w:p w14:paraId="21FED79F" w14:textId="77777777" w:rsidR="004B3C93" w:rsidRPr="004B3C93" w:rsidRDefault="004B3C93" w:rsidP="004B3C93">
            <w:pPr>
              <w:widowControl w:val="0"/>
              <w:jc w:val="center"/>
              <w:rPr>
                <w:rFonts w:ascii="Times New Roman" w:hAnsi="Times New Roman"/>
                <w:b/>
                <w:sz w:val="18"/>
                <w:szCs w:val="18"/>
              </w:rPr>
            </w:pPr>
            <w:r w:rsidRPr="004B3C93">
              <w:rPr>
                <w:rFonts w:ascii="Times New Roman" w:hAnsi="Times New Roman"/>
                <w:b/>
                <w:sz w:val="18"/>
                <w:szCs w:val="18"/>
              </w:rPr>
              <w:t>Unsuccessful tenderers/VFM achieved</w:t>
            </w:r>
          </w:p>
        </w:tc>
        <w:tc>
          <w:tcPr>
            <w:tcW w:w="1124" w:type="dxa"/>
            <w:shd w:val="clear" w:color="auto" w:fill="D9D9D9"/>
          </w:tcPr>
          <w:p w14:paraId="48A2BD5C" w14:textId="77777777" w:rsidR="004B3C93" w:rsidRPr="004B3C93" w:rsidRDefault="004B3C93" w:rsidP="004B3C93">
            <w:pPr>
              <w:widowControl w:val="0"/>
              <w:jc w:val="center"/>
              <w:rPr>
                <w:rFonts w:ascii="Times New Roman" w:hAnsi="Times New Roman"/>
                <w:b/>
                <w:sz w:val="18"/>
                <w:szCs w:val="18"/>
              </w:rPr>
            </w:pPr>
            <w:r w:rsidRPr="004B3C93">
              <w:rPr>
                <w:rFonts w:ascii="Times New Roman" w:hAnsi="Times New Roman"/>
                <w:b/>
                <w:sz w:val="18"/>
                <w:szCs w:val="18"/>
              </w:rPr>
              <w:t>Comparative tender price/s</w:t>
            </w:r>
          </w:p>
        </w:tc>
        <w:tc>
          <w:tcPr>
            <w:tcW w:w="1138" w:type="dxa"/>
            <w:shd w:val="clear" w:color="auto" w:fill="D9D9D9"/>
          </w:tcPr>
          <w:p w14:paraId="26476105" w14:textId="77777777" w:rsidR="004B3C93" w:rsidRPr="004B3C93" w:rsidRDefault="004B3C93" w:rsidP="004B3C93">
            <w:pPr>
              <w:widowControl w:val="0"/>
              <w:jc w:val="center"/>
              <w:rPr>
                <w:rFonts w:ascii="Times New Roman" w:hAnsi="Times New Roman"/>
                <w:b/>
                <w:sz w:val="18"/>
                <w:szCs w:val="18"/>
              </w:rPr>
            </w:pPr>
            <w:r w:rsidRPr="004B3C93">
              <w:rPr>
                <w:rFonts w:ascii="Times New Roman" w:hAnsi="Times New Roman"/>
                <w:b/>
                <w:sz w:val="18"/>
                <w:szCs w:val="18"/>
              </w:rPr>
              <w:t>Delegate/</w:t>
            </w:r>
          </w:p>
          <w:p w14:paraId="1B61B431" w14:textId="77777777" w:rsidR="004B3C93" w:rsidRPr="004B3C93" w:rsidRDefault="004B3C93" w:rsidP="004B3C93">
            <w:pPr>
              <w:widowControl w:val="0"/>
              <w:jc w:val="center"/>
              <w:rPr>
                <w:rFonts w:ascii="Times New Roman" w:hAnsi="Times New Roman"/>
                <w:b/>
                <w:sz w:val="18"/>
                <w:szCs w:val="18"/>
              </w:rPr>
            </w:pPr>
            <w:r w:rsidRPr="004B3C93">
              <w:rPr>
                <w:rFonts w:ascii="Times New Roman" w:hAnsi="Times New Roman"/>
                <w:b/>
                <w:sz w:val="18"/>
                <w:szCs w:val="18"/>
              </w:rPr>
              <w:t>approval date/start date/term</w:t>
            </w:r>
          </w:p>
        </w:tc>
      </w:tr>
      <w:tr w:rsidR="004B3C93" w:rsidRPr="004B3C93" w14:paraId="2609E890" w14:textId="77777777" w:rsidTr="004B3C93">
        <w:tc>
          <w:tcPr>
            <w:tcW w:w="3970" w:type="dxa"/>
            <w:shd w:val="clear" w:color="auto" w:fill="auto"/>
          </w:tcPr>
          <w:p w14:paraId="59F1D913"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BRISBANE INFRASTRUCTURE</w:t>
            </w:r>
          </w:p>
        </w:tc>
        <w:tc>
          <w:tcPr>
            <w:tcW w:w="1268" w:type="dxa"/>
            <w:shd w:val="clear" w:color="auto" w:fill="auto"/>
          </w:tcPr>
          <w:p w14:paraId="2E218F9C" w14:textId="77777777" w:rsidR="004B3C93" w:rsidRPr="004B3C93" w:rsidRDefault="004B3C93" w:rsidP="004B3C93">
            <w:pPr>
              <w:widowControl w:val="0"/>
              <w:jc w:val="left"/>
              <w:rPr>
                <w:rFonts w:ascii="Times New Roman" w:hAnsi="Times New Roman"/>
                <w:b/>
                <w:sz w:val="18"/>
                <w:szCs w:val="18"/>
              </w:rPr>
            </w:pPr>
          </w:p>
        </w:tc>
        <w:tc>
          <w:tcPr>
            <w:tcW w:w="3552" w:type="dxa"/>
            <w:shd w:val="clear" w:color="auto" w:fill="auto"/>
          </w:tcPr>
          <w:p w14:paraId="588F281D" w14:textId="77777777" w:rsidR="004B3C93" w:rsidRPr="004B3C93" w:rsidRDefault="004B3C93" w:rsidP="004B3C93">
            <w:pPr>
              <w:widowControl w:val="0"/>
              <w:jc w:val="left"/>
              <w:rPr>
                <w:rFonts w:ascii="Times New Roman" w:hAnsi="Times New Roman"/>
                <w:b/>
                <w:sz w:val="18"/>
                <w:szCs w:val="18"/>
              </w:rPr>
            </w:pPr>
          </w:p>
        </w:tc>
        <w:tc>
          <w:tcPr>
            <w:tcW w:w="1124" w:type="dxa"/>
            <w:shd w:val="clear" w:color="auto" w:fill="auto"/>
          </w:tcPr>
          <w:p w14:paraId="0702D594" w14:textId="77777777" w:rsidR="004B3C93" w:rsidRPr="004B3C93" w:rsidRDefault="004B3C93" w:rsidP="004B3C93">
            <w:pPr>
              <w:widowControl w:val="0"/>
              <w:jc w:val="left"/>
              <w:rPr>
                <w:rFonts w:ascii="Times New Roman" w:hAnsi="Times New Roman"/>
                <w:b/>
                <w:sz w:val="18"/>
                <w:szCs w:val="18"/>
              </w:rPr>
            </w:pPr>
          </w:p>
        </w:tc>
        <w:tc>
          <w:tcPr>
            <w:tcW w:w="1138" w:type="dxa"/>
            <w:shd w:val="clear" w:color="auto" w:fill="auto"/>
          </w:tcPr>
          <w:p w14:paraId="12C8379B" w14:textId="77777777" w:rsidR="004B3C93" w:rsidRPr="004B3C93" w:rsidRDefault="004B3C93" w:rsidP="004B3C93">
            <w:pPr>
              <w:widowControl w:val="0"/>
              <w:jc w:val="left"/>
              <w:rPr>
                <w:rFonts w:ascii="Times New Roman" w:hAnsi="Times New Roman"/>
                <w:b/>
                <w:sz w:val="18"/>
                <w:szCs w:val="18"/>
              </w:rPr>
            </w:pPr>
          </w:p>
        </w:tc>
      </w:tr>
      <w:tr w:rsidR="004B3C93" w:rsidRPr="004B3C93" w14:paraId="6F2C97E1" w14:textId="77777777" w:rsidTr="004B3C93">
        <w:tc>
          <w:tcPr>
            <w:tcW w:w="3970" w:type="dxa"/>
            <w:shd w:val="clear" w:color="auto" w:fill="auto"/>
          </w:tcPr>
          <w:p w14:paraId="652B9914"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1. Contract No. 520880</w:t>
            </w:r>
          </w:p>
          <w:p w14:paraId="549C7A04" w14:textId="77777777" w:rsidR="004B3C93" w:rsidRPr="004B3C93" w:rsidRDefault="004B3C93" w:rsidP="004B3C93">
            <w:pPr>
              <w:widowControl w:val="0"/>
              <w:jc w:val="left"/>
              <w:rPr>
                <w:rFonts w:ascii="Times New Roman" w:hAnsi="Times New Roman"/>
                <w:b/>
                <w:bCs/>
                <w:sz w:val="18"/>
                <w:szCs w:val="18"/>
              </w:rPr>
            </w:pPr>
          </w:p>
          <w:p w14:paraId="1201DEEC"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BRIDGE PAINTING AT VARIOUS LOCATIONS, BRISBANE</w:t>
            </w:r>
          </w:p>
          <w:p w14:paraId="6CD1B3B0" w14:textId="77777777" w:rsidR="004B3C93" w:rsidRPr="004B3C93" w:rsidRDefault="004B3C93" w:rsidP="004B3C93">
            <w:pPr>
              <w:widowControl w:val="0"/>
              <w:jc w:val="left"/>
              <w:rPr>
                <w:rFonts w:ascii="Times New Roman" w:hAnsi="Times New Roman"/>
                <w:sz w:val="18"/>
                <w:szCs w:val="18"/>
              </w:rPr>
            </w:pPr>
          </w:p>
          <w:p w14:paraId="43E74A5E"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MMS Group Pty Ltd trading as MMS Group – $390,296</w:t>
            </w:r>
          </w:p>
          <w:p w14:paraId="1B1CD37D"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the highest VFM of 23</w:t>
            </w:r>
          </w:p>
        </w:tc>
        <w:tc>
          <w:tcPr>
            <w:tcW w:w="1268" w:type="dxa"/>
            <w:shd w:val="clear" w:color="auto" w:fill="auto"/>
          </w:tcPr>
          <w:p w14:paraId="3BEA25FF" w14:textId="77777777" w:rsidR="004B3C93" w:rsidRPr="004B3C93" w:rsidRDefault="004B3C93" w:rsidP="004B3C93">
            <w:pPr>
              <w:widowControl w:val="0"/>
              <w:jc w:val="left"/>
              <w:rPr>
                <w:rFonts w:ascii="Times New Roman" w:hAnsi="Times New Roman"/>
                <w:snapToGrid w:val="0"/>
                <w:sz w:val="18"/>
                <w:szCs w:val="18"/>
              </w:rPr>
            </w:pPr>
            <w:r w:rsidRPr="004B3C93">
              <w:rPr>
                <w:rFonts w:ascii="Times New Roman" w:hAnsi="Times New Roman"/>
                <w:snapToGrid w:val="0"/>
                <w:sz w:val="18"/>
                <w:szCs w:val="18"/>
              </w:rPr>
              <w:t>Lump sum</w:t>
            </w:r>
          </w:p>
          <w:p w14:paraId="20C07B55" w14:textId="77777777" w:rsidR="004B3C93" w:rsidRPr="004B3C93" w:rsidRDefault="004B3C93" w:rsidP="004B3C93">
            <w:pPr>
              <w:widowControl w:val="0"/>
              <w:jc w:val="left"/>
              <w:rPr>
                <w:rFonts w:ascii="Times New Roman" w:hAnsi="Times New Roman"/>
                <w:snapToGrid w:val="0"/>
                <w:sz w:val="18"/>
                <w:szCs w:val="18"/>
              </w:rPr>
            </w:pPr>
          </w:p>
          <w:p w14:paraId="1348419A" w14:textId="77777777" w:rsidR="004B3C93" w:rsidRPr="004B3C93" w:rsidRDefault="004B3C93" w:rsidP="004B3C93">
            <w:pPr>
              <w:widowControl w:val="0"/>
              <w:jc w:val="right"/>
              <w:rPr>
                <w:rFonts w:ascii="Times New Roman" w:hAnsi="Times New Roman"/>
                <w:b/>
                <w:bCs/>
                <w:snapToGrid w:val="0"/>
                <w:sz w:val="18"/>
                <w:szCs w:val="18"/>
              </w:rPr>
            </w:pPr>
            <w:r w:rsidRPr="004B3C93">
              <w:rPr>
                <w:rFonts w:ascii="Times New Roman" w:hAnsi="Times New Roman"/>
                <w:b/>
                <w:bCs/>
                <w:snapToGrid w:val="0"/>
                <w:sz w:val="18"/>
                <w:szCs w:val="18"/>
              </w:rPr>
              <w:t>$390,296</w:t>
            </w:r>
          </w:p>
          <w:p w14:paraId="56095CA1" w14:textId="77777777" w:rsidR="004B3C93" w:rsidRPr="004B3C93" w:rsidRDefault="004B3C93" w:rsidP="004B3C93">
            <w:pPr>
              <w:widowControl w:val="0"/>
              <w:jc w:val="right"/>
              <w:rPr>
                <w:rFonts w:ascii="Times New Roman" w:hAnsi="Times New Roman"/>
                <w:snapToGrid w:val="0"/>
                <w:sz w:val="18"/>
                <w:szCs w:val="18"/>
              </w:rPr>
            </w:pPr>
          </w:p>
        </w:tc>
        <w:tc>
          <w:tcPr>
            <w:tcW w:w="3552" w:type="dxa"/>
            <w:shd w:val="clear" w:color="auto" w:fill="auto"/>
          </w:tcPr>
          <w:p w14:paraId="4033625B" w14:textId="77777777" w:rsidR="004B3C93" w:rsidRPr="004B3C93" w:rsidRDefault="004B3C93" w:rsidP="004B3C93">
            <w:pPr>
              <w:widowControl w:val="0"/>
              <w:jc w:val="left"/>
              <w:rPr>
                <w:rFonts w:ascii="Times New Roman" w:hAnsi="Times New Roman"/>
                <w:sz w:val="18"/>
                <w:szCs w:val="18"/>
              </w:rPr>
            </w:pPr>
            <w:proofErr w:type="spellStart"/>
            <w:r w:rsidRPr="004B3C93">
              <w:rPr>
                <w:rFonts w:ascii="Times New Roman" w:hAnsi="Times New Roman"/>
                <w:sz w:val="18"/>
                <w:szCs w:val="18"/>
              </w:rPr>
              <w:t>McElligott</w:t>
            </w:r>
            <w:proofErr w:type="spellEnd"/>
            <w:r w:rsidRPr="004B3C93">
              <w:rPr>
                <w:rFonts w:ascii="Times New Roman" w:hAnsi="Times New Roman"/>
                <w:sz w:val="18"/>
                <w:szCs w:val="18"/>
              </w:rPr>
              <w:t xml:space="preserve"> Partners Pty. Ltd.</w:t>
            </w:r>
          </w:p>
          <w:p w14:paraId="0E511D0C"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12</w:t>
            </w:r>
          </w:p>
          <w:p w14:paraId="58D3FC9F" w14:textId="77777777" w:rsidR="004B3C93" w:rsidRPr="004B3C93" w:rsidRDefault="004B3C93" w:rsidP="004B3C93">
            <w:pPr>
              <w:widowControl w:val="0"/>
              <w:jc w:val="left"/>
              <w:rPr>
                <w:rFonts w:ascii="Times New Roman" w:hAnsi="Times New Roman"/>
                <w:sz w:val="18"/>
                <w:szCs w:val="18"/>
              </w:rPr>
            </w:pPr>
          </w:p>
          <w:p w14:paraId="578F407E" w14:textId="77777777" w:rsidR="004B3C93" w:rsidRPr="004B3C93" w:rsidRDefault="004B3C93" w:rsidP="004B3C93">
            <w:pPr>
              <w:widowControl w:val="0"/>
              <w:jc w:val="left"/>
              <w:rPr>
                <w:rFonts w:ascii="Times New Roman" w:hAnsi="Times New Roman"/>
                <w:sz w:val="18"/>
                <w:szCs w:val="18"/>
              </w:rPr>
            </w:pPr>
            <w:proofErr w:type="spellStart"/>
            <w:r w:rsidRPr="004B3C93">
              <w:rPr>
                <w:rFonts w:ascii="Times New Roman" w:hAnsi="Times New Roman"/>
                <w:sz w:val="18"/>
                <w:szCs w:val="18"/>
              </w:rPr>
              <w:t>Evcon</w:t>
            </w:r>
            <w:proofErr w:type="spellEnd"/>
            <w:r w:rsidRPr="004B3C93">
              <w:rPr>
                <w:rFonts w:ascii="Times New Roman" w:hAnsi="Times New Roman"/>
                <w:sz w:val="18"/>
                <w:szCs w:val="18"/>
              </w:rPr>
              <w:t xml:space="preserve"> CBE Pty. Ltd. trading as </w:t>
            </w:r>
            <w:proofErr w:type="spellStart"/>
            <w:r w:rsidRPr="004B3C93">
              <w:rPr>
                <w:rFonts w:ascii="Times New Roman" w:hAnsi="Times New Roman"/>
                <w:sz w:val="18"/>
                <w:szCs w:val="18"/>
              </w:rPr>
              <w:t>Hevcon</w:t>
            </w:r>
            <w:proofErr w:type="spellEnd"/>
          </w:p>
          <w:p w14:paraId="2DAA0EB8"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9</w:t>
            </w:r>
          </w:p>
          <w:p w14:paraId="700386BA" w14:textId="77777777" w:rsidR="004B3C93" w:rsidRPr="004B3C93" w:rsidRDefault="004B3C93" w:rsidP="004B3C93">
            <w:pPr>
              <w:widowControl w:val="0"/>
              <w:jc w:val="left"/>
              <w:rPr>
                <w:rFonts w:ascii="Times New Roman" w:hAnsi="Times New Roman"/>
                <w:sz w:val="18"/>
                <w:szCs w:val="18"/>
              </w:rPr>
            </w:pPr>
          </w:p>
          <w:p w14:paraId="52547E43"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 xml:space="preserve">The Trustee for Scott &amp; Lexie Blair Family Discretionary Trust trading as </w:t>
            </w:r>
            <w:proofErr w:type="spellStart"/>
            <w:r w:rsidRPr="004B3C93">
              <w:rPr>
                <w:rFonts w:ascii="Times New Roman" w:hAnsi="Times New Roman"/>
                <w:sz w:val="18"/>
                <w:szCs w:val="18"/>
              </w:rPr>
              <w:t>Satintouch</w:t>
            </w:r>
            <w:proofErr w:type="spellEnd"/>
          </w:p>
          <w:p w14:paraId="0E7CB160"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8</w:t>
            </w:r>
          </w:p>
          <w:p w14:paraId="60AD6BF7" w14:textId="77777777" w:rsidR="004B3C93" w:rsidRPr="004B3C93" w:rsidRDefault="004B3C93" w:rsidP="004B3C93">
            <w:pPr>
              <w:widowControl w:val="0"/>
              <w:jc w:val="left"/>
              <w:rPr>
                <w:rFonts w:ascii="Times New Roman" w:hAnsi="Times New Roman"/>
                <w:sz w:val="18"/>
                <w:szCs w:val="18"/>
              </w:rPr>
            </w:pPr>
          </w:p>
          <w:p w14:paraId="7813D67E"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Programmed Property Services Pty Ltd*</w:t>
            </w:r>
          </w:p>
          <w:p w14:paraId="2C1891F7" w14:textId="77777777" w:rsidR="004B3C93" w:rsidRPr="004B3C93" w:rsidRDefault="004B3C93" w:rsidP="004B3C93">
            <w:pPr>
              <w:widowControl w:val="0"/>
              <w:jc w:val="left"/>
              <w:rPr>
                <w:rFonts w:ascii="Times New Roman" w:hAnsi="Times New Roman"/>
                <w:sz w:val="18"/>
                <w:szCs w:val="18"/>
              </w:rPr>
            </w:pPr>
          </w:p>
          <w:p w14:paraId="45A483AD" w14:textId="77777777" w:rsidR="004B3C93" w:rsidRPr="004B3C93" w:rsidRDefault="004B3C93" w:rsidP="004B3C93">
            <w:pPr>
              <w:widowControl w:val="0"/>
              <w:jc w:val="left"/>
              <w:rPr>
                <w:rFonts w:ascii="Times New Roman" w:hAnsi="Times New Roman"/>
                <w:i/>
                <w:iCs/>
                <w:sz w:val="18"/>
                <w:szCs w:val="18"/>
              </w:rPr>
            </w:pPr>
            <w:r w:rsidRPr="004B3C93">
              <w:rPr>
                <w:rFonts w:ascii="Times New Roman" w:hAnsi="Times New Roman"/>
                <w:i/>
                <w:iCs/>
                <w:sz w:val="18"/>
                <w:szCs w:val="18"/>
              </w:rPr>
              <w:t>*VFM not applicable as offer deemed too high risk to Council.</w:t>
            </w:r>
          </w:p>
        </w:tc>
        <w:tc>
          <w:tcPr>
            <w:tcW w:w="1124" w:type="dxa"/>
            <w:shd w:val="clear" w:color="auto" w:fill="auto"/>
          </w:tcPr>
          <w:p w14:paraId="535C609C"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$517,239</w:t>
            </w:r>
          </w:p>
          <w:p w14:paraId="19F31591" w14:textId="77777777" w:rsidR="004B3C93" w:rsidRPr="004B3C93" w:rsidRDefault="004B3C93" w:rsidP="004B3C93">
            <w:pPr>
              <w:widowControl w:val="0"/>
              <w:jc w:val="right"/>
              <w:rPr>
                <w:rFonts w:ascii="Times New Roman" w:hAnsi="Times New Roman"/>
                <w:bCs/>
                <w:sz w:val="18"/>
                <w:szCs w:val="18"/>
              </w:rPr>
            </w:pPr>
          </w:p>
          <w:p w14:paraId="1D8F2DCD" w14:textId="77777777" w:rsidR="004B3C93" w:rsidRPr="004B3C93" w:rsidRDefault="004B3C93" w:rsidP="004B3C93">
            <w:pPr>
              <w:widowControl w:val="0"/>
              <w:jc w:val="right"/>
              <w:rPr>
                <w:rFonts w:ascii="Times New Roman" w:hAnsi="Times New Roman"/>
                <w:bCs/>
                <w:sz w:val="18"/>
                <w:szCs w:val="18"/>
              </w:rPr>
            </w:pPr>
          </w:p>
          <w:p w14:paraId="18DCC7F3"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$593,964</w:t>
            </w:r>
          </w:p>
          <w:p w14:paraId="68EF6AC6" w14:textId="77777777" w:rsidR="004B3C93" w:rsidRPr="004B3C93" w:rsidRDefault="004B3C93" w:rsidP="004B3C93">
            <w:pPr>
              <w:widowControl w:val="0"/>
              <w:jc w:val="right"/>
              <w:rPr>
                <w:rFonts w:ascii="Times New Roman" w:hAnsi="Times New Roman"/>
                <w:bCs/>
                <w:sz w:val="18"/>
                <w:szCs w:val="18"/>
              </w:rPr>
            </w:pPr>
          </w:p>
          <w:p w14:paraId="43E0224B" w14:textId="77777777" w:rsidR="004B3C93" w:rsidRPr="004B3C93" w:rsidRDefault="004B3C93" w:rsidP="004B3C93">
            <w:pPr>
              <w:widowControl w:val="0"/>
              <w:jc w:val="right"/>
              <w:rPr>
                <w:rFonts w:ascii="Times New Roman" w:hAnsi="Times New Roman"/>
                <w:bCs/>
                <w:sz w:val="18"/>
                <w:szCs w:val="18"/>
              </w:rPr>
            </w:pPr>
          </w:p>
          <w:p w14:paraId="08907476"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$877,301</w:t>
            </w:r>
          </w:p>
          <w:p w14:paraId="28D084D9" w14:textId="77777777" w:rsidR="004B3C93" w:rsidRPr="004B3C93" w:rsidRDefault="004B3C93" w:rsidP="004B3C93">
            <w:pPr>
              <w:widowControl w:val="0"/>
              <w:jc w:val="right"/>
              <w:rPr>
                <w:rFonts w:ascii="Times New Roman" w:hAnsi="Times New Roman"/>
                <w:bCs/>
                <w:sz w:val="18"/>
                <w:szCs w:val="18"/>
              </w:rPr>
            </w:pPr>
          </w:p>
          <w:p w14:paraId="6285323A" w14:textId="77777777" w:rsidR="004B3C93" w:rsidRPr="004B3C93" w:rsidRDefault="004B3C93" w:rsidP="004B3C93">
            <w:pPr>
              <w:widowControl w:val="0"/>
              <w:jc w:val="right"/>
              <w:rPr>
                <w:rFonts w:ascii="Times New Roman" w:hAnsi="Times New Roman"/>
                <w:bCs/>
                <w:sz w:val="18"/>
                <w:szCs w:val="18"/>
              </w:rPr>
            </w:pPr>
          </w:p>
          <w:p w14:paraId="2AE4BA28" w14:textId="77777777" w:rsidR="004B3C93" w:rsidRPr="004B3C93" w:rsidRDefault="004B3C93" w:rsidP="004B3C93">
            <w:pPr>
              <w:widowControl w:val="0"/>
              <w:jc w:val="right"/>
              <w:rPr>
                <w:rFonts w:ascii="Times New Roman" w:hAnsi="Times New Roman"/>
                <w:bCs/>
                <w:sz w:val="18"/>
                <w:szCs w:val="18"/>
              </w:rPr>
            </w:pPr>
          </w:p>
          <w:p w14:paraId="23C65744"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$297,951</w:t>
            </w:r>
          </w:p>
          <w:p w14:paraId="0B0E912A" w14:textId="77777777" w:rsidR="004B3C93" w:rsidRPr="004B3C93" w:rsidRDefault="004B3C93" w:rsidP="004B3C93">
            <w:pPr>
              <w:widowControl w:val="0"/>
              <w:jc w:val="right"/>
              <w:rPr>
                <w:rFonts w:ascii="Times New Roman" w:hAnsi="Times New Roman"/>
                <w:bCs/>
                <w:sz w:val="18"/>
                <w:szCs w:val="18"/>
              </w:rPr>
            </w:pPr>
          </w:p>
        </w:tc>
        <w:tc>
          <w:tcPr>
            <w:tcW w:w="1138" w:type="dxa"/>
            <w:shd w:val="clear" w:color="auto" w:fill="auto"/>
          </w:tcPr>
          <w:p w14:paraId="48E3BA58"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6370A3C0"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CPO</w:t>
            </w:r>
          </w:p>
          <w:p w14:paraId="7346D829"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7FDF8DCF" w14:textId="77777777" w:rsidR="004B3C93" w:rsidRPr="004B3C93" w:rsidRDefault="004B3C93" w:rsidP="004B3C93">
            <w:pPr>
              <w:jc w:val="left"/>
              <w:rPr>
                <w:rFonts w:ascii="Times New Roman" w:hAnsi="Times New Roman"/>
                <w:bCs/>
                <w:sz w:val="18"/>
                <w:szCs w:val="18"/>
              </w:rPr>
            </w:pPr>
            <w:r w:rsidRPr="004B3C93">
              <w:rPr>
                <w:rFonts w:ascii="Times New Roman" w:hAnsi="Times New Roman"/>
                <w:bCs/>
                <w:sz w:val="18"/>
                <w:szCs w:val="18"/>
              </w:rPr>
              <w:t>20.01.2022</w:t>
            </w:r>
          </w:p>
          <w:p w14:paraId="3E503436"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25EFD8C1"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28.01.2022</w:t>
            </w:r>
          </w:p>
          <w:p w14:paraId="7D5B357B"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2F1FB9ED"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20 weeks</w:t>
            </w:r>
          </w:p>
        </w:tc>
      </w:tr>
      <w:tr w:rsidR="004B3C93" w:rsidRPr="004B3C93" w14:paraId="1D25CA4B" w14:textId="77777777" w:rsidTr="004B3C93">
        <w:tc>
          <w:tcPr>
            <w:tcW w:w="3970" w:type="dxa"/>
            <w:shd w:val="clear" w:color="auto" w:fill="auto"/>
          </w:tcPr>
          <w:p w14:paraId="1CCB8A54"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2. Contract No. 533018</w:t>
            </w:r>
          </w:p>
          <w:p w14:paraId="47866818" w14:textId="77777777" w:rsidR="004B3C93" w:rsidRPr="004B3C93" w:rsidRDefault="004B3C93" w:rsidP="004B3C93">
            <w:pPr>
              <w:widowControl w:val="0"/>
              <w:jc w:val="left"/>
              <w:rPr>
                <w:rFonts w:ascii="Times New Roman" w:hAnsi="Times New Roman"/>
                <w:b/>
                <w:bCs/>
                <w:sz w:val="18"/>
                <w:szCs w:val="18"/>
              </w:rPr>
            </w:pPr>
          </w:p>
          <w:p w14:paraId="0A5447AC"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DESIGN AND CONSTRUCTION OF C.P. BOTTOMLEY PARK SPORTS FIELD REMEDIATION AT NORMAN PARK</w:t>
            </w:r>
          </w:p>
          <w:p w14:paraId="5E4E5AFD" w14:textId="77777777" w:rsidR="004B3C93" w:rsidRPr="004B3C93" w:rsidRDefault="004B3C93" w:rsidP="004B3C93">
            <w:pPr>
              <w:widowControl w:val="0"/>
              <w:jc w:val="left"/>
              <w:rPr>
                <w:rFonts w:ascii="Times New Roman" w:hAnsi="Times New Roman"/>
                <w:sz w:val="18"/>
                <w:szCs w:val="18"/>
              </w:rPr>
            </w:pPr>
          </w:p>
          <w:p w14:paraId="7F057D04"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J. Mac Constructions Pty Ltd – $2,043,902</w:t>
            </w:r>
          </w:p>
          <w:p w14:paraId="1099EBE1"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the highest VFM of 39.42</w:t>
            </w:r>
          </w:p>
          <w:p w14:paraId="7BFAE017" w14:textId="77777777" w:rsidR="004B3C93" w:rsidRPr="004B3C93" w:rsidRDefault="004B3C93" w:rsidP="004B3C93">
            <w:pPr>
              <w:widowControl w:val="0"/>
              <w:jc w:val="left"/>
              <w:rPr>
                <w:rFonts w:ascii="Times New Roman" w:hAnsi="Times New Roman"/>
                <w:i/>
                <w:iCs/>
                <w:sz w:val="18"/>
                <w:szCs w:val="18"/>
              </w:rPr>
            </w:pPr>
          </w:p>
        </w:tc>
        <w:tc>
          <w:tcPr>
            <w:tcW w:w="1268" w:type="dxa"/>
            <w:shd w:val="clear" w:color="auto" w:fill="auto"/>
          </w:tcPr>
          <w:p w14:paraId="6273CBE3" w14:textId="77777777" w:rsidR="004B3C93" w:rsidRPr="004B3C93" w:rsidRDefault="004B3C93" w:rsidP="004B3C93">
            <w:pPr>
              <w:widowControl w:val="0"/>
              <w:jc w:val="left"/>
              <w:rPr>
                <w:rFonts w:ascii="Times New Roman" w:hAnsi="Times New Roman"/>
                <w:snapToGrid w:val="0"/>
                <w:sz w:val="18"/>
                <w:szCs w:val="18"/>
              </w:rPr>
            </w:pPr>
            <w:r w:rsidRPr="004B3C93">
              <w:rPr>
                <w:rFonts w:ascii="Times New Roman" w:hAnsi="Times New Roman"/>
                <w:snapToGrid w:val="0"/>
                <w:sz w:val="18"/>
                <w:szCs w:val="18"/>
              </w:rPr>
              <w:t>Lump sum</w:t>
            </w:r>
          </w:p>
          <w:p w14:paraId="0F61B549" w14:textId="77777777" w:rsidR="004B3C93" w:rsidRPr="004B3C93" w:rsidRDefault="004B3C93" w:rsidP="004B3C93">
            <w:pPr>
              <w:widowControl w:val="0"/>
              <w:jc w:val="left"/>
              <w:rPr>
                <w:rFonts w:ascii="Times New Roman" w:hAnsi="Times New Roman"/>
                <w:snapToGrid w:val="0"/>
                <w:sz w:val="18"/>
                <w:szCs w:val="18"/>
              </w:rPr>
            </w:pPr>
          </w:p>
          <w:p w14:paraId="327461A0" w14:textId="77777777" w:rsidR="004B3C93" w:rsidRPr="004B3C93" w:rsidRDefault="004B3C93" w:rsidP="004B3C93">
            <w:pPr>
              <w:widowControl w:val="0"/>
              <w:jc w:val="right"/>
              <w:rPr>
                <w:rFonts w:ascii="Times New Roman" w:hAnsi="Times New Roman"/>
                <w:snapToGrid w:val="0"/>
                <w:sz w:val="18"/>
                <w:szCs w:val="18"/>
              </w:rPr>
            </w:pPr>
            <w:r w:rsidRPr="004B3C93">
              <w:rPr>
                <w:rFonts w:ascii="Times New Roman" w:hAnsi="Times New Roman"/>
                <w:b/>
                <w:bCs/>
                <w:sz w:val="18"/>
                <w:szCs w:val="18"/>
              </w:rPr>
              <w:t>$2,043,902</w:t>
            </w:r>
          </w:p>
        </w:tc>
        <w:tc>
          <w:tcPr>
            <w:tcW w:w="3552" w:type="dxa"/>
            <w:shd w:val="clear" w:color="auto" w:fill="auto"/>
          </w:tcPr>
          <w:p w14:paraId="35D20221" w14:textId="77777777" w:rsidR="004B3C93" w:rsidRPr="004B3C93" w:rsidRDefault="004B3C93" w:rsidP="004B3C93">
            <w:pPr>
              <w:widowControl w:val="0"/>
              <w:jc w:val="left"/>
              <w:rPr>
                <w:rFonts w:ascii="Times New Roman" w:hAnsi="Times New Roman"/>
                <w:i/>
                <w:iCs/>
                <w:sz w:val="18"/>
                <w:szCs w:val="18"/>
                <w:u w:val="single"/>
              </w:rPr>
            </w:pPr>
            <w:r w:rsidRPr="004B3C93">
              <w:rPr>
                <w:rFonts w:ascii="Times New Roman" w:hAnsi="Times New Roman"/>
                <w:i/>
                <w:iCs/>
                <w:sz w:val="18"/>
                <w:szCs w:val="18"/>
                <w:u w:val="single"/>
              </w:rPr>
              <w:t>Shortlisted offers not recommended</w:t>
            </w:r>
          </w:p>
          <w:p w14:paraId="54A87F02" w14:textId="77777777" w:rsidR="004B3C93" w:rsidRPr="004B3C93" w:rsidRDefault="004B3C93" w:rsidP="004B3C93">
            <w:pPr>
              <w:widowControl w:val="0"/>
              <w:jc w:val="left"/>
              <w:rPr>
                <w:rFonts w:ascii="Times New Roman" w:hAnsi="Times New Roman"/>
                <w:sz w:val="18"/>
                <w:szCs w:val="18"/>
              </w:rPr>
            </w:pPr>
          </w:p>
          <w:p w14:paraId="5F1D5374"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 xml:space="preserve">Landscape Solutions (QLD) Pty. Limited </w:t>
            </w:r>
          </w:p>
          <w:p w14:paraId="03178048"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37.56</w:t>
            </w:r>
          </w:p>
          <w:p w14:paraId="37A0F64A" w14:textId="77777777" w:rsidR="004B3C93" w:rsidRPr="004B3C93" w:rsidRDefault="004B3C93" w:rsidP="004B3C93">
            <w:pPr>
              <w:widowControl w:val="0"/>
              <w:jc w:val="left"/>
              <w:rPr>
                <w:rFonts w:ascii="Times New Roman" w:hAnsi="Times New Roman"/>
                <w:sz w:val="18"/>
                <w:szCs w:val="18"/>
              </w:rPr>
            </w:pPr>
          </w:p>
          <w:p w14:paraId="35154E33" w14:textId="77777777" w:rsidR="004B3C93" w:rsidRPr="004B3C93" w:rsidRDefault="004B3C93" w:rsidP="004B3C93">
            <w:pPr>
              <w:widowControl w:val="0"/>
              <w:jc w:val="left"/>
              <w:rPr>
                <w:rFonts w:ascii="Times New Roman" w:hAnsi="Times New Roman"/>
                <w:sz w:val="18"/>
                <w:szCs w:val="18"/>
              </w:rPr>
            </w:pPr>
            <w:proofErr w:type="spellStart"/>
            <w:r w:rsidRPr="004B3C93">
              <w:rPr>
                <w:rFonts w:ascii="Times New Roman" w:hAnsi="Times New Roman"/>
                <w:sz w:val="18"/>
                <w:szCs w:val="18"/>
              </w:rPr>
              <w:t>Epoca</w:t>
            </w:r>
            <w:proofErr w:type="spellEnd"/>
            <w:r w:rsidRPr="004B3C93">
              <w:rPr>
                <w:rFonts w:ascii="Times New Roman" w:hAnsi="Times New Roman"/>
                <w:sz w:val="18"/>
                <w:szCs w:val="18"/>
              </w:rPr>
              <w:t xml:space="preserve"> Constructions Pty. Ltd.</w:t>
            </w:r>
          </w:p>
          <w:p w14:paraId="0D65D8CA"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36.25</w:t>
            </w:r>
          </w:p>
          <w:p w14:paraId="173A8431" w14:textId="77777777" w:rsidR="004B3C93" w:rsidRPr="004B3C93" w:rsidRDefault="004B3C93" w:rsidP="004B3C93">
            <w:pPr>
              <w:widowControl w:val="0"/>
              <w:jc w:val="left"/>
              <w:rPr>
                <w:rFonts w:ascii="Times New Roman" w:hAnsi="Times New Roman"/>
                <w:sz w:val="18"/>
                <w:szCs w:val="18"/>
              </w:rPr>
            </w:pPr>
          </w:p>
          <w:p w14:paraId="3AEE183A" w14:textId="77777777" w:rsidR="004B3C93" w:rsidRPr="004B3C93" w:rsidRDefault="004B3C93" w:rsidP="004B3C93">
            <w:pPr>
              <w:widowControl w:val="0"/>
              <w:jc w:val="left"/>
              <w:rPr>
                <w:rFonts w:ascii="Times New Roman" w:hAnsi="Times New Roman"/>
                <w:i/>
                <w:iCs/>
                <w:sz w:val="18"/>
                <w:szCs w:val="18"/>
                <w:u w:val="single"/>
              </w:rPr>
            </w:pPr>
            <w:r w:rsidRPr="004B3C93">
              <w:rPr>
                <w:rFonts w:ascii="Times New Roman" w:hAnsi="Times New Roman"/>
                <w:i/>
                <w:iCs/>
                <w:sz w:val="18"/>
                <w:szCs w:val="18"/>
                <w:u w:val="single"/>
              </w:rPr>
              <w:t>Offers not recommended</w:t>
            </w:r>
          </w:p>
          <w:p w14:paraId="5B244D66" w14:textId="77777777" w:rsidR="004B3C93" w:rsidRPr="004B3C93" w:rsidRDefault="004B3C93" w:rsidP="004B3C93">
            <w:pPr>
              <w:widowControl w:val="0"/>
              <w:jc w:val="left"/>
              <w:rPr>
                <w:rFonts w:ascii="Times New Roman" w:hAnsi="Times New Roman"/>
                <w:sz w:val="18"/>
                <w:szCs w:val="18"/>
              </w:rPr>
            </w:pPr>
          </w:p>
          <w:p w14:paraId="1ABA2437" w14:textId="77777777" w:rsidR="004B3C93" w:rsidRPr="004B3C93" w:rsidRDefault="004B3C93" w:rsidP="004B3C93">
            <w:pPr>
              <w:widowControl w:val="0"/>
              <w:jc w:val="left"/>
              <w:rPr>
                <w:rFonts w:ascii="Times New Roman" w:hAnsi="Times New Roman"/>
                <w:sz w:val="18"/>
                <w:szCs w:val="18"/>
              </w:rPr>
            </w:pPr>
            <w:proofErr w:type="spellStart"/>
            <w:r w:rsidRPr="004B3C93">
              <w:rPr>
                <w:rFonts w:ascii="Times New Roman" w:hAnsi="Times New Roman"/>
                <w:sz w:val="18"/>
                <w:szCs w:val="18"/>
              </w:rPr>
              <w:t>Glascott</w:t>
            </w:r>
            <w:proofErr w:type="spellEnd"/>
            <w:r w:rsidRPr="004B3C93">
              <w:rPr>
                <w:rFonts w:ascii="Times New Roman" w:hAnsi="Times New Roman"/>
                <w:sz w:val="18"/>
                <w:szCs w:val="18"/>
              </w:rPr>
              <w:t xml:space="preserve"> Landscape and Civil Pty Ltd*</w:t>
            </w:r>
          </w:p>
          <w:p w14:paraId="720C0381" w14:textId="77777777" w:rsidR="004B3C93" w:rsidRPr="004B3C93" w:rsidRDefault="004B3C93" w:rsidP="004B3C93">
            <w:pPr>
              <w:widowControl w:val="0"/>
              <w:jc w:val="left"/>
              <w:rPr>
                <w:rFonts w:ascii="Times New Roman" w:hAnsi="Times New Roman"/>
                <w:sz w:val="18"/>
                <w:szCs w:val="18"/>
              </w:rPr>
            </w:pPr>
          </w:p>
          <w:p w14:paraId="51EF6E8A"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Global Turf Projects Pty Ltd*</w:t>
            </w:r>
          </w:p>
          <w:p w14:paraId="69707594" w14:textId="77777777" w:rsidR="004B3C93" w:rsidRPr="004B3C93" w:rsidRDefault="004B3C93" w:rsidP="004B3C93">
            <w:pPr>
              <w:widowControl w:val="0"/>
              <w:jc w:val="left"/>
              <w:rPr>
                <w:rFonts w:ascii="Times New Roman" w:hAnsi="Times New Roman"/>
                <w:sz w:val="18"/>
                <w:szCs w:val="18"/>
              </w:rPr>
            </w:pPr>
          </w:p>
          <w:p w14:paraId="1A5B999E"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w:t>
            </w:r>
            <w:r w:rsidRPr="004B3C93">
              <w:rPr>
                <w:rFonts w:ascii="Times New Roman" w:hAnsi="Times New Roman"/>
                <w:i/>
                <w:iCs/>
                <w:sz w:val="18"/>
                <w:szCs w:val="18"/>
              </w:rPr>
              <w:t>VFM not applicable as tenderer was not shortlisted due to non</w:t>
            </w:r>
            <w:r w:rsidRPr="004B3C93">
              <w:rPr>
                <w:rFonts w:ascii="Times New Roman" w:hAnsi="Times New Roman"/>
                <w:i/>
                <w:iCs/>
                <w:sz w:val="18"/>
                <w:szCs w:val="18"/>
              </w:rPr>
              <w:noBreakHyphen/>
              <w:t>compliances deemed unacceptable to Council.</w:t>
            </w:r>
          </w:p>
        </w:tc>
        <w:tc>
          <w:tcPr>
            <w:tcW w:w="1124" w:type="dxa"/>
            <w:shd w:val="clear" w:color="auto" w:fill="auto"/>
          </w:tcPr>
          <w:p w14:paraId="4720F6A0" w14:textId="77777777" w:rsidR="004B3C93" w:rsidRPr="004B3C93" w:rsidRDefault="004B3C93" w:rsidP="004B3C93">
            <w:pPr>
              <w:widowControl w:val="0"/>
              <w:jc w:val="right"/>
              <w:rPr>
                <w:rFonts w:ascii="Times New Roman" w:hAnsi="Times New Roman"/>
                <w:bCs/>
                <w:sz w:val="18"/>
                <w:szCs w:val="18"/>
              </w:rPr>
            </w:pPr>
          </w:p>
          <w:p w14:paraId="56A222C1" w14:textId="77777777" w:rsidR="004B3C93" w:rsidRPr="004B3C93" w:rsidRDefault="004B3C93" w:rsidP="004B3C93">
            <w:pPr>
              <w:widowControl w:val="0"/>
              <w:jc w:val="right"/>
              <w:rPr>
                <w:rFonts w:ascii="Times New Roman" w:hAnsi="Times New Roman"/>
                <w:bCs/>
                <w:sz w:val="18"/>
                <w:szCs w:val="18"/>
              </w:rPr>
            </w:pPr>
          </w:p>
          <w:p w14:paraId="251C1CA8"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$2,116,409</w:t>
            </w:r>
          </w:p>
          <w:p w14:paraId="42842B01" w14:textId="77777777" w:rsidR="004B3C93" w:rsidRPr="004B3C93" w:rsidRDefault="004B3C93" w:rsidP="004B3C93">
            <w:pPr>
              <w:widowControl w:val="0"/>
              <w:jc w:val="right"/>
              <w:rPr>
                <w:rFonts w:ascii="Times New Roman" w:hAnsi="Times New Roman"/>
                <w:bCs/>
                <w:sz w:val="18"/>
                <w:szCs w:val="18"/>
              </w:rPr>
            </w:pPr>
          </w:p>
          <w:p w14:paraId="63729443" w14:textId="77777777" w:rsidR="004B3C93" w:rsidRPr="004B3C93" w:rsidRDefault="004B3C93" w:rsidP="004B3C93">
            <w:pPr>
              <w:widowControl w:val="0"/>
              <w:jc w:val="right"/>
              <w:rPr>
                <w:rFonts w:ascii="Times New Roman" w:hAnsi="Times New Roman"/>
                <w:bCs/>
                <w:sz w:val="18"/>
                <w:szCs w:val="18"/>
              </w:rPr>
            </w:pPr>
          </w:p>
          <w:p w14:paraId="3DAEB272"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$2,077,783</w:t>
            </w:r>
          </w:p>
          <w:p w14:paraId="72008CAA" w14:textId="77777777" w:rsidR="004B3C93" w:rsidRPr="004B3C93" w:rsidRDefault="004B3C93" w:rsidP="004B3C93">
            <w:pPr>
              <w:widowControl w:val="0"/>
              <w:jc w:val="right"/>
              <w:rPr>
                <w:rFonts w:ascii="Times New Roman" w:hAnsi="Times New Roman"/>
                <w:bCs/>
                <w:sz w:val="18"/>
                <w:szCs w:val="18"/>
              </w:rPr>
            </w:pPr>
          </w:p>
          <w:p w14:paraId="1A213A04" w14:textId="77777777" w:rsidR="004B3C93" w:rsidRPr="004B3C93" w:rsidRDefault="004B3C93" w:rsidP="004B3C93">
            <w:pPr>
              <w:widowControl w:val="0"/>
              <w:jc w:val="right"/>
              <w:rPr>
                <w:rFonts w:ascii="Times New Roman" w:hAnsi="Times New Roman"/>
                <w:bCs/>
                <w:sz w:val="18"/>
                <w:szCs w:val="18"/>
              </w:rPr>
            </w:pPr>
          </w:p>
          <w:p w14:paraId="07BB606E" w14:textId="77777777" w:rsidR="004B3C93" w:rsidRPr="004B3C93" w:rsidRDefault="004B3C93" w:rsidP="004B3C93">
            <w:pPr>
              <w:widowControl w:val="0"/>
              <w:jc w:val="right"/>
              <w:rPr>
                <w:rFonts w:ascii="Times New Roman" w:hAnsi="Times New Roman"/>
                <w:bCs/>
                <w:sz w:val="18"/>
                <w:szCs w:val="18"/>
              </w:rPr>
            </w:pPr>
          </w:p>
          <w:p w14:paraId="3A6F1F8C" w14:textId="77777777" w:rsidR="004B3C93" w:rsidRPr="004B3C93" w:rsidRDefault="004B3C93" w:rsidP="004B3C93">
            <w:pPr>
              <w:widowControl w:val="0"/>
              <w:jc w:val="right"/>
              <w:rPr>
                <w:rFonts w:ascii="Times New Roman" w:hAnsi="Times New Roman"/>
                <w:bCs/>
                <w:sz w:val="18"/>
                <w:szCs w:val="18"/>
              </w:rPr>
            </w:pPr>
          </w:p>
          <w:p w14:paraId="541A118E"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$2,218,668</w:t>
            </w:r>
          </w:p>
          <w:p w14:paraId="07204A4F" w14:textId="77777777" w:rsidR="004B3C93" w:rsidRPr="004B3C93" w:rsidRDefault="004B3C93" w:rsidP="004B3C93">
            <w:pPr>
              <w:widowControl w:val="0"/>
              <w:jc w:val="right"/>
              <w:rPr>
                <w:rFonts w:ascii="Times New Roman" w:hAnsi="Times New Roman"/>
                <w:bCs/>
                <w:sz w:val="18"/>
                <w:szCs w:val="18"/>
              </w:rPr>
            </w:pPr>
          </w:p>
          <w:p w14:paraId="7CCF6461"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$2,172,894</w:t>
            </w:r>
          </w:p>
          <w:p w14:paraId="3B4AD978" w14:textId="77777777" w:rsidR="004B3C93" w:rsidRPr="004B3C93" w:rsidRDefault="004B3C93" w:rsidP="004B3C93">
            <w:pPr>
              <w:widowControl w:val="0"/>
              <w:jc w:val="right"/>
              <w:rPr>
                <w:rFonts w:ascii="Times New Roman" w:hAnsi="Times New Roman"/>
                <w:bCs/>
                <w:sz w:val="18"/>
                <w:szCs w:val="18"/>
              </w:rPr>
            </w:pPr>
          </w:p>
        </w:tc>
        <w:tc>
          <w:tcPr>
            <w:tcW w:w="1138" w:type="dxa"/>
            <w:shd w:val="clear" w:color="auto" w:fill="auto"/>
          </w:tcPr>
          <w:p w14:paraId="4185B0BA"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40D9AB22"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CEO</w:t>
            </w:r>
          </w:p>
          <w:p w14:paraId="79870FD7"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4D7798CD" w14:textId="77777777" w:rsidR="004B3C93" w:rsidRPr="004B3C93" w:rsidRDefault="004B3C93" w:rsidP="004B3C93">
            <w:pPr>
              <w:jc w:val="left"/>
              <w:rPr>
                <w:rFonts w:ascii="Times New Roman" w:hAnsi="Times New Roman"/>
                <w:bCs/>
                <w:sz w:val="18"/>
                <w:szCs w:val="18"/>
              </w:rPr>
            </w:pPr>
            <w:r w:rsidRPr="004B3C93">
              <w:rPr>
                <w:rFonts w:ascii="Times New Roman" w:hAnsi="Times New Roman"/>
                <w:bCs/>
                <w:sz w:val="18"/>
                <w:szCs w:val="18"/>
              </w:rPr>
              <w:t>17.01.2022</w:t>
            </w:r>
          </w:p>
          <w:p w14:paraId="002DC752"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774435E8"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24.01.2022</w:t>
            </w:r>
          </w:p>
          <w:p w14:paraId="0ED4EA11"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19243584"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25 weeks</w:t>
            </w:r>
          </w:p>
        </w:tc>
      </w:tr>
      <w:tr w:rsidR="004B3C93" w:rsidRPr="004B3C93" w14:paraId="683667F8" w14:textId="77777777" w:rsidTr="004B3C93">
        <w:tc>
          <w:tcPr>
            <w:tcW w:w="3970" w:type="dxa"/>
            <w:shd w:val="clear" w:color="auto" w:fill="auto"/>
          </w:tcPr>
          <w:p w14:paraId="4DCE61B5"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3. Contract No. 533019</w:t>
            </w:r>
          </w:p>
          <w:p w14:paraId="01873B05" w14:textId="77777777" w:rsidR="004B3C93" w:rsidRPr="004B3C93" w:rsidRDefault="004B3C93" w:rsidP="004B3C93">
            <w:pPr>
              <w:widowControl w:val="0"/>
              <w:jc w:val="left"/>
              <w:rPr>
                <w:rFonts w:ascii="Times New Roman" w:hAnsi="Times New Roman"/>
                <w:b/>
                <w:bCs/>
                <w:sz w:val="18"/>
                <w:szCs w:val="18"/>
              </w:rPr>
            </w:pPr>
          </w:p>
          <w:p w14:paraId="3BEFCF43"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RIVERSIDE DRIVE BOAT RAMP RENEWAL, WEST END</w:t>
            </w:r>
          </w:p>
          <w:p w14:paraId="79EF09C4" w14:textId="77777777" w:rsidR="004B3C93" w:rsidRPr="004B3C93" w:rsidRDefault="004B3C93" w:rsidP="004B3C93">
            <w:pPr>
              <w:widowControl w:val="0"/>
              <w:jc w:val="left"/>
              <w:rPr>
                <w:rFonts w:ascii="Times New Roman" w:hAnsi="Times New Roman"/>
                <w:b/>
                <w:bCs/>
                <w:sz w:val="18"/>
                <w:szCs w:val="18"/>
              </w:rPr>
            </w:pPr>
          </w:p>
          <w:p w14:paraId="625693FF" w14:textId="77777777" w:rsidR="004B3C93" w:rsidRPr="004B3C93" w:rsidRDefault="004B3C93" w:rsidP="004B3C93">
            <w:pPr>
              <w:widowControl w:val="0"/>
              <w:jc w:val="left"/>
              <w:rPr>
                <w:rFonts w:ascii="Times New Roman" w:hAnsi="Times New Roman"/>
                <w:b/>
                <w:bCs/>
                <w:sz w:val="18"/>
                <w:szCs w:val="18"/>
              </w:rPr>
            </w:pPr>
            <w:proofErr w:type="spellStart"/>
            <w:r w:rsidRPr="004B3C93">
              <w:rPr>
                <w:rFonts w:ascii="Times New Roman" w:hAnsi="Times New Roman"/>
                <w:b/>
                <w:bCs/>
                <w:sz w:val="18"/>
                <w:szCs w:val="18"/>
              </w:rPr>
              <w:t>Pensar</w:t>
            </w:r>
            <w:proofErr w:type="spellEnd"/>
            <w:r w:rsidRPr="004B3C93">
              <w:rPr>
                <w:rFonts w:ascii="Times New Roman" w:hAnsi="Times New Roman"/>
                <w:b/>
                <w:bCs/>
                <w:sz w:val="18"/>
                <w:szCs w:val="18"/>
              </w:rPr>
              <w:t xml:space="preserve"> Building Pty Ltd – $371,720</w:t>
            </w:r>
          </w:p>
          <w:p w14:paraId="2E7877C7"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the highest VFM of 23.47</w:t>
            </w:r>
          </w:p>
        </w:tc>
        <w:tc>
          <w:tcPr>
            <w:tcW w:w="1268" w:type="dxa"/>
            <w:shd w:val="clear" w:color="auto" w:fill="auto"/>
          </w:tcPr>
          <w:p w14:paraId="5E97D479" w14:textId="77777777" w:rsidR="004B3C93" w:rsidRPr="004B3C93" w:rsidRDefault="004B3C93" w:rsidP="004B3C93">
            <w:pPr>
              <w:widowControl w:val="0"/>
              <w:jc w:val="left"/>
              <w:rPr>
                <w:rFonts w:ascii="Times New Roman" w:hAnsi="Times New Roman"/>
                <w:snapToGrid w:val="0"/>
                <w:sz w:val="18"/>
                <w:szCs w:val="18"/>
              </w:rPr>
            </w:pPr>
            <w:r w:rsidRPr="004B3C93">
              <w:rPr>
                <w:rFonts w:ascii="Times New Roman" w:hAnsi="Times New Roman"/>
                <w:snapToGrid w:val="0"/>
                <w:sz w:val="18"/>
                <w:szCs w:val="18"/>
              </w:rPr>
              <w:t>Lump sum</w:t>
            </w:r>
          </w:p>
          <w:p w14:paraId="01BF153B" w14:textId="77777777" w:rsidR="004B3C93" w:rsidRPr="004B3C93" w:rsidRDefault="004B3C93" w:rsidP="004B3C93">
            <w:pPr>
              <w:widowControl w:val="0"/>
              <w:jc w:val="left"/>
              <w:rPr>
                <w:rFonts w:ascii="Times New Roman" w:hAnsi="Times New Roman"/>
                <w:snapToGrid w:val="0"/>
                <w:sz w:val="18"/>
                <w:szCs w:val="18"/>
              </w:rPr>
            </w:pPr>
          </w:p>
          <w:p w14:paraId="1A9E21CC" w14:textId="77777777" w:rsidR="004B3C93" w:rsidRPr="004B3C93" w:rsidRDefault="004B3C93" w:rsidP="004B3C93">
            <w:pPr>
              <w:widowControl w:val="0"/>
              <w:jc w:val="right"/>
              <w:rPr>
                <w:rFonts w:ascii="Times New Roman" w:hAnsi="Times New Roman"/>
                <w:b/>
                <w:bCs/>
                <w:snapToGrid w:val="0"/>
                <w:sz w:val="18"/>
                <w:szCs w:val="18"/>
              </w:rPr>
            </w:pPr>
            <w:r w:rsidRPr="004B3C93">
              <w:rPr>
                <w:rFonts w:ascii="Times New Roman" w:hAnsi="Times New Roman"/>
                <w:b/>
                <w:bCs/>
                <w:snapToGrid w:val="0"/>
                <w:sz w:val="18"/>
                <w:szCs w:val="18"/>
              </w:rPr>
              <w:t xml:space="preserve">$371,720 </w:t>
            </w:r>
          </w:p>
        </w:tc>
        <w:tc>
          <w:tcPr>
            <w:tcW w:w="3552" w:type="dxa"/>
            <w:shd w:val="clear" w:color="auto" w:fill="auto"/>
          </w:tcPr>
          <w:p w14:paraId="3F834CC7" w14:textId="77777777" w:rsidR="004B3C93" w:rsidRPr="004B3C93" w:rsidRDefault="004B3C93" w:rsidP="004B3C93">
            <w:pPr>
              <w:widowControl w:val="0"/>
              <w:jc w:val="left"/>
              <w:rPr>
                <w:rFonts w:ascii="Times New Roman" w:hAnsi="Times New Roman"/>
                <w:sz w:val="18"/>
                <w:szCs w:val="18"/>
              </w:rPr>
            </w:pPr>
            <w:proofErr w:type="spellStart"/>
            <w:r w:rsidRPr="004B3C93">
              <w:rPr>
                <w:rFonts w:ascii="Times New Roman" w:hAnsi="Times New Roman"/>
                <w:sz w:val="18"/>
                <w:szCs w:val="18"/>
              </w:rPr>
              <w:t>Epoca</w:t>
            </w:r>
            <w:proofErr w:type="spellEnd"/>
            <w:r w:rsidRPr="004B3C93">
              <w:rPr>
                <w:rFonts w:ascii="Times New Roman" w:hAnsi="Times New Roman"/>
                <w:sz w:val="18"/>
                <w:szCs w:val="18"/>
              </w:rPr>
              <w:t xml:space="preserve"> Constructions Pty. Ltd.</w:t>
            </w:r>
          </w:p>
          <w:p w14:paraId="2B254B95"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10.42</w:t>
            </w:r>
          </w:p>
        </w:tc>
        <w:tc>
          <w:tcPr>
            <w:tcW w:w="1124" w:type="dxa"/>
            <w:shd w:val="clear" w:color="auto" w:fill="auto"/>
          </w:tcPr>
          <w:p w14:paraId="50D14C13"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$725,239</w:t>
            </w:r>
          </w:p>
        </w:tc>
        <w:tc>
          <w:tcPr>
            <w:tcW w:w="1138" w:type="dxa"/>
            <w:shd w:val="clear" w:color="auto" w:fill="auto"/>
          </w:tcPr>
          <w:p w14:paraId="0860508B"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71FE9D97"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CPO</w:t>
            </w:r>
          </w:p>
          <w:p w14:paraId="4FF0936E"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5B54BA40" w14:textId="77777777" w:rsidR="004B3C93" w:rsidRPr="004B3C93" w:rsidRDefault="004B3C93" w:rsidP="004B3C93">
            <w:pPr>
              <w:jc w:val="left"/>
              <w:rPr>
                <w:rFonts w:ascii="Times New Roman" w:hAnsi="Times New Roman"/>
                <w:bCs/>
                <w:sz w:val="18"/>
                <w:szCs w:val="18"/>
              </w:rPr>
            </w:pPr>
            <w:r w:rsidRPr="004B3C93">
              <w:rPr>
                <w:rFonts w:ascii="Times New Roman" w:hAnsi="Times New Roman"/>
                <w:bCs/>
                <w:sz w:val="18"/>
                <w:szCs w:val="18"/>
              </w:rPr>
              <w:t>13.01.2022</w:t>
            </w:r>
          </w:p>
          <w:p w14:paraId="5C7A1A8A"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5359128C"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18.01.2022</w:t>
            </w:r>
          </w:p>
          <w:p w14:paraId="1B296CB6"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1F3C5284"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Cs/>
                <w:sz w:val="18"/>
                <w:szCs w:val="18"/>
              </w:rPr>
              <w:t>16 weeks</w:t>
            </w:r>
          </w:p>
        </w:tc>
      </w:tr>
      <w:tr w:rsidR="004B3C93" w:rsidRPr="004B3C93" w14:paraId="30B9BCDF" w14:textId="77777777" w:rsidTr="004B3C93">
        <w:trPr>
          <w:cantSplit/>
        </w:trPr>
        <w:tc>
          <w:tcPr>
            <w:tcW w:w="3970" w:type="dxa"/>
            <w:shd w:val="clear" w:color="auto" w:fill="auto"/>
          </w:tcPr>
          <w:p w14:paraId="0A3F8304"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lastRenderedPageBreak/>
              <w:t>4. Contract No. 533063</w:t>
            </w:r>
          </w:p>
          <w:p w14:paraId="4191F5D6" w14:textId="77777777" w:rsidR="004B3C93" w:rsidRPr="004B3C93" w:rsidRDefault="004B3C93" w:rsidP="004B3C93">
            <w:pPr>
              <w:widowControl w:val="0"/>
              <w:jc w:val="left"/>
              <w:rPr>
                <w:rFonts w:ascii="Times New Roman" w:hAnsi="Times New Roman"/>
                <w:b/>
                <w:bCs/>
                <w:sz w:val="18"/>
                <w:szCs w:val="18"/>
              </w:rPr>
            </w:pPr>
          </w:p>
          <w:p w14:paraId="1790F43A"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REFURBISHMENT OF OLD PADDINGTON SUBSTATION</w:t>
            </w:r>
          </w:p>
          <w:p w14:paraId="2EF6149C" w14:textId="77777777" w:rsidR="004B3C93" w:rsidRPr="004B3C93" w:rsidRDefault="004B3C93" w:rsidP="004B3C93">
            <w:pPr>
              <w:widowControl w:val="0"/>
              <w:jc w:val="left"/>
              <w:rPr>
                <w:rFonts w:ascii="Times New Roman" w:hAnsi="Times New Roman"/>
                <w:sz w:val="18"/>
                <w:szCs w:val="18"/>
              </w:rPr>
            </w:pPr>
          </w:p>
          <w:p w14:paraId="31817FB6"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Blackwood Projects Pty Ltd – $1,399,400</w:t>
            </w:r>
          </w:p>
          <w:p w14:paraId="500D3731" w14:textId="77777777" w:rsidR="004B3C93" w:rsidRPr="004B3C93" w:rsidRDefault="004B3C93" w:rsidP="004B3C93">
            <w:pPr>
              <w:jc w:val="left"/>
              <w:rPr>
                <w:rFonts w:ascii="Times New Roman" w:hAnsi="Times New Roman"/>
                <w:sz w:val="18"/>
                <w:szCs w:val="18"/>
              </w:rPr>
            </w:pPr>
            <w:r w:rsidRPr="004B3C93">
              <w:rPr>
                <w:rFonts w:ascii="Times New Roman" w:hAnsi="Times New Roman"/>
                <w:sz w:val="18"/>
                <w:szCs w:val="18"/>
              </w:rPr>
              <w:t>Achieved the highest VFM of 61.5</w:t>
            </w:r>
          </w:p>
          <w:p w14:paraId="260B36FB" w14:textId="77777777" w:rsidR="004B3C93" w:rsidRPr="004B3C93" w:rsidRDefault="004B3C93" w:rsidP="004B3C93">
            <w:pPr>
              <w:widowControl w:val="0"/>
              <w:jc w:val="left"/>
              <w:rPr>
                <w:rFonts w:ascii="Times New Roman" w:hAnsi="Times New Roman"/>
                <w:sz w:val="18"/>
                <w:szCs w:val="18"/>
              </w:rPr>
            </w:pPr>
          </w:p>
        </w:tc>
        <w:tc>
          <w:tcPr>
            <w:tcW w:w="1268" w:type="dxa"/>
            <w:shd w:val="clear" w:color="auto" w:fill="auto"/>
          </w:tcPr>
          <w:p w14:paraId="17490F68" w14:textId="77777777" w:rsidR="004B3C93" w:rsidRPr="004B3C93" w:rsidRDefault="004B3C93" w:rsidP="004B3C93">
            <w:pPr>
              <w:widowControl w:val="0"/>
              <w:jc w:val="left"/>
              <w:rPr>
                <w:rFonts w:ascii="Times New Roman" w:hAnsi="Times New Roman"/>
                <w:snapToGrid w:val="0"/>
                <w:sz w:val="18"/>
                <w:szCs w:val="18"/>
              </w:rPr>
            </w:pPr>
            <w:r w:rsidRPr="004B3C93">
              <w:rPr>
                <w:rFonts w:ascii="Times New Roman" w:hAnsi="Times New Roman"/>
                <w:snapToGrid w:val="0"/>
                <w:sz w:val="18"/>
                <w:szCs w:val="18"/>
              </w:rPr>
              <w:t>Lump sum</w:t>
            </w:r>
          </w:p>
          <w:p w14:paraId="68E0C28C" w14:textId="77777777" w:rsidR="004B3C93" w:rsidRPr="004B3C93" w:rsidRDefault="004B3C93" w:rsidP="004B3C93">
            <w:pPr>
              <w:widowControl w:val="0"/>
              <w:jc w:val="left"/>
              <w:rPr>
                <w:rFonts w:ascii="Times New Roman" w:hAnsi="Times New Roman"/>
                <w:snapToGrid w:val="0"/>
                <w:sz w:val="18"/>
                <w:szCs w:val="18"/>
              </w:rPr>
            </w:pPr>
          </w:p>
          <w:p w14:paraId="119476CA" w14:textId="77777777" w:rsidR="004B3C93" w:rsidRPr="004B3C93" w:rsidRDefault="004B3C93" w:rsidP="004B3C93">
            <w:pPr>
              <w:widowControl w:val="0"/>
              <w:jc w:val="right"/>
              <w:rPr>
                <w:rFonts w:ascii="Times New Roman" w:hAnsi="Times New Roman"/>
                <w:b/>
                <w:bCs/>
                <w:snapToGrid w:val="0"/>
                <w:sz w:val="18"/>
                <w:szCs w:val="18"/>
              </w:rPr>
            </w:pPr>
            <w:r w:rsidRPr="004B3C93">
              <w:rPr>
                <w:rFonts w:ascii="Times New Roman" w:hAnsi="Times New Roman"/>
                <w:b/>
                <w:bCs/>
                <w:snapToGrid w:val="0"/>
                <w:sz w:val="18"/>
                <w:szCs w:val="18"/>
              </w:rPr>
              <w:t>$1,399,400</w:t>
            </w:r>
          </w:p>
        </w:tc>
        <w:tc>
          <w:tcPr>
            <w:tcW w:w="3552" w:type="dxa"/>
            <w:shd w:val="clear" w:color="auto" w:fill="auto"/>
          </w:tcPr>
          <w:p w14:paraId="079DD583"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Kane Constructions (QLD) Pty Ltd</w:t>
            </w:r>
          </w:p>
          <w:p w14:paraId="4D14C9EC"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61.3</w:t>
            </w:r>
          </w:p>
          <w:p w14:paraId="31933994" w14:textId="77777777" w:rsidR="004B3C93" w:rsidRPr="004B3C93" w:rsidRDefault="004B3C93" w:rsidP="004B3C93">
            <w:pPr>
              <w:widowControl w:val="0"/>
              <w:jc w:val="left"/>
              <w:rPr>
                <w:rFonts w:ascii="Times New Roman" w:hAnsi="Times New Roman"/>
                <w:sz w:val="18"/>
                <w:szCs w:val="18"/>
              </w:rPr>
            </w:pPr>
          </w:p>
          <w:p w14:paraId="7814AA3E"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Box &amp; Co Pty Ltd</w:t>
            </w:r>
          </w:p>
          <w:p w14:paraId="4BD417AA"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55.6</w:t>
            </w:r>
          </w:p>
          <w:p w14:paraId="229CBA70" w14:textId="77777777" w:rsidR="004B3C93" w:rsidRPr="004B3C93" w:rsidRDefault="004B3C93" w:rsidP="004B3C93">
            <w:pPr>
              <w:widowControl w:val="0"/>
              <w:jc w:val="left"/>
              <w:rPr>
                <w:rFonts w:ascii="Times New Roman" w:hAnsi="Times New Roman"/>
                <w:sz w:val="18"/>
                <w:szCs w:val="18"/>
              </w:rPr>
            </w:pPr>
          </w:p>
          <w:p w14:paraId="71A920D1" w14:textId="77777777" w:rsidR="004B3C93" w:rsidRPr="004B3C93" w:rsidRDefault="004B3C93" w:rsidP="004B3C93">
            <w:pPr>
              <w:widowControl w:val="0"/>
              <w:jc w:val="left"/>
              <w:rPr>
                <w:rFonts w:ascii="Times New Roman" w:hAnsi="Times New Roman"/>
                <w:sz w:val="18"/>
                <w:szCs w:val="18"/>
              </w:rPr>
            </w:pPr>
            <w:proofErr w:type="spellStart"/>
            <w:r w:rsidRPr="004B3C93">
              <w:rPr>
                <w:rFonts w:ascii="Times New Roman" w:hAnsi="Times New Roman"/>
                <w:sz w:val="18"/>
                <w:szCs w:val="18"/>
              </w:rPr>
              <w:t>Premis</w:t>
            </w:r>
            <w:proofErr w:type="spellEnd"/>
            <w:r w:rsidRPr="004B3C93">
              <w:rPr>
                <w:rFonts w:ascii="Times New Roman" w:hAnsi="Times New Roman"/>
                <w:sz w:val="18"/>
                <w:szCs w:val="18"/>
              </w:rPr>
              <w:t xml:space="preserve"> Solutions Pty Ltd</w:t>
            </w:r>
          </w:p>
          <w:p w14:paraId="005CF2BB"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50.6</w:t>
            </w:r>
          </w:p>
          <w:p w14:paraId="08D8ACB4" w14:textId="77777777" w:rsidR="004B3C93" w:rsidRPr="004B3C93" w:rsidRDefault="004B3C93" w:rsidP="004B3C93">
            <w:pPr>
              <w:widowControl w:val="0"/>
              <w:jc w:val="left"/>
              <w:rPr>
                <w:rFonts w:ascii="Times New Roman" w:hAnsi="Times New Roman"/>
                <w:sz w:val="18"/>
                <w:szCs w:val="18"/>
              </w:rPr>
            </w:pPr>
          </w:p>
          <w:p w14:paraId="7B6634C7"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Building Solutions Brisbane Pty Ltd</w:t>
            </w:r>
          </w:p>
          <w:p w14:paraId="1B03B823"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48.3</w:t>
            </w:r>
          </w:p>
        </w:tc>
        <w:tc>
          <w:tcPr>
            <w:tcW w:w="1124" w:type="dxa"/>
            <w:shd w:val="clear" w:color="auto" w:fill="auto"/>
          </w:tcPr>
          <w:p w14:paraId="78BBD906"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$1,386,117</w:t>
            </w:r>
          </w:p>
          <w:p w14:paraId="5981B1DD" w14:textId="77777777" w:rsidR="004B3C93" w:rsidRPr="004B3C93" w:rsidRDefault="004B3C93" w:rsidP="004B3C93">
            <w:pPr>
              <w:widowControl w:val="0"/>
              <w:jc w:val="right"/>
              <w:rPr>
                <w:rFonts w:ascii="Times New Roman" w:hAnsi="Times New Roman"/>
                <w:bCs/>
                <w:sz w:val="18"/>
                <w:szCs w:val="18"/>
              </w:rPr>
            </w:pPr>
          </w:p>
          <w:p w14:paraId="5F9160B2" w14:textId="77777777" w:rsidR="004B3C93" w:rsidRPr="004B3C93" w:rsidRDefault="004B3C93" w:rsidP="004B3C93">
            <w:pPr>
              <w:widowControl w:val="0"/>
              <w:jc w:val="right"/>
              <w:rPr>
                <w:rFonts w:ascii="Times New Roman" w:hAnsi="Times New Roman"/>
                <w:bCs/>
                <w:sz w:val="18"/>
                <w:szCs w:val="18"/>
              </w:rPr>
            </w:pPr>
          </w:p>
          <w:p w14:paraId="67377EB4"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$1,434,038</w:t>
            </w:r>
          </w:p>
          <w:p w14:paraId="5704AAC3" w14:textId="77777777" w:rsidR="004B3C93" w:rsidRPr="004B3C93" w:rsidRDefault="004B3C93" w:rsidP="004B3C93">
            <w:pPr>
              <w:widowControl w:val="0"/>
              <w:jc w:val="right"/>
              <w:rPr>
                <w:rFonts w:ascii="Times New Roman" w:hAnsi="Times New Roman"/>
                <w:bCs/>
                <w:sz w:val="18"/>
                <w:szCs w:val="18"/>
              </w:rPr>
            </w:pPr>
          </w:p>
          <w:p w14:paraId="6917DFD7" w14:textId="77777777" w:rsidR="004B3C93" w:rsidRPr="004B3C93" w:rsidRDefault="004B3C93" w:rsidP="004B3C93">
            <w:pPr>
              <w:widowControl w:val="0"/>
              <w:jc w:val="right"/>
              <w:rPr>
                <w:rFonts w:ascii="Times New Roman" w:hAnsi="Times New Roman"/>
                <w:bCs/>
                <w:sz w:val="18"/>
                <w:szCs w:val="18"/>
              </w:rPr>
            </w:pPr>
          </w:p>
          <w:p w14:paraId="53F3359D"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$1,619,250</w:t>
            </w:r>
          </w:p>
          <w:p w14:paraId="345CA133" w14:textId="77777777" w:rsidR="004B3C93" w:rsidRPr="004B3C93" w:rsidRDefault="004B3C93" w:rsidP="004B3C93">
            <w:pPr>
              <w:widowControl w:val="0"/>
              <w:jc w:val="right"/>
              <w:rPr>
                <w:rFonts w:ascii="Times New Roman" w:hAnsi="Times New Roman"/>
                <w:bCs/>
                <w:sz w:val="18"/>
                <w:szCs w:val="18"/>
              </w:rPr>
            </w:pPr>
          </w:p>
          <w:p w14:paraId="60A10136" w14:textId="77777777" w:rsidR="004B3C93" w:rsidRPr="004B3C93" w:rsidRDefault="004B3C93" w:rsidP="004B3C93">
            <w:pPr>
              <w:widowControl w:val="0"/>
              <w:jc w:val="right"/>
              <w:rPr>
                <w:rFonts w:ascii="Times New Roman" w:hAnsi="Times New Roman"/>
                <w:bCs/>
                <w:sz w:val="18"/>
                <w:szCs w:val="18"/>
              </w:rPr>
            </w:pPr>
          </w:p>
          <w:p w14:paraId="1BB84CBC"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$1,252,950</w:t>
            </w:r>
          </w:p>
        </w:tc>
        <w:tc>
          <w:tcPr>
            <w:tcW w:w="1138" w:type="dxa"/>
            <w:shd w:val="clear" w:color="auto" w:fill="auto"/>
          </w:tcPr>
          <w:p w14:paraId="08649327"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156E0441"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CPO</w:t>
            </w:r>
          </w:p>
          <w:p w14:paraId="38A5F739"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520A15BB" w14:textId="77777777" w:rsidR="004B3C93" w:rsidRPr="004B3C93" w:rsidRDefault="004B3C93" w:rsidP="004B3C93">
            <w:pPr>
              <w:jc w:val="left"/>
              <w:rPr>
                <w:rFonts w:ascii="Times New Roman" w:hAnsi="Times New Roman"/>
                <w:bCs/>
                <w:sz w:val="18"/>
                <w:szCs w:val="18"/>
              </w:rPr>
            </w:pPr>
            <w:r w:rsidRPr="004B3C93">
              <w:rPr>
                <w:rFonts w:ascii="Times New Roman" w:hAnsi="Times New Roman"/>
                <w:bCs/>
                <w:sz w:val="18"/>
                <w:szCs w:val="18"/>
              </w:rPr>
              <w:t>19.01.2022</w:t>
            </w:r>
          </w:p>
          <w:p w14:paraId="67F08079"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107D7E1F"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27.01.2022</w:t>
            </w:r>
          </w:p>
          <w:p w14:paraId="395C2EC6"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207B2EA9"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16 weeks</w:t>
            </w:r>
          </w:p>
        </w:tc>
      </w:tr>
      <w:tr w:rsidR="004B3C93" w:rsidRPr="004B3C93" w14:paraId="07978DD8" w14:textId="77777777" w:rsidTr="004B3C93">
        <w:trPr>
          <w:cantSplit/>
        </w:trPr>
        <w:tc>
          <w:tcPr>
            <w:tcW w:w="3970" w:type="dxa"/>
            <w:shd w:val="clear" w:color="auto" w:fill="auto"/>
          </w:tcPr>
          <w:p w14:paraId="608F88AF"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5. Contract No. 533083</w:t>
            </w:r>
          </w:p>
          <w:p w14:paraId="7D7B7AF6" w14:textId="77777777" w:rsidR="004B3C93" w:rsidRPr="004B3C93" w:rsidRDefault="004B3C93" w:rsidP="004B3C93">
            <w:pPr>
              <w:widowControl w:val="0"/>
              <w:jc w:val="left"/>
              <w:rPr>
                <w:rFonts w:ascii="Times New Roman" w:hAnsi="Times New Roman"/>
                <w:b/>
                <w:bCs/>
                <w:sz w:val="18"/>
                <w:szCs w:val="18"/>
              </w:rPr>
            </w:pPr>
          </w:p>
          <w:p w14:paraId="052923F6"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MT GRAVATT – GERTRUDE PETTY PLACE CAR PARK UPGRADE AND LANDSCAPE WORKS</w:t>
            </w:r>
          </w:p>
          <w:p w14:paraId="165539C2" w14:textId="77777777" w:rsidR="004B3C93" w:rsidRPr="004B3C93" w:rsidRDefault="004B3C93" w:rsidP="004B3C93">
            <w:pPr>
              <w:widowControl w:val="0"/>
              <w:jc w:val="left"/>
              <w:rPr>
                <w:rFonts w:ascii="Times New Roman" w:hAnsi="Times New Roman"/>
                <w:sz w:val="18"/>
                <w:szCs w:val="18"/>
              </w:rPr>
            </w:pPr>
          </w:p>
          <w:p w14:paraId="5E959374"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The Landscape Construction Company Pty Ltd – $307,609</w:t>
            </w:r>
          </w:p>
          <w:p w14:paraId="2B46AA06"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26.66</w:t>
            </w:r>
          </w:p>
        </w:tc>
        <w:tc>
          <w:tcPr>
            <w:tcW w:w="1268" w:type="dxa"/>
            <w:shd w:val="clear" w:color="auto" w:fill="auto"/>
          </w:tcPr>
          <w:p w14:paraId="50F57CB3" w14:textId="77777777" w:rsidR="004B3C93" w:rsidRPr="004B3C93" w:rsidRDefault="004B3C93" w:rsidP="004B3C93">
            <w:pPr>
              <w:widowControl w:val="0"/>
              <w:jc w:val="left"/>
              <w:rPr>
                <w:rFonts w:ascii="Times New Roman" w:hAnsi="Times New Roman"/>
                <w:snapToGrid w:val="0"/>
                <w:sz w:val="18"/>
                <w:szCs w:val="18"/>
              </w:rPr>
            </w:pPr>
            <w:r w:rsidRPr="004B3C93">
              <w:rPr>
                <w:rFonts w:ascii="Times New Roman" w:hAnsi="Times New Roman"/>
                <w:snapToGrid w:val="0"/>
                <w:sz w:val="18"/>
                <w:szCs w:val="18"/>
              </w:rPr>
              <w:t>Lump sum</w:t>
            </w:r>
          </w:p>
          <w:p w14:paraId="74BDB4AB" w14:textId="77777777" w:rsidR="004B3C93" w:rsidRPr="004B3C93" w:rsidRDefault="004B3C93" w:rsidP="004B3C93">
            <w:pPr>
              <w:widowControl w:val="0"/>
              <w:jc w:val="right"/>
              <w:rPr>
                <w:rFonts w:ascii="Times New Roman" w:hAnsi="Times New Roman"/>
                <w:snapToGrid w:val="0"/>
                <w:sz w:val="18"/>
                <w:szCs w:val="18"/>
              </w:rPr>
            </w:pPr>
          </w:p>
          <w:p w14:paraId="2CC8F590" w14:textId="77777777" w:rsidR="004B3C93" w:rsidRPr="004B3C93" w:rsidRDefault="004B3C93" w:rsidP="004B3C93">
            <w:pPr>
              <w:widowControl w:val="0"/>
              <w:jc w:val="right"/>
              <w:rPr>
                <w:rFonts w:ascii="Times New Roman" w:hAnsi="Times New Roman"/>
                <w:b/>
                <w:bCs/>
                <w:snapToGrid w:val="0"/>
                <w:sz w:val="18"/>
                <w:szCs w:val="18"/>
              </w:rPr>
            </w:pPr>
            <w:r w:rsidRPr="004B3C93">
              <w:rPr>
                <w:rFonts w:ascii="Times New Roman" w:hAnsi="Times New Roman"/>
                <w:b/>
                <w:bCs/>
                <w:snapToGrid w:val="0"/>
                <w:sz w:val="18"/>
                <w:szCs w:val="18"/>
              </w:rPr>
              <w:t>$307,609</w:t>
            </w:r>
          </w:p>
        </w:tc>
        <w:tc>
          <w:tcPr>
            <w:tcW w:w="3552" w:type="dxa"/>
            <w:shd w:val="clear" w:color="auto" w:fill="auto"/>
          </w:tcPr>
          <w:p w14:paraId="34816F74" w14:textId="77777777" w:rsidR="004B3C93" w:rsidRPr="004B3C93" w:rsidRDefault="004B3C93" w:rsidP="004B3C93">
            <w:pPr>
              <w:widowControl w:val="0"/>
              <w:jc w:val="left"/>
              <w:rPr>
                <w:rFonts w:ascii="Times New Roman" w:hAnsi="Times New Roman"/>
                <w:i/>
                <w:iCs/>
                <w:sz w:val="18"/>
                <w:szCs w:val="18"/>
              </w:rPr>
            </w:pPr>
            <w:r w:rsidRPr="004B3C93">
              <w:rPr>
                <w:rFonts w:ascii="Times New Roman" w:hAnsi="Times New Roman"/>
                <w:i/>
                <w:iCs/>
                <w:sz w:val="18"/>
                <w:szCs w:val="18"/>
              </w:rPr>
              <w:t>One offer received.</w:t>
            </w:r>
          </w:p>
        </w:tc>
        <w:tc>
          <w:tcPr>
            <w:tcW w:w="1124" w:type="dxa"/>
            <w:shd w:val="clear" w:color="auto" w:fill="auto"/>
          </w:tcPr>
          <w:p w14:paraId="649D7C52"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color w:val="000000"/>
                <w:szCs w:val="24"/>
              </w:rPr>
              <w:t>N/A</w:t>
            </w:r>
          </w:p>
        </w:tc>
        <w:tc>
          <w:tcPr>
            <w:tcW w:w="1138" w:type="dxa"/>
            <w:shd w:val="clear" w:color="auto" w:fill="auto"/>
          </w:tcPr>
          <w:p w14:paraId="08B74510"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79E1202B"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CPO</w:t>
            </w:r>
          </w:p>
          <w:p w14:paraId="4C9C1C03"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1BEB8BD0" w14:textId="77777777" w:rsidR="004B3C93" w:rsidRPr="004B3C93" w:rsidRDefault="004B3C93" w:rsidP="004B3C93">
            <w:pPr>
              <w:jc w:val="left"/>
              <w:rPr>
                <w:rFonts w:ascii="Times New Roman" w:hAnsi="Times New Roman"/>
                <w:bCs/>
                <w:sz w:val="18"/>
                <w:szCs w:val="18"/>
              </w:rPr>
            </w:pPr>
            <w:r w:rsidRPr="004B3C93">
              <w:rPr>
                <w:rFonts w:ascii="Times New Roman" w:hAnsi="Times New Roman"/>
                <w:bCs/>
                <w:sz w:val="18"/>
                <w:szCs w:val="18"/>
              </w:rPr>
              <w:t>15.12.2021</w:t>
            </w:r>
          </w:p>
          <w:p w14:paraId="365F738B"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06E07231"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25.01.2022</w:t>
            </w:r>
          </w:p>
          <w:p w14:paraId="6B897B58"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144DCBFE"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14 weeks</w:t>
            </w:r>
          </w:p>
        </w:tc>
      </w:tr>
      <w:tr w:rsidR="004B3C93" w:rsidRPr="004B3C93" w14:paraId="4ADAFA1A" w14:textId="77777777" w:rsidTr="004B3C93">
        <w:trPr>
          <w:cantSplit/>
        </w:trPr>
        <w:tc>
          <w:tcPr>
            <w:tcW w:w="3970" w:type="dxa"/>
            <w:shd w:val="clear" w:color="auto" w:fill="auto"/>
          </w:tcPr>
          <w:p w14:paraId="5C293E48"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6. Contract No. 533089</w:t>
            </w:r>
          </w:p>
          <w:p w14:paraId="35472D71" w14:textId="77777777" w:rsidR="004B3C93" w:rsidRPr="004B3C93" w:rsidRDefault="004B3C93" w:rsidP="004B3C93">
            <w:pPr>
              <w:widowControl w:val="0"/>
              <w:jc w:val="left"/>
              <w:rPr>
                <w:rFonts w:ascii="Times New Roman" w:hAnsi="Times New Roman"/>
                <w:b/>
                <w:bCs/>
                <w:sz w:val="18"/>
                <w:szCs w:val="18"/>
              </w:rPr>
            </w:pPr>
          </w:p>
          <w:p w14:paraId="06A7275D"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CONSTRUCTION OF FAUNA MOVEMENT INFRASTRUCTURE</w:t>
            </w:r>
          </w:p>
          <w:p w14:paraId="559DD00F" w14:textId="77777777" w:rsidR="004B3C93" w:rsidRPr="004B3C93" w:rsidRDefault="004B3C93" w:rsidP="004B3C93">
            <w:pPr>
              <w:widowControl w:val="0"/>
              <w:jc w:val="left"/>
              <w:rPr>
                <w:rFonts w:ascii="Times New Roman" w:hAnsi="Times New Roman"/>
                <w:sz w:val="18"/>
                <w:szCs w:val="18"/>
              </w:rPr>
            </w:pPr>
          </w:p>
          <w:p w14:paraId="2243AEE9" w14:textId="77777777" w:rsidR="004B3C93" w:rsidRPr="004B3C93" w:rsidRDefault="004B3C93" w:rsidP="004B3C93">
            <w:pPr>
              <w:widowControl w:val="0"/>
              <w:jc w:val="left"/>
              <w:rPr>
                <w:rFonts w:ascii="Times New Roman" w:hAnsi="Times New Roman"/>
                <w:b/>
                <w:bCs/>
                <w:sz w:val="18"/>
                <w:szCs w:val="18"/>
              </w:rPr>
            </w:pPr>
            <w:proofErr w:type="spellStart"/>
            <w:r w:rsidRPr="004B3C93">
              <w:rPr>
                <w:rFonts w:ascii="Times New Roman" w:hAnsi="Times New Roman"/>
                <w:b/>
                <w:bCs/>
                <w:sz w:val="18"/>
                <w:szCs w:val="18"/>
              </w:rPr>
              <w:t>Epoca</w:t>
            </w:r>
            <w:proofErr w:type="spellEnd"/>
            <w:r w:rsidRPr="004B3C93">
              <w:rPr>
                <w:rFonts w:ascii="Times New Roman" w:hAnsi="Times New Roman"/>
                <w:b/>
                <w:bCs/>
                <w:sz w:val="18"/>
                <w:szCs w:val="18"/>
              </w:rPr>
              <w:t xml:space="preserve"> Constructions Pty. Ltd. – $598,059*</w:t>
            </w:r>
          </w:p>
          <w:p w14:paraId="1999E3DC"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the highest VFM of 125.4</w:t>
            </w:r>
          </w:p>
          <w:p w14:paraId="3FC71FC7" w14:textId="77777777" w:rsidR="004B3C93" w:rsidRPr="004B3C93" w:rsidRDefault="004B3C93" w:rsidP="004B3C93">
            <w:pPr>
              <w:widowControl w:val="0"/>
              <w:jc w:val="left"/>
              <w:rPr>
                <w:rFonts w:ascii="Times New Roman" w:hAnsi="Times New Roman"/>
                <w:sz w:val="18"/>
                <w:szCs w:val="18"/>
              </w:rPr>
            </w:pPr>
          </w:p>
          <w:p w14:paraId="551AD941" w14:textId="77777777" w:rsidR="004B3C93" w:rsidRPr="004B3C93" w:rsidRDefault="004B3C93" w:rsidP="004B3C93">
            <w:pPr>
              <w:widowControl w:val="0"/>
              <w:jc w:val="left"/>
              <w:rPr>
                <w:rFonts w:ascii="Times New Roman" w:hAnsi="Times New Roman"/>
                <w:i/>
                <w:iCs/>
                <w:sz w:val="18"/>
                <w:szCs w:val="18"/>
              </w:rPr>
            </w:pPr>
            <w:r w:rsidRPr="004B3C93">
              <w:rPr>
                <w:rFonts w:ascii="Times New Roman" w:hAnsi="Times New Roman"/>
                <w:i/>
                <w:iCs/>
                <w:sz w:val="18"/>
                <w:szCs w:val="18"/>
              </w:rPr>
              <w:t>*Comparative tender price normalised for possible delay costs claimable by the contractor.</w:t>
            </w:r>
          </w:p>
        </w:tc>
        <w:tc>
          <w:tcPr>
            <w:tcW w:w="1268" w:type="dxa"/>
            <w:shd w:val="clear" w:color="auto" w:fill="auto"/>
          </w:tcPr>
          <w:p w14:paraId="020D62CA" w14:textId="77777777" w:rsidR="004B3C93" w:rsidRPr="004B3C93" w:rsidRDefault="004B3C93" w:rsidP="004B3C93">
            <w:pPr>
              <w:widowControl w:val="0"/>
              <w:jc w:val="left"/>
              <w:rPr>
                <w:rFonts w:ascii="Times New Roman" w:hAnsi="Times New Roman"/>
                <w:snapToGrid w:val="0"/>
                <w:sz w:val="18"/>
                <w:szCs w:val="18"/>
              </w:rPr>
            </w:pPr>
            <w:r w:rsidRPr="004B3C93">
              <w:rPr>
                <w:rFonts w:ascii="Times New Roman" w:hAnsi="Times New Roman"/>
                <w:snapToGrid w:val="0"/>
                <w:sz w:val="18"/>
                <w:szCs w:val="18"/>
              </w:rPr>
              <w:t>Schedule of rates</w:t>
            </w:r>
          </w:p>
          <w:p w14:paraId="5693A07F" w14:textId="77777777" w:rsidR="004B3C93" w:rsidRPr="004B3C93" w:rsidRDefault="004B3C93" w:rsidP="004B3C93">
            <w:pPr>
              <w:widowControl w:val="0"/>
              <w:jc w:val="right"/>
              <w:rPr>
                <w:rFonts w:ascii="Times New Roman" w:hAnsi="Times New Roman"/>
                <w:b/>
                <w:bCs/>
                <w:snapToGrid w:val="0"/>
                <w:sz w:val="18"/>
                <w:szCs w:val="18"/>
              </w:rPr>
            </w:pPr>
          </w:p>
          <w:p w14:paraId="7880FC0E" w14:textId="77777777" w:rsidR="004B3C93" w:rsidRPr="004B3C93" w:rsidRDefault="004B3C93" w:rsidP="004B3C93">
            <w:pPr>
              <w:widowControl w:val="0"/>
              <w:jc w:val="right"/>
              <w:rPr>
                <w:rFonts w:ascii="Times New Roman" w:hAnsi="Times New Roman"/>
                <w:b/>
                <w:bCs/>
                <w:snapToGrid w:val="0"/>
                <w:sz w:val="18"/>
                <w:szCs w:val="18"/>
              </w:rPr>
            </w:pPr>
            <w:r w:rsidRPr="004B3C93">
              <w:rPr>
                <w:rFonts w:ascii="Times New Roman" w:hAnsi="Times New Roman"/>
                <w:b/>
                <w:bCs/>
                <w:snapToGrid w:val="0"/>
                <w:sz w:val="18"/>
                <w:szCs w:val="18"/>
              </w:rPr>
              <w:t>$559,309</w:t>
            </w:r>
          </w:p>
        </w:tc>
        <w:tc>
          <w:tcPr>
            <w:tcW w:w="3552" w:type="dxa"/>
            <w:shd w:val="clear" w:color="auto" w:fill="auto"/>
          </w:tcPr>
          <w:p w14:paraId="0752A6B7"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Doval Constructions (QLD.) Ltd</w:t>
            </w:r>
          </w:p>
          <w:p w14:paraId="08D27740" w14:textId="77777777" w:rsidR="004B3C93" w:rsidRPr="004B3C93" w:rsidRDefault="004B3C93" w:rsidP="004B3C93">
            <w:pPr>
              <w:jc w:val="left"/>
              <w:rPr>
                <w:rFonts w:ascii="Times New Roman" w:hAnsi="Times New Roman"/>
                <w:sz w:val="18"/>
                <w:szCs w:val="18"/>
              </w:rPr>
            </w:pPr>
            <w:r w:rsidRPr="004B3C93">
              <w:rPr>
                <w:rFonts w:ascii="Times New Roman" w:hAnsi="Times New Roman"/>
                <w:sz w:val="18"/>
                <w:szCs w:val="18"/>
              </w:rPr>
              <w:t>Achieved VFM of 98.3</w:t>
            </w:r>
          </w:p>
          <w:p w14:paraId="0D3591A5" w14:textId="77777777" w:rsidR="004B3C93" w:rsidRPr="004B3C93" w:rsidRDefault="004B3C93" w:rsidP="004B3C93">
            <w:pPr>
              <w:widowControl w:val="0"/>
              <w:jc w:val="left"/>
              <w:rPr>
                <w:rFonts w:ascii="Times New Roman" w:hAnsi="Times New Roman"/>
                <w:sz w:val="18"/>
                <w:szCs w:val="18"/>
              </w:rPr>
            </w:pPr>
          </w:p>
        </w:tc>
        <w:tc>
          <w:tcPr>
            <w:tcW w:w="1124" w:type="dxa"/>
            <w:shd w:val="clear" w:color="auto" w:fill="auto"/>
          </w:tcPr>
          <w:p w14:paraId="5B210DAE"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$849,117</w:t>
            </w:r>
          </w:p>
        </w:tc>
        <w:tc>
          <w:tcPr>
            <w:tcW w:w="1138" w:type="dxa"/>
            <w:shd w:val="clear" w:color="auto" w:fill="auto"/>
          </w:tcPr>
          <w:p w14:paraId="1E16A288"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6565F879"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CPO</w:t>
            </w:r>
          </w:p>
          <w:p w14:paraId="13FA1539"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7C0CE852" w14:textId="77777777" w:rsidR="004B3C93" w:rsidRPr="004B3C93" w:rsidRDefault="004B3C93" w:rsidP="004B3C93">
            <w:pPr>
              <w:jc w:val="left"/>
              <w:rPr>
                <w:rFonts w:ascii="Times New Roman" w:hAnsi="Times New Roman"/>
                <w:bCs/>
                <w:sz w:val="18"/>
                <w:szCs w:val="18"/>
              </w:rPr>
            </w:pPr>
            <w:r w:rsidRPr="004B3C93">
              <w:rPr>
                <w:rFonts w:ascii="Times New Roman" w:hAnsi="Times New Roman"/>
                <w:bCs/>
                <w:sz w:val="18"/>
                <w:szCs w:val="18"/>
              </w:rPr>
              <w:t>25.01.2022</w:t>
            </w:r>
          </w:p>
          <w:p w14:paraId="16398FF9"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3954F270"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01.02.2022</w:t>
            </w:r>
          </w:p>
          <w:p w14:paraId="0AE58842"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22A91017"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16 weeks</w:t>
            </w:r>
          </w:p>
        </w:tc>
      </w:tr>
      <w:tr w:rsidR="004B3C93" w:rsidRPr="004B3C93" w14:paraId="7955BEC3" w14:textId="77777777" w:rsidTr="004B3C93">
        <w:tc>
          <w:tcPr>
            <w:tcW w:w="3970" w:type="dxa"/>
            <w:shd w:val="clear" w:color="auto" w:fill="auto"/>
          </w:tcPr>
          <w:p w14:paraId="4DB996AE"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7. Contract No. 533115</w:t>
            </w:r>
          </w:p>
          <w:p w14:paraId="63D665E1" w14:textId="77777777" w:rsidR="004B3C93" w:rsidRPr="004B3C93" w:rsidRDefault="004B3C93" w:rsidP="004B3C93">
            <w:pPr>
              <w:widowControl w:val="0"/>
              <w:jc w:val="left"/>
              <w:rPr>
                <w:rFonts w:ascii="Times New Roman" w:hAnsi="Times New Roman"/>
                <w:b/>
                <w:bCs/>
                <w:sz w:val="18"/>
                <w:szCs w:val="18"/>
              </w:rPr>
            </w:pPr>
          </w:p>
          <w:p w14:paraId="330F4C52"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ALBERT STREET CBD DRAINAGE DESIGN</w:t>
            </w:r>
          </w:p>
          <w:p w14:paraId="6CEFA89F" w14:textId="77777777" w:rsidR="004B3C93" w:rsidRPr="004B3C93" w:rsidRDefault="004B3C93" w:rsidP="004B3C93">
            <w:pPr>
              <w:widowControl w:val="0"/>
              <w:jc w:val="left"/>
              <w:rPr>
                <w:rFonts w:ascii="Times New Roman" w:hAnsi="Times New Roman"/>
                <w:b/>
                <w:bCs/>
                <w:sz w:val="18"/>
                <w:szCs w:val="18"/>
              </w:rPr>
            </w:pPr>
          </w:p>
          <w:p w14:paraId="4124DCDD"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SMEC Australia Pty. Limited – $323,577</w:t>
            </w:r>
          </w:p>
          <w:p w14:paraId="3E39E2ED"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27.7</w:t>
            </w:r>
          </w:p>
        </w:tc>
        <w:tc>
          <w:tcPr>
            <w:tcW w:w="1268" w:type="dxa"/>
            <w:shd w:val="clear" w:color="auto" w:fill="auto"/>
          </w:tcPr>
          <w:p w14:paraId="4DC3735E" w14:textId="77777777" w:rsidR="004B3C93" w:rsidRPr="004B3C93" w:rsidRDefault="004B3C93" w:rsidP="004B3C93">
            <w:pPr>
              <w:widowControl w:val="0"/>
              <w:jc w:val="left"/>
              <w:rPr>
                <w:rFonts w:ascii="Times New Roman" w:hAnsi="Times New Roman"/>
                <w:snapToGrid w:val="0"/>
                <w:sz w:val="18"/>
                <w:szCs w:val="18"/>
              </w:rPr>
            </w:pPr>
            <w:r w:rsidRPr="004B3C93">
              <w:rPr>
                <w:rFonts w:ascii="Times New Roman" w:hAnsi="Times New Roman"/>
                <w:snapToGrid w:val="0"/>
                <w:sz w:val="18"/>
                <w:szCs w:val="18"/>
              </w:rPr>
              <w:t>Lump sum</w:t>
            </w:r>
          </w:p>
          <w:p w14:paraId="5E2DABBF" w14:textId="77777777" w:rsidR="004B3C93" w:rsidRPr="004B3C93" w:rsidRDefault="004B3C93" w:rsidP="004B3C93">
            <w:pPr>
              <w:widowControl w:val="0"/>
              <w:jc w:val="left"/>
              <w:rPr>
                <w:rFonts w:ascii="Times New Roman" w:hAnsi="Times New Roman"/>
                <w:snapToGrid w:val="0"/>
                <w:sz w:val="18"/>
                <w:szCs w:val="18"/>
              </w:rPr>
            </w:pPr>
          </w:p>
          <w:p w14:paraId="1922ACFC" w14:textId="77777777" w:rsidR="004B3C93" w:rsidRPr="004B3C93" w:rsidRDefault="004B3C93" w:rsidP="004B3C93">
            <w:pPr>
              <w:widowControl w:val="0"/>
              <w:jc w:val="right"/>
              <w:rPr>
                <w:rFonts w:ascii="Times New Roman" w:hAnsi="Times New Roman"/>
                <w:snapToGrid w:val="0"/>
                <w:sz w:val="18"/>
                <w:szCs w:val="18"/>
              </w:rPr>
            </w:pPr>
            <w:r w:rsidRPr="004B3C93">
              <w:rPr>
                <w:rFonts w:ascii="Times New Roman" w:hAnsi="Times New Roman"/>
                <w:b/>
                <w:bCs/>
                <w:sz w:val="18"/>
                <w:szCs w:val="18"/>
              </w:rPr>
              <w:t>$323,577</w:t>
            </w:r>
          </w:p>
        </w:tc>
        <w:tc>
          <w:tcPr>
            <w:tcW w:w="3552" w:type="dxa"/>
            <w:shd w:val="clear" w:color="auto" w:fill="auto"/>
          </w:tcPr>
          <w:p w14:paraId="6252F6EB"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One offer received.</w:t>
            </w:r>
          </w:p>
        </w:tc>
        <w:tc>
          <w:tcPr>
            <w:tcW w:w="1124" w:type="dxa"/>
            <w:shd w:val="clear" w:color="auto" w:fill="auto"/>
          </w:tcPr>
          <w:p w14:paraId="23D77821"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N/A</w:t>
            </w:r>
          </w:p>
        </w:tc>
        <w:tc>
          <w:tcPr>
            <w:tcW w:w="1138" w:type="dxa"/>
            <w:shd w:val="clear" w:color="auto" w:fill="auto"/>
          </w:tcPr>
          <w:p w14:paraId="1C284CE7"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511AF543"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CPO</w:t>
            </w:r>
          </w:p>
          <w:p w14:paraId="123FDFCA"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3778F0B2" w14:textId="77777777" w:rsidR="004B3C93" w:rsidRPr="004B3C93" w:rsidRDefault="004B3C93" w:rsidP="004B3C93">
            <w:pPr>
              <w:jc w:val="left"/>
              <w:rPr>
                <w:rFonts w:ascii="Times New Roman" w:hAnsi="Times New Roman"/>
                <w:bCs/>
                <w:sz w:val="18"/>
                <w:szCs w:val="18"/>
              </w:rPr>
            </w:pPr>
            <w:r w:rsidRPr="004B3C93">
              <w:rPr>
                <w:rFonts w:ascii="Times New Roman" w:hAnsi="Times New Roman"/>
                <w:bCs/>
                <w:sz w:val="18"/>
                <w:szCs w:val="18"/>
              </w:rPr>
              <w:t>15.12.2021</w:t>
            </w:r>
          </w:p>
          <w:p w14:paraId="35B6ABDD"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3BEC16E6"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07.02.2022</w:t>
            </w:r>
          </w:p>
          <w:p w14:paraId="6B3758AF"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45521754"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26 weeks</w:t>
            </w:r>
          </w:p>
        </w:tc>
      </w:tr>
      <w:tr w:rsidR="004B3C93" w:rsidRPr="004B3C93" w14:paraId="79F7B49A" w14:textId="77777777" w:rsidTr="004B3C93">
        <w:tc>
          <w:tcPr>
            <w:tcW w:w="3970" w:type="dxa"/>
            <w:shd w:val="clear" w:color="auto" w:fill="auto"/>
          </w:tcPr>
          <w:p w14:paraId="69844974"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8. Contract No. 533151</w:t>
            </w:r>
          </w:p>
          <w:p w14:paraId="1302E8D8"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(Order under Queensland Government Standing Offer Arrangement QGP0050</w:t>
            </w:r>
            <w:r w:rsidRPr="004B3C93">
              <w:rPr>
                <w:rFonts w:ascii="Times New Roman" w:hAnsi="Times New Roman"/>
                <w:bCs/>
                <w:sz w:val="18"/>
                <w:szCs w:val="18"/>
              </w:rPr>
              <w:noBreakHyphen/>
              <w:t>18)</w:t>
            </w:r>
          </w:p>
          <w:p w14:paraId="71AB6A0D" w14:textId="77777777" w:rsidR="004B3C93" w:rsidRPr="004B3C93" w:rsidRDefault="004B3C93" w:rsidP="004B3C93">
            <w:pPr>
              <w:widowControl w:val="0"/>
              <w:autoSpaceDE w:val="0"/>
              <w:autoSpaceDN w:val="0"/>
              <w:adjustRightInd w:val="0"/>
              <w:jc w:val="left"/>
              <w:rPr>
                <w:rFonts w:ascii="Times New Roman" w:hAnsi="Times New Roman"/>
                <w:b/>
                <w:iCs/>
                <w:snapToGrid w:val="0"/>
                <w:sz w:val="18"/>
                <w:szCs w:val="18"/>
              </w:rPr>
            </w:pPr>
          </w:p>
          <w:p w14:paraId="58106EC8" w14:textId="77777777" w:rsidR="004B3C93" w:rsidRPr="004B3C93" w:rsidRDefault="004B3C93" w:rsidP="004B3C93">
            <w:pPr>
              <w:widowControl w:val="0"/>
              <w:autoSpaceDE w:val="0"/>
              <w:autoSpaceDN w:val="0"/>
              <w:adjustRightInd w:val="0"/>
              <w:jc w:val="left"/>
              <w:rPr>
                <w:rFonts w:ascii="Times New Roman" w:hAnsi="Times New Roman"/>
                <w:b/>
                <w:bCs/>
                <w:sz w:val="18"/>
                <w:szCs w:val="18"/>
              </w:rPr>
            </w:pPr>
            <w:r w:rsidRPr="004B3C93">
              <w:rPr>
                <w:rFonts w:ascii="Times New Roman" w:hAnsi="Times New Roman"/>
                <w:b/>
                <w:iCs/>
                <w:snapToGrid w:val="0"/>
                <w:sz w:val="18"/>
                <w:szCs w:val="18"/>
              </w:rPr>
              <w:t xml:space="preserve">INDEPENDENT FINANCIAL AUDITOR </w:t>
            </w:r>
            <w:r w:rsidRPr="004B3C93">
              <w:rPr>
                <w:rFonts w:ascii="Times New Roman" w:hAnsi="Times New Roman"/>
                <w:b/>
                <w:bCs/>
                <w:sz w:val="18"/>
                <w:szCs w:val="18"/>
              </w:rPr>
              <w:t>–</w:t>
            </w:r>
            <w:r w:rsidRPr="004B3C93">
              <w:rPr>
                <w:rFonts w:ascii="Times New Roman" w:hAnsi="Times New Roman"/>
                <w:b/>
                <w:iCs/>
                <w:snapToGrid w:val="0"/>
                <w:sz w:val="18"/>
                <w:szCs w:val="18"/>
              </w:rPr>
              <w:t xml:space="preserve"> MOGGILL ROAD UPGRADE PROJECT </w:t>
            </w:r>
            <w:r w:rsidRPr="004B3C93">
              <w:rPr>
                <w:rFonts w:ascii="Times New Roman" w:hAnsi="Times New Roman"/>
                <w:b/>
                <w:bCs/>
                <w:sz w:val="18"/>
                <w:szCs w:val="18"/>
              </w:rPr>
              <w:t>– STAGE 1 – INDOOROOPILLY ROUNDABOUT UPGRADE</w:t>
            </w:r>
          </w:p>
          <w:p w14:paraId="0976C474" w14:textId="77777777" w:rsidR="004B3C93" w:rsidRPr="004B3C93" w:rsidRDefault="004B3C93" w:rsidP="004B3C93">
            <w:pPr>
              <w:widowControl w:val="0"/>
              <w:jc w:val="left"/>
              <w:rPr>
                <w:rFonts w:ascii="Times New Roman" w:hAnsi="Times New Roman"/>
                <w:b/>
                <w:sz w:val="18"/>
                <w:szCs w:val="18"/>
              </w:rPr>
            </w:pPr>
          </w:p>
          <w:p w14:paraId="2C5B48CB"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bCs/>
                <w:sz w:val="18"/>
                <w:szCs w:val="18"/>
              </w:rPr>
              <w:t>PricewaterhouseCoopers (Option 2) –</w:t>
            </w:r>
            <w:r w:rsidRPr="004B3C93">
              <w:rPr>
                <w:rFonts w:ascii="Times New Roman" w:hAnsi="Times New Roman"/>
                <w:b/>
                <w:sz w:val="18"/>
                <w:szCs w:val="18"/>
              </w:rPr>
              <w:t xml:space="preserve"> $386,203**</w:t>
            </w:r>
          </w:p>
          <w:p w14:paraId="4504657E"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the highest VFM of 23.69</w:t>
            </w:r>
          </w:p>
          <w:p w14:paraId="54B67321" w14:textId="77777777" w:rsidR="004B3C93" w:rsidRPr="004B3C93" w:rsidRDefault="004B3C93" w:rsidP="004B3C93">
            <w:pPr>
              <w:widowControl w:val="0"/>
              <w:jc w:val="left"/>
              <w:rPr>
                <w:rFonts w:ascii="Times New Roman" w:hAnsi="Times New Roman"/>
                <w:bCs/>
                <w:i/>
                <w:iCs/>
                <w:sz w:val="18"/>
                <w:szCs w:val="18"/>
              </w:rPr>
            </w:pPr>
          </w:p>
          <w:p w14:paraId="766BA974" w14:textId="100E29D6" w:rsidR="004B3C93" w:rsidRPr="004B3C93" w:rsidRDefault="004B3C93" w:rsidP="004B3C93">
            <w:pPr>
              <w:widowControl w:val="0"/>
              <w:jc w:val="left"/>
              <w:rPr>
                <w:rFonts w:ascii="Times New Roman" w:hAnsi="Times New Roman"/>
                <w:bCs/>
                <w:i/>
                <w:iCs/>
                <w:sz w:val="18"/>
                <w:szCs w:val="18"/>
              </w:rPr>
            </w:pPr>
            <w:r w:rsidRPr="004B3C93">
              <w:rPr>
                <w:rFonts w:ascii="Times New Roman" w:hAnsi="Times New Roman"/>
                <w:bCs/>
                <w:i/>
                <w:iCs/>
                <w:sz w:val="18"/>
                <w:szCs w:val="18"/>
              </w:rPr>
              <w:t>*Comparative tender price based on Option 1, Council</w:t>
            </w:r>
            <w:r w:rsidR="002D40A4">
              <w:rPr>
                <w:rFonts w:ascii="Times New Roman" w:hAnsi="Times New Roman"/>
                <w:bCs/>
                <w:i/>
                <w:iCs/>
                <w:sz w:val="18"/>
                <w:szCs w:val="18"/>
              </w:rPr>
              <w:t>’</w:t>
            </w:r>
            <w:r w:rsidRPr="004B3C93">
              <w:rPr>
                <w:rFonts w:ascii="Times New Roman" w:hAnsi="Times New Roman"/>
                <w:bCs/>
                <w:i/>
                <w:iCs/>
                <w:sz w:val="18"/>
                <w:szCs w:val="18"/>
              </w:rPr>
              <w:t>s estimated hours for five key positions multiplied by the tendered hourly rates from each tenderer.</w:t>
            </w:r>
          </w:p>
          <w:p w14:paraId="1B50B9A2" w14:textId="77777777" w:rsidR="004B3C93" w:rsidRPr="004B3C93" w:rsidRDefault="004B3C93" w:rsidP="004B3C93">
            <w:pPr>
              <w:widowControl w:val="0"/>
              <w:jc w:val="left"/>
              <w:rPr>
                <w:rFonts w:ascii="Times New Roman" w:hAnsi="Times New Roman"/>
                <w:bCs/>
                <w:i/>
                <w:iCs/>
                <w:sz w:val="18"/>
                <w:szCs w:val="18"/>
              </w:rPr>
            </w:pPr>
          </w:p>
          <w:p w14:paraId="02EE4450" w14:textId="494711FE" w:rsidR="004B3C93" w:rsidRPr="004B3C93" w:rsidRDefault="004B3C93" w:rsidP="004B3C93">
            <w:pPr>
              <w:widowControl w:val="0"/>
              <w:jc w:val="left"/>
              <w:rPr>
                <w:rFonts w:ascii="Times New Roman" w:hAnsi="Times New Roman"/>
                <w:bCs/>
                <w:i/>
                <w:iCs/>
                <w:sz w:val="18"/>
                <w:szCs w:val="18"/>
              </w:rPr>
            </w:pPr>
            <w:r w:rsidRPr="004B3C93">
              <w:rPr>
                <w:rFonts w:ascii="Times New Roman" w:hAnsi="Times New Roman"/>
                <w:bCs/>
                <w:i/>
                <w:iCs/>
                <w:sz w:val="18"/>
                <w:szCs w:val="18"/>
              </w:rPr>
              <w:t>**Comparative tender price based on Option 2, schedule of rates for proponent</w:t>
            </w:r>
            <w:r w:rsidR="002D40A4">
              <w:rPr>
                <w:rFonts w:ascii="Times New Roman" w:hAnsi="Times New Roman"/>
                <w:bCs/>
                <w:i/>
                <w:iCs/>
                <w:sz w:val="18"/>
                <w:szCs w:val="18"/>
              </w:rPr>
              <w:t>’</w:t>
            </w:r>
            <w:r w:rsidRPr="004B3C93">
              <w:rPr>
                <w:rFonts w:ascii="Times New Roman" w:hAnsi="Times New Roman"/>
                <w:bCs/>
                <w:i/>
                <w:iCs/>
                <w:sz w:val="18"/>
                <w:szCs w:val="18"/>
              </w:rPr>
              <w:t xml:space="preserve">s alternative offer to deliver the services, normalised for additional hours required by Council. </w:t>
            </w:r>
          </w:p>
          <w:p w14:paraId="09BF56FB" w14:textId="77777777" w:rsidR="004B3C93" w:rsidRPr="004B3C93" w:rsidRDefault="004B3C93" w:rsidP="004B3C93">
            <w:pPr>
              <w:widowControl w:val="0"/>
              <w:jc w:val="left"/>
              <w:rPr>
                <w:rFonts w:ascii="Times New Roman" w:hAnsi="Times New Roman"/>
                <w:bCs/>
                <w:i/>
                <w:iCs/>
                <w:sz w:val="18"/>
                <w:szCs w:val="18"/>
              </w:rPr>
            </w:pPr>
          </w:p>
        </w:tc>
        <w:tc>
          <w:tcPr>
            <w:tcW w:w="1268" w:type="dxa"/>
            <w:shd w:val="clear" w:color="auto" w:fill="auto"/>
          </w:tcPr>
          <w:p w14:paraId="0C788B38"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Schedule of rates</w:t>
            </w:r>
          </w:p>
          <w:p w14:paraId="07819803" w14:textId="77777777" w:rsidR="004B3C93" w:rsidRPr="004B3C93" w:rsidRDefault="004B3C93" w:rsidP="004B3C93">
            <w:pPr>
              <w:widowControl w:val="0"/>
              <w:jc w:val="left"/>
              <w:rPr>
                <w:rFonts w:ascii="Times New Roman" w:hAnsi="Times New Roman"/>
                <w:b/>
                <w:bCs/>
                <w:sz w:val="18"/>
                <w:szCs w:val="18"/>
              </w:rPr>
            </w:pPr>
          </w:p>
          <w:p w14:paraId="11B169E9" w14:textId="77777777" w:rsidR="004B3C93" w:rsidRPr="004B3C93" w:rsidRDefault="004B3C93" w:rsidP="004B3C93">
            <w:pPr>
              <w:widowControl w:val="0"/>
              <w:jc w:val="right"/>
              <w:rPr>
                <w:rFonts w:ascii="Times New Roman" w:hAnsi="Times New Roman"/>
                <w:b/>
                <w:bCs/>
                <w:sz w:val="18"/>
                <w:szCs w:val="18"/>
              </w:rPr>
            </w:pPr>
            <w:r w:rsidRPr="004B3C93">
              <w:rPr>
                <w:rFonts w:ascii="Times New Roman" w:hAnsi="Times New Roman"/>
                <w:b/>
                <w:bCs/>
                <w:sz w:val="18"/>
                <w:szCs w:val="18"/>
              </w:rPr>
              <w:t>$328,475</w:t>
            </w:r>
          </w:p>
        </w:tc>
        <w:tc>
          <w:tcPr>
            <w:tcW w:w="3552" w:type="dxa"/>
            <w:shd w:val="clear" w:color="auto" w:fill="auto"/>
          </w:tcPr>
          <w:p w14:paraId="5E38D2C5"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Findex (Aust) Pty Ltd trading as Crowe Australasia (Option 1)</w:t>
            </w:r>
          </w:p>
          <w:p w14:paraId="44FAB6EE"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21.75</w:t>
            </w:r>
          </w:p>
          <w:p w14:paraId="6148A512" w14:textId="77777777" w:rsidR="004B3C93" w:rsidRPr="004B3C93" w:rsidRDefault="004B3C93" w:rsidP="004B3C93">
            <w:pPr>
              <w:widowControl w:val="0"/>
              <w:jc w:val="left"/>
              <w:rPr>
                <w:rFonts w:ascii="Times New Roman" w:hAnsi="Times New Roman"/>
                <w:bCs/>
                <w:sz w:val="18"/>
                <w:szCs w:val="18"/>
              </w:rPr>
            </w:pPr>
          </w:p>
          <w:p w14:paraId="3AF190DC"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Deloitte Risk Advisory Pty Limited (Option 2)</w:t>
            </w:r>
          </w:p>
          <w:p w14:paraId="604F2249"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21.59</w:t>
            </w:r>
          </w:p>
          <w:p w14:paraId="56E3269B" w14:textId="77777777" w:rsidR="004B3C93" w:rsidRPr="004B3C93" w:rsidRDefault="004B3C93" w:rsidP="004B3C93">
            <w:pPr>
              <w:widowControl w:val="0"/>
              <w:jc w:val="left"/>
              <w:rPr>
                <w:rFonts w:ascii="Times New Roman" w:hAnsi="Times New Roman"/>
                <w:bCs/>
                <w:sz w:val="18"/>
                <w:szCs w:val="18"/>
              </w:rPr>
            </w:pPr>
          </w:p>
          <w:p w14:paraId="634CEB36"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P.A CAMENZULI &amp; Others trading as Pitcher Partners (Option 1)</w:t>
            </w:r>
          </w:p>
          <w:p w14:paraId="18E86DD5"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18.56</w:t>
            </w:r>
          </w:p>
          <w:p w14:paraId="27CA377B" w14:textId="77777777" w:rsidR="004B3C93" w:rsidRPr="004B3C93" w:rsidRDefault="004B3C93" w:rsidP="004B3C93">
            <w:pPr>
              <w:widowControl w:val="0"/>
              <w:jc w:val="left"/>
              <w:rPr>
                <w:rFonts w:ascii="Times New Roman" w:hAnsi="Times New Roman"/>
                <w:bCs/>
                <w:sz w:val="18"/>
                <w:szCs w:val="18"/>
              </w:rPr>
            </w:pPr>
          </w:p>
          <w:p w14:paraId="13BF3EE1"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Findex (Aust) Pty Ltd trading as Crowe Australasia (Option 2)</w:t>
            </w:r>
          </w:p>
          <w:p w14:paraId="2ADC055F"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w:t>
            </w:r>
            <w:r w:rsidRPr="004B3C93">
              <w:rPr>
                <w:rFonts w:ascii="Times New Roman" w:hAnsi="Times New Roman"/>
                <w:sz w:val="24"/>
                <w:szCs w:val="24"/>
              </w:rPr>
              <w:t xml:space="preserve"> </w:t>
            </w:r>
            <w:r w:rsidRPr="004B3C93">
              <w:rPr>
                <w:rFonts w:ascii="Times New Roman" w:hAnsi="Times New Roman"/>
                <w:bCs/>
                <w:sz w:val="18"/>
                <w:szCs w:val="18"/>
              </w:rPr>
              <w:t>17.73</w:t>
            </w:r>
          </w:p>
          <w:p w14:paraId="55C6D9DD" w14:textId="77777777" w:rsidR="004B3C93" w:rsidRPr="004B3C93" w:rsidRDefault="004B3C93" w:rsidP="004B3C93">
            <w:pPr>
              <w:widowControl w:val="0"/>
              <w:jc w:val="left"/>
              <w:rPr>
                <w:rFonts w:ascii="Times New Roman" w:hAnsi="Times New Roman"/>
                <w:bCs/>
                <w:sz w:val="18"/>
                <w:szCs w:val="18"/>
              </w:rPr>
            </w:pPr>
          </w:p>
          <w:p w14:paraId="48A0D0A5"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Deloitte Risk Advisory Pty Limited (Option 1)</w:t>
            </w:r>
          </w:p>
          <w:p w14:paraId="5C713038"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17.25</w:t>
            </w:r>
          </w:p>
          <w:p w14:paraId="7D53ABDB" w14:textId="77777777" w:rsidR="004B3C93" w:rsidRPr="004B3C93" w:rsidRDefault="004B3C93" w:rsidP="004B3C93">
            <w:pPr>
              <w:widowControl w:val="0"/>
              <w:jc w:val="left"/>
              <w:rPr>
                <w:rFonts w:ascii="Times New Roman" w:hAnsi="Times New Roman"/>
                <w:bCs/>
                <w:sz w:val="18"/>
                <w:szCs w:val="18"/>
              </w:rPr>
            </w:pPr>
          </w:p>
          <w:p w14:paraId="0DF4F6C2"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P.A CAMENZULI &amp; Others trading as Pitcher Partners (Option 2)</w:t>
            </w:r>
          </w:p>
          <w:p w14:paraId="09AB303F"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16.85</w:t>
            </w:r>
          </w:p>
          <w:p w14:paraId="0766841B" w14:textId="77777777" w:rsidR="004B3C93" w:rsidRPr="004B3C93" w:rsidRDefault="004B3C93" w:rsidP="004B3C93">
            <w:pPr>
              <w:widowControl w:val="0"/>
              <w:jc w:val="left"/>
              <w:rPr>
                <w:rFonts w:ascii="Times New Roman" w:hAnsi="Times New Roman"/>
                <w:bCs/>
                <w:sz w:val="18"/>
                <w:szCs w:val="18"/>
              </w:rPr>
            </w:pPr>
          </w:p>
          <w:p w14:paraId="02E6C186"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PricewaterhouseCoopers (Option 1)</w:t>
            </w:r>
          </w:p>
          <w:p w14:paraId="699AF09E"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16.70</w:t>
            </w:r>
          </w:p>
          <w:p w14:paraId="780DCD6A" w14:textId="77777777" w:rsidR="004B3C93" w:rsidRPr="004B3C93" w:rsidRDefault="004B3C93" w:rsidP="004B3C93">
            <w:pPr>
              <w:widowControl w:val="0"/>
              <w:jc w:val="left"/>
              <w:rPr>
                <w:rFonts w:ascii="Times New Roman" w:hAnsi="Times New Roman"/>
                <w:bCs/>
                <w:sz w:val="18"/>
                <w:szCs w:val="18"/>
              </w:rPr>
            </w:pPr>
          </w:p>
          <w:p w14:paraId="448E618E"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lastRenderedPageBreak/>
              <w:t>BDO Services Pty Ltd (Option 1)</w:t>
            </w:r>
          </w:p>
          <w:p w14:paraId="25415CC7"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16.64</w:t>
            </w:r>
          </w:p>
          <w:p w14:paraId="5791101D" w14:textId="77777777" w:rsidR="004B3C93" w:rsidRPr="004B3C93" w:rsidRDefault="004B3C93" w:rsidP="004B3C93">
            <w:pPr>
              <w:widowControl w:val="0"/>
              <w:jc w:val="left"/>
              <w:rPr>
                <w:rFonts w:ascii="Times New Roman" w:hAnsi="Times New Roman"/>
                <w:bCs/>
                <w:sz w:val="18"/>
                <w:szCs w:val="18"/>
              </w:rPr>
            </w:pPr>
          </w:p>
          <w:p w14:paraId="73240FDC"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BDO Services Pty Ltd (Option 2)</w:t>
            </w:r>
          </w:p>
          <w:p w14:paraId="49815745"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15.63</w:t>
            </w:r>
          </w:p>
          <w:p w14:paraId="01FDBEB9" w14:textId="77777777" w:rsidR="004B3C93" w:rsidRPr="004B3C93" w:rsidRDefault="004B3C93" w:rsidP="004B3C93">
            <w:pPr>
              <w:widowControl w:val="0"/>
              <w:jc w:val="left"/>
              <w:rPr>
                <w:rFonts w:ascii="Times New Roman" w:hAnsi="Times New Roman"/>
                <w:bCs/>
                <w:sz w:val="18"/>
                <w:szCs w:val="18"/>
              </w:rPr>
            </w:pPr>
          </w:p>
          <w:p w14:paraId="7E8A6BB6"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KPMG (Option 1)</w:t>
            </w:r>
          </w:p>
          <w:p w14:paraId="1F532147"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15.27</w:t>
            </w:r>
          </w:p>
          <w:p w14:paraId="53306A72" w14:textId="77777777" w:rsidR="004B3C93" w:rsidRPr="004B3C93" w:rsidRDefault="004B3C93" w:rsidP="004B3C93">
            <w:pPr>
              <w:widowControl w:val="0"/>
              <w:jc w:val="left"/>
              <w:rPr>
                <w:rFonts w:ascii="Times New Roman" w:hAnsi="Times New Roman"/>
                <w:bCs/>
                <w:sz w:val="18"/>
                <w:szCs w:val="18"/>
              </w:rPr>
            </w:pPr>
          </w:p>
          <w:p w14:paraId="03708676"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KPMG (Option 2)</w:t>
            </w:r>
          </w:p>
          <w:p w14:paraId="0EE317B0"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14.26</w:t>
            </w:r>
          </w:p>
        </w:tc>
        <w:tc>
          <w:tcPr>
            <w:tcW w:w="1124" w:type="dxa"/>
            <w:shd w:val="clear" w:color="auto" w:fill="auto"/>
          </w:tcPr>
          <w:p w14:paraId="391084F8" w14:textId="77777777" w:rsidR="004B3C93" w:rsidRPr="004B3C93" w:rsidRDefault="004B3C93" w:rsidP="004B3C93">
            <w:pPr>
              <w:widowControl w:val="0"/>
              <w:ind w:left="-174" w:right="-85" w:firstLine="174"/>
              <w:jc w:val="center"/>
              <w:rPr>
                <w:rFonts w:ascii="Times New Roman" w:hAnsi="Times New Roman"/>
                <w:bCs/>
                <w:sz w:val="18"/>
                <w:szCs w:val="18"/>
              </w:rPr>
            </w:pPr>
            <w:r w:rsidRPr="004B3C93">
              <w:rPr>
                <w:rFonts w:ascii="Times New Roman" w:hAnsi="Times New Roman"/>
                <w:bCs/>
                <w:sz w:val="18"/>
                <w:szCs w:val="18"/>
              </w:rPr>
              <w:lastRenderedPageBreak/>
              <w:t xml:space="preserve">     $386,240*</w:t>
            </w:r>
          </w:p>
          <w:p w14:paraId="49C9E341" w14:textId="77777777" w:rsidR="004B3C93" w:rsidRPr="004B3C93" w:rsidRDefault="004B3C93" w:rsidP="004B3C93">
            <w:pPr>
              <w:widowControl w:val="0"/>
              <w:ind w:left="-174" w:right="-85" w:firstLine="174"/>
              <w:jc w:val="center"/>
              <w:rPr>
                <w:rFonts w:ascii="Times New Roman" w:hAnsi="Times New Roman"/>
                <w:bCs/>
                <w:sz w:val="18"/>
                <w:szCs w:val="18"/>
              </w:rPr>
            </w:pPr>
          </w:p>
          <w:p w14:paraId="61200130" w14:textId="77777777" w:rsidR="004B3C93" w:rsidRPr="004B3C93" w:rsidRDefault="004B3C93" w:rsidP="004B3C93">
            <w:pPr>
              <w:widowControl w:val="0"/>
              <w:ind w:left="-174" w:right="-85" w:firstLine="174"/>
              <w:jc w:val="center"/>
              <w:rPr>
                <w:rFonts w:ascii="Times New Roman" w:hAnsi="Times New Roman"/>
                <w:bCs/>
                <w:sz w:val="18"/>
                <w:szCs w:val="18"/>
              </w:rPr>
            </w:pPr>
          </w:p>
          <w:p w14:paraId="23DA80B5" w14:textId="77777777" w:rsidR="004B3C93" w:rsidRPr="004B3C93" w:rsidRDefault="004B3C93" w:rsidP="004B3C93">
            <w:pPr>
              <w:widowControl w:val="0"/>
              <w:ind w:left="-174" w:right="-85" w:firstLine="174"/>
              <w:jc w:val="center"/>
              <w:rPr>
                <w:rFonts w:ascii="Times New Roman" w:hAnsi="Times New Roman"/>
                <w:bCs/>
                <w:sz w:val="18"/>
                <w:szCs w:val="18"/>
              </w:rPr>
            </w:pPr>
          </w:p>
          <w:p w14:paraId="1088534F" w14:textId="77777777" w:rsidR="004B3C93" w:rsidRPr="004B3C93" w:rsidRDefault="004B3C93" w:rsidP="004B3C93">
            <w:pPr>
              <w:widowControl w:val="0"/>
              <w:ind w:left="-174" w:right="-85" w:firstLine="174"/>
              <w:jc w:val="center"/>
              <w:rPr>
                <w:rFonts w:ascii="Times New Roman" w:hAnsi="Times New Roman"/>
                <w:bCs/>
                <w:sz w:val="18"/>
                <w:szCs w:val="18"/>
              </w:rPr>
            </w:pPr>
            <w:r w:rsidRPr="004B3C93">
              <w:rPr>
                <w:rFonts w:ascii="Times New Roman" w:hAnsi="Times New Roman"/>
                <w:bCs/>
                <w:sz w:val="18"/>
                <w:szCs w:val="18"/>
              </w:rPr>
              <w:t xml:space="preserve">   $398,396**</w:t>
            </w:r>
          </w:p>
          <w:p w14:paraId="58F0AFFA" w14:textId="77777777" w:rsidR="004B3C93" w:rsidRPr="004B3C93" w:rsidRDefault="004B3C93" w:rsidP="004B3C93">
            <w:pPr>
              <w:widowControl w:val="0"/>
              <w:ind w:left="-174" w:right="-85" w:firstLine="174"/>
              <w:jc w:val="center"/>
              <w:rPr>
                <w:rFonts w:ascii="Times New Roman" w:hAnsi="Times New Roman"/>
                <w:bCs/>
                <w:sz w:val="18"/>
                <w:szCs w:val="18"/>
              </w:rPr>
            </w:pPr>
          </w:p>
          <w:p w14:paraId="249BDF17" w14:textId="77777777" w:rsidR="004B3C93" w:rsidRPr="004B3C93" w:rsidRDefault="004B3C93" w:rsidP="004B3C93">
            <w:pPr>
              <w:widowControl w:val="0"/>
              <w:ind w:left="-174" w:right="-85" w:firstLine="174"/>
              <w:jc w:val="center"/>
              <w:rPr>
                <w:rFonts w:ascii="Times New Roman" w:hAnsi="Times New Roman"/>
                <w:bCs/>
                <w:sz w:val="18"/>
                <w:szCs w:val="18"/>
              </w:rPr>
            </w:pPr>
          </w:p>
          <w:p w14:paraId="0ACA43F5" w14:textId="77777777" w:rsidR="004B3C93" w:rsidRPr="004B3C93" w:rsidRDefault="004B3C93" w:rsidP="004B3C93">
            <w:pPr>
              <w:widowControl w:val="0"/>
              <w:ind w:left="-174" w:right="-85" w:firstLine="174"/>
              <w:jc w:val="center"/>
              <w:rPr>
                <w:rFonts w:ascii="Times New Roman" w:hAnsi="Times New Roman"/>
                <w:bCs/>
                <w:sz w:val="18"/>
                <w:szCs w:val="18"/>
              </w:rPr>
            </w:pPr>
            <w:r w:rsidRPr="004B3C93">
              <w:rPr>
                <w:rFonts w:ascii="Times New Roman" w:hAnsi="Times New Roman"/>
                <w:bCs/>
                <w:sz w:val="18"/>
                <w:szCs w:val="18"/>
              </w:rPr>
              <w:t xml:space="preserve">     $474,040*</w:t>
            </w:r>
          </w:p>
          <w:p w14:paraId="0C9DD63D" w14:textId="77777777" w:rsidR="004B3C93" w:rsidRPr="004B3C93" w:rsidRDefault="004B3C93" w:rsidP="004B3C93">
            <w:pPr>
              <w:widowControl w:val="0"/>
              <w:ind w:left="-174" w:right="-85" w:firstLine="174"/>
              <w:jc w:val="center"/>
              <w:rPr>
                <w:rFonts w:ascii="Times New Roman" w:hAnsi="Times New Roman"/>
                <w:bCs/>
                <w:sz w:val="18"/>
                <w:szCs w:val="18"/>
              </w:rPr>
            </w:pPr>
          </w:p>
          <w:p w14:paraId="1E309989" w14:textId="77777777" w:rsidR="004B3C93" w:rsidRPr="004B3C93" w:rsidRDefault="004B3C93" w:rsidP="004B3C93">
            <w:pPr>
              <w:widowControl w:val="0"/>
              <w:ind w:left="-174" w:right="-85" w:firstLine="174"/>
              <w:jc w:val="center"/>
              <w:rPr>
                <w:rFonts w:ascii="Times New Roman" w:hAnsi="Times New Roman"/>
                <w:bCs/>
                <w:sz w:val="18"/>
                <w:szCs w:val="18"/>
              </w:rPr>
            </w:pPr>
          </w:p>
          <w:p w14:paraId="497ED929" w14:textId="77777777" w:rsidR="004B3C93" w:rsidRPr="004B3C93" w:rsidRDefault="004B3C93" w:rsidP="004B3C93">
            <w:pPr>
              <w:widowControl w:val="0"/>
              <w:ind w:left="-174" w:right="-85" w:firstLine="174"/>
              <w:jc w:val="center"/>
              <w:rPr>
                <w:rFonts w:ascii="Times New Roman" w:hAnsi="Times New Roman"/>
                <w:bCs/>
                <w:sz w:val="18"/>
                <w:szCs w:val="18"/>
              </w:rPr>
            </w:pPr>
          </w:p>
          <w:p w14:paraId="225DE32C" w14:textId="77777777" w:rsidR="004B3C93" w:rsidRPr="004B3C93" w:rsidRDefault="004B3C93" w:rsidP="004B3C93">
            <w:pPr>
              <w:widowControl w:val="0"/>
              <w:ind w:left="-174" w:right="-85" w:firstLine="174"/>
              <w:jc w:val="center"/>
              <w:rPr>
                <w:rFonts w:ascii="Times New Roman" w:hAnsi="Times New Roman"/>
                <w:bCs/>
                <w:sz w:val="18"/>
                <w:szCs w:val="18"/>
              </w:rPr>
            </w:pPr>
            <w:r w:rsidRPr="004B3C93">
              <w:rPr>
                <w:rFonts w:ascii="Times New Roman" w:hAnsi="Times New Roman"/>
                <w:bCs/>
                <w:sz w:val="18"/>
                <w:szCs w:val="18"/>
              </w:rPr>
              <w:t xml:space="preserve">     $473,780*</w:t>
            </w:r>
          </w:p>
          <w:p w14:paraId="06E0CA55" w14:textId="77777777" w:rsidR="004B3C93" w:rsidRPr="004B3C93" w:rsidRDefault="004B3C93" w:rsidP="004B3C93">
            <w:pPr>
              <w:widowControl w:val="0"/>
              <w:ind w:left="-174" w:right="-85" w:firstLine="174"/>
              <w:jc w:val="center"/>
              <w:rPr>
                <w:rFonts w:ascii="Times New Roman" w:hAnsi="Times New Roman"/>
                <w:bCs/>
                <w:sz w:val="18"/>
                <w:szCs w:val="18"/>
              </w:rPr>
            </w:pPr>
          </w:p>
          <w:p w14:paraId="78BECCF5" w14:textId="77777777" w:rsidR="004B3C93" w:rsidRPr="004B3C93" w:rsidRDefault="004B3C93" w:rsidP="004B3C93">
            <w:pPr>
              <w:widowControl w:val="0"/>
              <w:ind w:left="-174" w:right="-85" w:firstLine="174"/>
              <w:jc w:val="center"/>
              <w:rPr>
                <w:rFonts w:ascii="Times New Roman" w:hAnsi="Times New Roman"/>
                <w:bCs/>
                <w:sz w:val="18"/>
                <w:szCs w:val="18"/>
              </w:rPr>
            </w:pPr>
          </w:p>
          <w:p w14:paraId="4AC9C80B" w14:textId="77777777" w:rsidR="004B3C93" w:rsidRPr="004B3C93" w:rsidRDefault="004B3C93" w:rsidP="004B3C93">
            <w:pPr>
              <w:widowControl w:val="0"/>
              <w:ind w:left="-174" w:right="-85" w:firstLine="174"/>
              <w:jc w:val="center"/>
              <w:rPr>
                <w:rFonts w:ascii="Times New Roman" w:hAnsi="Times New Roman"/>
                <w:bCs/>
                <w:sz w:val="18"/>
                <w:szCs w:val="18"/>
              </w:rPr>
            </w:pPr>
          </w:p>
          <w:p w14:paraId="3A0C1D59" w14:textId="77777777" w:rsidR="004B3C93" w:rsidRPr="004B3C93" w:rsidRDefault="004B3C93" w:rsidP="004B3C93">
            <w:pPr>
              <w:widowControl w:val="0"/>
              <w:ind w:left="-174" w:right="-85" w:firstLine="174"/>
              <w:jc w:val="center"/>
              <w:rPr>
                <w:rFonts w:ascii="Times New Roman" w:hAnsi="Times New Roman"/>
                <w:bCs/>
                <w:sz w:val="18"/>
                <w:szCs w:val="18"/>
              </w:rPr>
            </w:pPr>
            <w:r w:rsidRPr="004B3C93">
              <w:rPr>
                <w:rFonts w:ascii="Times New Roman" w:hAnsi="Times New Roman"/>
                <w:bCs/>
                <w:sz w:val="18"/>
                <w:szCs w:val="18"/>
              </w:rPr>
              <w:t xml:space="preserve">     $498,656*</w:t>
            </w:r>
          </w:p>
          <w:p w14:paraId="7DCEA084" w14:textId="77777777" w:rsidR="004B3C93" w:rsidRPr="004B3C93" w:rsidRDefault="004B3C93" w:rsidP="004B3C93">
            <w:pPr>
              <w:widowControl w:val="0"/>
              <w:ind w:left="-174" w:right="-85" w:firstLine="174"/>
              <w:jc w:val="center"/>
              <w:rPr>
                <w:rFonts w:ascii="Times New Roman" w:hAnsi="Times New Roman"/>
                <w:bCs/>
                <w:sz w:val="18"/>
                <w:szCs w:val="18"/>
              </w:rPr>
            </w:pPr>
          </w:p>
          <w:p w14:paraId="7AF0E933" w14:textId="77777777" w:rsidR="004B3C93" w:rsidRPr="004B3C93" w:rsidRDefault="004B3C93" w:rsidP="004B3C93">
            <w:pPr>
              <w:widowControl w:val="0"/>
              <w:ind w:left="-174" w:right="-85" w:firstLine="174"/>
              <w:jc w:val="center"/>
              <w:rPr>
                <w:rFonts w:ascii="Times New Roman" w:hAnsi="Times New Roman"/>
                <w:bCs/>
                <w:sz w:val="18"/>
                <w:szCs w:val="18"/>
              </w:rPr>
            </w:pPr>
          </w:p>
          <w:p w14:paraId="072F5679" w14:textId="77777777" w:rsidR="004B3C93" w:rsidRPr="004B3C93" w:rsidRDefault="004B3C93" w:rsidP="004B3C93">
            <w:pPr>
              <w:widowControl w:val="0"/>
              <w:ind w:left="-174" w:right="-85" w:firstLine="174"/>
              <w:jc w:val="center"/>
              <w:rPr>
                <w:rFonts w:ascii="Times New Roman" w:hAnsi="Times New Roman"/>
                <w:bCs/>
                <w:sz w:val="18"/>
                <w:szCs w:val="18"/>
              </w:rPr>
            </w:pPr>
            <w:r w:rsidRPr="004B3C93">
              <w:rPr>
                <w:rFonts w:ascii="Times New Roman" w:hAnsi="Times New Roman"/>
                <w:bCs/>
                <w:sz w:val="18"/>
                <w:szCs w:val="18"/>
              </w:rPr>
              <w:t xml:space="preserve">   $522,272**</w:t>
            </w:r>
          </w:p>
          <w:p w14:paraId="3E1506B2" w14:textId="77777777" w:rsidR="004B3C93" w:rsidRPr="004B3C93" w:rsidRDefault="004B3C93" w:rsidP="004B3C93">
            <w:pPr>
              <w:widowControl w:val="0"/>
              <w:ind w:left="-174" w:right="-85" w:firstLine="174"/>
              <w:jc w:val="center"/>
              <w:rPr>
                <w:rFonts w:ascii="Times New Roman" w:hAnsi="Times New Roman"/>
                <w:bCs/>
                <w:sz w:val="18"/>
                <w:szCs w:val="18"/>
              </w:rPr>
            </w:pPr>
          </w:p>
          <w:p w14:paraId="47AEB0FB" w14:textId="77777777" w:rsidR="004B3C93" w:rsidRPr="004B3C93" w:rsidRDefault="004B3C93" w:rsidP="004B3C93">
            <w:pPr>
              <w:widowControl w:val="0"/>
              <w:ind w:left="-174" w:right="-85" w:firstLine="174"/>
              <w:jc w:val="center"/>
              <w:rPr>
                <w:rFonts w:ascii="Times New Roman" w:hAnsi="Times New Roman"/>
                <w:bCs/>
                <w:sz w:val="18"/>
                <w:szCs w:val="18"/>
              </w:rPr>
            </w:pPr>
          </w:p>
          <w:p w14:paraId="13C8709E" w14:textId="77777777" w:rsidR="004B3C93" w:rsidRPr="004B3C93" w:rsidRDefault="004B3C93" w:rsidP="004B3C93">
            <w:pPr>
              <w:widowControl w:val="0"/>
              <w:ind w:left="-174" w:right="-85" w:firstLine="174"/>
              <w:jc w:val="center"/>
              <w:rPr>
                <w:rFonts w:ascii="Times New Roman" w:hAnsi="Times New Roman"/>
                <w:bCs/>
                <w:sz w:val="18"/>
                <w:szCs w:val="18"/>
              </w:rPr>
            </w:pPr>
          </w:p>
          <w:p w14:paraId="0B95124D" w14:textId="77777777" w:rsidR="004B3C93" w:rsidRPr="004B3C93" w:rsidRDefault="004B3C93" w:rsidP="004B3C93">
            <w:pPr>
              <w:widowControl w:val="0"/>
              <w:ind w:left="-174" w:right="-85" w:firstLine="174"/>
              <w:jc w:val="center"/>
              <w:rPr>
                <w:rFonts w:ascii="Times New Roman" w:hAnsi="Times New Roman"/>
                <w:bCs/>
                <w:sz w:val="18"/>
                <w:szCs w:val="18"/>
              </w:rPr>
            </w:pPr>
            <w:r w:rsidRPr="004B3C93">
              <w:rPr>
                <w:rFonts w:ascii="Times New Roman" w:hAnsi="Times New Roman"/>
                <w:bCs/>
                <w:sz w:val="18"/>
                <w:szCs w:val="18"/>
              </w:rPr>
              <w:t xml:space="preserve">     $527,000*</w:t>
            </w:r>
          </w:p>
          <w:p w14:paraId="70EBD096" w14:textId="77777777" w:rsidR="004B3C93" w:rsidRPr="004B3C93" w:rsidRDefault="004B3C93" w:rsidP="004B3C93">
            <w:pPr>
              <w:widowControl w:val="0"/>
              <w:ind w:left="-174" w:right="-85" w:firstLine="174"/>
              <w:jc w:val="center"/>
              <w:rPr>
                <w:rFonts w:ascii="Times New Roman" w:hAnsi="Times New Roman"/>
                <w:bCs/>
                <w:sz w:val="18"/>
                <w:szCs w:val="18"/>
              </w:rPr>
            </w:pPr>
          </w:p>
          <w:p w14:paraId="21AE08AC" w14:textId="77777777" w:rsidR="004B3C93" w:rsidRPr="004B3C93" w:rsidRDefault="004B3C93" w:rsidP="004B3C93">
            <w:pPr>
              <w:widowControl w:val="0"/>
              <w:ind w:left="-174" w:right="-85" w:firstLine="174"/>
              <w:jc w:val="center"/>
              <w:rPr>
                <w:rFonts w:ascii="Times New Roman" w:hAnsi="Times New Roman"/>
                <w:bCs/>
                <w:sz w:val="18"/>
                <w:szCs w:val="18"/>
              </w:rPr>
            </w:pPr>
          </w:p>
          <w:p w14:paraId="2C8F83D4" w14:textId="77777777" w:rsidR="004B3C93" w:rsidRPr="004B3C93" w:rsidRDefault="004B3C93" w:rsidP="004B3C93">
            <w:pPr>
              <w:widowControl w:val="0"/>
              <w:ind w:left="-174" w:right="-85" w:firstLine="174"/>
              <w:jc w:val="center"/>
              <w:rPr>
                <w:rFonts w:ascii="Times New Roman" w:hAnsi="Times New Roman"/>
                <w:bCs/>
                <w:sz w:val="18"/>
                <w:szCs w:val="18"/>
              </w:rPr>
            </w:pPr>
            <w:r w:rsidRPr="004B3C93">
              <w:rPr>
                <w:rFonts w:ascii="Times New Roman" w:hAnsi="Times New Roman"/>
                <w:bCs/>
                <w:sz w:val="18"/>
                <w:szCs w:val="18"/>
              </w:rPr>
              <w:lastRenderedPageBreak/>
              <w:t xml:space="preserve">     $528,720*</w:t>
            </w:r>
          </w:p>
          <w:p w14:paraId="18C13196" w14:textId="77777777" w:rsidR="004B3C93" w:rsidRPr="004B3C93" w:rsidRDefault="004B3C93" w:rsidP="004B3C93">
            <w:pPr>
              <w:widowControl w:val="0"/>
              <w:ind w:left="-174" w:right="-85" w:firstLine="174"/>
              <w:jc w:val="center"/>
              <w:rPr>
                <w:rFonts w:ascii="Times New Roman" w:hAnsi="Times New Roman"/>
                <w:bCs/>
                <w:sz w:val="18"/>
                <w:szCs w:val="18"/>
              </w:rPr>
            </w:pPr>
          </w:p>
          <w:p w14:paraId="46980B9A" w14:textId="77777777" w:rsidR="004B3C93" w:rsidRPr="004B3C93" w:rsidRDefault="004B3C93" w:rsidP="004B3C93">
            <w:pPr>
              <w:widowControl w:val="0"/>
              <w:ind w:left="-174" w:right="-85" w:firstLine="174"/>
              <w:jc w:val="center"/>
              <w:rPr>
                <w:rFonts w:ascii="Times New Roman" w:hAnsi="Times New Roman"/>
                <w:bCs/>
                <w:sz w:val="18"/>
                <w:szCs w:val="18"/>
              </w:rPr>
            </w:pPr>
          </w:p>
          <w:p w14:paraId="5201F10E" w14:textId="77777777" w:rsidR="004B3C93" w:rsidRPr="004B3C93" w:rsidRDefault="004B3C93" w:rsidP="004B3C93">
            <w:pPr>
              <w:widowControl w:val="0"/>
              <w:ind w:left="-174" w:right="-85" w:firstLine="174"/>
              <w:jc w:val="center"/>
              <w:rPr>
                <w:rFonts w:ascii="Times New Roman" w:hAnsi="Times New Roman"/>
                <w:bCs/>
                <w:sz w:val="18"/>
                <w:szCs w:val="18"/>
              </w:rPr>
            </w:pPr>
            <w:r w:rsidRPr="004B3C93">
              <w:rPr>
                <w:rFonts w:ascii="Times New Roman" w:hAnsi="Times New Roman"/>
                <w:bCs/>
                <w:sz w:val="18"/>
                <w:szCs w:val="18"/>
              </w:rPr>
              <w:t xml:space="preserve">   $563,085**</w:t>
            </w:r>
          </w:p>
          <w:p w14:paraId="2F898552" w14:textId="77777777" w:rsidR="004B3C93" w:rsidRPr="004B3C93" w:rsidRDefault="004B3C93" w:rsidP="004B3C93">
            <w:pPr>
              <w:widowControl w:val="0"/>
              <w:ind w:left="-174" w:right="-85" w:firstLine="174"/>
              <w:jc w:val="center"/>
              <w:rPr>
                <w:rFonts w:ascii="Times New Roman" w:hAnsi="Times New Roman"/>
                <w:bCs/>
                <w:sz w:val="18"/>
                <w:szCs w:val="18"/>
              </w:rPr>
            </w:pPr>
          </w:p>
          <w:p w14:paraId="49CC6F75" w14:textId="77777777" w:rsidR="004B3C93" w:rsidRPr="004B3C93" w:rsidRDefault="004B3C93" w:rsidP="004B3C93">
            <w:pPr>
              <w:widowControl w:val="0"/>
              <w:ind w:left="-174" w:right="-85" w:firstLine="174"/>
              <w:jc w:val="center"/>
              <w:rPr>
                <w:rFonts w:ascii="Times New Roman" w:hAnsi="Times New Roman"/>
                <w:bCs/>
                <w:sz w:val="18"/>
                <w:szCs w:val="18"/>
              </w:rPr>
            </w:pPr>
          </w:p>
          <w:p w14:paraId="42DCBF15" w14:textId="77777777" w:rsidR="004B3C93" w:rsidRPr="004B3C93" w:rsidRDefault="004B3C93" w:rsidP="004B3C93">
            <w:pPr>
              <w:widowControl w:val="0"/>
              <w:ind w:left="-174" w:right="-85" w:firstLine="174"/>
              <w:jc w:val="center"/>
              <w:rPr>
                <w:rFonts w:ascii="Times New Roman" w:hAnsi="Times New Roman"/>
                <w:bCs/>
                <w:sz w:val="18"/>
                <w:szCs w:val="18"/>
              </w:rPr>
            </w:pPr>
            <w:r w:rsidRPr="004B3C93">
              <w:rPr>
                <w:rFonts w:ascii="Times New Roman" w:hAnsi="Times New Roman"/>
                <w:bCs/>
                <w:sz w:val="18"/>
                <w:szCs w:val="18"/>
              </w:rPr>
              <w:t xml:space="preserve">     $572,352*</w:t>
            </w:r>
          </w:p>
          <w:p w14:paraId="299B71D4" w14:textId="77777777" w:rsidR="004B3C93" w:rsidRPr="004B3C93" w:rsidRDefault="004B3C93" w:rsidP="004B3C93">
            <w:pPr>
              <w:widowControl w:val="0"/>
              <w:ind w:left="-174" w:right="-85" w:firstLine="174"/>
              <w:jc w:val="center"/>
              <w:rPr>
                <w:rFonts w:ascii="Times New Roman" w:hAnsi="Times New Roman"/>
                <w:bCs/>
                <w:sz w:val="18"/>
                <w:szCs w:val="18"/>
              </w:rPr>
            </w:pPr>
          </w:p>
          <w:p w14:paraId="4B6AACC1" w14:textId="77777777" w:rsidR="004B3C93" w:rsidRPr="004B3C93" w:rsidRDefault="004B3C93" w:rsidP="004B3C93">
            <w:pPr>
              <w:widowControl w:val="0"/>
              <w:ind w:left="-174" w:right="-85" w:firstLine="174"/>
              <w:jc w:val="center"/>
              <w:rPr>
                <w:rFonts w:ascii="Times New Roman" w:hAnsi="Times New Roman"/>
                <w:bCs/>
                <w:sz w:val="18"/>
                <w:szCs w:val="18"/>
              </w:rPr>
            </w:pPr>
          </w:p>
          <w:p w14:paraId="567240AD" w14:textId="77777777" w:rsidR="004B3C93" w:rsidRPr="004B3C93" w:rsidRDefault="004B3C93" w:rsidP="004B3C93">
            <w:pPr>
              <w:widowControl w:val="0"/>
              <w:ind w:left="-174" w:right="-85" w:firstLine="174"/>
              <w:jc w:val="center"/>
              <w:rPr>
                <w:rFonts w:ascii="Times New Roman" w:hAnsi="Times New Roman"/>
                <w:b/>
                <w:sz w:val="18"/>
                <w:szCs w:val="18"/>
              </w:rPr>
            </w:pPr>
            <w:r w:rsidRPr="004B3C93">
              <w:rPr>
                <w:rFonts w:ascii="Times New Roman" w:hAnsi="Times New Roman"/>
                <w:bCs/>
                <w:sz w:val="18"/>
                <w:szCs w:val="18"/>
              </w:rPr>
              <w:t xml:space="preserve">   $616,936**</w:t>
            </w:r>
          </w:p>
        </w:tc>
        <w:tc>
          <w:tcPr>
            <w:tcW w:w="1138" w:type="dxa"/>
            <w:shd w:val="clear" w:color="auto" w:fill="auto"/>
          </w:tcPr>
          <w:p w14:paraId="78282182"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lastRenderedPageBreak/>
              <w:t>Delegate</w:t>
            </w:r>
          </w:p>
          <w:p w14:paraId="369A7150"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CPO</w:t>
            </w:r>
          </w:p>
          <w:p w14:paraId="5DF9D1EB"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53F705A1"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19.01.2022</w:t>
            </w:r>
          </w:p>
          <w:p w14:paraId="469FC27C"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79F4F672"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28.01.2022</w:t>
            </w:r>
          </w:p>
          <w:p w14:paraId="459F66BB"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0F34DC64"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36 months</w:t>
            </w:r>
          </w:p>
        </w:tc>
      </w:tr>
      <w:tr w:rsidR="004B3C93" w:rsidRPr="004B3C93" w14:paraId="1EFF342E" w14:textId="77777777" w:rsidTr="004B3C93">
        <w:tc>
          <w:tcPr>
            <w:tcW w:w="3970" w:type="dxa"/>
            <w:shd w:val="clear" w:color="auto" w:fill="auto"/>
          </w:tcPr>
          <w:p w14:paraId="2ED874B4"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9. Contract No. 533190</w:t>
            </w:r>
          </w:p>
          <w:p w14:paraId="4101E180" w14:textId="77777777" w:rsidR="004B3C93" w:rsidRPr="004B3C93" w:rsidRDefault="004B3C93" w:rsidP="004B3C93">
            <w:pPr>
              <w:widowControl w:val="0"/>
              <w:jc w:val="left"/>
              <w:rPr>
                <w:rFonts w:ascii="Times New Roman" w:hAnsi="Times New Roman"/>
                <w:b/>
                <w:bCs/>
                <w:sz w:val="18"/>
                <w:szCs w:val="18"/>
              </w:rPr>
            </w:pPr>
          </w:p>
          <w:p w14:paraId="0034C99D"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MAINTENANCE OF EASTERN SOFTBALL FIELDS AT ELANORA PARK, WYNNUM</w:t>
            </w:r>
          </w:p>
          <w:p w14:paraId="042744E9" w14:textId="77777777" w:rsidR="004B3C93" w:rsidRPr="004B3C93" w:rsidRDefault="004B3C93" w:rsidP="004B3C93">
            <w:pPr>
              <w:widowControl w:val="0"/>
              <w:jc w:val="left"/>
              <w:rPr>
                <w:rFonts w:ascii="Times New Roman" w:hAnsi="Times New Roman"/>
                <w:b/>
                <w:bCs/>
                <w:sz w:val="18"/>
                <w:szCs w:val="18"/>
              </w:rPr>
            </w:pPr>
          </w:p>
          <w:p w14:paraId="718B4CF3"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Twin View Turf Pty Ltd – $373,770</w:t>
            </w:r>
          </w:p>
          <w:p w14:paraId="0813F83C"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the highest VFM of 25.04</w:t>
            </w:r>
          </w:p>
        </w:tc>
        <w:tc>
          <w:tcPr>
            <w:tcW w:w="1268" w:type="dxa"/>
            <w:shd w:val="clear" w:color="auto" w:fill="auto"/>
          </w:tcPr>
          <w:p w14:paraId="0126BCFD" w14:textId="77777777" w:rsidR="004B3C93" w:rsidRPr="004B3C93" w:rsidRDefault="004B3C93" w:rsidP="004B3C93">
            <w:pPr>
              <w:widowControl w:val="0"/>
              <w:jc w:val="left"/>
              <w:rPr>
                <w:rFonts w:ascii="Times New Roman" w:hAnsi="Times New Roman"/>
                <w:snapToGrid w:val="0"/>
                <w:sz w:val="18"/>
                <w:szCs w:val="18"/>
              </w:rPr>
            </w:pPr>
            <w:r w:rsidRPr="004B3C93">
              <w:rPr>
                <w:rFonts w:ascii="Times New Roman" w:hAnsi="Times New Roman"/>
                <w:snapToGrid w:val="0"/>
                <w:sz w:val="18"/>
                <w:szCs w:val="18"/>
              </w:rPr>
              <w:t>Lump sum</w:t>
            </w:r>
          </w:p>
          <w:p w14:paraId="462CE950" w14:textId="77777777" w:rsidR="004B3C93" w:rsidRPr="004B3C93" w:rsidRDefault="004B3C93" w:rsidP="004B3C93">
            <w:pPr>
              <w:widowControl w:val="0"/>
              <w:jc w:val="left"/>
              <w:rPr>
                <w:rFonts w:ascii="Times New Roman" w:hAnsi="Times New Roman"/>
                <w:snapToGrid w:val="0"/>
                <w:sz w:val="18"/>
                <w:szCs w:val="18"/>
              </w:rPr>
            </w:pPr>
          </w:p>
          <w:p w14:paraId="43FF6CC4" w14:textId="77777777" w:rsidR="004B3C93" w:rsidRPr="004B3C93" w:rsidRDefault="004B3C93" w:rsidP="004B3C93">
            <w:pPr>
              <w:widowControl w:val="0"/>
              <w:jc w:val="right"/>
              <w:rPr>
                <w:rFonts w:ascii="Times New Roman" w:hAnsi="Times New Roman"/>
                <w:b/>
                <w:bCs/>
                <w:snapToGrid w:val="0"/>
                <w:sz w:val="18"/>
                <w:szCs w:val="18"/>
              </w:rPr>
            </w:pPr>
            <w:r w:rsidRPr="004B3C93">
              <w:rPr>
                <w:rFonts w:ascii="Times New Roman" w:hAnsi="Times New Roman"/>
                <w:b/>
                <w:bCs/>
                <w:snapToGrid w:val="0"/>
                <w:sz w:val="18"/>
                <w:szCs w:val="18"/>
              </w:rPr>
              <w:t>$373,770</w:t>
            </w:r>
          </w:p>
        </w:tc>
        <w:tc>
          <w:tcPr>
            <w:tcW w:w="3552" w:type="dxa"/>
            <w:shd w:val="clear" w:color="auto" w:fill="auto"/>
          </w:tcPr>
          <w:p w14:paraId="38FC842E" w14:textId="77777777" w:rsidR="004B3C93" w:rsidRPr="004B3C93" w:rsidRDefault="004B3C93" w:rsidP="004B3C93">
            <w:pPr>
              <w:widowControl w:val="0"/>
              <w:jc w:val="left"/>
              <w:rPr>
                <w:rFonts w:ascii="Times New Roman" w:hAnsi="Times New Roman"/>
                <w:sz w:val="18"/>
                <w:szCs w:val="18"/>
              </w:rPr>
            </w:pPr>
            <w:proofErr w:type="spellStart"/>
            <w:r w:rsidRPr="004B3C93">
              <w:rPr>
                <w:rFonts w:ascii="Times New Roman" w:hAnsi="Times New Roman"/>
                <w:sz w:val="18"/>
                <w:szCs w:val="18"/>
              </w:rPr>
              <w:t>Supagreen</w:t>
            </w:r>
            <w:proofErr w:type="spellEnd"/>
            <w:r w:rsidRPr="004B3C93">
              <w:rPr>
                <w:rFonts w:ascii="Times New Roman" w:hAnsi="Times New Roman"/>
                <w:sz w:val="18"/>
                <w:szCs w:val="18"/>
              </w:rPr>
              <w:t xml:space="preserve"> Lawn Programmes Pty Ltd</w:t>
            </w:r>
          </w:p>
          <w:p w14:paraId="4A679E8B"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20.52</w:t>
            </w:r>
          </w:p>
        </w:tc>
        <w:tc>
          <w:tcPr>
            <w:tcW w:w="1124" w:type="dxa"/>
            <w:shd w:val="clear" w:color="auto" w:fill="auto"/>
          </w:tcPr>
          <w:p w14:paraId="043A1F6E"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$246,533</w:t>
            </w:r>
          </w:p>
        </w:tc>
        <w:tc>
          <w:tcPr>
            <w:tcW w:w="1138" w:type="dxa"/>
            <w:shd w:val="clear" w:color="auto" w:fill="auto"/>
          </w:tcPr>
          <w:p w14:paraId="44D465C6"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23513A38"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CPO</w:t>
            </w:r>
          </w:p>
          <w:p w14:paraId="7E332F49"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0CAA0586" w14:textId="77777777" w:rsidR="004B3C93" w:rsidRPr="004B3C93" w:rsidRDefault="004B3C93" w:rsidP="004B3C93">
            <w:pPr>
              <w:jc w:val="left"/>
              <w:rPr>
                <w:rFonts w:ascii="Times New Roman" w:hAnsi="Times New Roman"/>
                <w:bCs/>
                <w:sz w:val="18"/>
                <w:szCs w:val="18"/>
              </w:rPr>
            </w:pPr>
            <w:r w:rsidRPr="004B3C93">
              <w:rPr>
                <w:rFonts w:ascii="Times New Roman" w:hAnsi="Times New Roman"/>
                <w:bCs/>
                <w:sz w:val="18"/>
                <w:szCs w:val="18"/>
              </w:rPr>
              <w:t>27.01.2022</w:t>
            </w:r>
          </w:p>
          <w:p w14:paraId="71A29ED9"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06B4DB61"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28.01.2022</w:t>
            </w:r>
          </w:p>
          <w:p w14:paraId="6350C51E"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2CA70889"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18 weeks</w:t>
            </w:r>
          </w:p>
        </w:tc>
      </w:tr>
      <w:tr w:rsidR="004B3C93" w:rsidRPr="004B3C93" w14:paraId="6A5ED07C" w14:textId="77777777" w:rsidTr="004B3C93">
        <w:trPr>
          <w:cantSplit/>
        </w:trPr>
        <w:tc>
          <w:tcPr>
            <w:tcW w:w="3970" w:type="dxa"/>
            <w:tcBorders>
              <w:top w:val="single" w:sz="4" w:space="0" w:color="auto"/>
              <w:left w:val="single" w:sz="4" w:space="0" w:color="auto"/>
              <w:bottom w:val="single" w:sz="4" w:space="0" w:color="auto"/>
              <w:right w:val="single" w:sz="4" w:space="0" w:color="auto"/>
            </w:tcBorders>
            <w:shd w:val="clear" w:color="auto" w:fill="auto"/>
          </w:tcPr>
          <w:p w14:paraId="3F819C55"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10. Contract No. 533205</w:t>
            </w:r>
          </w:p>
          <w:p w14:paraId="6A5737A0" w14:textId="77777777" w:rsidR="004B3C93" w:rsidRPr="004B3C93" w:rsidRDefault="004B3C93" w:rsidP="004B3C93">
            <w:pPr>
              <w:widowControl w:val="0"/>
              <w:jc w:val="left"/>
              <w:rPr>
                <w:rFonts w:ascii="Times New Roman" w:hAnsi="Times New Roman"/>
                <w:b/>
                <w:bCs/>
                <w:sz w:val="18"/>
                <w:szCs w:val="18"/>
              </w:rPr>
            </w:pPr>
          </w:p>
          <w:p w14:paraId="2EFDF1A8"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COLMSLIE BEACH RESERVE PLAYGROUND UPGRADE – ENGAGEMENT OF ARTIST</w:t>
            </w:r>
          </w:p>
          <w:p w14:paraId="5F2C8F86" w14:textId="77777777" w:rsidR="004B3C93" w:rsidRPr="004B3C93" w:rsidRDefault="004B3C93" w:rsidP="004B3C93">
            <w:pPr>
              <w:widowControl w:val="0"/>
              <w:jc w:val="left"/>
              <w:rPr>
                <w:rFonts w:ascii="Times New Roman" w:hAnsi="Times New Roman"/>
                <w:sz w:val="18"/>
                <w:szCs w:val="18"/>
              </w:rPr>
            </w:pPr>
          </w:p>
          <w:p w14:paraId="4B8AEB2F" w14:textId="77777777" w:rsidR="004B3C93" w:rsidRPr="004B3C93" w:rsidRDefault="004B3C93" w:rsidP="004B3C93">
            <w:pPr>
              <w:jc w:val="left"/>
              <w:rPr>
                <w:rFonts w:ascii="Times New Roman" w:hAnsi="Times New Roman"/>
                <w:b/>
                <w:bCs/>
                <w:sz w:val="18"/>
                <w:szCs w:val="18"/>
              </w:rPr>
            </w:pPr>
            <w:r w:rsidRPr="004B3C93">
              <w:rPr>
                <w:rFonts w:ascii="Times New Roman" w:hAnsi="Times New Roman"/>
                <w:b/>
                <w:bCs/>
                <w:sz w:val="18"/>
                <w:szCs w:val="18"/>
              </w:rPr>
              <w:t>David White</w:t>
            </w:r>
          </w:p>
          <w:p w14:paraId="2B6D4C4F" w14:textId="77777777" w:rsidR="004B3C93" w:rsidRPr="004B3C93" w:rsidRDefault="004B3C93" w:rsidP="004B3C93">
            <w:pPr>
              <w:jc w:val="left"/>
              <w:rPr>
                <w:rFonts w:ascii="Times New Roman" w:hAnsi="Times New Roman"/>
                <w:sz w:val="18"/>
                <w:szCs w:val="18"/>
              </w:rPr>
            </w:pPr>
            <w:r w:rsidRPr="004B3C93">
              <w:rPr>
                <w:rFonts w:ascii="Times New Roman" w:hAnsi="Times New Roman"/>
                <w:iCs/>
                <w:snapToGrid w:val="0"/>
                <w:sz w:val="18"/>
                <w:szCs w:val="18"/>
              </w:rPr>
              <w:t>Achieved non-price score of 83.62.*</w:t>
            </w:r>
          </w:p>
          <w:p w14:paraId="1B152B33" w14:textId="77777777" w:rsidR="004B3C93" w:rsidRPr="004B3C93" w:rsidRDefault="004B3C93" w:rsidP="004B3C93">
            <w:pPr>
              <w:widowControl w:val="0"/>
              <w:jc w:val="left"/>
              <w:rPr>
                <w:rFonts w:ascii="Times New Roman" w:hAnsi="Times New Roman"/>
                <w:b/>
                <w:bCs/>
                <w:sz w:val="18"/>
                <w:szCs w:val="18"/>
              </w:rPr>
            </w:pPr>
          </w:p>
          <w:p w14:paraId="1626F55C" w14:textId="3CFB6A4F"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i/>
                <w:iCs/>
                <w:snapToGrid w:val="0"/>
                <w:sz w:val="18"/>
                <w:szCs w:val="18"/>
              </w:rPr>
              <w:t>*Comparative price and VFM not applicable as shortlisting was based on the non-price score and artist was appointed following community consultation. As part of Council</w:t>
            </w:r>
            <w:r w:rsidR="002D40A4">
              <w:rPr>
                <w:rFonts w:ascii="Times New Roman" w:hAnsi="Times New Roman"/>
                <w:i/>
                <w:iCs/>
                <w:snapToGrid w:val="0"/>
                <w:sz w:val="18"/>
                <w:szCs w:val="18"/>
              </w:rPr>
              <w:t>’</w:t>
            </w:r>
            <w:r w:rsidRPr="004B3C93">
              <w:rPr>
                <w:rFonts w:ascii="Times New Roman" w:hAnsi="Times New Roman"/>
                <w:i/>
                <w:iCs/>
                <w:snapToGrid w:val="0"/>
                <w:sz w:val="18"/>
                <w:szCs w:val="18"/>
              </w:rPr>
              <w:t>s specification artists were advised of the fixed artwork budget of $280,000</w:t>
            </w:r>
            <w:r w:rsidRPr="004B3C93">
              <w:rPr>
                <w:rFonts w:ascii="Times New Roman" w:hAnsi="Times New Roman"/>
                <w:i/>
                <w:snapToGrid w:val="0"/>
                <w:sz w:val="18"/>
                <w:szCs w:val="18"/>
              </w:rPr>
              <w:t>.</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6F9F75E1" w14:textId="77777777" w:rsidR="004B3C93" w:rsidRPr="004B3C93" w:rsidRDefault="004B3C93" w:rsidP="004B3C93">
            <w:pPr>
              <w:widowControl w:val="0"/>
              <w:jc w:val="left"/>
              <w:rPr>
                <w:rFonts w:ascii="Times New Roman" w:hAnsi="Times New Roman"/>
                <w:snapToGrid w:val="0"/>
                <w:sz w:val="18"/>
                <w:szCs w:val="18"/>
              </w:rPr>
            </w:pPr>
            <w:r w:rsidRPr="004B3C93">
              <w:rPr>
                <w:rFonts w:ascii="Times New Roman" w:hAnsi="Times New Roman"/>
                <w:snapToGrid w:val="0"/>
                <w:sz w:val="18"/>
                <w:szCs w:val="18"/>
              </w:rPr>
              <w:t xml:space="preserve">Lump sum </w:t>
            </w:r>
          </w:p>
          <w:p w14:paraId="537A2010" w14:textId="77777777" w:rsidR="004B3C93" w:rsidRPr="004B3C93" w:rsidRDefault="004B3C93" w:rsidP="004B3C93">
            <w:pPr>
              <w:widowControl w:val="0"/>
              <w:jc w:val="left"/>
              <w:rPr>
                <w:rFonts w:ascii="Times New Roman" w:hAnsi="Times New Roman"/>
                <w:snapToGrid w:val="0"/>
                <w:sz w:val="18"/>
                <w:szCs w:val="18"/>
              </w:rPr>
            </w:pPr>
          </w:p>
          <w:p w14:paraId="0F2CF23D" w14:textId="77777777" w:rsidR="004B3C93" w:rsidRPr="004B3C93" w:rsidRDefault="004B3C93" w:rsidP="004B3C93">
            <w:pPr>
              <w:widowControl w:val="0"/>
              <w:jc w:val="right"/>
              <w:rPr>
                <w:rFonts w:ascii="Times New Roman" w:hAnsi="Times New Roman"/>
                <w:b/>
                <w:bCs/>
                <w:snapToGrid w:val="0"/>
                <w:sz w:val="18"/>
                <w:szCs w:val="18"/>
              </w:rPr>
            </w:pPr>
            <w:r w:rsidRPr="004B3C93">
              <w:rPr>
                <w:rFonts w:ascii="Times New Roman" w:hAnsi="Times New Roman"/>
                <w:b/>
                <w:bCs/>
                <w:snapToGrid w:val="0"/>
                <w:sz w:val="18"/>
                <w:szCs w:val="18"/>
              </w:rPr>
              <w:t>$280,000</w:t>
            </w:r>
          </w:p>
          <w:p w14:paraId="4A55BB44" w14:textId="77777777" w:rsidR="004B3C93" w:rsidRPr="004B3C93" w:rsidRDefault="004B3C93" w:rsidP="004B3C93">
            <w:pPr>
              <w:widowControl w:val="0"/>
              <w:jc w:val="right"/>
              <w:rPr>
                <w:rFonts w:ascii="Times New Roman" w:hAnsi="Times New Roman"/>
                <w:b/>
                <w:bCs/>
                <w:snapToGrid w:val="0"/>
                <w:sz w:val="18"/>
                <w:szCs w:val="18"/>
              </w:rPr>
            </w:pPr>
          </w:p>
        </w:tc>
        <w:tc>
          <w:tcPr>
            <w:tcW w:w="3552" w:type="dxa"/>
            <w:tcBorders>
              <w:top w:val="single" w:sz="4" w:space="0" w:color="auto"/>
              <w:left w:val="single" w:sz="4" w:space="0" w:color="auto"/>
              <w:bottom w:val="single" w:sz="4" w:space="0" w:color="auto"/>
              <w:right w:val="single" w:sz="4" w:space="0" w:color="auto"/>
            </w:tcBorders>
            <w:shd w:val="clear" w:color="auto" w:fill="auto"/>
          </w:tcPr>
          <w:p w14:paraId="55FE06E1" w14:textId="77777777" w:rsidR="004B3C93" w:rsidRPr="004B3C93" w:rsidRDefault="004B3C93" w:rsidP="004B3C93">
            <w:pPr>
              <w:widowControl w:val="0"/>
              <w:jc w:val="left"/>
              <w:rPr>
                <w:rFonts w:ascii="Times New Roman" w:hAnsi="Times New Roman"/>
                <w:i/>
                <w:snapToGrid w:val="0"/>
                <w:sz w:val="18"/>
                <w:szCs w:val="18"/>
                <w:u w:val="single"/>
              </w:rPr>
            </w:pPr>
            <w:r w:rsidRPr="004B3C93">
              <w:rPr>
                <w:rFonts w:ascii="Times New Roman" w:hAnsi="Times New Roman"/>
                <w:i/>
                <w:snapToGrid w:val="0"/>
                <w:sz w:val="18"/>
                <w:szCs w:val="18"/>
                <w:u w:val="single"/>
              </w:rPr>
              <w:t>Shortlisted offers not recommended</w:t>
            </w:r>
          </w:p>
          <w:p w14:paraId="0D5AC427" w14:textId="77777777" w:rsidR="004B3C93" w:rsidRPr="004B3C93" w:rsidRDefault="004B3C93" w:rsidP="004B3C93">
            <w:pPr>
              <w:widowControl w:val="0"/>
              <w:jc w:val="left"/>
              <w:rPr>
                <w:rFonts w:ascii="Times New Roman" w:hAnsi="Times New Roman"/>
                <w:i/>
                <w:snapToGrid w:val="0"/>
                <w:sz w:val="18"/>
                <w:szCs w:val="18"/>
                <w:u w:val="single"/>
              </w:rPr>
            </w:pPr>
          </w:p>
          <w:p w14:paraId="6E23BA8C"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Simone Eisler</w:t>
            </w:r>
          </w:p>
          <w:p w14:paraId="6BB87768"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Achieved non-price score of 83.62*</w:t>
            </w:r>
          </w:p>
          <w:p w14:paraId="1EC9B603" w14:textId="77777777" w:rsidR="004B3C93" w:rsidRPr="004B3C93" w:rsidRDefault="004B3C93" w:rsidP="004B3C93">
            <w:pPr>
              <w:widowControl w:val="0"/>
              <w:jc w:val="left"/>
              <w:rPr>
                <w:rFonts w:ascii="Times New Roman" w:hAnsi="Times New Roman"/>
                <w:iCs/>
                <w:snapToGrid w:val="0"/>
                <w:sz w:val="18"/>
                <w:szCs w:val="18"/>
              </w:rPr>
            </w:pPr>
          </w:p>
          <w:p w14:paraId="3B5853DA"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Russell Anderson</w:t>
            </w:r>
          </w:p>
          <w:p w14:paraId="4695A5F7"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Achieved non-price score of 81.75*</w:t>
            </w:r>
          </w:p>
          <w:p w14:paraId="760CD16A" w14:textId="77777777" w:rsidR="004B3C93" w:rsidRPr="004B3C93" w:rsidRDefault="004B3C93" w:rsidP="004B3C93">
            <w:pPr>
              <w:widowControl w:val="0"/>
              <w:jc w:val="left"/>
              <w:rPr>
                <w:rFonts w:ascii="Times New Roman" w:hAnsi="Times New Roman"/>
                <w:iCs/>
                <w:snapToGrid w:val="0"/>
                <w:sz w:val="18"/>
                <w:szCs w:val="18"/>
              </w:rPr>
            </w:pPr>
          </w:p>
          <w:p w14:paraId="64CAC3CB"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Brian Robinson</w:t>
            </w:r>
          </w:p>
          <w:p w14:paraId="51C63F5A"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Achieved non-price score of 65.37*</w:t>
            </w:r>
          </w:p>
          <w:p w14:paraId="3D793C28" w14:textId="77777777" w:rsidR="004B3C93" w:rsidRPr="004B3C93" w:rsidRDefault="004B3C93" w:rsidP="004B3C93">
            <w:pPr>
              <w:widowControl w:val="0"/>
              <w:jc w:val="left"/>
              <w:rPr>
                <w:rFonts w:ascii="Times New Roman" w:hAnsi="Times New Roman"/>
                <w:iCs/>
                <w:snapToGrid w:val="0"/>
                <w:sz w:val="18"/>
                <w:szCs w:val="18"/>
              </w:rPr>
            </w:pPr>
          </w:p>
          <w:p w14:paraId="6F05A9EA" w14:textId="77777777" w:rsidR="004B3C93" w:rsidRPr="004B3C93" w:rsidRDefault="004B3C93" w:rsidP="004B3C93">
            <w:pPr>
              <w:widowControl w:val="0"/>
              <w:jc w:val="left"/>
              <w:rPr>
                <w:rFonts w:ascii="Times New Roman" w:hAnsi="Times New Roman"/>
                <w:i/>
                <w:snapToGrid w:val="0"/>
                <w:sz w:val="18"/>
                <w:szCs w:val="18"/>
                <w:u w:val="single"/>
              </w:rPr>
            </w:pPr>
            <w:r w:rsidRPr="004B3C93">
              <w:rPr>
                <w:rFonts w:ascii="Times New Roman" w:hAnsi="Times New Roman"/>
                <w:i/>
                <w:snapToGrid w:val="0"/>
                <w:sz w:val="18"/>
                <w:szCs w:val="18"/>
                <w:u w:val="single"/>
              </w:rPr>
              <w:t>Offers not shortlisted</w:t>
            </w:r>
          </w:p>
          <w:p w14:paraId="4754589D" w14:textId="77777777" w:rsidR="004B3C93" w:rsidRPr="004B3C93" w:rsidRDefault="004B3C93" w:rsidP="004B3C93">
            <w:pPr>
              <w:widowControl w:val="0"/>
              <w:jc w:val="left"/>
              <w:rPr>
                <w:rFonts w:ascii="Times New Roman" w:hAnsi="Times New Roman"/>
                <w:i/>
                <w:snapToGrid w:val="0"/>
                <w:sz w:val="18"/>
                <w:szCs w:val="18"/>
                <w:u w:val="single"/>
              </w:rPr>
            </w:pPr>
          </w:p>
          <w:p w14:paraId="09D85A60"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Christopher Trotter</w:t>
            </w:r>
          </w:p>
          <w:p w14:paraId="4C0FD876"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Achieved non-price score of 61.25*</w:t>
            </w:r>
          </w:p>
          <w:p w14:paraId="16EFFA91" w14:textId="77777777" w:rsidR="004B3C93" w:rsidRPr="004B3C93" w:rsidRDefault="004B3C93" w:rsidP="004B3C93">
            <w:pPr>
              <w:widowControl w:val="0"/>
              <w:jc w:val="left"/>
              <w:rPr>
                <w:rFonts w:ascii="Times New Roman" w:hAnsi="Times New Roman"/>
                <w:iCs/>
                <w:snapToGrid w:val="0"/>
                <w:sz w:val="18"/>
                <w:szCs w:val="18"/>
              </w:rPr>
            </w:pPr>
          </w:p>
          <w:p w14:paraId="0F6C3C09"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 xml:space="preserve">Beci </w:t>
            </w:r>
            <w:proofErr w:type="spellStart"/>
            <w:r w:rsidRPr="004B3C93">
              <w:rPr>
                <w:rFonts w:ascii="Times New Roman" w:hAnsi="Times New Roman"/>
                <w:iCs/>
                <w:snapToGrid w:val="0"/>
                <w:sz w:val="18"/>
                <w:szCs w:val="18"/>
              </w:rPr>
              <w:t>Oprin</w:t>
            </w:r>
            <w:proofErr w:type="spellEnd"/>
          </w:p>
          <w:p w14:paraId="4647D0F4"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Achieved non-price score of 51.5*</w:t>
            </w:r>
          </w:p>
          <w:p w14:paraId="4C27F682" w14:textId="77777777" w:rsidR="004B3C93" w:rsidRPr="004B3C93" w:rsidRDefault="004B3C93" w:rsidP="004B3C93">
            <w:pPr>
              <w:widowControl w:val="0"/>
              <w:jc w:val="left"/>
              <w:rPr>
                <w:rFonts w:ascii="Times New Roman" w:hAnsi="Times New Roman"/>
                <w:iCs/>
                <w:snapToGrid w:val="0"/>
                <w:sz w:val="18"/>
                <w:szCs w:val="18"/>
              </w:rPr>
            </w:pPr>
          </w:p>
          <w:p w14:paraId="3428B936"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Rene Skelton</w:t>
            </w:r>
          </w:p>
          <w:p w14:paraId="19561A3F"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Achieved non-price score of 46.87*</w:t>
            </w:r>
          </w:p>
          <w:p w14:paraId="17399D42" w14:textId="77777777" w:rsidR="004B3C93" w:rsidRPr="004B3C93" w:rsidRDefault="004B3C93" w:rsidP="004B3C93">
            <w:pPr>
              <w:widowControl w:val="0"/>
              <w:jc w:val="left"/>
              <w:rPr>
                <w:rFonts w:ascii="Times New Roman" w:hAnsi="Times New Roman"/>
                <w:iCs/>
                <w:snapToGrid w:val="0"/>
                <w:sz w:val="18"/>
                <w:szCs w:val="18"/>
              </w:rPr>
            </w:pPr>
          </w:p>
          <w:p w14:paraId="1852B390" w14:textId="77777777" w:rsidR="004B3C93" w:rsidRPr="004B3C93" w:rsidRDefault="004B3C93" w:rsidP="004B3C93">
            <w:pPr>
              <w:widowControl w:val="0"/>
              <w:jc w:val="left"/>
              <w:rPr>
                <w:rFonts w:ascii="Times New Roman" w:hAnsi="Times New Roman"/>
                <w:iCs/>
                <w:snapToGrid w:val="0"/>
                <w:sz w:val="18"/>
                <w:szCs w:val="18"/>
              </w:rPr>
            </w:pPr>
            <w:r w:rsidRPr="004B3C93">
              <w:rPr>
                <w:rFonts w:ascii="Times New Roman" w:hAnsi="Times New Roman"/>
                <w:iCs/>
                <w:snapToGrid w:val="0"/>
                <w:sz w:val="18"/>
                <w:szCs w:val="18"/>
              </w:rPr>
              <w:t xml:space="preserve">Sunday </w:t>
            </w:r>
            <w:proofErr w:type="spellStart"/>
            <w:r w:rsidRPr="004B3C93">
              <w:rPr>
                <w:rFonts w:ascii="Times New Roman" w:hAnsi="Times New Roman"/>
                <w:iCs/>
                <w:snapToGrid w:val="0"/>
                <w:sz w:val="18"/>
                <w:szCs w:val="18"/>
              </w:rPr>
              <w:t>Jemmott</w:t>
            </w:r>
            <w:proofErr w:type="spellEnd"/>
          </w:p>
          <w:p w14:paraId="37BF52D6" w14:textId="77777777" w:rsidR="004B3C93" w:rsidRPr="004B3C93" w:rsidRDefault="004B3C93" w:rsidP="004B3C93">
            <w:pPr>
              <w:widowControl w:val="0"/>
              <w:jc w:val="left"/>
              <w:rPr>
                <w:rFonts w:ascii="Times New Roman" w:hAnsi="Times New Roman"/>
                <w:i/>
                <w:snapToGrid w:val="0"/>
                <w:sz w:val="18"/>
                <w:szCs w:val="18"/>
              </w:rPr>
            </w:pPr>
            <w:r w:rsidRPr="004B3C93">
              <w:rPr>
                <w:rFonts w:ascii="Times New Roman" w:hAnsi="Times New Roman"/>
                <w:iCs/>
                <w:snapToGrid w:val="0"/>
                <w:sz w:val="18"/>
                <w:szCs w:val="18"/>
              </w:rPr>
              <w:t>Achieved non-price score of 46.25*</w:t>
            </w: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41D9A612" w14:textId="77777777" w:rsidR="004B3C93" w:rsidRPr="004B3C93" w:rsidRDefault="004B3C93" w:rsidP="004B3C93">
            <w:pPr>
              <w:widowControl w:val="0"/>
              <w:jc w:val="right"/>
              <w:rPr>
                <w:rFonts w:ascii="Times New Roman" w:hAnsi="Times New Roman"/>
                <w:snapToGrid w:val="0"/>
                <w:sz w:val="18"/>
                <w:szCs w:val="18"/>
              </w:rPr>
            </w:pPr>
          </w:p>
          <w:p w14:paraId="55C4E192" w14:textId="77777777" w:rsidR="004B3C93" w:rsidRPr="004B3C93" w:rsidRDefault="004B3C93" w:rsidP="004B3C93">
            <w:pPr>
              <w:widowControl w:val="0"/>
              <w:jc w:val="right"/>
              <w:rPr>
                <w:rFonts w:ascii="Times New Roman" w:hAnsi="Times New Roman"/>
                <w:snapToGrid w:val="0"/>
                <w:sz w:val="18"/>
                <w:szCs w:val="18"/>
              </w:rPr>
            </w:pPr>
          </w:p>
          <w:p w14:paraId="7D0E807E" w14:textId="77777777" w:rsidR="004B3C93" w:rsidRPr="004B3C93" w:rsidRDefault="004B3C93" w:rsidP="004B3C93">
            <w:pPr>
              <w:widowControl w:val="0"/>
              <w:jc w:val="right"/>
              <w:rPr>
                <w:rFonts w:ascii="Times New Roman" w:hAnsi="Times New Roman"/>
                <w:snapToGrid w:val="0"/>
                <w:sz w:val="18"/>
                <w:szCs w:val="18"/>
              </w:rPr>
            </w:pPr>
            <w:r w:rsidRPr="004B3C93">
              <w:rPr>
                <w:rFonts w:ascii="Times New Roman" w:hAnsi="Times New Roman"/>
                <w:snapToGrid w:val="0"/>
                <w:sz w:val="18"/>
                <w:szCs w:val="18"/>
              </w:rPr>
              <w:t>N/A*</w:t>
            </w:r>
          </w:p>
          <w:p w14:paraId="3064558A" w14:textId="77777777" w:rsidR="004B3C93" w:rsidRPr="004B3C93" w:rsidRDefault="004B3C93" w:rsidP="004B3C93">
            <w:pPr>
              <w:widowControl w:val="0"/>
              <w:jc w:val="right"/>
              <w:rPr>
                <w:rFonts w:ascii="Times New Roman" w:hAnsi="Times New Roman"/>
                <w:snapToGrid w:val="0"/>
                <w:sz w:val="18"/>
                <w:szCs w:val="18"/>
              </w:rPr>
            </w:pPr>
          </w:p>
          <w:p w14:paraId="14325B0A" w14:textId="77777777" w:rsidR="004B3C93" w:rsidRPr="004B3C93" w:rsidRDefault="004B3C93" w:rsidP="004B3C93">
            <w:pPr>
              <w:widowControl w:val="0"/>
              <w:jc w:val="right"/>
              <w:rPr>
                <w:rFonts w:ascii="Times New Roman" w:hAnsi="Times New Roman"/>
                <w:snapToGrid w:val="0"/>
                <w:sz w:val="18"/>
                <w:szCs w:val="18"/>
              </w:rPr>
            </w:pPr>
          </w:p>
          <w:p w14:paraId="6ADB422E" w14:textId="77777777" w:rsidR="004B3C93" w:rsidRPr="004B3C93" w:rsidRDefault="004B3C93" w:rsidP="004B3C93">
            <w:pPr>
              <w:widowControl w:val="0"/>
              <w:jc w:val="right"/>
              <w:rPr>
                <w:rFonts w:ascii="Times New Roman" w:hAnsi="Times New Roman"/>
                <w:snapToGrid w:val="0"/>
                <w:sz w:val="18"/>
                <w:szCs w:val="18"/>
              </w:rPr>
            </w:pPr>
            <w:r w:rsidRPr="004B3C93">
              <w:rPr>
                <w:rFonts w:ascii="Times New Roman" w:hAnsi="Times New Roman"/>
                <w:snapToGrid w:val="0"/>
                <w:sz w:val="18"/>
                <w:szCs w:val="18"/>
              </w:rPr>
              <w:t>N/A*</w:t>
            </w:r>
          </w:p>
          <w:p w14:paraId="7886DDB6" w14:textId="77777777" w:rsidR="004B3C93" w:rsidRPr="004B3C93" w:rsidRDefault="004B3C93" w:rsidP="004B3C93">
            <w:pPr>
              <w:widowControl w:val="0"/>
              <w:jc w:val="right"/>
              <w:rPr>
                <w:rFonts w:ascii="Times New Roman" w:hAnsi="Times New Roman"/>
                <w:snapToGrid w:val="0"/>
                <w:sz w:val="18"/>
                <w:szCs w:val="18"/>
              </w:rPr>
            </w:pPr>
          </w:p>
          <w:p w14:paraId="68F48AD2" w14:textId="77777777" w:rsidR="004B3C93" w:rsidRPr="004B3C93" w:rsidRDefault="004B3C93" w:rsidP="004B3C93">
            <w:pPr>
              <w:widowControl w:val="0"/>
              <w:jc w:val="right"/>
              <w:rPr>
                <w:rFonts w:ascii="Times New Roman" w:hAnsi="Times New Roman"/>
                <w:snapToGrid w:val="0"/>
                <w:sz w:val="18"/>
                <w:szCs w:val="18"/>
              </w:rPr>
            </w:pPr>
          </w:p>
          <w:p w14:paraId="087E964D" w14:textId="77777777" w:rsidR="004B3C93" w:rsidRPr="004B3C93" w:rsidRDefault="004B3C93" w:rsidP="004B3C93">
            <w:pPr>
              <w:widowControl w:val="0"/>
              <w:jc w:val="right"/>
              <w:rPr>
                <w:rFonts w:ascii="Times New Roman" w:hAnsi="Times New Roman"/>
                <w:snapToGrid w:val="0"/>
                <w:sz w:val="18"/>
                <w:szCs w:val="18"/>
              </w:rPr>
            </w:pPr>
            <w:r w:rsidRPr="004B3C93">
              <w:rPr>
                <w:rFonts w:ascii="Times New Roman" w:hAnsi="Times New Roman"/>
                <w:snapToGrid w:val="0"/>
                <w:sz w:val="18"/>
                <w:szCs w:val="18"/>
              </w:rPr>
              <w:t>N/A*</w:t>
            </w:r>
          </w:p>
          <w:p w14:paraId="7B58ACAF" w14:textId="77777777" w:rsidR="004B3C93" w:rsidRPr="004B3C93" w:rsidRDefault="004B3C93" w:rsidP="004B3C93">
            <w:pPr>
              <w:widowControl w:val="0"/>
              <w:jc w:val="right"/>
              <w:rPr>
                <w:rFonts w:ascii="Times New Roman" w:hAnsi="Times New Roman"/>
                <w:snapToGrid w:val="0"/>
                <w:sz w:val="18"/>
                <w:szCs w:val="18"/>
              </w:rPr>
            </w:pPr>
          </w:p>
          <w:p w14:paraId="13E5B5EE" w14:textId="77777777" w:rsidR="004B3C93" w:rsidRPr="004B3C93" w:rsidRDefault="004B3C93" w:rsidP="004B3C93">
            <w:pPr>
              <w:widowControl w:val="0"/>
              <w:jc w:val="right"/>
              <w:rPr>
                <w:rFonts w:ascii="Times New Roman" w:hAnsi="Times New Roman"/>
                <w:snapToGrid w:val="0"/>
                <w:sz w:val="18"/>
                <w:szCs w:val="18"/>
              </w:rPr>
            </w:pPr>
          </w:p>
          <w:p w14:paraId="6E8124C7" w14:textId="77777777" w:rsidR="004B3C93" w:rsidRPr="004B3C93" w:rsidRDefault="004B3C93" w:rsidP="004B3C93">
            <w:pPr>
              <w:widowControl w:val="0"/>
              <w:jc w:val="right"/>
              <w:rPr>
                <w:rFonts w:ascii="Times New Roman" w:hAnsi="Times New Roman"/>
                <w:snapToGrid w:val="0"/>
                <w:sz w:val="18"/>
                <w:szCs w:val="18"/>
              </w:rPr>
            </w:pPr>
          </w:p>
          <w:p w14:paraId="6B6CE4C5" w14:textId="77777777" w:rsidR="004B3C93" w:rsidRPr="004B3C93" w:rsidRDefault="004B3C93" w:rsidP="004B3C93">
            <w:pPr>
              <w:widowControl w:val="0"/>
              <w:jc w:val="right"/>
              <w:rPr>
                <w:rFonts w:ascii="Times New Roman" w:hAnsi="Times New Roman"/>
                <w:snapToGrid w:val="0"/>
                <w:sz w:val="18"/>
                <w:szCs w:val="18"/>
              </w:rPr>
            </w:pPr>
          </w:p>
          <w:p w14:paraId="4B914AC8" w14:textId="77777777" w:rsidR="004B3C93" w:rsidRPr="004B3C93" w:rsidRDefault="004B3C93" w:rsidP="004B3C93">
            <w:pPr>
              <w:widowControl w:val="0"/>
              <w:jc w:val="right"/>
              <w:rPr>
                <w:rFonts w:ascii="Times New Roman" w:hAnsi="Times New Roman"/>
                <w:snapToGrid w:val="0"/>
                <w:sz w:val="18"/>
                <w:szCs w:val="18"/>
              </w:rPr>
            </w:pPr>
            <w:r w:rsidRPr="004B3C93">
              <w:rPr>
                <w:rFonts w:ascii="Times New Roman" w:hAnsi="Times New Roman"/>
                <w:snapToGrid w:val="0"/>
                <w:sz w:val="18"/>
                <w:szCs w:val="18"/>
              </w:rPr>
              <w:t>N/A*</w:t>
            </w:r>
          </w:p>
          <w:p w14:paraId="1FEEC62E" w14:textId="77777777" w:rsidR="004B3C93" w:rsidRPr="004B3C93" w:rsidRDefault="004B3C93" w:rsidP="004B3C93">
            <w:pPr>
              <w:widowControl w:val="0"/>
              <w:jc w:val="right"/>
              <w:rPr>
                <w:rFonts w:ascii="Times New Roman" w:hAnsi="Times New Roman"/>
                <w:snapToGrid w:val="0"/>
                <w:sz w:val="18"/>
                <w:szCs w:val="18"/>
              </w:rPr>
            </w:pPr>
          </w:p>
          <w:p w14:paraId="26359F4A" w14:textId="77777777" w:rsidR="004B3C93" w:rsidRPr="004B3C93" w:rsidRDefault="004B3C93" w:rsidP="004B3C93">
            <w:pPr>
              <w:widowControl w:val="0"/>
              <w:jc w:val="right"/>
              <w:rPr>
                <w:rFonts w:ascii="Times New Roman" w:hAnsi="Times New Roman"/>
                <w:snapToGrid w:val="0"/>
                <w:sz w:val="18"/>
                <w:szCs w:val="18"/>
              </w:rPr>
            </w:pPr>
          </w:p>
          <w:p w14:paraId="722CA5C8" w14:textId="77777777" w:rsidR="004B3C93" w:rsidRPr="004B3C93" w:rsidRDefault="004B3C93" w:rsidP="004B3C93">
            <w:pPr>
              <w:widowControl w:val="0"/>
              <w:jc w:val="right"/>
              <w:rPr>
                <w:rFonts w:ascii="Times New Roman" w:hAnsi="Times New Roman"/>
                <w:snapToGrid w:val="0"/>
                <w:sz w:val="18"/>
                <w:szCs w:val="18"/>
              </w:rPr>
            </w:pPr>
            <w:r w:rsidRPr="004B3C93">
              <w:rPr>
                <w:rFonts w:ascii="Times New Roman" w:hAnsi="Times New Roman"/>
                <w:snapToGrid w:val="0"/>
                <w:sz w:val="18"/>
                <w:szCs w:val="18"/>
              </w:rPr>
              <w:t>N/A*</w:t>
            </w:r>
          </w:p>
          <w:p w14:paraId="35E0E9EF" w14:textId="77777777" w:rsidR="004B3C93" w:rsidRPr="004B3C93" w:rsidRDefault="004B3C93" w:rsidP="004B3C93">
            <w:pPr>
              <w:widowControl w:val="0"/>
              <w:jc w:val="right"/>
              <w:rPr>
                <w:rFonts w:ascii="Times New Roman" w:hAnsi="Times New Roman"/>
                <w:snapToGrid w:val="0"/>
                <w:sz w:val="18"/>
                <w:szCs w:val="18"/>
              </w:rPr>
            </w:pPr>
          </w:p>
          <w:p w14:paraId="107B4E78" w14:textId="77777777" w:rsidR="004B3C93" w:rsidRPr="004B3C93" w:rsidRDefault="004B3C93" w:rsidP="004B3C93">
            <w:pPr>
              <w:widowControl w:val="0"/>
              <w:jc w:val="right"/>
              <w:rPr>
                <w:rFonts w:ascii="Times New Roman" w:hAnsi="Times New Roman"/>
                <w:snapToGrid w:val="0"/>
                <w:sz w:val="18"/>
                <w:szCs w:val="18"/>
              </w:rPr>
            </w:pPr>
          </w:p>
          <w:p w14:paraId="657E007F" w14:textId="77777777" w:rsidR="004B3C93" w:rsidRPr="004B3C93" w:rsidRDefault="004B3C93" w:rsidP="004B3C93">
            <w:pPr>
              <w:widowControl w:val="0"/>
              <w:jc w:val="right"/>
              <w:rPr>
                <w:rFonts w:ascii="Times New Roman" w:hAnsi="Times New Roman"/>
                <w:snapToGrid w:val="0"/>
                <w:sz w:val="18"/>
                <w:szCs w:val="18"/>
              </w:rPr>
            </w:pPr>
            <w:r w:rsidRPr="004B3C93">
              <w:rPr>
                <w:rFonts w:ascii="Times New Roman" w:hAnsi="Times New Roman"/>
                <w:snapToGrid w:val="0"/>
                <w:sz w:val="18"/>
                <w:szCs w:val="18"/>
              </w:rPr>
              <w:t>N/A*</w:t>
            </w:r>
          </w:p>
          <w:p w14:paraId="2DE5FD1A" w14:textId="77777777" w:rsidR="004B3C93" w:rsidRPr="004B3C93" w:rsidRDefault="004B3C93" w:rsidP="004B3C93">
            <w:pPr>
              <w:widowControl w:val="0"/>
              <w:jc w:val="right"/>
              <w:rPr>
                <w:rFonts w:ascii="Times New Roman" w:hAnsi="Times New Roman"/>
                <w:snapToGrid w:val="0"/>
                <w:sz w:val="18"/>
                <w:szCs w:val="18"/>
              </w:rPr>
            </w:pPr>
          </w:p>
          <w:p w14:paraId="6B2B96AD" w14:textId="77777777" w:rsidR="004B3C93" w:rsidRPr="004B3C93" w:rsidRDefault="004B3C93" w:rsidP="004B3C93">
            <w:pPr>
              <w:widowControl w:val="0"/>
              <w:jc w:val="right"/>
              <w:rPr>
                <w:rFonts w:ascii="Times New Roman" w:hAnsi="Times New Roman"/>
                <w:snapToGrid w:val="0"/>
                <w:sz w:val="18"/>
                <w:szCs w:val="18"/>
              </w:rPr>
            </w:pPr>
          </w:p>
          <w:p w14:paraId="02404896" w14:textId="77777777" w:rsidR="004B3C93" w:rsidRPr="004B3C93" w:rsidRDefault="004B3C93" w:rsidP="004B3C93">
            <w:pPr>
              <w:widowControl w:val="0"/>
              <w:jc w:val="right"/>
              <w:rPr>
                <w:rFonts w:ascii="Times New Roman" w:hAnsi="Times New Roman"/>
                <w:snapToGrid w:val="0"/>
                <w:sz w:val="18"/>
                <w:szCs w:val="18"/>
              </w:rPr>
            </w:pPr>
            <w:r w:rsidRPr="004B3C93">
              <w:rPr>
                <w:rFonts w:ascii="Times New Roman" w:hAnsi="Times New Roman"/>
                <w:snapToGrid w:val="0"/>
                <w:sz w:val="18"/>
                <w:szCs w:val="18"/>
              </w:rPr>
              <w:t>N/A*</w:t>
            </w: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772D5EF5"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22A0CD40"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CPO</w:t>
            </w:r>
          </w:p>
          <w:p w14:paraId="0DEEDE8E"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1FDC99F2"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15.12.2021</w:t>
            </w:r>
          </w:p>
          <w:p w14:paraId="6D0AA0C5"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4BC686D3"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27.01.2022</w:t>
            </w:r>
          </w:p>
          <w:p w14:paraId="1A2F1DCD"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1C971073"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18 months</w:t>
            </w:r>
          </w:p>
        </w:tc>
      </w:tr>
      <w:tr w:rsidR="004B3C93" w:rsidRPr="004B3C93" w14:paraId="3AC58620" w14:textId="77777777" w:rsidTr="004B3C93">
        <w:tc>
          <w:tcPr>
            <w:tcW w:w="3970" w:type="dxa"/>
            <w:shd w:val="clear" w:color="auto" w:fill="auto"/>
          </w:tcPr>
          <w:p w14:paraId="5271148A"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11. Contract No. CX210724402</w:t>
            </w:r>
          </w:p>
          <w:p w14:paraId="572DD6C3" w14:textId="77777777" w:rsidR="004B3C93" w:rsidRPr="004B3C93" w:rsidRDefault="004B3C93" w:rsidP="004B3C93">
            <w:pPr>
              <w:widowControl w:val="0"/>
              <w:jc w:val="left"/>
              <w:rPr>
                <w:rFonts w:ascii="Times New Roman" w:hAnsi="Times New Roman"/>
                <w:b/>
                <w:bCs/>
                <w:sz w:val="18"/>
                <w:szCs w:val="18"/>
              </w:rPr>
            </w:pPr>
          </w:p>
          <w:p w14:paraId="1494CE82"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iCs/>
                <w:sz w:val="18"/>
                <w:szCs w:val="18"/>
              </w:rPr>
              <w:t xml:space="preserve">ELLISON ROAD AND KIRBY ROAD INTERSECTION UPGRADE – ENERGEX RELOCATION </w:t>
            </w:r>
          </w:p>
          <w:p w14:paraId="2BC318A3" w14:textId="77777777" w:rsidR="004B3C93" w:rsidRPr="004B3C93" w:rsidRDefault="004B3C93" w:rsidP="004B3C93">
            <w:pPr>
              <w:widowControl w:val="0"/>
              <w:jc w:val="left"/>
              <w:rPr>
                <w:rFonts w:ascii="Times New Roman" w:hAnsi="Times New Roman"/>
                <w:b/>
                <w:bCs/>
                <w:sz w:val="18"/>
                <w:szCs w:val="18"/>
              </w:rPr>
            </w:pPr>
          </w:p>
          <w:p w14:paraId="7694DCA9" w14:textId="77777777" w:rsidR="004B3C93" w:rsidRPr="004B3C93" w:rsidRDefault="004B3C93" w:rsidP="004B3C93">
            <w:pPr>
              <w:widowControl w:val="0"/>
              <w:contextualSpacing/>
              <w:jc w:val="left"/>
              <w:rPr>
                <w:rFonts w:ascii="Times New Roman" w:hAnsi="Times New Roman"/>
                <w:b/>
                <w:sz w:val="18"/>
                <w:szCs w:val="18"/>
              </w:rPr>
            </w:pPr>
            <w:r w:rsidRPr="004B3C93">
              <w:rPr>
                <w:rFonts w:ascii="Times New Roman" w:hAnsi="Times New Roman"/>
                <w:b/>
                <w:bCs/>
                <w:sz w:val="18"/>
                <w:szCs w:val="18"/>
              </w:rPr>
              <w:t>Energex Limited – $246,698</w:t>
            </w:r>
          </w:p>
          <w:p w14:paraId="47E2291E" w14:textId="77777777" w:rsidR="004B3C93" w:rsidRPr="004B3C93" w:rsidRDefault="004B3C93" w:rsidP="004B3C93">
            <w:pPr>
              <w:widowControl w:val="0"/>
              <w:jc w:val="left"/>
              <w:rPr>
                <w:rFonts w:ascii="Times New Roman" w:hAnsi="Times New Roman"/>
                <w:b/>
                <w:bCs/>
                <w:sz w:val="18"/>
                <w:szCs w:val="18"/>
              </w:rPr>
            </w:pPr>
          </w:p>
        </w:tc>
        <w:tc>
          <w:tcPr>
            <w:tcW w:w="1268" w:type="dxa"/>
            <w:shd w:val="clear" w:color="auto" w:fill="auto"/>
          </w:tcPr>
          <w:p w14:paraId="4A504920"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Lump sum</w:t>
            </w:r>
          </w:p>
          <w:p w14:paraId="051239AE" w14:textId="77777777" w:rsidR="004B3C93" w:rsidRPr="004B3C93" w:rsidRDefault="004B3C93" w:rsidP="004B3C93">
            <w:pPr>
              <w:widowControl w:val="0"/>
              <w:jc w:val="left"/>
              <w:rPr>
                <w:rFonts w:ascii="Times New Roman" w:hAnsi="Times New Roman"/>
                <w:sz w:val="18"/>
                <w:szCs w:val="18"/>
              </w:rPr>
            </w:pPr>
          </w:p>
          <w:p w14:paraId="273B6EA7" w14:textId="77777777" w:rsidR="004B3C93" w:rsidRPr="004B3C93" w:rsidRDefault="004B3C93" w:rsidP="004B3C93">
            <w:pPr>
              <w:widowControl w:val="0"/>
              <w:jc w:val="right"/>
              <w:rPr>
                <w:rFonts w:ascii="Times New Roman" w:hAnsi="Times New Roman"/>
                <w:sz w:val="18"/>
                <w:szCs w:val="18"/>
              </w:rPr>
            </w:pPr>
            <w:r w:rsidRPr="004B3C93">
              <w:rPr>
                <w:rFonts w:ascii="Times New Roman" w:hAnsi="Times New Roman"/>
                <w:b/>
                <w:bCs/>
                <w:sz w:val="18"/>
                <w:szCs w:val="18"/>
              </w:rPr>
              <w:t>$246,698</w:t>
            </w:r>
          </w:p>
          <w:p w14:paraId="2E10B71D" w14:textId="77777777" w:rsidR="004B3C93" w:rsidRPr="004B3C93" w:rsidRDefault="004B3C93" w:rsidP="004B3C93">
            <w:pPr>
              <w:widowControl w:val="0"/>
              <w:jc w:val="right"/>
              <w:rPr>
                <w:rFonts w:ascii="Times New Roman" w:hAnsi="Times New Roman"/>
                <w:b/>
                <w:bCs/>
                <w:sz w:val="18"/>
                <w:szCs w:val="18"/>
              </w:rPr>
            </w:pPr>
          </w:p>
          <w:p w14:paraId="524DA116" w14:textId="77777777" w:rsidR="004B3C93" w:rsidRPr="004B3C93" w:rsidRDefault="004B3C93" w:rsidP="004B3C93">
            <w:pPr>
              <w:widowControl w:val="0"/>
              <w:jc w:val="right"/>
              <w:rPr>
                <w:rFonts w:ascii="Times New Roman" w:hAnsi="Times New Roman"/>
                <w:b/>
                <w:bCs/>
                <w:snapToGrid w:val="0"/>
                <w:sz w:val="18"/>
                <w:szCs w:val="18"/>
              </w:rPr>
            </w:pPr>
          </w:p>
          <w:p w14:paraId="0729A2C3" w14:textId="77777777" w:rsidR="004B3C93" w:rsidRPr="004B3C93" w:rsidRDefault="004B3C93" w:rsidP="004B3C93">
            <w:pPr>
              <w:widowControl w:val="0"/>
              <w:jc w:val="right"/>
              <w:rPr>
                <w:rFonts w:ascii="Times New Roman" w:hAnsi="Times New Roman"/>
                <w:b/>
                <w:bCs/>
                <w:sz w:val="18"/>
                <w:szCs w:val="18"/>
              </w:rPr>
            </w:pPr>
          </w:p>
          <w:p w14:paraId="6355B72E" w14:textId="77777777" w:rsidR="004B3C93" w:rsidRPr="004B3C93" w:rsidRDefault="004B3C93" w:rsidP="004B3C93">
            <w:pPr>
              <w:widowControl w:val="0"/>
              <w:jc w:val="left"/>
              <w:rPr>
                <w:rFonts w:ascii="Times New Roman" w:hAnsi="Times New Roman"/>
                <w:sz w:val="18"/>
                <w:szCs w:val="18"/>
              </w:rPr>
            </w:pPr>
          </w:p>
        </w:tc>
        <w:tc>
          <w:tcPr>
            <w:tcW w:w="3552" w:type="dxa"/>
            <w:shd w:val="clear" w:color="auto" w:fill="auto"/>
          </w:tcPr>
          <w:p w14:paraId="6A613D38" w14:textId="2FD68158" w:rsidR="004B3C93" w:rsidRPr="004B3C93" w:rsidRDefault="004B3C93" w:rsidP="004B3C93">
            <w:pPr>
              <w:widowControl w:val="0"/>
              <w:jc w:val="left"/>
              <w:rPr>
                <w:rFonts w:ascii="Times New Roman" w:hAnsi="Times New Roman"/>
                <w:bCs/>
                <w:snapToGrid w:val="0"/>
                <w:sz w:val="18"/>
                <w:szCs w:val="18"/>
              </w:rPr>
            </w:pPr>
            <w:r w:rsidRPr="004B3C93">
              <w:rPr>
                <w:rFonts w:ascii="Times New Roman" w:hAnsi="Times New Roman"/>
                <w:bCs/>
                <w:snapToGrid w:val="0"/>
                <w:sz w:val="18"/>
                <w:szCs w:val="18"/>
              </w:rPr>
              <w:t>Contract entered into under Exemption 3 of Council</w:t>
            </w:r>
            <w:r w:rsidR="002D40A4">
              <w:rPr>
                <w:rFonts w:ascii="Times New Roman" w:hAnsi="Times New Roman"/>
                <w:bCs/>
                <w:snapToGrid w:val="0"/>
                <w:sz w:val="18"/>
                <w:szCs w:val="18"/>
              </w:rPr>
              <w:t>’</w:t>
            </w:r>
            <w:r w:rsidRPr="004B3C93">
              <w:rPr>
                <w:rFonts w:ascii="Times New Roman" w:hAnsi="Times New Roman"/>
                <w:bCs/>
                <w:snapToGrid w:val="0"/>
                <w:sz w:val="18"/>
                <w:szCs w:val="18"/>
              </w:rPr>
              <w:t xml:space="preserve">s </w:t>
            </w:r>
            <w:r w:rsidRPr="004B3C93">
              <w:rPr>
                <w:rFonts w:ascii="Times New Roman" w:hAnsi="Times New Roman"/>
                <w:bCs/>
                <w:i/>
                <w:iCs/>
                <w:snapToGrid w:val="0"/>
                <w:sz w:val="18"/>
                <w:szCs w:val="18"/>
              </w:rPr>
              <w:t>SP103 Procurement Policy and Plan 2021-22</w:t>
            </w:r>
            <w:r w:rsidRPr="004B3C93">
              <w:rPr>
                <w:rFonts w:ascii="Times New Roman" w:hAnsi="Times New Roman"/>
                <w:bCs/>
                <w:snapToGrid w:val="0"/>
                <w:sz w:val="18"/>
                <w:szCs w:val="18"/>
              </w:rPr>
              <w:t>, which allows for exemption from tendering where the marketplace is restricted by third-party ownership of a public utility plant asset.</w:t>
            </w:r>
          </w:p>
        </w:tc>
        <w:tc>
          <w:tcPr>
            <w:tcW w:w="1124" w:type="dxa"/>
            <w:shd w:val="clear" w:color="auto" w:fill="auto"/>
          </w:tcPr>
          <w:p w14:paraId="2F76818F"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N/A</w:t>
            </w:r>
          </w:p>
        </w:tc>
        <w:tc>
          <w:tcPr>
            <w:tcW w:w="1138" w:type="dxa"/>
            <w:shd w:val="clear" w:color="auto" w:fill="auto"/>
          </w:tcPr>
          <w:p w14:paraId="70551A39"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0BDBDD4B"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Cs/>
                <w:sz w:val="18"/>
                <w:szCs w:val="18"/>
              </w:rPr>
              <w:t>CPO</w:t>
            </w:r>
          </w:p>
          <w:p w14:paraId="0CC53EF8"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060D76D4"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19.01.2022</w:t>
            </w:r>
          </w:p>
          <w:p w14:paraId="4D946879"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5178D268"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31.01.2022</w:t>
            </w:r>
          </w:p>
          <w:p w14:paraId="232CC191"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070A8CBB"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16 weeks</w:t>
            </w:r>
          </w:p>
        </w:tc>
      </w:tr>
      <w:tr w:rsidR="004B3C93" w:rsidRPr="004B3C93" w14:paraId="6ABFD76A" w14:textId="77777777" w:rsidTr="004B3C93">
        <w:tc>
          <w:tcPr>
            <w:tcW w:w="3970" w:type="dxa"/>
            <w:shd w:val="clear" w:color="auto" w:fill="auto"/>
          </w:tcPr>
          <w:p w14:paraId="46B74933"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12. Contract No. Q24336</w:t>
            </w:r>
          </w:p>
          <w:p w14:paraId="007FFFA0" w14:textId="77777777" w:rsidR="004B3C93" w:rsidRPr="004B3C93" w:rsidRDefault="004B3C93" w:rsidP="004B3C93">
            <w:pPr>
              <w:widowControl w:val="0"/>
              <w:jc w:val="left"/>
              <w:rPr>
                <w:rFonts w:ascii="Times New Roman" w:hAnsi="Times New Roman"/>
                <w:b/>
                <w:bCs/>
                <w:sz w:val="18"/>
                <w:szCs w:val="18"/>
              </w:rPr>
            </w:pPr>
          </w:p>
          <w:p w14:paraId="497E4549"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iCs/>
                <w:sz w:val="18"/>
                <w:szCs w:val="18"/>
              </w:rPr>
              <w:t>MOGGILL ROAD CORRIDOR UPGRADE PROJECT – STAGE 1 – INDOOROOPILLY ROUNDABOUT UPGRADE – OPTUS RELOCATION WORKS</w:t>
            </w:r>
          </w:p>
          <w:p w14:paraId="0C34E926" w14:textId="77777777" w:rsidR="004B3C93" w:rsidRPr="004B3C93" w:rsidRDefault="004B3C93" w:rsidP="004B3C93">
            <w:pPr>
              <w:widowControl w:val="0"/>
              <w:jc w:val="left"/>
              <w:rPr>
                <w:rFonts w:ascii="Times New Roman" w:hAnsi="Times New Roman"/>
                <w:b/>
                <w:bCs/>
                <w:sz w:val="18"/>
                <w:szCs w:val="18"/>
              </w:rPr>
            </w:pPr>
          </w:p>
          <w:p w14:paraId="64E11DC3" w14:textId="77777777" w:rsidR="004B3C93" w:rsidRPr="004B3C93" w:rsidRDefault="004B3C93" w:rsidP="004B3C93">
            <w:pPr>
              <w:widowControl w:val="0"/>
              <w:contextualSpacing/>
              <w:jc w:val="left"/>
              <w:rPr>
                <w:rFonts w:ascii="Times New Roman" w:hAnsi="Times New Roman"/>
                <w:b/>
                <w:bCs/>
                <w:sz w:val="18"/>
                <w:szCs w:val="18"/>
              </w:rPr>
            </w:pPr>
            <w:r w:rsidRPr="004B3C93">
              <w:rPr>
                <w:rFonts w:ascii="Times New Roman" w:hAnsi="Times New Roman"/>
                <w:b/>
                <w:bCs/>
                <w:sz w:val="18"/>
                <w:szCs w:val="18"/>
              </w:rPr>
              <w:t>Optus Billing Services Pty Limited – $231,706</w:t>
            </w:r>
          </w:p>
          <w:p w14:paraId="2B3F9C34" w14:textId="77777777" w:rsidR="004B3C93" w:rsidRPr="004B3C93" w:rsidRDefault="004B3C93" w:rsidP="004B3C93">
            <w:pPr>
              <w:widowControl w:val="0"/>
              <w:contextualSpacing/>
              <w:jc w:val="left"/>
              <w:rPr>
                <w:rFonts w:ascii="Times New Roman" w:hAnsi="Times New Roman"/>
                <w:b/>
                <w:bCs/>
                <w:sz w:val="18"/>
                <w:szCs w:val="18"/>
              </w:rPr>
            </w:pPr>
          </w:p>
        </w:tc>
        <w:tc>
          <w:tcPr>
            <w:tcW w:w="1268" w:type="dxa"/>
            <w:shd w:val="clear" w:color="auto" w:fill="auto"/>
          </w:tcPr>
          <w:p w14:paraId="425852FA"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Lump sum</w:t>
            </w:r>
          </w:p>
          <w:p w14:paraId="517423BA" w14:textId="77777777" w:rsidR="004B3C93" w:rsidRPr="004B3C93" w:rsidRDefault="004B3C93" w:rsidP="004B3C93">
            <w:pPr>
              <w:widowControl w:val="0"/>
              <w:jc w:val="left"/>
              <w:rPr>
                <w:rFonts w:ascii="Times New Roman" w:hAnsi="Times New Roman"/>
                <w:sz w:val="18"/>
                <w:szCs w:val="18"/>
              </w:rPr>
            </w:pPr>
          </w:p>
          <w:p w14:paraId="6F8B676A" w14:textId="77777777" w:rsidR="004B3C93" w:rsidRPr="004B3C93" w:rsidRDefault="004B3C93" w:rsidP="004B3C93">
            <w:pPr>
              <w:widowControl w:val="0"/>
              <w:jc w:val="right"/>
              <w:rPr>
                <w:rFonts w:ascii="Times New Roman" w:hAnsi="Times New Roman"/>
                <w:b/>
                <w:bCs/>
                <w:sz w:val="18"/>
                <w:szCs w:val="18"/>
              </w:rPr>
            </w:pPr>
            <w:r w:rsidRPr="004B3C93">
              <w:rPr>
                <w:rFonts w:ascii="Times New Roman" w:hAnsi="Times New Roman"/>
                <w:b/>
                <w:bCs/>
                <w:sz w:val="18"/>
                <w:szCs w:val="18"/>
              </w:rPr>
              <w:t>$231,706</w:t>
            </w:r>
          </w:p>
          <w:p w14:paraId="520B4D56" w14:textId="77777777" w:rsidR="004B3C93" w:rsidRPr="004B3C93" w:rsidRDefault="004B3C93" w:rsidP="004B3C93">
            <w:pPr>
              <w:widowControl w:val="0"/>
              <w:jc w:val="right"/>
              <w:rPr>
                <w:rFonts w:ascii="Times New Roman" w:hAnsi="Times New Roman"/>
                <w:b/>
                <w:bCs/>
                <w:sz w:val="18"/>
                <w:szCs w:val="18"/>
              </w:rPr>
            </w:pPr>
          </w:p>
          <w:p w14:paraId="16A2B197" w14:textId="77777777" w:rsidR="004B3C93" w:rsidRPr="004B3C93" w:rsidRDefault="004B3C93" w:rsidP="004B3C93">
            <w:pPr>
              <w:widowControl w:val="0"/>
              <w:jc w:val="right"/>
              <w:rPr>
                <w:rFonts w:ascii="Times New Roman" w:hAnsi="Times New Roman"/>
                <w:b/>
                <w:bCs/>
                <w:snapToGrid w:val="0"/>
                <w:sz w:val="18"/>
                <w:szCs w:val="18"/>
              </w:rPr>
            </w:pPr>
          </w:p>
          <w:p w14:paraId="7A839D0F" w14:textId="77777777" w:rsidR="004B3C93" w:rsidRPr="004B3C93" w:rsidRDefault="004B3C93" w:rsidP="004B3C93">
            <w:pPr>
              <w:widowControl w:val="0"/>
              <w:jc w:val="right"/>
              <w:rPr>
                <w:rFonts w:ascii="Times New Roman" w:hAnsi="Times New Roman"/>
                <w:b/>
                <w:bCs/>
                <w:sz w:val="18"/>
                <w:szCs w:val="18"/>
              </w:rPr>
            </w:pPr>
          </w:p>
          <w:p w14:paraId="262D32ED" w14:textId="77777777" w:rsidR="004B3C93" w:rsidRPr="004B3C93" w:rsidRDefault="004B3C93" w:rsidP="004B3C93">
            <w:pPr>
              <w:widowControl w:val="0"/>
              <w:jc w:val="left"/>
              <w:rPr>
                <w:rFonts w:ascii="Times New Roman" w:hAnsi="Times New Roman"/>
                <w:sz w:val="18"/>
                <w:szCs w:val="18"/>
              </w:rPr>
            </w:pPr>
          </w:p>
        </w:tc>
        <w:tc>
          <w:tcPr>
            <w:tcW w:w="3552" w:type="dxa"/>
            <w:shd w:val="clear" w:color="auto" w:fill="auto"/>
          </w:tcPr>
          <w:p w14:paraId="2F0765EC" w14:textId="79F90364" w:rsidR="004B3C93" w:rsidRPr="004B3C93" w:rsidRDefault="004B3C93" w:rsidP="004B3C93">
            <w:pPr>
              <w:widowControl w:val="0"/>
              <w:jc w:val="left"/>
              <w:rPr>
                <w:rFonts w:ascii="Times New Roman" w:hAnsi="Times New Roman"/>
                <w:bCs/>
                <w:snapToGrid w:val="0"/>
                <w:sz w:val="18"/>
                <w:szCs w:val="18"/>
              </w:rPr>
            </w:pPr>
            <w:r w:rsidRPr="004B3C93">
              <w:rPr>
                <w:rFonts w:ascii="Times New Roman" w:hAnsi="Times New Roman"/>
                <w:bCs/>
                <w:snapToGrid w:val="0"/>
                <w:sz w:val="18"/>
                <w:szCs w:val="18"/>
              </w:rPr>
              <w:t>Contract entered into under Exemption 3 of Council</w:t>
            </w:r>
            <w:r w:rsidR="002D40A4">
              <w:rPr>
                <w:rFonts w:ascii="Times New Roman" w:hAnsi="Times New Roman"/>
                <w:bCs/>
                <w:snapToGrid w:val="0"/>
                <w:sz w:val="18"/>
                <w:szCs w:val="18"/>
              </w:rPr>
              <w:t>’</w:t>
            </w:r>
            <w:r w:rsidRPr="004B3C93">
              <w:rPr>
                <w:rFonts w:ascii="Times New Roman" w:hAnsi="Times New Roman"/>
                <w:bCs/>
                <w:snapToGrid w:val="0"/>
                <w:sz w:val="18"/>
                <w:szCs w:val="18"/>
              </w:rPr>
              <w:t xml:space="preserve">s </w:t>
            </w:r>
            <w:r w:rsidRPr="004B3C93">
              <w:rPr>
                <w:rFonts w:ascii="Times New Roman" w:hAnsi="Times New Roman"/>
                <w:bCs/>
                <w:i/>
                <w:iCs/>
                <w:snapToGrid w:val="0"/>
                <w:sz w:val="18"/>
                <w:szCs w:val="18"/>
              </w:rPr>
              <w:t>SP103 Procurement Policy and Plan 2021-22</w:t>
            </w:r>
            <w:r w:rsidRPr="004B3C93">
              <w:rPr>
                <w:rFonts w:ascii="Times New Roman" w:hAnsi="Times New Roman"/>
                <w:bCs/>
                <w:snapToGrid w:val="0"/>
                <w:sz w:val="18"/>
                <w:szCs w:val="18"/>
              </w:rPr>
              <w:t>, which allows for exemption from tendering where the marketplace is restricted by third-party ownership of a public utility plant asset.</w:t>
            </w:r>
          </w:p>
        </w:tc>
        <w:tc>
          <w:tcPr>
            <w:tcW w:w="1124" w:type="dxa"/>
            <w:shd w:val="clear" w:color="auto" w:fill="auto"/>
          </w:tcPr>
          <w:p w14:paraId="49DDCE93"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N/A</w:t>
            </w:r>
          </w:p>
        </w:tc>
        <w:tc>
          <w:tcPr>
            <w:tcW w:w="1138" w:type="dxa"/>
            <w:shd w:val="clear" w:color="auto" w:fill="auto"/>
          </w:tcPr>
          <w:p w14:paraId="5D4AADF3"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1500273C"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Cs/>
                <w:sz w:val="18"/>
                <w:szCs w:val="18"/>
              </w:rPr>
              <w:t>CPO</w:t>
            </w:r>
          </w:p>
          <w:p w14:paraId="41EDE81D"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5EEE66AB"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19.01.2022</w:t>
            </w:r>
          </w:p>
          <w:p w14:paraId="7AE5888E"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52B4B901"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08.02.2022</w:t>
            </w:r>
          </w:p>
          <w:p w14:paraId="7A2A3A4B"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410B54C5"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78 weeks</w:t>
            </w:r>
          </w:p>
        </w:tc>
      </w:tr>
      <w:tr w:rsidR="004B3C93" w:rsidRPr="004B3C93" w14:paraId="17F7B307" w14:textId="77777777" w:rsidTr="004B3C93">
        <w:tc>
          <w:tcPr>
            <w:tcW w:w="11052" w:type="dxa"/>
            <w:gridSpan w:val="5"/>
            <w:shd w:val="clear" w:color="auto" w:fill="auto"/>
          </w:tcPr>
          <w:p w14:paraId="5CB7F325" w14:textId="77777777" w:rsidR="004B3C93" w:rsidRPr="004B3C93" w:rsidRDefault="004B3C93" w:rsidP="004B3C93">
            <w:pPr>
              <w:widowControl w:val="0"/>
              <w:jc w:val="left"/>
              <w:rPr>
                <w:rFonts w:ascii="Times New Roman" w:hAnsi="Times New Roman"/>
                <w:b/>
                <w:snapToGrid w:val="0"/>
                <w:sz w:val="18"/>
                <w:szCs w:val="18"/>
              </w:rPr>
            </w:pPr>
            <w:r w:rsidRPr="004B3C93">
              <w:rPr>
                <w:rFonts w:ascii="Times New Roman" w:hAnsi="Times New Roman"/>
                <w:b/>
                <w:sz w:val="18"/>
                <w:szCs w:val="18"/>
              </w:rPr>
              <w:t>CITY ADMINISTRATION AND GOVERNANCE</w:t>
            </w:r>
          </w:p>
        </w:tc>
      </w:tr>
      <w:tr w:rsidR="004B3C93" w:rsidRPr="004B3C93" w14:paraId="65B0E92D" w14:textId="77777777" w:rsidTr="004B3C93">
        <w:tc>
          <w:tcPr>
            <w:tcW w:w="3970" w:type="dxa"/>
            <w:shd w:val="clear" w:color="auto" w:fill="auto"/>
          </w:tcPr>
          <w:p w14:paraId="149BCC31"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Nil</w:t>
            </w:r>
          </w:p>
        </w:tc>
        <w:tc>
          <w:tcPr>
            <w:tcW w:w="1268" w:type="dxa"/>
            <w:shd w:val="clear" w:color="auto" w:fill="auto"/>
          </w:tcPr>
          <w:p w14:paraId="37F53391" w14:textId="77777777" w:rsidR="004B3C93" w:rsidRPr="004B3C93" w:rsidRDefault="004B3C93" w:rsidP="004B3C93">
            <w:pPr>
              <w:widowControl w:val="0"/>
              <w:jc w:val="right"/>
              <w:rPr>
                <w:rFonts w:ascii="Times New Roman" w:hAnsi="Times New Roman"/>
                <w:bCs/>
                <w:sz w:val="18"/>
                <w:szCs w:val="18"/>
              </w:rPr>
            </w:pPr>
          </w:p>
        </w:tc>
        <w:tc>
          <w:tcPr>
            <w:tcW w:w="3552" w:type="dxa"/>
            <w:shd w:val="clear" w:color="auto" w:fill="auto"/>
          </w:tcPr>
          <w:p w14:paraId="54C80B41" w14:textId="77777777" w:rsidR="004B3C93" w:rsidRPr="004B3C93" w:rsidRDefault="004B3C93" w:rsidP="004B3C93">
            <w:pPr>
              <w:widowControl w:val="0"/>
              <w:jc w:val="left"/>
              <w:rPr>
                <w:rFonts w:ascii="Times New Roman" w:hAnsi="Times New Roman"/>
                <w:bCs/>
                <w:sz w:val="18"/>
                <w:szCs w:val="18"/>
              </w:rPr>
            </w:pPr>
          </w:p>
        </w:tc>
        <w:tc>
          <w:tcPr>
            <w:tcW w:w="1124" w:type="dxa"/>
            <w:shd w:val="clear" w:color="auto" w:fill="auto"/>
          </w:tcPr>
          <w:p w14:paraId="1964A4B1" w14:textId="77777777" w:rsidR="004B3C93" w:rsidRPr="004B3C93" w:rsidRDefault="004B3C93" w:rsidP="004B3C93">
            <w:pPr>
              <w:widowControl w:val="0"/>
              <w:jc w:val="right"/>
              <w:rPr>
                <w:rFonts w:ascii="Times New Roman" w:hAnsi="Times New Roman"/>
                <w:bCs/>
                <w:sz w:val="18"/>
                <w:szCs w:val="18"/>
              </w:rPr>
            </w:pPr>
          </w:p>
        </w:tc>
        <w:tc>
          <w:tcPr>
            <w:tcW w:w="1138" w:type="dxa"/>
            <w:shd w:val="clear" w:color="auto" w:fill="auto"/>
          </w:tcPr>
          <w:p w14:paraId="450ED93E" w14:textId="77777777" w:rsidR="004B3C93" w:rsidRPr="004B3C93" w:rsidRDefault="004B3C93" w:rsidP="004B3C93">
            <w:pPr>
              <w:widowControl w:val="0"/>
              <w:jc w:val="left"/>
              <w:rPr>
                <w:rFonts w:ascii="Times New Roman" w:hAnsi="Times New Roman"/>
                <w:bCs/>
                <w:sz w:val="18"/>
                <w:szCs w:val="18"/>
              </w:rPr>
            </w:pPr>
          </w:p>
        </w:tc>
      </w:tr>
      <w:tr w:rsidR="004B3C93" w:rsidRPr="004B3C93" w14:paraId="27DBA783" w14:textId="77777777" w:rsidTr="004B3C93">
        <w:tc>
          <w:tcPr>
            <w:tcW w:w="11052" w:type="dxa"/>
            <w:gridSpan w:val="5"/>
            <w:shd w:val="clear" w:color="auto" w:fill="auto"/>
          </w:tcPr>
          <w:p w14:paraId="4EEE5264" w14:textId="77777777" w:rsidR="004B3C93" w:rsidRPr="004B3C93" w:rsidRDefault="004B3C93" w:rsidP="004B3C93">
            <w:pPr>
              <w:keepNext/>
              <w:keepLines/>
              <w:jc w:val="left"/>
              <w:rPr>
                <w:rFonts w:ascii="Times New Roman" w:hAnsi="Times New Roman"/>
                <w:b/>
                <w:sz w:val="18"/>
                <w:szCs w:val="18"/>
              </w:rPr>
            </w:pPr>
            <w:r w:rsidRPr="004B3C93">
              <w:rPr>
                <w:rFonts w:ascii="Times New Roman" w:hAnsi="Times New Roman"/>
                <w:b/>
                <w:sz w:val="18"/>
                <w:szCs w:val="18"/>
              </w:rPr>
              <w:lastRenderedPageBreak/>
              <w:t>CITY PLANNING AND SUSTAINABILITY</w:t>
            </w:r>
          </w:p>
        </w:tc>
      </w:tr>
      <w:tr w:rsidR="004B3C93" w:rsidRPr="004B3C93" w14:paraId="1AB40B74" w14:textId="77777777" w:rsidTr="004B3C93">
        <w:tc>
          <w:tcPr>
            <w:tcW w:w="3970" w:type="dxa"/>
            <w:shd w:val="clear" w:color="auto" w:fill="auto"/>
          </w:tcPr>
          <w:p w14:paraId="30B6169F" w14:textId="77777777" w:rsidR="004B3C93" w:rsidRPr="004B3C93" w:rsidRDefault="004B3C93" w:rsidP="004B3C93">
            <w:pPr>
              <w:keepNext/>
              <w:keepLines/>
              <w:jc w:val="left"/>
              <w:rPr>
                <w:rFonts w:ascii="Times New Roman" w:hAnsi="Times New Roman"/>
                <w:b/>
                <w:sz w:val="18"/>
                <w:szCs w:val="18"/>
              </w:rPr>
            </w:pPr>
            <w:r w:rsidRPr="004B3C93">
              <w:rPr>
                <w:rFonts w:ascii="Times New Roman" w:hAnsi="Times New Roman"/>
                <w:bCs/>
                <w:sz w:val="18"/>
                <w:szCs w:val="18"/>
              </w:rPr>
              <w:t>Nil</w:t>
            </w:r>
          </w:p>
        </w:tc>
        <w:tc>
          <w:tcPr>
            <w:tcW w:w="1268" w:type="dxa"/>
            <w:shd w:val="clear" w:color="auto" w:fill="auto"/>
          </w:tcPr>
          <w:p w14:paraId="548E96EB" w14:textId="77777777" w:rsidR="004B3C93" w:rsidRPr="004B3C93" w:rsidRDefault="004B3C93" w:rsidP="004B3C93">
            <w:pPr>
              <w:widowControl w:val="0"/>
              <w:jc w:val="right"/>
              <w:rPr>
                <w:rFonts w:ascii="Times New Roman" w:hAnsi="Times New Roman"/>
                <w:bCs/>
                <w:sz w:val="18"/>
                <w:szCs w:val="18"/>
              </w:rPr>
            </w:pPr>
          </w:p>
        </w:tc>
        <w:tc>
          <w:tcPr>
            <w:tcW w:w="3552" w:type="dxa"/>
            <w:shd w:val="clear" w:color="auto" w:fill="auto"/>
          </w:tcPr>
          <w:p w14:paraId="7D40A84F" w14:textId="77777777" w:rsidR="004B3C93" w:rsidRPr="004B3C93" w:rsidRDefault="004B3C93" w:rsidP="004B3C93">
            <w:pPr>
              <w:widowControl w:val="0"/>
              <w:jc w:val="left"/>
              <w:rPr>
                <w:rFonts w:ascii="Times New Roman" w:hAnsi="Times New Roman"/>
                <w:bCs/>
                <w:sz w:val="18"/>
                <w:szCs w:val="18"/>
              </w:rPr>
            </w:pPr>
          </w:p>
        </w:tc>
        <w:tc>
          <w:tcPr>
            <w:tcW w:w="1124" w:type="dxa"/>
            <w:shd w:val="clear" w:color="auto" w:fill="auto"/>
          </w:tcPr>
          <w:p w14:paraId="3485D0F7" w14:textId="77777777" w:rsidR="004B3C93" w:rsidRPr="004B3C93" w:rsidRDefault="004B3C93" w:rsidP="004B3C93">
            <w:pPr>
              <w:widowControl w:val="0"/>
              <w:jc w:val="right"/>
              <w:rPr>
                <w:rFonts w:ascii="Times New Roman" w:hAnsi="Times New Roman"/>
                <w:bCs/>
                <w:sz w:val="18"/>
                <w:szCs w:val="18"/>
              </w:rPr>
            </w:pPr>
          </w:p>
        </w:tc>
        <w:tc>
          <w:tcPr>
            <w:tcW w:w="1138" w:type="dxa"/>
            <w:shd w:val="clear" w:color="auto" w:fill="auto"/>
          </w:tcPr>
          <w:p w14:paraId="0CAE6DB9" w14:textId="77777777" w:rsidR="004B3C93" w:rsidRPr="004B3C93" w:rsidRDefault="004B3C93" w:rsidP="004B3C93">
            <w:pPr>
              <w:widowControl w:val="0"/>
              <w:jc w:val="left"/>
              <w:rPr>
                <w:rFonts w:ascii="Times New Roman" w:hAnsi="Times New Roman"/>
                <w:bCs/>
                <w:sz w:val="18"/>
                <w:szCs w:val="18"/>
              </w:rPr>
            </w:pPr>
          </w:p>
        </w:tc>
      </w:tr>
      <w:tr w:rsidR="004B3C93" w:rsidRPr="004B3C93" w14:paraId="091E0FDC" w14:textId="77777777" w:rsidTr="004B3C93">
        <w:tc>
          <w:tcPr>
            <w:tcW w:w="11052" w:type="dxa"/>
            <w:gridSpan w:val="5"/>
            <w:tcBorders>
              <w:top w:val="nil"/>
            </w:tcBorders>
            <w:shd w:val="clear" w:color="auto" w:fill="auto"/>
          </w:tcPr>
          <w:p w14:paraId="0828324B"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LIFESTYLE AND COMMUNITY SERVICES</w:t>
            </w:r>
          </w:p>
        </w:tc>
      </w:tr>
      <w:tr w:rsidR="004B3C93" w:rsidRPr="004B3C93" w14:paraId="1CD61DFE" w14:textId="77777777" w:rsidTr="004B3C93">
        <w:tc>
          <w:tcPr>
            <w:tcW w:w="3970" w:type="dxa"/>
            <w:shd w:val="clear" w:color="auto" w:fill="auto"/>
          </w:tcPr>
          <w:p w14:paraId="61532FA1"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Nil</w:t>
            </w:r>
          </w:p>
        </w:tc>
        <w:tc>
          <w:tcPr>
            <w:tcW w:w="1268" w:type="dxa"/>
            <w:shd w:val="clear" w:color="auto" w:fill="auto"/>
          </w:tcPr>
          <w:p w14:paraId="4F5722FB" w14:textId="77777777" w:rsidR="004B3C93" w:rsidRPr="004B3C93" w:rsidRDefault="004B3C93" w:rsidP="004B3C93">
            <w:pPr>
              <w:widowControl w:val="0"/>
              <w:jc w:val="right"/>
              <w:rPr>
                <w:rFonts w:ascii="Times New Roman" w:hAnsi="Times New Roman"/>
                <w:b/>
                <w:sz w:val="18"/>
                <w:szCs w:val="18"/>
              </w:rPr>
            </w:pPr>
          </w:p>
        </w:tc>
        <w:tc>
          <w:tcPr>
            <w:tcW w:w="3552" w:type="dxa"/>
            <w:shd w:val="clear" w:color="auto" w:fill="auto"/>
          </w:tcPr>
          <w:p w14:paraId="5CE5DBD0" w14:textId="77777777" w:rsidR="004B3C93" w:rsidRPr="004B3C93" w:rsidRDefault="004B3C93" w:rsidP="004B3C93">
            <w:pPr>
              <w:widowControl w:val="0"/>
              <w:jc w:val="left"/>
              <w:rPr>
                <w:rFonts w:ascii="Times New Roman" w:hAnsi="Times New Roman"/>
                <w:bCs/>
                <w:sz w:val="18"/>
                <w:szCs w:val="18"/>
              </w:rPr>
            </w:pPr>
          </w:p>
        </w:tc>
        <w:tc>
          <w:tcPr>
            <w:tcW w:w="1124" w:type="dxa"/>
            <w:shd w:val="clear" w:color="auto" w:fill="auto"/>
          </w:tcPr>
          <w:p w14:paraId="792E923A" w14:textId="77777777" w:rsidR="004B3C93" w:rsidRPr="004B3C93" w:rsidRDefault="004B3C93" w:rsidP="004B3C93">
            <w:pPr>
              <w:widowControl w:val="0"/>
              <w:jc w:val="right"/>
              <w:rPr>
                <w:rFonts w:ascii="Times New Roman" w:hAnsi="Times New Roman"/>
                <w:bCs/>
                <w:sz w:val="18"/>
                <w:szCs w:val="18"/>
              </w:rPr>
            </w:pPr>
          </w:p>
        </w:tc>
        <w:tc>
          <w:tcPr>
            <w:tcW w:w="1138" w:type="dxa"/>
            <w:shd w:val="clear" w:color="auto" w:fill="auto"/>
          </w:tcPr>
          <w:p w14:paraId="0AACA8D8" w14:textId="77777777" w:rsidR="004B3C93" w:rsidRPr="004B3C93" w:rsidRDefault="004B3C93" w:rsidP="004B3C93">
            <w:pPr>
              <w:widowControl w:val="0"/>
              <w:jc w:val="left"/>
              <w:rPr>
                <w:rFonts w:ascii="Times New Roman" w:hAnsi="Times New Roman"/>
                <w:b/>
                <w:sz w:val="18"/>
                <w:szCs w:val="18"/>
              </w:rPr>
            </w:pPr>
          </w:p>
        </w:tc>
      </w:tr>
      <w:tr w:rsidR="004B3C93" w:rsidRPr="004B3C93" w14:paraId="637EEBFA" w14:textId="77777777" w:rsidTr="004B3C93">
        <w:trPr>
          <w:trHeight w:val="70"/>
        </w:trPr>
        <w:tc>
          <w:tcPr>
            <w:tcW w:w="11052" w:type="dxa"/>
            <w:gridSpan w:val="5"/>
            <w:shd w:val="clear" w:color="auto" w:fill="auto"/>
          </w:tcPr>
          <w:p w14:paraId="5D49639A" w14:textId="77777777" w:rsidR="004B3C93" w:rsidRPr="004B3C93" w:rsidRDefault="004B3C93" w:rsidP="004B3C93">
            <w:pPr>
              <w:jc w:val="left"/>
              <w:rPr>
                <w:rFonts w:ascii="Times New Roman" w:hAnsi="Times New Roman"/>
                <w:b/>
                <w:sz w:val="18"/>
                <w:szCs w:val="18"/>
              </w:rPr>
            </w:pPr>
            <w:r w:rsidRPr="004B3C93">
              <w:rPr>
                <w:rFonts w:ascii="Times New Roman" w:hAnsi="Times New Roman"/>
                <w:b/>
                <w:sz w:val="18"/>
                <w:szCs w:val="18"/>
              </w:rPr>
              <w:t>ORGANISATIONAL SERVICES</w:t>
            </w:r>
          </w:p>
        </w:tc>
      </w:tr>
      <w:tr w:rsidR="004B3C93" w:rsidRPr="004B3C93" w14:paraId="0CFE0A33" w14:textId="77777777" w:rsidTr="004B3C93">
        <w:tc>
          <w:tcPr>
            <w:tcW w:w="3970" w:type="dxa"/>
            <w:shd w:val="clear" w:color="auto" w:fill="auto"/>
          </w:tcPr>
          <w:p w14:paraId="172FB847"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13. Contract No. 511571</w:t>
            </w:r>
          </w:p>
          <w:p w14:paraId="1CBD4932" w14:textId="77777777" w:rsidR="004B3C93" w:rsidRPr="004B3C93" w:rsidRDefault="004B3C93" w:rsidP="004B3C93">
            <w:pPr>
              <w:widowControl w:val="0"/>
              <w:jc w:val="left"/>
              <w:rPr>
                <w:rFonts w:ascii="Times New Roman" w:hAnsi="Times New Roman"/>
                <w:b/>
                <w:sz w:val="18"/>
                <w:szCs w:val="18"/>
              </w:rPr>
            </w:pPr>
          </w:p>
          <w:p w14:paraId="24ADCEFE"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CONSTRUCTION WASTE DISPOSAL, MATERIAL STORAGE AND SUPPLY, CONTAMINATED AND REGULATED WASTE DISPOSAL</w:t>
            </w:r>
          </w:p>
          <w:p w14:paraId="3AEAB938" w14:textId="77777777" w:rsidR="004B3C93" w:rsidRPr="004B3C93" w:rsidRDefault="004B3C93" w:rsidP="004B3C93">
            <w:pPr>
              <w:widowControl w:val="0"/>
              <w:jc w:val="left"/>
              <w:rPr>
                <w:rFonts w:ascii="Times New Roman" w:hAnsi="Times New Roman"/>
                <w:b/>
                <w:sz w:val="18"/>
                <w:szCs w:val="18"/>
              </w:rPr>
            </w:pPr>
          </w:p>
          <w:p w14:paraId="59D0761B" w14:textId="77777777" w:rsidR="004B3C93" w:rsidRPr="004B3C93" w:rsidRDefault="004B3C93" w:rsidP="004B3C93">
            <w:pPr>
              <w:widowControl w:val="0"/>
              <w:jc w:val="left"/>
              <w:rPr>
                <w:rFonts w:ascii="Times New Roman" w:hAnsi="Times New Roman"/>
                <w:b/>
                <w:i/>
                <w:iCs/>
                <w:sz w:val="18"/>
                <w:szCs w:val="18"/>
                <w:u w:val="single"/>
              </w:rPr>
            </w:pPr>
            <w:r w:rsidRPr="004B3C93">
              <w:rPr>
                <w:rFonts w:ascii="Times New Roman" w:hAnsi="Times New Roman"/>
                <w:b/>
                <w:i/>
                <w:iCs/>
                <w:sz w:val="18"/>
                <w:szCs w:val="18"/>
                <w:u w:val="single"/>
              </w:rPr>
              <w:t>Category 1 – Construction Waste Disposal</w:t>
            </w:r>
          </w:p>
          <w:p w14:paraId="2D4FBEB4" w14:textId="77777777" w:rsidR="004B3C93" w:rsidRPr="004B3C93" w:rsidRDefault="004B3C93" w:rsidP="004B3C93">
            <w:pPr>
              <w:widowControl w:val="0"/>
              <w:jc w:val="left"/>
              <w:rPr>
                <w:rFonts w:ascii="Times New Roman" w:hAnsi="Times New Roman"/>
                <w:b/>
                <w:sz w:val="18"/>
                <w:szCs w:val="18"/>
              </w:rPr>
            </w:pPr>
          </w:p>
          <w:p w14:paraId="6753D183" w14:textId="77777777" w:rsidR="004B3C93" w:rsidRPr="004B3C93" w:rsidRDefault="004B3C93" w:rsidP="004B3C93">
            <w:pPr>
              <w:widowControl w:val="0"/>
              <w:jc w:val="left"/>
              <w:rPr>
                <w:rFonts w:ascii="Times New Roman" w:hAnsi="Times New Roman"/>
                <w:b/>
                <w:sz w:val="18"/>
                <w:szCs w:val="18"/>
              </w:rPr>
            </w:pPr>
            <w:proofErr w:type="spellStart"/>
            <w:r w:rsidRPr="004B3C93">
              <w:rPr>
                <w:rFonts w:ascii="Times New Roman" w:hAnsi="Times New Roman"/>
                <w:b/>
                <w:sz w:val="18"/>
                <w:szCs w:val="18"/>
              </w:rPr>
              <w:t>Bemcove</w:t>
            </w:r>
            <w:proofErr w:type="spellEnd"/>
            <w:r w:rsidRPr="004B3C93">
              <w:rPr>
                <w:rFonts w:ascii="Times New Roman" w:hAnsi="Times New Roman"/>
                <w:b/>
                <w:sz w:val="18"/>
                <w:szCs w:val="18"/>
              </w:rPr>
              <w:t xml:space="preserve"> Pty. Ltd. trading as Watson Road Resource Recovery – $9,457,634</w:t>
            </w:r>
          </w:p>
          <w:p w14:paraId="15996B6E"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the highest VFM of 86</w:t>
            </w:r>
          </w:p>
          <w:p w14:paraId="39BB1076" w14:textId="77777777" w:rsidR="004B3C93" w:rsidRPr="004B3C93" w:rsidRDefault="004B3C93" w:rsidP="004B3C93">
            <w:pPr>
              <w:widowControl w:val="0"/>
              <w:jc w:val="left"/>
              <w:rPr>
                <w:rFonts w:ascii="Times New Roman" w:hAnsi="Times New Roman"/>
                <w:bCs/>
                <w:sz w:val="18"/>
                <w:szCs w:val="18"/>
              </w:rPr>
            </w:pPr>
          </w:p>
          <w:p w14:paraId="58734CDE"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Cleanaway Pty Ltd – $10,525,77</w:t>
            </w:r>
          </w:p>
          <w:p w14:paraId="5A58BDDC"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73</w:t>
            </w:r>
          </w:p>
          <w:p w14:paraId="19787944" w14:textId="77777777" w:rsidR="004B3C93" w:rsidRPr="004B3C93" w:rsidRDefault="004B3C93" w:rsidP="004B3C93">
            <w:pPr>
              <w:widowControl w:val="0"/>
              <w:jc w:val="left"/>
              <w:rPr>
                <w:rFonts w:ascii="Times New Roman" w:hAnsi="Times New Roman"/>
                <w:bCs/>
                <w:sz w:val="18"/>
                <w:szCs w:val="18"/>
              </w:rPr>
            </w:pPr>
          </w:p>
          <w:p w14:paraId="3DD0DF19"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Pinkenba Operations Pty Ltd – $16,128,376</w:t>
            </w:r>
          </w:p>
          <w:p w14:paraId="110BA12B"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54</w:t>
            </w:r>
          </w:p>
          <w:p w14:paraId="0632B55B" w14:textId="77777777" w:rsidR="004B3C93" w:rsidRPr="004B3C93" w:rsidRDefault="004B3C93" w:rsidP="004B3C93">
            <w:pPr>
              <w:widowControl w:val="0"/>
              <w:jc w:val="left"/>
              <w:rPr>
                <w:rFonts w:ascii="Times New Roman" w:hAnsi="Times New Roman"/>
                <w:b/>
                <w:sz w:val="18"/>
                <w:szCs w:val="18"/>
              </w:rPr>
            </w:pPr>
          </w:p>
          <w:p w14:paraId="62642984" w14:textId="77777777" w:rsidR="004B3C93" w:rsidRPr="004B3C93" w:rsidRDefault="004B3C93" w:rsidP="004B3C93">
            <w:pPr>
              <w:widowControl w:val="0"/>
              <w:jc w:val="left"/>
              <w:rPr>
                <w:rFonts w:ascii="Times New Roman" w:hAnsi="Times New Roman"/>
                <w:b/>
                <w:sz w:val="18"/>
                <w:szCs w:val="18"/>
              </w:rPr>
            </w:pPr>
            <w:proofErr w:type="spellStart"/>
            <w:r w:rsidRPr="004B3C93">
              <w:rPr>
                <w:rFonts w:ascii="Times New Roman" w:hAnsi="Times New Roman"/>
                <w:b/>
                <w:sz w:val="18"/>
                <w:szCs w:val="18"/>
              </w:rPr>
              <w:t>Stapylton</w:t>
            </w:r>
            <w:proofErr w:type="spellEnd"/>
            <w:r w:rsidRPr="004B3C93">
              <w:rPr>
                <w:rFonts w:ascii="Times New Roman" w:hAnsi="Times New Roman"/>
                <w:b/>
                <w:sz w:val="18"/>
                <w:szCs w:val="18"/>
              </w:rPr>
              <w:t xml:space="preserve"> Resource Recovery (Qld) Pty Ltd – $16,921,496</w:t>
            </w:r>
          </w:p>
          <w:p w14:paraId="37999567"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48</w:t>
            </w:r>
          </w:p>
          <w:p w14:paraId="1A057234" w14:textId="77777777" w:rsidR="004B3C93" w:rsidRPr="004B3C93" w:rsidRDefault="004B3C93" w:rsidP="004B3C93">
            <w:pPr>
              <w:widowControl w:val="0"/>
              <w:jc w:val="left"/>
              <w:rPr>
                <w:rFonts w:ascii="Times New Roman" w:hAnsi="Times New Roman"/>
                <w:b/>
                <w:sz w:val="18"/>
                <w:szCs w:val="18"/>
              </w:rPr>
            </w:pPr>
          </w:p>
          <w:p w14:paraId="5DFAE9F0"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Nudgee Road Resource Recovery Pty Ltd – $25,556,817</w:t>
            </w:r>
          </w:p>
          <w:p w14:paraId="7DED8D1A"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31</w:t>
            </w:r>
          </w:p>
          <w:p w14:paraId="1D4B1463" w14:textId="77777777" w:rsidR="004B3C93" w:rsidRPr="004B3C93" w:rsidRDefault="004B3C93" w:rsidP="004B3C93">
            <w:pPr>
              <w:widowControl w:val="0"/>
              <w:jc w:val="left"/>
              <w:rPr>
                <w:rFonts w:ascii="Times New Roman" w:hAnsi="Times New Roman"/>
                <w:b/>
                <w:sz w:val="18"/>
                <w:szCs w:val="18"/>
              </w:rPr>
            </w:pPr>
          </w:p>
          <w:p w14:paraId="6459C9D8"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Pine Mountain Road Pty Ltd*</w:t>
            </w:r>
          </w:p>
          <w:p w14:paraId="63A13FEE" w14:textId="77777777" w:rsidR="004B3C93" w:rsidRPr="004B3C93" w:rsidRDefault="004B3C93" w:rsidP="004B3C93">
            <w:pPr>
              <w:widowControl w:val="0"/>
              <w:jc w:val="left"/>
              <w:rPr>
                <w:rFonts w:ascii="Times New Roman" w:hAnsi="Times New Roman"/>
                <w:bCs/>
                <w:sz w:val="18"/>
                <w:szCs w:val="18"/>
              </w:rPr>
            </w:pPr>
          </w:p>
          <w:p w14:paraId="3C1E6CD8"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Bogside Mining Industries Pty Ltd trading as Redbank Plains Resource Recovery*</w:t>
            </w:r>
          </w:p>
          <w:p w14:paraId="76427D12" w14:textId="77777777" w:rsidR="004B3C93" w:rsidRPr="004B3C93" w:rsidRDefault="004B3C93" w:rsidP="004B3C93">
            <w:pPr>
              <w:widowControl w:val="0"/>
              <w:jc w:val="left"/>
              <w:rPr>
                <w:rFonts w:ascii="Times New Roman" w:hAnsi="Times New Roman"/>
                <w:b/>
                <w:sz w:val="18"/>
                <w:szCs w:val="18"/>
              </w:rPr>
            </w:pPr>
          </w:p>
          <w:p w14:paraId="6FC51D3D" w14:textId="77777777" w:rsidR="004B3C93" w:rsidRPr="004B3C93" w:rsidRDefault="004B3C93" w:rsidP="004B3C93">
            <w:pPr>
              <w:widowControl w:val="0"/>
              <w:jc w:val="left"/>
              <w:rPr>
                <w:rFonts w:ascii="Times New Roman" w:hAnsi="Times New Roman"/>
                <w:b/>
                <w:bCs/>
                <w:i/>
                <w:iCs/>
                <w:sz w:val="18"/>
                <w:szCs w:val="18"/>
                <w:u w:val="single"/>
              </w:rPr>
            </w:pPr>
            <w:r w:rsidRPr="004B3C93">
              <w:rPr>
                <w:rFonts w:ascii="Times New Roman" w:hAnsi="Times New Roman"/>
                <w:b/>
                <w:bCs/>
                <w:i/>
                <w:iCs/>
                <w:sz w:val="18"/>
                <w:szCs w:val="18"/>
                <w:u w:val="single"/>
              </w:rPr>
              <w:t>Category 2 – Material Storage</w:t>
            </w:r>
          </w:p>
          <w:p w14:paraId="77FF972E" w14:textId="77777777" w:rsidR="004B3C93" w:rsidRPr="004B3C93" w:rsidRDefault="004B3C93" w:rsidP="004B3C93">
            <w:pPr>
              <w:widowControl w:val="0"/>
              <w:jc w:val="left"/>
              <w:rPr>
                <w:rFonts w:ascii="Times New Roman" w:hAnsi="Times New Roman"/>
                <w:b/>
                <w:bCs/>
                <w:i/>
                <w:iCs/>
                <w:sz w:val="18"/>
                <w:szCs w:val="18"/>
                <w:u w:val="single"/>
              </w:rPr>
            </w:pPr>
          </w:p>
          <w:p w14:paraId="2357C0D1"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Not awarded</w:t>
            </w:r>
            <w:r w:rsidRPr="004B3C93">
              <w:rPr>
                <w:rFonts w:ascii="Times New Roman" w:hAnsi="Times New Roman"/>
                <w:sz w:val="18"/>
                <w:szCs w:val="18"/>
                <w:vertAlign w:val="superscript"/>
              </w:rPr>
              <w:t>#</w:t>
            </w:r>
          </w:p>
          <w:p w14:paraId="788CC433" w14:textId="77777777" w:rsidR="004B3C93" w:rsidRPr="004B3C93" w:rsidRDefault="004B3C93" w:rsidP="004B3C93">
            <w:pPr>
              <w:widowControl w:val="0"/>
              <w:jc w:val="left"/>
              <w:rPr>
                <w:rFonts w:ascii="Times New Roman" w:hAnsi="Times New Roman"/>
                <w:sz w:val="18"/>
                <w:szCs w:val="18"/>
              </w:rPr>
            </w:pPr>
          </w:p>
          <w:p w14:paraId="4B4FD429" w14:textId="77777777" w:rsidR="004B3C93" w:rsidRPr="004B3C93" w:rsidRDefault="004B3C93" w:rsidP="004B3C93">
            <w:pPr>
              <w:widowControl w:val="0"/>
              <w:jc w:val="left"/>
              <w:rPr>
                <w:rFonts w:ascii="Times New Roman" w:hAnsi="Times New Roman"/>
                <w:b/>
                <w:bCs/>
                <w:i/>
                <w:iCs/>
                <w:sz w:val="18"/>
                <w:szCs w:val="18"/>
                <w:u w:val="single"/>
              </w:rPr>
            </w:pPr>
            <w:r w:rsidRPr="004B3C93">
              <w:rPr>
                <w:rFonts w:ascii="Times New Roman" w:hAnsi="Times New Roman"/>
                <w:b/>
                <w:bCs/>
                <w:i/>
                <w:iCs/>
                <w:sz w:val="18"/>
                <w:szCs w:val="18"/>
                <w:u w:val="single"/>
              </w:rPr>
              <w:t>Category 3 – Material Supply</w:t>
            </w:r>
          </w:p>
          <w:p w14:paraId="508AF7A5" w14:textId="77777777" w:rsidR="004B3C93" w:rsidRPr="004B3C93" w:rsidRDefault="004B3C93" w:rsidP="004B3C93">
            <w:pPr>
              <w:widowControl w:val="0"/>
              <w:jc w:val="left"/>
              <w:rPr>
                <w:rFonts w:ascii="Times New Roman" w:hAnsi="Times New Roman"/>
                <w:b/>
                <w:bCs/>
                <w:sz w:val="18"/>
                <w:szCs w:val="18"/>
              </w:rPr>
            </w:pPr>
          </w:p>
          <w:p w14:paraId="7E4B4B1B"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Pinkenba Operations Pty Ltd – $12,200</w:t>
            </w:r>
          </w:p>
          <w:p w14:paraId="298D46AB"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Achieved VFM of 71</w:t>
            </w:r>
          </w:p>
          <w:p w14:paraId="2BDCCB57" w14:textId="77777777" w:rsidR="004B3C93" w:rsidRPr="004B3C93" w:rsidRDefault="004B3C93" w:rsidP="004B3C93">
            <w:pPr>
              <w:widowControl w:val="0"/>
              <w:jc w:val="left"/>
              <w:rPr>
                <w:rFonts w:ascii="Times New Roman" w:hAnsi="Times New Roman"/>
                <w:sz w:val="18"/>
                <w:szCs w:val="18"/>
              </w:rPr>
            </w:pPr>
          </w:p>
          <w:p w14:paraId="50718B71" w14:textId="77777777" w:rsidR="004B3C93" w:rsidRPr="004B3C93" w:rsidRDefault="004B3C93" w:rsidP="004B3C93">
            <w:pPr>
              <w:widowControl w:val="0"/>
              <w:jc w:val="left"/>
              <w:rPr>
                <w:rFonts w:ascii="Times New Roman" w:hAnsi="Times New Roman"/>
                <w:b/>
                <w:bCs/>
                <w:sz w:val="18"/>
                <w:szCs w:val="18"/>
                <w:u w:val="single"/>
              </w:rPr>
            </w:pPr>
            <w:r w:rsidRPr="004B3C93">
              <w:rPr>
                <w:rFonts w:ascii="Times New Roman" w:hAnsi="Times New Roman"/>
                <w:b/>
                <w:bCs/>
                <w:i/>
                <w:iCs/>
                <w:sz w:val="18"/>
                <w:szCs w:val="18"/>
                <w:u w:val="single"/>
              </w:rPr>
              <w:t>Category 4 – Disposal of Contaminated and Regulated Waste</w:t>
            </w:r>
          </w:p>
          <w:p w14:paraId="2EFF48CA" w14:textId="77777777" w:rsidR="004B3C93" w:rsidRPr="004B3C93" w:rsidRDefault="004B3C93" w:rsidP="004B3C93">
            <w:pPr>
              <w:widowControl w:val="0"/>
              <w:jc w:val="left"/>
              <w:rPr>
                <w:rFonts w:ascii="Times New Roman" w:hAnsi="Times New Roman"/>
                <w:b/>
                <w:bCs/>
                <w:sz w:val="18"/>
                <w:szCs w:val="18"/>
                <w:u w:val="single"/>
              </w:rPr>
            </w:pPr>
          </w:p>
          <w:p w14:paraId="129845F3" w14:textId="77777777" w:rsidR="004B3C93" w:rsidRPr="004B3C93" w:rsidRDefault="004B3C93" w:rsidP="004B3C93">
            <w:pPr>
              <w:widowControl w:val="0"/>
              <w:jc w:val="left"/>
              <w:rPr>
                <w:rFonts w:ascii="Times New Roman" w:hAnsi="Times New Roman"/>
                <w:b/>
                <w:bCs/>
                <w:sz w:val="18"/>
                <w:szCs w:val="18"/>
              </w:rPr>
            </w:pPr>
            <w:proofErr w:type="spellStart"/>
            <w:r w:rsidRPr="004B3C93">
              <w:rPr>
                <w:rFonts w:ascii="Times New Roman" w:hAnsi="Times New Roman"/>
                <w:b/>
                <w:bCs/>
                <w:sz w:val="18"/>
                <w:szCs w:val="18"/>
              </w:rPr>
              <w:t>Stapylton</w:t>
            </w:r>
            <w:proofErr w:type="spellEnd"/>
            <w:r w:rsidRPr="004B3C93">
              <w:rPr>
                <w:rFonts w:ascii="Times New Roman" w:hAnsi="Times New Roman"/>
                <w:b/>
                <w:bCs/>
                <w:sz w:val="18"/>
                <w:szCs w:val="18"/>
              </w:rPr>
              <w:t xml:space="preserve"> Resource Recovery Pty Ltd –$1,336,340</w:t>
            </w:r>
          </w:p>
          <w:p w14:paraId="76C04993"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sz w:val="18"/>
                <w:szCs w:val="18"/>
              </w:rPr>
              <w:t>Achieved VFM of 64</w:t>
            </w:r>
            <w:r w:rsidRPr="004B3C93">
              <w:rPr>
                <w:rFonts w:ascii="Times New Roman" w:hAnsi="Times New Roman"/>
                <w:b/>
                <w:bCs/>
                <w:sz w:val="18"/>
                <w:szCs w:val="18"/>
              </w:rPr>
              <w:t xml:space="preserve"> </w:t>
            </w:r>
          </w:p>
          <w:p w14:paraId="49D3857C" w14:textId="77777777" w:rsidR="004B3C93" w:rsidRPr="004B3C93" w:rsidRDefault="004B3C93" w:rsidP="004B3C93">
            <w:pPr>
              <w:widowControl w:val="0"/>
              <w:jc w:val="left"/>
              <w:rPr>
                <w:rFonts w:ascii="Times New Roman" w:hAnsi="Times New Roman"/>
                <w:b/>
                <w:bCs/>
                <w:sz w:val="18"/>
                <w:szCs w:val="18"/>
              </w:rPr>
            </w:pPr>
          </w:p>
          <w:p w14:paraId="52B4D444"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Pine Mountain Road Pty Ltd*</w:t>
            </w:r>
          </w:p>
          <w:p w14:paraId="7E4015F5" w14:textId="77777777" w:rsidR="004B3C93" w:rsidRPr="004B3C93" w:rsidRDefault="004B3C93" w:rsidP="004B3C93">
            <w:pPr>
              <w:widowControl w:val="0"/>
              <w:jc w:val="left"/>
              <w:rPr>
                <w:rFonts w:ascii="Times New Roman" w:hAnsi="Times New Roman"/>
                <w:b/>
                <w:bCs/>
                <w:sz w:val="18"/>
                <w:szCs w:val="18"/>
              </w:rPr>
            </w:pPr>
          </w:p>
          <w:p w14:paraId="7B974F5D" w14:textId="77777777" w:rsidR="004B3C93" w:rsidRPr="004B3C93" w:rsidRDefault="004B3C93" w:rsidP="004B3C93">
            <w:pPr>
              <w:widowControl w:val="0"/>
              <w:jc w:val="left"/>
              <w:rPr>
                <w:rFonts w:ascii="Times New Roman" w:hAnsi="Times New Roman"/>
                <w:b/>
                <w:bCs/>
                <w:sz w:val="18"/>
                <w:szCs w:val="18"/>
              </w:rPr>
            </w:pPr>
            <w:r w:rsidRPr="004B3C93">
              <w:rPr>
                <w:rFonts w:ascii="Times New Roman" w:hAnsi="Times New Roman"/>
                <w:b/>
                <w:bCs/>
                <w:sz w:val="18"/>
                <w:szCs w:val="18"/>
              </w:rPr>
              <w:t>Bogside Mining Industries Pty Ltd trading as Redbank Plains Resource Recovery*</w:t>
            </w:r>
          </w:p>
          <w:p w14:paraId="76CC8A42" w14:textId="77777777" w:rsidR="004B3C93" w:rsidRPr="004B3C93" w:rsidRDefault="004B3C93" w:rsidP="004B3C93">
            <w:pPr>
              <w:widowControl w:val="0"/>
              <w:jc w:val="left"/>
              <w:rPr>
                <w:rFonts w:ascii="Times New Roman" w:hAnsi="Times New Roman"/>
                <w:b/>
                <w:bCs/>
                <w:sz w:val="18"/>
                <w:szCs w:val="18"/>
              </w:rPr>
            </w:pPr>
          </w:p>
          <w:p w14:paraId="1FE10056" w14:textId="77777777" w:rsidR="004B3C93" w:rsidRPr="004B3C93" w:rsidRDefault="004B3C93" w:rsidP="004B3C93">
            <w:pPr>
              <w:widowControl w:val="0"/>
              <w:jc w:val="left"/>
              <w:rPr>
                <w:rFonts w:ascii="Times New Roman" w:hAnsi="Times New Roman"/>
                <w:bCs/>
                <w:i/>
                <w:iCs/>
                <w:sz w:val="18"/>
                <w:szCs w:val="18"/>
              </w:rPr>
            </w:pPr>
            <w:r w:rsidRPr="004B3C93">
              <w:rPr>
                <w:rFonts w:ascii="Times New Roman" w:hAnsi="Times New Roman"/>
                <w:bCs/>
                <w:i/>
                <w:iCs/>
                <w:sz w:val="18"/>
                <w:szCs w:val="18"/>
              </w:rPr>
              <w:t>*Comparative tender price and VFM not applicable as part offers only.</w:t>
            </w:r>
          </w:p>
        </w:tc>
        <w:tc>
          <w:tcPr>
            <w:tcW w:w="1268" w:type="dxa"/>
            <w:shd w:val="clear" w:color="auto" w:fill="auto"/>
          </w:tcPr>
          <w:p w14:paraId="15D6AE8C"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CPA (Panel Arrangement)</w:t>
            </w:r>
          </w:p>
          <w:p w14:paraId="67F2F963" w14:textId="77777777" w:rsidR="004B3C93" w:rsidRPr="004B3C93" w:rsidRDefault="004B3C93" w:rsidP="004B3C93">
            <w:pPr>
              <w:widowControl w:val="0"/>
              <w:jc w:val="left"/>
              <w:rPr>
                <w:rFonts w:ascii="Times New Roman" w:hAnsi="Times New Roman"/>
                <w:sz w:val="18"/>
                <w:szCs w:val="18"/>
              </w:rPr>
            </w:pPr>
          </w:p>
          <w:p w14:paraId="6F564492"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Schedule of rates</w:t>
            </w:r>
          </w:p>
          <w:p w14:paraId="5B918DAC" w14:textId="77777777" w:rsidR="004B3C93" w:rsidRPr="004B3C93" w:rsidRDefault="004B3C93" w:rsidP="004B3C93">
            <w:pPr>
              <w:widowControl w:val="0"/>
              <w:jc w:val="left"/>
              <w:rPr>
                <w:rFonts w:ascii="Times New Roman" w:hAnsi="Times New Roman"/>
                <w:sz w:val="18"/>
                <w:szCs w:val="18"/>
              </w:rPr>
            </w:pPr>
          </w:p>
          <w:p w14:paraId="79F4EA67" w14:textId="77777777" w:rsidR="004B3C93" w:rsidRPr="004B3C93" w:rsidRDefault="004B3C93" w:rsidP="004B3C93">
            <w:pPr>
              <w:widowControl w:val="0"/>
              <w:jc w:val="right"/>
              <w:rPr>
                <w:rFonts w:ascii="Times New Roman" w:hAnsi="Times New Roman"/>
                <w:b/>
                <w:bCs/>
                <w:sz w:val="18"/>
                <w:szCs w:val="18"/>
              </w:rPr>
            </w:pPr>
            <w:r w:rsidRPr="004B3C93">
              <w:rPr>
                <w:rFonts w:ascii="Times New Roman" w:hAnsi="Times New Roman"/>
                <w:b/>
                <w:bCs/>
                <w:sz w:val="18"/>
                <w:szCs w:val="18"/>
              </w:rPr>
              <w:t>$38,200,000</w:t>
            </w:r>
          </w:p>
        </w:tc>
        <w:tc>
          <w:tcPr>
            <w:tcW w:w="3552" w:type="dxa"/>
            <w:shd w:val="clear" w:color="auto" w:fill="auto"/>
          </w:tcPr>
          <w:p w14:paraId="43D17957" w14:textId="77777777" w:rsidR="004B3C93" w:rsidRPr="004B3C93" w:rsidRDefault="004B3C93" w:rsidP="004B3C93">
            <w:pPr>
              <w:widowControl w:val="0"/>
              <w:jc w:val="left"/>
              <w:rPr>
                <w:rFonts w:ascii="Times New Roman" w:hAnsi="Times New Roman"/>
                <w:i/>
                <w:iCs/>
                <w:sz w:val="18"/>
                <w:szCs w:val="18"/>
                <w:u w:val="single"/>
              </w:rPr>
            </w:pPr>
          </w:p>
          <w:p w14:paraId="5628C543" w14:textId="77777777" w:rsidR="004B3C93" w:rsidRPr="004B3C93" w:rsidRDefault="004B3C93" w:rsidP="004B3C93">
            <w:pPr>
              <w:widowControl w:val="0"/>
              <w:jc w:val="left"/>
              <w:rPr>
                <w:rFonts w:ascii="Times New Roman" w:hAnsi="Times New Roman"/>
                <w:i/>
                <w:iCs/>
                <w:sz w:val="18"/>
                <w:szCs w:val="18"/>
                <w:u w:val="single"/>
              </w:rPr>
            </w:pPr>
          </w:p>
          <w:p w14:paraId="75248031" w14:textId="77777777" w:rsidR="004B3C93" w:rsidRPr="004B3C93" w:rsidRDefault="004B3C93" w:rsidP="004B3C93">
            <w:pPr>
              <w:widowControl w:val="0"/>
              <w:jc w:val="left"/>
              <w:rPr>
                <w:rFonts w:ascii="Times New Roman" w:hAnsi="Times New Roman"/>
                <w:i/>
                <w:iCs/>
                <w:sz w:val="18"/>
                <w:szCs w:val="18"/>
                <w:u w:val="single"/>
              </w:rPr>
            </w:pPr>
          </w:p>
          <w:p w14:paraId="1456C460" w14:textId="77777777" w:rsidR="004B3C93" w:rsidRPr="004B3C93" w:rsidRDefault="004B3C93" w:rsidP="004B3C93">
            <w:pPr>
              <w:widowControl w:val="0"/>
              <w:jc w:val="left"/>
              <w:rPr>
                <w:rFonts w:ascii="Times New Roman" w:hAnsi="Times New Roman"/>
                <w:i/>
                <w:iCs/>
                <w:sz w:val="18"/>
                <w:szCs w:val="18"/>
                <w:u w:val="single"/>
              </w:rPr>
            </w:pPr>
          </w:p>
          <w:p w14:paraId="5FB851FE" w14:textId="77777777" w:rsidR="004B3C93" w:rsidRPr="004B3C93" w:rsidRDefault="004B3C93" w:rsidP="004B3C93">
            <w:pPr>
              <w:widowControl w:val="0"/>
              <w:jc w:val="left"/>
              <w:rPr>
                <w:rFonts w:ascii="Times New Roman" w:hAnsi="Times New Roman"/>
                <w:i/>
                <w:iCs/>
                <w:sz w:val="18"/>
                <w:szCs w:val="18"/>
                <w:u w:val="single"/>
              </w:rPr>
            </w:pPr>
          </w:p>
          <w:p w14:paraId="3D2E632D" w14:textId="77777777" w:rsidR="004B3C93" w:rsidRPr="004B3C93" w:rsidRDefault="004B3C93" w:rsidP="004B3C93">
            <w:pPr>
              <w:widowControl w:val="0"/>
              <w:jc w:val="left"/>
              <w:rPr>
                <w:rFonts w:ascii="Times New Roman" w:hAnsi="Times New Roman"/>
                <w:i/>
                <w:iCs/>
                <w:sz w:val="18"/>
                <w:szCs w:val="18"/>
                <w:u w:val="single"/>
              </w:rPr>
            </w:pPr>
          </w:p>
          <w:p w14:paraId="379F9063" w14:textId="77777777" w:rsidR="004B3C93" w:rsidRPr="004B3C93" w:rsidRDefault="004B3C93" w:rsidP="004B3C93">
            <w:pPr>
              <w:widowControl w:val="0"/>
              <w:jc w:val="left"/>
              <w:rPr>
                <w:rFonts w:ascii="Times New Roman" w:hAnsi="Times New Roman"/>
                <w:i/>
                <w:iCs/>
                <w:sz w:val="18"/>
                <w:szCs w:val="18"/>
                <w:u w:val="single"/>
              </w:rPr>
            </w:pPr>
          </w:p>
          <w:p w14:paraId="7F72F409" w14:textId="77777777" w:rsidR="004B3C93" w:rsidRPr="004B3C93" w:rsidRDefault="004B3C93" w:rsidP="004B3C93">
            <w:pPr>
              <w:widowControl w:val="0"/>
              <w:jc w:val="left"/>
              <w:rPr>
                <w:rFonts w:ascii="Times New Roman" w:hAnsi="Times New Roman"/>
                <w:b/>
                <w:i/>
                <w:iCs/>
                <w:sz w:val="18"/>
                <w:szCs w:val="18"/>
                <w:u w:val="single"/>
              </w:rPr>
            </w:pPr>
            <w:r w:rsidRPr="004B3C93">
              <w:rPr>
                <w:rFonts w:ascii="Times New Roman" w:hAnsi="Times New Roman"/>
                <w:b/>
                <w:i/>
                <w:iCs/>
                <w:sz w:val="18"/>
                <w:szCs w:val="18"/>
                <w:u w:val="single"/>
              </w:rPr>
              <w:t>Category 1 – Construction Waste Disposal</w:t>
            </w:r>
          </w:p>
          <w:p w14:paraId="780907CF" w14:textId="77777777" w:rsidR="004B3C93" w:rsidRPr="004B3C93" w:rsidRDefault="004B3C93" w:rsidP="004B3C93">
            <w:pPr>
              <w:widowControl w:val="0"/>
              <w:jc w:val="left"/>
              <w:rPr>
                <w:rFonts w:ascii="Times New Roman" w:hAnsi="Times New Roman"/>
                <w:i/>
                <w:iCs/>
                <w:sz w:val="18"/>
                <w:szCs w:val="18"/>
                <w:u w:val="single"/>
              </w:rPr>
            </w:pPr>
          </w:p>
          <w:p w14:paraId="0D7D8ADC"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i/>
                <w:iCs/>
                <w:sz w:val="18"/>
                <w:szCs w:val="18"/>
                <w:u w:val="single"/>
              </w:rPr>
              <w:t>Offer withdrawn</w:t>
            </w:r>
          </w:p>
          <w:p w14:paraId="2444DABD" w14:textId="77777777" w:rsidR="004B3C93" w:rsidRPr="004B3C93" w:rsidRDefault="004B3C93" w:rsidP="004B3C93">
            <w:pPr>
              <w:widowControl w:val="0"/>
              <w:jc w:val="left"/>
              <w:rPr>
                <w:rFonts w:ascii="Times New Roman" w:hAnsi="Times New Roman"/>
                <w:sz w:val="18"/>
                <w:szCs w:val="18"/>
              </w:rPr>
            </w:pPr>
          </w:p>
          <w:p w14:paraId="00883CB6" w14:textId="77777777" w:rsidR="004B3C93" w:rsidRPr="004B3C93" w:rsidRDefault="004B3C93" w:rsidP="004B3C93">
            <w:pPr>
              <w:widowControl w:val="0"/>
              <w:jc w:val="left"/>
              <w:rPr>
                <w:rFonts w:ascii="Times New Roman" w:hAnsi="Times New Roman"/>
                <w:sz w:val="18"/>
                <w:szCs w:val="18"/>
              </w:rPr>
            </w:pPr>
            <w:proofErr w:type="spellStart"/>
            <w:r w:rsidRPr="004B3C93">
              <w:rPr>
                <w:rFonts w:ascii="Times New Roman" w:hAnsi="Times New Roman"/>
                <w:sz w:val="18"/>
                <w:szCs w:val="18"/>
              </w:rPr>
              <w:t>Remondis</w:t>
            </w:r>
            <w:proofErr w:type="spellEnd"/>
            <w:r w:rsidRPr="004B3C93">
              <w:rPr>
                <w:rFonts w:ascii="Times New Roman" w:hAnsi="Times New Roman"/>
                <w:sz w:val="18"/>
                <w:szCs w:val="18"/>
              </w:rPr>
              <w:t xml:space="preserve"> Australia Pty Ltd</w:t>
            </w:r>
          </w:p>
          <w:p w14:paraId="058DC080" w14:textId="77777777" w:rsidR="004B3C93" w:rsidRPr="004B3C93" w:rsidRDefault="004B3C93" w:rsidP="004B3C93">
            <w:pPr>
              <w:widowControl w:val="0"/>
              <w:jc w:val="left"/>
              <w:rPr>
                <w:rFonts w:ascii="Times New Roman" w:hAnsi="Times New Roman"/>
                <w:sz w:val="18"/>
                <w:szCs w:val="18"/>
              </w:rPr>
            </w:pPr>
          </w:p>
          <w:p w14:paraId="2A1EB2B0"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i/>
                <w:iCs/>
                <w:sz w:val="18"/>
                <w:szCs w:val="18"/>
                <w:u w:val="single"/>
              </w:rPr>
              <w:t>Non-conforming offer</w:t>
            </w:r>
          </w:p>
          <w:p w14:paraId="76B9D425" w14:textId="77777777" w:rsidR="004B3C93" w:rsidRPr="004B3C93" w:rsidRDefault="004B3C93" w:rsidP="004B3C93">
            <w:pPr>
              <w:widowControl w:val="0"/>
              <w:jc w:val="left"/>
              <w:rPr>
                <w:rFonts w:ascii="Times New Roman" w:hAnsi="Times New Roman"/>
                <w:sz w:val="18"/>
                <w:szCs w:val="18"/>
              </w:rPr>
            </w:pPr>
          </w:p>
          <w:p w14:paraId="520C97EC"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JK Civil Pty Ltd</w:t>
            </w:r>
          </w:p>
          <w:p w14:paraId="482D205C" w14:textId="77777777" w:rsidR="004B3C93" w:rsidRPr="004B3C93" w:rsidRDefault="004B3C93" w:rsidP="004B3C93">
            <w:pPr>
              <w:widowControl w:val="0"/>
              <w:jc w:val="left"/>
              <w:rPr>
                <w:rFonts w:ascii="Times New Roman" w:hAnsi="Times New Roman"/>
                <w:sz w:val="18"/>
                <w:szCs w:val="18"/>
              </w:rPr>
            </w:pPr>
          </w:p>
          <w:p w14:paraId="063F4B48" w14:textId="77777777" w:rsidR="004B3C93" w:rsidRPr="004B3C93" w:rsidRDefault="004B3C93" w:rsidP="004B3C93">
            <w:pPr>
              <w:widowControl w:val="0"/>
              <w:jc w:val="left"/>
              <w:rPr>
                <w:rFonts w:ascii="Times New Roman" w:hAnsi="Times New Roman"/>
                <w:sz w:val="18"/>
                <w:szCs w:val="18"/>
              </w:rPr>
            </w:pPr>
          </w:p>
          <w:p w14:paraId="4537C52C" w14:textId="77777777" w:rsidR="004B3C93" w:rsidRPr="004B3C93" w:rsidRDefault="004B3C93" w:rsidP="004B3C93">
            <w:pPr>
              <w:widowControl w:val="0"/>
              <w:jc w:val="left"/>
              <w:rPr>
                <w:rFonts w:ascii="Times New Roman" w:hAnsi="Times New Roman"/>
                <w:sz w:val="18"/>
                <w:szCs w:val="18"/>
              </w:rPr>
            </w:pPr>
          </w:p>
          <w:p w14:paraId="079415C9" w14:textId="77777777" w:rsidR="004B3C93" w:rsidRPr="004B3C93" w:rsidRDefault="004B3C93" w:rsidP="004B3C93">
            <w:pPr>
              <w:widowControl w:val="0"/>
              <w:jc w:val="left"/>
              <w:rPr>
                <w:rFonts w:ascii="Times New Roman" w:hAnsi="Times New Roman"/>
                <w:sz w:val="18"/>
                <w:szCs w:val="18"/>
              </w:rPr>
            </w:pPr>
          </w:p>
          <w:p w14:paraId="5714699B" w14:textId="77777777" w:rsidR="004B3C93" w:rsidRPr="004B3C93" w:rsidRDefault="004B3C93" w:rsidP="004B3C93">
            <w:pPr>
              <w:widowControl w:val="0"/>
              <w:jc w:val="left"/>
              <w:rPr>
                <w:rFonts w:ascii="Times New Roman" w:hAnsi="Times New Roman"/>
                <w:sz w:val="18"/>
                <w:szCs w:val="18"/>
              </w:rPr>
            </w:pPr>
          </w:p>
          <w:p w14:paraId="452431E1" w14:textId="77777777" w:rsidR="004B3C93" w:rsidRPr="004B3C93" w:rsidRDefault="004B3C93" w:rsidP="004B3C93">
            <w:pPr>
              <w:widowControl w:val="0"/>
              <w:jc w:val="left"/>
              <w:rPr>
                <w:rFonts w:ascii="Times New Roman" w:hAnsi="Times New Roman"/>
                <w:sz w:val="18"/>
                <w:szCs w:val="18"/>
              </w:rPr>
            </w:pPr>
          </w:p>
          <w:p w14:paraId="189A6506" w14:textId="77777777" w:rsidR="004B3C93" w:rsidRPr="004B3C93" w:rsidRDefault="004B3C93" w:rsidP="004B3C93">
            <w:pPr>
              <w:widowControl w:val="0"/>
              <w:jc w:val="left"/>
              <w:rPr>
                <w:rFonts w:ascii="Times New Roman" w:hAnsi="Times New Roman"/>
                <w:sz w:val="18"/>
                <w:szCs w:val="18"/>
              </w:rPr>
            </w:pPr>
          </w:p>
          <w:p w14:paraId="76225A50" w14:textId="77777777" w:rsidR="004B3C93" w:rsidRPr="004B3C93" w:rsidRDefault="004B3C93" w:rsidP="004B3C93">
            <w:pPr>
              <w:widowControl w:val="0"/>
              <w:jc w:val="left"/>
              <w:rPr>
                <w:rFonts w:ascii="Times New Roman" w:hAnsi="Times New Roman"/>
                <w:sz w:val="18"/>
                <w:szCs w:val="18"/>
              </w:rPr>
            </w:pPr>
          </w:p>
          <w:p w14:paraId="1EEFA5AD" w14:textId="77777777" w:rsidR="004B3C93" w:rsidRPr="004B3C93" w:rsidRDefault="004B3C93" w:rsidP="004B3C93">
            <w:pPr>
              <w:widowControl w:val="0"/>
              <w:jc w:val="left"/>
              <w:rPr>
                <w:rFonts w:ascii="Times New Roman" w:hAnsi="Times New Roman"/>
                <w:sz w:val="18"/>
                <w:szCs w:val="18"/>
              </w:rPr>
            </w:pPr>
          </w:p>
          <w:p w14:paraId="6AB3A600" w14:textId="77777777" w:rsidR="004B3C93" w:rsidRPr="004B3C93" w:rsidRDefault="004B3C93" w:rsidP="004B3C93">
            <w:pPr>
              <w:widowControl w:val="0"/>
              <w:jc w:val="left"/>
              <w:rPr>
                <w:rFonts w:ascii="Times New Roman" w:hAnsi="Times New Roman"/>
                <w:sz w:val="18"/>
                <w:szCs w:val="18"/>
              </w:rPr>
            </w:pPr>
          </w:p>
          <w:p w14:paraId="08F44B22" w14:textId="77777777" w:rsidR="004B3C93" w:rsidRPr="004B3C93" w:rsidRDefault="004B3C93" w:rsidP="004B3C93">
            <w:pPr>
              <w:widowControl w:val="0"/>
              <w:jc w:val="left"/>
              <w:rPr>
                <w:rFonts w:ascii="Times New Roman" w:hAnsi="Times New Roman"/>
                <w:sz w:val="18"/>
                <w:szCs w:val="18"/>
              </w:rPr>
            </w:pPr>
          </w:p>
          <w:p w14:paraId="1EF317DE" w14:textId="77777777" w:rsidR="004B3C93" w:rsidRPr="004B3C93" w:rsidRDefault="004B3C93" w:rsidP="004B3C93">
            <w:pPr>
              <w:widowControl w:val="0"/>
              <w:jc w:val="left"/>
              <w:rPr>
                <w:rFonts w:ascii="Times New Roman" w:hAnsi="Times New Roman"/>
                <w:sz w:val="18"/>
                <w:szCs w:val="18"/>
              </w:rPr>
            </w:pPr>
          </w:p>
          <w:p w14:paraId="6EE7622F" w14:textId="77777777" w:rsidR="004B3C93" w:rsidRPr="004B3C93" w:rsidRDefault="004B3C93" w:rsidP="004B3C93">
            <w:pPr>
              <w:widowControl w:val="0"/>
              <w:jc w:val="left"/>
              <w:rPr>
                <w:rFonts w:ascii="Times New Roman" w:hAnsi="Times New Roman"/>
                <w:sz w:val="18"/>
                <w:szCs w:val="18"/>
              </w:rPr>
            </w:pPr>
          </w:p>
          <w:p w14:paraId="3DAE8A4E" w14:textId="77777777" w:rsidR="004B3C93" w:rsidRPr="004B3C93" w:rsidRDefault="004B3C93" w:rsidP="004B3C93">
            <w:pPr>
              <w:widowControl w:val="0"/>
              <w:jc w:val="left"/>
              <w:rPr>
                <w:rFonts w:ascii="Times New Roman" w:hAnsi="Times New Roman"/>
                <w:sz w:val="18"/>
                <w:szCs w:val="18"/>
              </w:rPr>
            </w:pPr>
          </w:p>
          <w:p w14:paraId="6BFC9518" w14:textId="77777777" w:rsidR="004B3C93" w:rsidRPr="004B3C93" w:rsidRDefault="004B3C93" w:rsidP="004B3C93">
            <w:pPr>
              <w:widowControl w:val="0"/>
              <w:jc w:val="left"/>
              <w:rPr>
                <w:rFonts w:ascii="Times New Roman" w:hAnsi="Times New Roman"/>
                <w:sz w:val="18"/>
                <w:szCs w:val="18"/>
              </w:rPr>
            </w:pPr>
          </w:p>
          <w:p w14:paraId="53F0B3DA" w14:textId="77777777" w:rsidR="004B3C93" w:rsidRPr="004B3C93" w:rsidRDefault="004B3C93" w:rsidP="004B3C93">
            <w:pPr>
              <w:widowControl w:val="0"/>
              <w:jc w:val="left"/>
              <w:rPr>
                <w:rFonts w:ascii="Times New Roman" w:hAnsi="Times New Roman"/>
                <w:sz w:val="18"/>
                <w:szCs w:val="18"/>
              </w:rPr>
            </w:pPr>
          </w:p>
          <w:p w14:paraId="54308F08" w14:textId="77777777" w:rsidR="004B3C93" w:rsidRPr="004B3C93" w:rsidRDefault="004B3C93" w:rsidP="004B3C93">
            <w:pPr>
              <w:widowControl w:val="0"/>
              <w:jc w:val="left"/>
              <w:rPr>
                <w:rFonts w:ascii="Times New Roman" w:hAnsi="Times New Roman"/>
                <w:b/>
                <w:bCs/>
                <w:i/>
                <w:iCs/>
                <w:sz w:val="18"/>
                <w:szCs w:val="18"/>
                <w:u w:val="single"/>
              </w:rPr>
            </w:pPr>
            <w:r w:rsidRPr="004B3C93">
              <w:rPr>
                <w:rFonts w:ascii="Times New Roman" w:hAnsi="Times New Roman"/>
                <w:b/>
                <w:bCs/>
                <w:i/>
                <w:iCs/>
                <w:sz w:val="18"/>
                <w:szCs w:val="18"/>
                <w:u w:val="single"/>
              </w:rPr>
              <w:t>Category 2 – Material Storage</w:t>
            </w:r>
          </w:p>
          <w:p w14:paraId="65EC01C4" w14:textId="77777777" w:rsidR="004B3C93" w:rsidRPr="004B3C93" w:rsidRDefault="004B3C93" w:rsidP="004B3C93">
            <w:pPr>
              <w:widowControl w:val="0"/>
              <w:jc w:val="left"/>
              <w:rPr>
                <w:rFonts w:ascii="Times New Roman" w:hAnsi="Times New Roman"/>
                <w:b/>
                <w:bCs/>
                <w:i/>
                <w:iCs/>
                <w:sz w:val="18"/>
                <w:szCs w:val="18"/>
                <w:u w:val="single"/>
              </w:rPr>
            </w:pPr>
          </w:p>
          <w:p w14:paraId="2A0CB092"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JK Civil Pty Ltd</w:t>
            </w:r>
            <w:r w:rsidRPr="004B3C93">
              <w:rPr>
                <w:rFonts w:ascii="Times New Roman" w:hAnsi="Times New Roman"/>
                <w:sz w:val="18"/>
                <w:szCs w:val="18"/>
                <w:vertAlign w:val="superscript"/>
              </w:rPr>
              <w:t>#</w:t>
            </w:r>
          </w:p>
          <w:p w14:paraId="43DE87E3" w14:textId="77777777" w:rsidR="004B3C93" w:rsidRPr="004B3C93" w:rsidRDefault="004B3C93" w:rsidP="004B3C93">
            <w:pPr>
              <w:widowControl w:val="0"/>
              <w:jc w:val="left"/>
              <w:rPr>
                <w:rFonts w:ascii="Times New Roman" w:hAnsi="Times New Roman"/>
                <w:sz w:val="18"/>
                <w:szCs w:val="18"/>
              </w:rPr>
            </w:pPr>
          </w:p>
          <w:p w14:paraId="4B0FE7CE" w14:textId="77777777" w:rsidR="004B3C93" w:rsidRPr="004B3C93" w:rsidRDefault="004B3C93" w:rsidP="004B3C93">
            <w:pPr>
              <w:widowControl w:val="0"/>
              <w:jc w:val="left"/>
              <w:rPr>
                <w:rFonts w:ascii="Times New Roman" w:hAnsi="Times New Roman"/>
                <w:b/>
                <w:bCs/>
                <w:i/>
                <w:iCs/>
                <w:sz w:val="18"/>
                <w:szCs w:val="18"/>
                <w:u w:val="single"/>
              </w:rPr>
            </w:pPr>
            <w:r w:rsidRPr="004B3C93">
              <w:rPr>
                <w:rFonts w:ascii="Times New Roman" w:hAnsi="Times New Roman"/>
                <w:b/>
                <w:bCs/>
                <w:i/>
                <w:iCs/>
                <w:sz w:val="18"/>
                <w:szCs w:val="18"/>
                <w:u w:val="single"/>
              </w:rPr>
              <w:t>Category 3 – Material Supply</w:t>
            </w:r>
          </w:p>
          <w:p w14:paraId="3C3CA998" w14:textId="77777777" w:rsidR="004B3C93" w:rsidRPr="004B3C93" w:rsidRDefault="004B3C93" w:rsidP="004B3C93">
            <w:pPr>
              <w:widowControl w:val="0"/>
              <w:jc w:val="left"/>
              <w:rPr>
                <w:rFonts w:ascii="Times New Roman" w:hAnsi="Times New Roman"/>
                <w:sz w:val="18"/>
                <w:szCs w:val="18"/>
              </w:rPr>
            </w:pPr>
          </w:p>
          <w:p w14:paraId="7E430B4D"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sz w:val="18"/>
                <w:szCs w:val="18"/>
              </w:rPr>
              <w:t>JK Civil Pty Ltd</w:t>
            </w:r>
            <w:r w:rsidRPr="004B3C93">
              <w:rPr>
                <w:rFonts w:ascii="Times New Roman" w:hAnsi="Times New Roman"/>
                <w:sz w:val="18"/>
                <w:szCs w:val="18"/>
                <w:vertAlign w:val="superscript"/>
              </w:rPr>
              <w:t>#</w:t>
            </w:r>
          </w:p>
          <w:p w14:paraId="6D157611" w14:textId="77777777" w:rsidR="004B3C93" w:rsidRPr="004B3C93" w:rsidRDefault="004B3C93" w:rsidP="004B3C93">
            <w:pPr>
              <w:widowControl w:val="0"/>
              <w:jc w:val="left"/>
              <w:rPr>
                <w:rFonts w:ascii="Times New Roman" w:hAnsi="Times New Roman"/>
                <w:sz w:val="18"/>
                <w:szCs w:val="18"/>
              </w:rPr>
            </w:pPr>
          </w:p>
          <w:p w14:paraId="6B5F55FF" w14:textId="77777777" w:rsidR="004B3C93" w:rsidRPr="004B3C93" w:rsidRDefault="004B3C93" w:rsidP="004B3C93">
            <w:pPr>
              <w:widowControl w:val="0"/>
              <w:jc w:val="left"/>
              <w:rPr>
                <w:rFonts w:ascii="Times New Roman" w:hAnsi="Times New Roman"/>
                <w:sz w:val="18"/>
                <w:szCs w:val="18"/>
                <w:vertAlign w:val="superscript"/>
              </w:rPr>
            </w:pPr>
          </w:p>
          <w:p w14:paraId="43730029" w14:textId="77777777" w:rsidR="004B3C93" w:rsidRPr="004B3C93" w:rsidRDefault="004B3C93" w:rsidP="004B3C93">
            <w:pPr>
              <w:widowControl w:val="0"/>
              <w:jc w:val="left"/>
              <w:rPr>
                <w:rFonts w:ascii="Times New Roman" w:hAnsi="Times New Roman"/>
                <w:b/>
                <w:bCs/>
                <w:sz w:val="18"/>
                <w:szCs w:val="18"/>
                <w:u w:val="single"/>
              </w:rPr>
            </w:pPr>
            <w:r w:rsidRPr="004B3C93">
              <w:rPr>
                <w:rFonts w:ascii="Times New Roman" w:hAnsi="Times New Roman"/>
                <w:b/>
                <w:bCs/>
                <w:i/>
                <w:iCs/>
                <w:sz w:val="18"/>
                <w:szCs w:val="18"/>
                <w:u w:val="single"/>
              </w:rPr>
              <w:t>Category 4 – Disposal of Contaminated and Regulated Waste</w:t>
            </w:r>
          </w:p>
          <w:p w14:paraId="2DDA0DB8" w14:textId="77777777" w:rsidR="004B3C93" w:rsidRPr="004B3C93" w:rsidRDefault="004B3C93" w:rsidP="004B3C93">
            <w:pPr>
              <w:widowControl w:val="0"/>
              <w:jc w:val="left"/>
              <w:rPr>
                <w:rFonts w:ascii="Times New Roman" w:hAnsi="Times New Roman"/>
                <w:b/>
                <w:bCs/>
                <w:sz w:val="18"/>
                <w:szCs w:val="18"/>
                <w:u w:val="single"/>
              </w:rPr>
            </w:pPr>
          </w:p>
          <w:p w14:paraId="214D2A1B" w14:textId="77777777" w:rsidR="004B3C93" w:rsidRPr="004B3C93" w:rsidRDefault="004B3C93" w:rsidP="004B3C93">
            <w:pPr>
              <w:widowControl w:val="0"/>
              <w:jc w:val="left"/>
              <w:rPr>
                <w:rFonts w:ascii="Times New Roman" w:hAnsi="Times New Roman"/>
                <w:sz w:val="18"/>
                <w:szCs w:val="18"/>
              </w:rPr>
            </w:pPr>
            <w:r w:rsidRPr="004B3C93">
              <w:rPr>
                <w:rFonts w:ascii="Times New Roman" w:hAnsi="Times New Roman"/>
                <w:i/>
                <w:iCs/>
                <w:sz w:val="18"/>
                <w:szCs w:val="18"/>
                <w:u w:val="single"/>
              </w:rPr>
              <w:t>Offer withdrawn</w:t>
            </w:r>
          </w:p>
          <w:p w14:paraId="2855149E" w14:textId="77777777" w:rsidR="004B3C93" w:rsidRPr="004B3C93" w:rsidRDefault="004B3C93" w:rsidP="004B3C93">
            <w:pPr>
              <w:widowControl w:val="0"/>
              <w:jc w:val="left"/>
              <w:rPr>
                <w:rFonts w:ascii="Times New Roman" w:hAnsi="Times New Roman"/>
                <w:sz w:val="18"/>
                <w:szCs w:val="18"/>
              </w:rPr>
            </w:pPr>
          </w:p>
          <w:p w14:paraId="6304BDD3" w14:textId="77777777" w:rsidR="004B3C93" w:rsidRPr="004B3C93" w:rsidRDefault="004B3C93" w:rsidP="004B3C93">
            <w:pPr>
              <w:widowControl w:val="0"/>
              <w:jc w:val="left"/>
              <w:rPr>
                <w:rFonts w:ascii="Times New Roman" w:hAnsi="Times New Roman"/>
                <w:sz w:val="18"/>
                <w:szCs w:val="18"/>
              </w:rPr>
            </w:pPr>
            <w:proofErr w:type="spellStart"/>
            <w:r w:rsidRPr="004B3C93">
              <w:rPr>
                <w:rFonts w:ascii="Times New Roman" w:hAnsi="Times New Roman"/>
                <w:sz w:val="18"/>
                <w:szCs w:val="18"/>
              </w:rPr>
              <w:t>Remondis</w:t>
            </w:r>
            <w:proofErr w:type="spellEnd"/>
            <w:r w:rsidRPr="004B3C93">
              <w:rPr>
                <w:rFonts w:ascii="Times New Roman" w:hAnsi="Times New Roman"/>
                <w:sz w:val="18"/>
                <w:szCs w:val="18"/>
              </w:rPr>
              <w:t xml:space="preserve"> Australia Pty Ltd</w:t>
            </w:r>
          </w:p>
          <w:p w14:paraId="47F32BFB" w14:textId="77777777" w:rsidR="004B3C93" w:rsidRPr="004B3C93" w:rsidRDefault="004B3C93" w:rsidP="004B3C93">
            <w:pPr>
              <w:widowControl w:val="0"/>
              <w:jc w:val="left"/>
              <w:rPr>
                <w:rFonts w:ascii="Times New Roman" w:hAnsi="Times New Roman"/>
                <w:sz w:val="18"/>
                <w:szCs w:val="18"/>
                <w:vertAlign w:val="superscript"/>
              </w:rPr>
            </w:pPr>
          </w:p>
          <w:p w14:paraId="56EB1E57" w14:textId="77777777" w:rsidR="004B3C93" w:rsidRPr="004B3C93" w:rsidRDefault="004B3C93" w:rsidP="004B3C93">
            <w:pPr>
              <w:widowControl w:val="0"/>
              <w:jc w:val="left"/>
              <w:rPr>
                <w:rFonts w:ascii="Times New Roman" w:hAnsi="Times New Roman"/>
                <w:i/>
                <w:iCs/>
                <w:sz w:val="18"/>
                <w:szCs w:val="18"/>
              </w:rPr>
            </w:pPr>
            <w:r w:rsidRPr="004B3C93">
              <w:rPr>
                <w:rFonts w:ascii="Times New Roman" w:hAnsi="Times New Roman"/>
                <w:sz w:val="18"/>
                <w:szCs w:val="18"/>
                <w:vertAlign w:val="superscript"/>
              </w:rPr>
              <w:t>#</w:t>
            </w:r>
            <w:r w:rsidRPr="004B3C93">
              <w:rPr>
                <w:rFonts w:ascii="Times New Roman" w:hAnsi="Times New Roman"/>
                <w:i/>
                <w:iCs/>
                <w:sz w:val="18"/>
                <w:szCs w:val="18"/>
              </w:rPr>
              <w:t>VFM not applicable. Tender was non</w:t>
            </w:r>
            <w:r w:rsidRPr="004B3C93">
              <w:rPr>
                <w:rFonts w:ascii="Times New Roman" w:hAnsi="Times New Roman"/>
                <w:i/>
                <w:iCs/>
                <w:sz w:val="18"/>
                <w:szCs w:val="18"/>
              </w:rPr>
              <w:noBreakHyphen/>
              <w:t>conforming for Category 1 and the provision of Categories 2 and 3 do not provide benefit to Council without the provision of Categories 1 and/or 4.</w:t>
            </w:r>
          </w:p>
        </w:tc>
        <w:tc>
          <w:tcPr>
            <w:tcW w:w="1124" w:type="dxa"/>
            <w:shd w:val="clear" w:color="auto" w:fill="auto"/>
          </w:tcPr>
          <w:p w14:paraId="14F7C780" w14:textId="77777777" w:rsidR="004B3C93" w:rsidRPr="004B3C93" w:rsidRDefault="004B3C93" w:rsidP="004B3C93">
            <w:pPr>
              <w:widowControl w:val="0"/>
              <w:jc w:val="right"/>
              <w:rPr>
                <w:rFonts w:ascii="Times New Roman" w:hAnsi="Times New Roman"/>
                <w:bCs/>
                <w:sz w:val="18"/>
                <w:szCs w:val="18"/>
              </w:rPr>
            </w:pPr>
          </w:p>
          <w:p w14:paraId="00AD2F74" w14:textId="77777777" w:rsidR="004B3C93" w:rsidRPr="004B3C93" w:rsidRDefault="004B3C93" w:rsidP="004B3C93">
            <w:pPr>
              <w:widowControl w:val="0"/>
              <w:jc w:val="right"/>
              <w:rPr>
                <w:rFonts w:ascii="Times New Roman" w:hAnsi="Times New Roman"/>
                <w:bCs/>
                <w:sz w:val="18"/>
                <w:szCs w:val="18"/>
              </w:rPr>
            </w:pPr>
          </w:p>
          <w:p w14:paraId="0F02203A" w14:textId="77777777" w:rsidR="004B3C93" w:rsidRPr="004B3C93" w:rsidRDefault="004B3C93" w:rsidP="004B3C93">
            <w:pPr>
              <w:widowControl w:val="0"/>
              <w:jc w:val="right"/>
              <w:rPr>
                <w:rFonts w:ascii="Times New Roman" w:hAnsi="Times New Roman"/>
                <w:bCs/>
                <w:sz w:val="18"/>
                <w:szCs w:val="18"/>
              </w:rPr>
            </w:pPr>
          </w:p>
          <w:p w14:paraId="5F9B158E" w14:textId="77777777" w:rsidR="004B3C93" w:rsidRPr="004B3C93" w:rsidRDefault="004B3C93" w:rsidP="004B3C93">
            <w:pPr>
              <w:widowControl w:val="0"/>
              <w:jc w:val="right"/>
              <w:rPr>
                <w:rFonts w:ascii="Times New Roman" w:hAnsi="Times New Roman"/>
                <w:bCs/>
                <w:sz w:val="18"/>
                <w:szCs w:val="18"/>
              </w:rPr>
            </w:pPr>
          </w:p>
          <w:p w14:paraId="5B96CEAD" w14:textId="77777777" w:rsidR="004B3C93" w:rsidRPr="004B3C93" w:rsidRDefault="004B3C93" w:rsidP="004B3C93">
            <w:pPr>
              <w:widowControl w:val="0"/>
              <w:jc w:val="right"/>
              <w:rPr>
                <w:rFonts w:ascii="Times New Roman" w:hAnsi="Times New Roman"/>
                <w:bCs/>
                <w:sz w:val="18"/>
                <w:szCs w:val="18"/>
              </w:rPr>
            </w:pPr>
          </w:p>
          <w:p w14:paraId="43839C2A" w14:textId="77777777" w:rsidR="004B3C93" w:rsidRPr="004B3C93" w:rsidRDefault="004B3C93" w:rsidP="004B3C93">
            <w:pPr>
              <w:widowControl w:val="0"/>
              <w:jc w:val="right"/>
              <w:rPr>
                <w:rFonts w:ascii="Times New Roman" w:hAnsi="Times New Roman"/>
                <w:bCs/>
                <w:sz w:val="18"/>
                <w:szCs w:val="18"/>
              </w:rPr>
            </w:pPr>
          </w:p>
          <w:p w14:paraId="2B0ABE84" w14:textId="77777777" w:rsidR="004B3C93" w:rsidRPr="004B3C93" w:rsidRDefault="004B3C93" w:rsidP="004B3C93">
            <w:pPr>
              <w:widowControl w:val="0"/>
              <w:jc w:val="right"/>
              <w:rPr>
                <w:rFonts w:ascii="Times New Roman" w:hAnsi="Times New Roman"/>
                <w:bCs/>
                <w:sz w:val="18"/>
                <w:szCs w:val="18"/>
              </w:rPr>
            </w:pPr>
          </w:p>
          <w:p w14:paraId="563B9DD3" w14:textId="77777777" w:rsidR="004B3C93" w:rsidRPr="004B3C93" w:rsidRDefault="004B3C93" w:rsidP="004B3C93">
            <w:pPr>
              <w:widowControl w:val="0"/>
              <w:jc w:val="right"/>
              <w:rPr>
                <w:rFonts w:ascii="Times New Roman" w:hAnsi="Times New Roman"/>
                <w:bCs/>
                <w:sz w:val="18"/>
                <w:szCs w:val="18"/>
              </w:rPr>
            </w:pPr>
          </w:p>
          <w:p w14:paraId="4822999E" w14:textId="77777777" w:rsidR="004B3C93" w:rsidRPr="004B3C93" w:rsidRDefault="004B3C93" w:rsidP="004B3C93">
            <w:pPr>
              <w:widowControl w:val="0"/>
              <w:jc w:val="right"/>
              <w:rPr>
                <w:rFonts w:ascii="Times New Roman" w:hAnsi="Times New Roman"/>
                <w:bCs/>
                <w:sz w:val="18"/>
                <w:szCs w:val="18"/>
              </w:rPr>
            </w:pPr>
          </w:p>
          <w:p w14:paraId="726C26CD" w14:textId="77777777" w:rsidR="004B3C93" w:rsidRPr="004B3C93" w:rsidRDefault="004B3C93" w:rsidP="004B3C93">
            <w:pPr>
              <w:widowControl w:val="0"/>
              <w:jc w:val="right"/>
              <w:rPr>
                <w:rFonts w:ascii="Times New Roman" w:hAnsi="Times New Roman"/>
                <w:bCs/>
                <w:sz w:val="18"/>
                <w:szCs w:val="18"/>
              </w:rPr>
            </w:pPr>
          </w:p>
          <w:p w14:paraId="3A196F99" w14:textId="77777777" w:rsidR="004B3C93" w:rsidRPr="004B3C93" w:rsidRDefault="004B3C93" w:rsidP="004B3C93">
            <w:pPr>
              <w:widowControl w:val="0"/>
              <w:jc w:val="right"/>
              <w:rPr>
                <w:rFonts w:ascii="Times New Roman" w:hAnsi="Times New Roman"/>
                <w:bCs/>
                <w:sz w:val="18"/>
                <w:szCs w:val="18"/>
              </w:rPr>
            </w:pPr>
          </w:p>
          <w:p w14:paraId="7CDB146C" w14:textId="77777777" w:rsidR="004B3C93" w:rsidRPr="004B3C93" w:rsidRDefault="004B3C93" w:rsidP="004B3C93">
            <w:pPr>
              <w:widowControl w:val="0"/>
              <w:jc w:val="right"/>
              <w:rPr>
                <w:rFonts w:ascii="Times New Roman" w:hAnsi="Times New Roman"/>
                <w:bCs/>
                <w:sz w:val="18"/>
                <w:szCs w:val="18"/>
              </w:rPr>
            </w:pPr>
          </w:p>
          <w:p w14:paraId="7BAB7D40" w14:textId="77777777" w:rsidR="004B3C93" w:rsidRPr="004B3C93" w:rsidRDefault="004B3C93" w:rsidP="004B3C93">
            <w:pPr>
              <w:widowControl w:val="0"/>
              <w:jc w:val="right"/>
              <w:rPr>
                <w:rFonts w:ascii="Times New Roman" w:hAnsi="Times New Roman"/>
                <w:bCs/>
                <w:sz w:val="18"/>
                <w:szCs w:val="18"/>
              </w:rPr>
            </w:pPr>
          </w:p>
          <w:p w14:paraId="7CF0F090" w14:textId="77777777" w:rsidR="004B3C93" w:rsidRPr="004B3C93" w:rsidRDefault="004B3C93" w:rsidP="004B3C93">
            <w:pPr>
              <w:widowControl w:val="0"/>
              <w:jc w:val="right"/>
              <w:rPr>
                <w:rFonts w:ascii="Times New Roman" w:hAnsi="Times New Roman"/>
                <w:bCs/>
                <w:sz w:val="18"/>
                <w:szCs w:val="18"/>
              </w:rPr>
            </w:pPr>
          </w:p>
          <w:p w14:paraId="4249CF4E" w14:textId="77777777" w:rsidR="004B3C93" w:rsidRPr="004B3C93" w:rsidRDefault="004B3C93" w:rsidP="004B3C93">
            <w:pPr>
              <w:widowControl w:val="0"/>
              <w:jc w:val="right"/>
              <w:rPr>
                <w:rFonts w:ascii="Times New Roman" w:hAnsi="Times New Roman"/>
                <w:bCs/>
                <w:sz w:val="18"/>
                <w:szCs w:val="18"/>
              </w:rPr>
            </w:pPr>
          </w:p>
          <w:p w14:paraId="24A2BB14" w14:textId="77777777" w:rsidR="004B3C93" w:rsidRPr="004B3C93" w:rsidRDefault="004B3C93" w:rsidP="004B3C93">
            <w:pPr>
              <w:widowControl w:val="0"/>
              <w:jc w:val="right"/>
              <w:rPr>
                <w:rFonts w:ascii="Times New Roman" w:hAnsi="Times New Roman"/>
                <w:bCs/>
                <w:sz w:val="18"/>
                <w:szCs w:val="18"/>
              </w:rPr>
            </w:pPr>
          </w:p>
          <w:p w14:paraId="11EFBCA5" w14:textId="77777777" w:rsidR="004B3C93" w:rsidRPr="004B3C93" w:rsidRDefault="004B3C93" w:rsidP="004B3C93">
            <w:pPr>
              <w:widowControl w:val="0"/>
              <w:jc w:val="right"/>
              <w:rPr>
                <w:rFonts w:ascii="Times New Roman" w:hAnsi="Times New Roman"/>
                <w:bCs/>
                <w:sz w:val="18"/>
                <w:szCs w:val="18"/>
              </w:rPr>
            </w:pPr>
          </w:p>
          <w:p w14:paraId="3524B945" w14:textId="77777777" w:rsidR="004B3C93" w:rsidRPr="004B3C93" w:rsidRDefault="004B3C93" w:rsidP="004B3C93">
            <w:pPr>
              <w:widowControl w:val="0"/>
              <w:jc w:val="right"/>
              <w:rPr>
                <w:rFonts w:ascii="Times New Roman" w:hAnsi="Times New Roman"/>
                <w:bCs/>
                <w:sz w:val="18"/>
                <w:szCs w:val="18"/>
              </w:rPr>
            </w:pPr>
          </w:p>
          <w:p w14:paraId="5CE44FCD" w14:textId="77777777" w:rsidR="004B3C93" w:rsidRPr="004B3C93" w:rsidRDefault="004B3C93" w:rsidP="004B3C93">
            <w:pPr>
              <w:widowControl w:val="0"/>
              <w:jc w:val="right"/>
              <w:rPr>
                <w:rFonts w:ascii="Times New Roman" w:hAnsi="Times New Roman"/>
                <w:bCs/>
                <w:sz w:val="18"/>
                <w:szCs w:val="18"/>
              </w:rPr>
            </w:pPr>
          </w:p>
          <w:p w14:paraId="3DD64D1B" w14:textId="77777777" w:rsidR="004B3C93" w:rsidRPr="004B3C93" w:rsidRDefault="004B3C93" w:rsidP="004B3C93">
            <w:pPr>
              <w:widowControl w:val="0"/>
              <w:jc w:val="right"/>
              <w:rPr>
                <w:rFonts w:ascii="Times New Roman" w:hAnsi="Times New Roman"/>
                <w:bCs/>
                <w:sz w:val="18"/>
                <w:szCs w:val="18"/>
              </w:rPr>
            </w:pPr>
          </w:p>
          <w:p w14:paraId="6158D248" w14:textId="77777777" w:rsidR="004B3C93" w:rsidRPr="004B3C93" w:rsidRDefault="004B3C93" w:rsidP="004B3C93">
            <w:pPr>
              <w:widowControl w:val="0"/>
              <w:jc w:val="right"/>
              <w:rPr>
                <w:rFonts w:ascii="Times New Roman" w:hAnsi="Times New Roman"/>
                <w:bCs/>
                <w:sz w:val="18"/>
                <w:szCs w:val="18"/>
              </w:rPr>
            </w:pPr>
          </w:p>
          <w:p w14:paraId="27880D51" w14:textId="77777777" w:rsidR="004B3C93" w:rsidRPr="004B3C93" w:rsidRDefault="004B3C93" w:rsidP="004B3C93">
            <w:pPr>
              <w:widowControl w:val="0"/>
              <w:jc w:val="right"/>
              <w:rPr>
                <w:rFonts w:ascii="Times New Roman" w:hAnsi="Times New Roman"/>
                <w:bCs/>
                <w:sz w:val="18"/>
                <w:szCs w:val="18"/>
              </w:rPr>
            </w:pPr>
          </w:p>
          <w:p w14:paraId="2973AB41" w14:textId="77777777" w:rsidR="004B3C93" w:rsidRPr="004B3C93" w:rsidRDefault="004B3C93" w:rsidP="004B3C93">
            <w:pPr>
              <w:widowControl w:val="0"/>
              <w:jc w:val="right"/>
              <w:rPr>
                <w:rFonts w:ascii="Times New Roman" w:hAnsi="Times New Roman"/>
                <w:bCs/>
                <w:sz w:val="18"/>
                <w:szCs w:val="18"/>
              </w:rPr>
            </w:pPr>
          </w:p>
          <w:p w14:paraId="557D9363" w14:textId="77777777" w:rsidR="004B3C93" w:rsidRPr="004B3C93" w:rsidRDefault="004B3C93" w:rsidP="004B3C93">
            <w:pPr>
              <w:widowControl w:val="0"/>
              <w:jc w:val="right"/>
              <w:rPr>
                <w:rFonts w:ascii="Times New Roman" w:hAnsi="Times New Roman"/>
                <w:bCs/>
                <w:sz w:val="18"/>
                <w:szCs w:val="18"/>
              </w:rPr>
            </w:pPr>
          </w:p>
          <w:p w14:paraId="4D8C0E56" w14:textId="77777777" w:rsidR="004B3C93" w:rsidRPr="004B3C93" w:rsidRDefault="004B3C93" w:rsidP="004B3C93">
            <w:pPr>
              <w:widowControl w:val="0"/>
              <w:jc w:val="right"/>
              <w:rPr>
                <w:rFonts w:ascii="Times New Roman" w:hAnsi="Times New Roman"/>
                <w:bCs/>
                <w:sz w:val="18"/>
                <w:szCs w:val="18"/>
              </w:rPr>
            </w:pPr>
          </w:p>
          <w:p w14:paraId="110EDD20" w14:textId="77777777" w:rsidR="004B3C93" w:rsidRPr="004B3C93" w:rsidRDefault="004B3C93" w:rsidP="004B3C93">
            <w:pPr>
              <w:widowControl w:val="0"/>
              <w:jc w:val="right"/>
              <w:rPr>
                <w:rFonts w:ascii="Times New Roman" w:hAnsi="Times New Roman"/>
                <w:bCs/>
                <w:sz w:val="18"/>
                <w:szCs w:val="18"/>
              </w:rPr>
            </w:pPr>
          </w:p>
          <w:p w14:paraId="0245CCFA" w14:textId="77777777" w:rsidR="004B3C93" w:rsidRPr="004B3C93" w:rsidRDefault="004B3C93" w:rsidP="004B3C93">
            <w:pPr>
              <w:widowControl w:val="0"/>
              <w:jc w:val="right"/>
              <w:rPr>
                <w:rFonts w:ascii="Times New Roman" w:hAnsi="Times New Roman"/>
                <w:bCs/>
                <w:sz w:val="18"/>
                <w:szCs w:val="18"/>
              </w:rPr>
            </w:pPr>
          </w:p>
          <w:p w14:paraId="4AD536B6" w14:textId="77777777" w:rsidR="004B3C93" w:rsidRPr="004B3C93" w:rsidRDefault="004B3C93" w:rsidP="004B3C93">
            <w:pPr>
              <w:widowControl w:val="0"/>
              <w:jc w:val="right"/>
              <w:rPr>
                <w:rFonts w:ascii="Times New Roman" w:hAnsi="Times New Roman"/>
                <w:bCs/>
                <w:sz w:val="18"/>
                <w:szCs w:val="18"/>
              </w:rPr>
            </w:pPr>
          </w:p>
          <w:p w14:paraId="70A0BE2E" w14:textId="77777777" w:rsidR="004B3C93" w:rsidRPr="004B3C93" w:rsidRDefault="004B3C93" w:rsidP="004B3C93">
            <w:pPr>
              <w:widowControl w:val="0"/>
              <w:jc w:val="right"/>
              <w:rPr>
                <w:rFonts w:ascii="Times New Roman" w:hAnsi="Times New Roman"/>
                <w:bCs/>
                <w:sz w:val="18"/>
                <w:szCs w:val="18"/>
              </w:rPr>
            </w:pPr>
          </w:p>
          <w:p w14:paraId="61ACE84A" w14:textId="77777777" w:rsidR="004B3C93" w:rsidRPr="004B3C93" w:rsidRDefault="004B3C93" w:rsidP="004B3C93">
            <w:pPr>
              <w:widowControl w:val="0"/>
              <w:jc w:val="right"/>
              <w:rPr>
                <w:rFonts w:ascii="Times New Roman" w:hAnsi="Times New Roman"/>
                <w:bCs/>
                <w:sz w:val="18"/>
                <w:szCs w:val="18"/>
              </w:rPr>
            </w:pPr>
          </w:p>
          <w:p w14:paraId="41584935" w14:textId="77777777" w:rsidR="004B3C93" w:rsidRPr="004B3C93" w:rsidRDefault="004B3C93" w:rsidP="004B3C93">
            <w:pPr>
              <w:widowControl w:val="0"/>
              <w:jc w:val="right"/>
              <w:rPr>
                <w:rFonts w:ascii="Times New Roman" w:hAnsi="Times New Roman"/>
                <w:bCs/>
                <w:sz w:val="18"/>
                <w:szCs w:val="18"/>
              </w:rPr>
            </w:pPr>
          </w:p>
          <w:p w14:paraId="72FD466D" w14:textId="77777777" w:rsidR="004B3C93" w:rsidRPr="004B3C93" w:rsidRDefault="004B3C93" w:rsidP="004B3C93">
            <w:pPr>
              <w:widowControl w:val="0"/>
              <w:jc w:val="right"/>
              <w:rPr>
                <w:rFonts w:ascii="Times New Roman" w:hAnsi="Times New Roman"/>
                <w:bCs/>
                <w:sz w:val="18"/>
                <w:szCs w:val="18"/>
              </w:rPr>
            </w:pPr>
          </w:p>
          <w:p w14:paraId="7983AB12" w14:textId="77777777" w:rsidR="004B3C93" w:rsidRPr="004B3C93" w:rsidRDefault="004B3C93" w:rsidP="004B3C93">
            <w:pPr>
              <w:widowControl w:val="0"/>
              <w:jc w:val="right"/>
              <w:rPr>
                <w:rFonts w:ascii="Times New Roman" w:hAnsi="Times New Roman"/>
                <w:bCs/>
                <w:sz w:val="18"/>
                <w:szCs w:val="18"/>
              </w:rPr>
            </w:pPr>
          </w:p>
          <w:p w14:paraId="4B46CBE6" w14:textId="77777777" w:rsidR="004B3C93" w:rsidRPr="004B3C93" w:rsidRDefault="004B3C93" w:rsidP="004B3C93">
            <w:pPr>
              <w:widowControl w:val="0"/>
              <w:jc w:val="right"/>
              <w:rPr>
                <w:rFonts w:ascii="Times New Roman" w:hAnsi="Times New Roman"/>
                <w:bCs/>
                <w:sz w:val="18"/>
                <w:szCs w:val="18"/>
              </w:rPr>
            </w:pPr>
          </w:p>
          <w:p w14:paraId="760901DB"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$690,000</w:t>
            </w:r>
          </w:p>
          <w:p w14:paraId="52991D74" w14:textId="77777777" w:rsidR="004B3C93" w:rsidRPr="004B3C93" w:rsidRDefault="004B3C93" w:rsidP="004B3C93">
            <w:pPr>
              <w:widowControl w:val="0"/>
              <w:jc w:val="right"/>
              <w:rPr>
                <w:rFonts w:ascii="Times New Roman" w:hAnsi="Times New Roman"/>
                <w:bCs/>
                <w:sz w:val="18"/>
                <w:szCs w:val="18"/>
              </w:rPr>
            </w:pPr>
          </w:p>
          <w:p w14:paraId="570BBE63" w14:textId="77777777" w:rsidR="004B3C93" w:rsidRPr="004B3C93" w:rsidRDefault="004B3C93" w:rsidP="004B3C93">
            <w:pPr>
              <w:widowControl w:val="0"/>
              <w:jc w:val="right"/>
              <w:rPr>
                <w:rFonts w:ascii="Times New Roman" w:hAnsi="Times New Roman"/>
                <w:bCs/>
                <w:sz w:val="18"/>
                <w:szCs w:val="18"/>
              </w:rPr>
            </w:pPr>
          </w:p>
          <w:p w14:paraId="7893AE3C" w14:textId="77777777" w:rsidR="004B3C93" w:rsidRPr="004B3C93" w:rsidRDefault="004B3C93" w:rsidP="004B3C93">
            <w:pPr>
              <w:widowControl w:val="0"/>
              <w:jc w:val="right"/>
              <w:rPr>
                <w:rFonts w:ascii="Times New Roman" w:hAnsi="Times New Roman"/>
                <w:bCs/>
                <w:sz w:val="18"/>
                <w:szCs w:val="18"/>
              </w:rPr>
            </w:pPr>
          </w:p>
          <w:p w14:paraId="54901E92"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color w:val="000000"/>
                <w:sz w:val="18"/>
                <w:szCs w:val="18"/>
              </w:rPr>
              <w:t>$11,800</w:t>
            </w:r>
          </w:p>
          <w:p w14:paraId="37F19ABC" w14:textId="77777777" w:rsidR="004B3C93" w:rsidRPr="004B3C93" w:rsidRDefault="004B3C93" w:rsidP="004B3C93">
            <w:pPr>
              <w:widowControl w:val="0"/>
              <w:jc w:val="right"/>
              <w:rPr>
                <w:rFonts w:ascii="Times New Roman" w:hAnsi="Times New Roman"/>
                <w:bCs/>
                <w:sz w:val="18"/>
                <w:szCs w:val="18"/>
              </w:rPr>
            </w:pPr>
          </w:p>
          <w:p w14:paraId="4AC9F404" w14:textId="77777777" w:rsidR="004B3C93" w:rsidRPr="004B3C93" w:rsidRDefault="004B3C93" w:rsidP="004B3C93">
            <w:pPr>
              <w:widowControl w:val="0"/>
              <w:jc w:val="right"/>
              <w:rPr>
                <w:rFonts w:ascii="Times New Roman" w:hAnsi="Times New Roman"/>
                <w:bCs/>
                <w:sz w:val="18"/>
                <w:szCs w:val="18"/>
              </w:rPr>
            </w:pPr>
          </w:p>
          <w:p w14:paraId="40A30F80" w14:textId="77777777" w:rsidR="004B3C93" w:rsidRPr="004B3C93" w:rsidRDefault="004B3C93" w:rsidP="004B3C93">
            <w:pPr>
              <w:widowControl w:val="0"/>
              <w:jc w:val="right"/>
              <w:rPr>
                <w:rFonts w:ascii="Times New Roman" w:hAnsi="Times New Roman"/>
                <w:bCs/>
                <w:sz w:val="18"/>
                <w:szCs w:val="18"/>
              </w:rPr>
            </w:pPr>
          </w:p>
          <w:p w14:paraId="4A96775E" w14:textId="77777777" w:rsidR="004B3C93" w:rsidRPr="004B3C93" w:rsidRDefault="004B3C93" w:rsidP="004B3C93">
            <w:pPr>
              <w:widowControl w:val="0"/>
              <w:jc w:val="right"/>
              <w:rPr>
                <w:rFonts w:ascii="Times New Roman" w:hAnsi="Times New Roman"/>
                <w:bCs/>
                <w:sz w:val="18"/>
                <w:szCs w:val="18"/>
              </w:rPr>
            </w:pPr>
          </w:p>
          <w:p w14:paraId="096E3123" w14:textId="77777777" w:rsidR="004B3C93" w:rsidRPr="004B3C93" w:rsidRDefault="004B3C93" w:rsidP="004B3C93">
            <w:pPr>
              <w:widowControl w:val="0"/>
              <w:jc w:val="right"/>
              <w:rPr>
                <w:rFonts w:ascii="Times New Roman" w:hAnsi="Times New Roman"/>
                <w:bCs/>
                <w:sz w:val="18"/>
                <w:szCs w:val="18"/>
              </w:rPr>
            </w:pPr>
          </w:p>
          <w:p w14:paraId="635FB2FA" w14:textId="77777777" w:rsidR="004B3C93" w:rsidRPr="004B3C93" w:rsidRDefault="004B3C93" w:rsidP="004B3C93">
            <w:pPr>
              <w:widowControl w:val="0"/>
              <w:jc w:val="right"/>
              <w:rPr>
                <w:rFonts w:ascii="Times New Roman" w:hAnsi="Times New Roman"/>
                <w:bCs/>
                <w:sz w:val="18"/>
                <w:szCs w:val="18"/>
              </w:rPr>
            </w:pPr>
          </w:p>
          <w:p w14:paraId="6962018D" w14:textId="77777777" w:rsidR="004B3C93" w:rsidRPr="004B3C93" w:rsidRDefault="004B3C93" w:rsidP="004B3C93">
            <w:pPr>
              <w:widowControl w:val="0"/>
              <w:jc w:val="right"/>
              <w:rPr>
                <w:rFonts w:ascii="Times New Roman" w:hAnsi="Times New Roman"/>
                <w:bCs/>
                <w:sz w:val="18"/>
                <w:szCs w:val="18"/>
              </w:rPr>
            </w:pPr>
          </w:p>
          <w:p w14:paraId="6FE26B2A" w14:textId="77777777" w:rsidR="004B3C93" w:rsidRPr="004B3C93" w:rsidRDefault="004B3C93" w:rsidP="004B3C93">
            <w:pPr>
              <w:widowControl w:val="0"/>
              <w:jc w:val="right"/>
              <w:rPr>
                <w:rFonts w:ascii="Times New Roman" w:hAnsi="Times New Roman"/>
                <w:bCs/>
                <w:sz w:val="18"/>
                <w:szCs w:val="18"/>
              </w:rPr>
            </w:pPr>
            <w:r w:rsidRPr="004B3C93">
              <w:rPr>
                <w:rFonts w:ascii="Times New Roman" w:hAnsi="Times New Roman"/>
                <w:bCs/>
                <w:sz w:val="18"/>
                <w:szCs w:val="18"/>
              </w:rPr>
              <w:t>N/A</w:t>
            </w:r>
          </w:p>
          <w:p w14:paraId="5C362E81" w14:textId="77777777" w:rsidR="004B3C93" w:rsidRPr="004B3C93" w:rsidRDefault="004B3C93" w:rsidP="004B3C93">
            <w:pPr>
              <w:widowControl w:val="0"/>
              <w:jc w:val="right"/>
              <w:rPr>
                <w:rFonts w:ascii="Times New Roman" w:hAnsi="Times New Roman"/>
                <w:bCs/>
                <w:sz w:val="18"/>
                <w:szCs w:val="18"/>
              </w:rPr>
            </w:pPr>
          </w:p>
        </w:tc>
        <w:tc>
          <w:tcPr>
            <w:tcW w:w="1138" w:type="dxa"/>
            <w:shd w:val="clear" w:color="auto" w:fill="auto"/>
          </w:tcPr>
          <w:p w14:paraId="25A2FBA2"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789C377C"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CEO</w:t>
            </w:r>
          </w:p>
          <w:p w14:paraId="1C0994BF"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369C313D"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13.12.2021</w:t>
            </w:r>
          </w:p>
          <w:p w14:paraId="2119C070"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73F842E7"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01.01.2022</w:t>
            </w:r>
          </w:p>
          <w:p w14:paraId="162B9D4B" w14:textId="77777777" w:rsidR="004B3C93" w:rsidRPr="004B3C93" w:rsidRDefault="004B3C93" w:rsidP="004B3C93">
            <w:pPr>
              <w:widowControl w:val="0"/>
              <w:jc w:val="left"/>
              <w:rPr>
                <w:rFonts w:ascii="Times New Roman" w:hAnsi="Times New Roman"/>
                <w:b/>
                <w:sz w:val="18"/>
                <w:szCs w:val="18"/>
              </w:rPr>
            </w:pPr>
          </w:p>
          <w:p w14:paraId="223E0603"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40796AAB"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Cs/>
                <w:sz w:val="18"/>
                <w:szCs w:val="18"/>
              </w:rPr>
              <w:t>Initial term of three years with a maximum term of five years.</w:t>
            </w:r>
          </w:p>
        </w:tc>
      </w:tr>
      <w:tr w:rsidR="004B3C93" w:rsidRPr="004B3C93" w14:paraId="148D07ED" w14:textId="77777777" w:rsidTr="004B3C93">
        <w:tc>
          <w:tcPr>
            <w:tcW w:w="3970" w:type="dxa"/>
            <w:shd w:val="clear" w:color="auto" w:fill="auto"/>
          </w:tcPr>
          <w:p w14:paraId="08DA0579" w14:textId="77777777" w:rsidR="004B3C93" w:rsidRPr="004B3C93" w:rsidRDefault="004B3C93" w:rsidP="004B3C93">
            <w:pPr>
              <w:keepNext/>
              <w:ind w:right="28"/>
              <w:jc w:val="left"/>
              <w:rPr>
                <w:rFonts w:ascii="Times New Roman" w:hAnsi="Times New Roman"/>
                <w:b/>
                <w:bCs/>
                <w:sz w:val="18"/>
                <w:szCs w:val="18"/>
              </w:rPr>
            </w:pPr>
            <w:r w:rsidRPr="004B3C93">
              <w:rPr>
                <w:rFonts w:ascii="Times New Roman" w:hAnsi="Times New Roman"/>
                <w:b/>
                <w:bCs/>
                <w:sz w:val="18"/>
                <w:szCs w:val="18"/>
              </w:rPr>
              <w:lastRenderedPageBreak/>
              <w:t>14. Contract No. 533047</w:t>
            </w:r>
          </w:p>
          <w:p w14:paraId="2F109640" w14:textId="77777777" w:rsidR="004B3C93" w:rsidRPr="004B3C93" w:rsidRDefault="004B3C93" w:rsidP="004B3C93">
            <w:pPr>
              <w:keepNext/>
              <w:ind w:right="28"/>
              <w:jc w:val="left"/>
              <w:rPr>
                <w:rFonts w:ascii="Times New Roman" w:hAnsi="Times New Roman"/>
                <w:b/>
                <w:bCs/>
                <w:sz w:val="18"/>
                <w:szCs w:val="18"/>
              </w:rPr>
            </w:pPr>
          </w:p>
          <w:p w14:paraId="2A60DDEF" w14:textId="77777777" w:rsidR="004B3C93" w:rsidRPr="004B3C93" w:rsidRDefault="004B3C93" w:rsidP="004B3C93">
            <w:pPr>
              <w:keepNext/>
              <w:ind w:right="28"/>
              <w:jc w:val="left"/>
              <w:rPr>
                <w:rFonts w:ascii="Times New Roman" w:hAnsi="Times New Roman"/>
                <w:b/>
                <w:bCs/>
                <w:sz w:val="18"/>
                <w:szCs w:val="18"/>
              </w:rPr>
            </w:pPr>
            <w:r w:rsidRPr="004B3C93">
              <w:rPr>
                <w:rFonts w:ascii="Times New Roman" w:hAnsi="Times New Roman"/>
                <w:b/>
                <w:bCs/>
                <w:sz w:val="18"/>
                <w:szCs w:val="18"/>
              </w:rPr>
              <w:t>ENTERPRISE RESOURCE PLANNING OPERATING MODEL</w:t>
            </w:r>
          </w:p>
          <w:p w14:paraId="612ED4A4" w14:textId="77777777" w:rsidR="004B3C93" w:rsidRPr="004B3C93" w:rsidRDefault="004B3C93" w:rsidP="004B3C93">
            <w:pPr>
              <w:keepNext/>
              <w:ind w:right="28"/>
              <w:jc w:val="left"/>
              <w:rPr>
                <w:rFonts w:ascii="Times New Roman" w:hAnsi="Times New Roman"/>
                <w:b/>
                <w:bCs/>
                <w:sz w:val="18"/>
                <w:szCs w:val="18"/>
              </w:rPr>
            </w:pPr>
          </w:p>
          <w:p w14:paraId="5CA087F8"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 xml:space="preserve">Deloitte </w:t>
            </w:r>
            <w:proofErr w:type="spellStart"/>
            <w:r w:rsidRPr="004B3C93">
              <w:rPr>
                <w:rFonts w:ascii="Times New Roman" w:hAnsi="Times New Roman"/>
                <w:b/>
                <w:sz w:val="18"/>
                <w:szCs w:val="18"/>
              </w:rPr>
              <w:t>Touche</w:t>
            </w:r>
            <w:proofErr w:type="spellEnd"/>
            <w:r w:rsidRPr="004B3C93">
              <w:rPr>
                <w:rFonts w:ascii="Times New Roman" w:hAnsi="Times New Roman"/>
                <w:b/>
                <w:sz w:val="18"/>
                <w:szCs w:val="18"/>
              </w:rPr>
              <w:t xml:space="preserve"> Tohmatsu – $249,000</w:t>
            </w:r>
          </w:p>
          <w:p w14:paraId="158D209E" w14:textId="77777777" w:rsidR="004B3C93" w:rsidRPr="004B3C93" w:rsidRDefault="004B3C93" w:rsidP="004B3C93">
            <w:pPr>
              <w:widowControl w:val="0"/>
              <w:ind w:right="28"/>
              <w:jc w:val="left"/>
              <w:rPr>
                <w:rFonts w:ascii="Times New Roman" w:hAnsi="Times New Roman"/>
                <w:sz w:val="18"/>
                <w:szCs w:val="18"/>
              </w:rPr>
            </w:pPr>
            <w:r w:rsidRPr="004B3C93">
              <w:rPr>
                <w:rFonts w:ascii="Times New Roman" w:hAnsi="Times New Roman"/>
                <w:sz w:val="18"/>
                <w:szCs w:val="18"/>
              </w:rPr>
              <w:t>Achieved the highest VFM of 31</w:t>
            </w:r>
          </w:p>
        </w:tc>
        <w:tc>
          <w:tcPr>
            <w:tcW w:w="1268" w:type="dxa"/>
            <w:shd w:val="clear" w:color="auto" w:fill="auto"/>
          </w:tcPr>
          <w:p w14:paraId="622919F9" w14:textId="77777777" w:rsidR="004B3C93" w:rsidRPr="004B3C93" w:rsidRDefault="004B3C93" w:rsidP="004B3C93">
            <w:pPr>
              <w:widowControl w:val="0"/>
              <w:ind w:right="28"/>
              <w:jc w:val="left"/>
              <w:rPr>
                <w:rFonts w:ascii="Times New Roman" w:hAnsi="Times New Roman"/>
                <w:sz w:val="18"/>
                <w:szCs w:val="18"/>
              </w:rPr>
            </w:pPr>
            <w:r w:rsidRPr="004B3C93">
              <w:rPr>
                <w:rFonts w:ascii="Times New Roman" w:hAnsi="Times New Roman"/>
                <w:sz w:val="18"/>
                <w:szCs w:val="18"/>
              </w:rPr>
              <w:t>Lump sum and schedule of rates</w:t>
            </w:r>
          </w:p>
          <w:p w14:paraId="5DD657B9" w14:textId="77777777" w:rsidR="004B3C93" w:rsidRPr="004B3C93" w:rsidRDefault="004B3C93" w:rsidP="004B3C93">
            <w:pPr>
              <w:widowControl w:val="0"/>
              <w:ind w:right="28"/>
              <w:jc w:val="left"/>
              <w:rPr>
                <w:rFonts w:ascii="Times New Roman" w:hAnsi="Times New Roman"/>
                <w:sz w:val="18"/>
                <w:szCs w:val="18"/>
              </w:rPr>
            </w:pPr>
          </w:p>
          <w:p w14:paraId="02F02E20" w14:textId="77777777" w:rsidR="004B3C93" w:rsidRPr="004B3C93" w:rsidRDefault="004B3C93" w:rsidP="004B3C93">
            <w:pPr>
              <w:widowControl w:val="0"/>
              <w:ind w:right="28"/>
              <w:jc w:val="right"/>
              <w:rPr>
                <w:rFonts w:ascii="Times New Roman" w:hAnsi="Times New Roman"/>
                <w:sz w:val="18"/>
                <w:szCs w:val="18"/>
              </w:rPr>
            </w:pPr>
            <w:r w:rsidRPr="004B3C93">
              <w:rPr>
                <w:rFonts w:ascii="Times New Roman" w:hAnsi="Times New Roman"/>
                <w:b/>
                <w:bCs/>
                <w:sz w:val="18"/>
                <w:szCs w:val="18"/>
              </w:rPr>
              <w:t>$249,000</w:t>
            </w:r>
          </w:p>
        </w:tc>
        <w:tc>
          <w:tcPr>
            <w:tcW w:w="3552" w:type="dxa"/>
            <w:shd w:val="clear" w:color="auto" w:fill="auto"/>
          </w:tcPr>
          <w:p w14:paraId="532633E7"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PWC Pty Ltd</w:t>
            </w:r>
          </w:p>
          <w:p w14:paraId="7BA1FA2F"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Achieved VFM of 21</w:t>
            </w:r>
          </w:p>
          <w:p w14:paraId="1007E90B" w14:textId="77777777" w:rsidR="004B3C93" w:rsidRPr="004B3C93" w:rsidRDefault="004B3C93" w:rsidP="004B3C93">
            <w:pPr>
              <w:widowControl w:val="0"/>
              <w:jc w:val="left"/>
              <w:rPr>
                <w:rFonts w:ascii="Times New Roman" w:hAnsi="Times New Roman"/>
                <w:bCs/>
                <w:sz w:val="18"/>
                <w:szCs w:val="18"/>
              </w:rPr>
            </w:pPr>
          </w:p>
        </w:tc>
        <w:tc>
          <w:tcPr>
            <w:tcW w:w="1124" w:type="dxa"/>
            <w:shd w:val="clear" w:color="auto" w:fill="auto"/>
          </w:tcPr>
          <w:p w14:paraId="1A840A2A" w14:textId="77777777" w:rsidR="004B3C93" w:rsidRPr="004B3C93" w:rsidRDefault="004B3C93" w:rsidP="004B3C93">
            <w:pPr>
              <w:widowControl w:val="0"/>
              <w:jc w:val="right"/>
              <w:rPr>
                <w:rFonts w:ascii="Times New Roman" w:hAnsi="Times New Roman"/>
                <w:sz w:val="18"/>
                <w:szCs w:val="18"/>
              </w:rPr>
            </w:pPr>
            <w:r w:rsidRPr="004B3C93">
              <w:rPr>
                <w:rFonts w:ascii="Times New Roman" w:hAnsi="Times New Roman"/>
                <w:sz w:val="18"/>
                <w:szCs w:val="18"/>
              </w:rPr>
              <w:t>$279,000</w:t>
            </w:r>
          </w:p>
        </w:tc>
        <w:tc>
          <w:tcPr>
            <w:tcW w:w="1138" w:type="dxa"/>
            <w:shd w:val="clear" w:color="auto" w:fill="auto"/>
          </w:tcPr>
          <w:p w14:paraId="5686A574"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Delegate</w:t>
            </w:r>
          </w:p>
          <w:p w14:paraId="068635D3"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EM</w:t>
            </w:r>
          </w:p>
          <w:p w14:paraId="65CB9B98"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Approved</w:t>
            </w:r>
          </w:p>
          <w:p w14:paraId="4F1CFC0C" w14:textId="77777777" w:rsidR="004B3C93" w:rsidRPr="004B3C93" w:rsidRDefault="004B3C93" w:rsidP="004B3C93">
            <w:pPr>
              <w:jc w:val="left"/>
              <w:rPr>
                <w:rFonts w:ascii="Times New Roman" w:hAnsi="Times New Roman"/>
                <w:bCs/>
                <w:sz w:val="18"/>
                <w:szCs w:val="18"/>
              </w:rPr>
            </w:pPr>
            <w:r w:rsidRPr="004B3C93">
              <w:rPr>
                <w:rFonts w:ascii="Times New Roman" w:hAnsi="Times New Roman"/>
                <w:bCs/>
                <w:sz w:val="18"/>
                <w:szCs w:val="18"/>
              </w:rPr>
              <w:t>13.01.2022</w:t>
            </w:r>
          </w:p>
          <w:p w14:paraId="25FE2C6E"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Start</w:t>
            </w:r>
          </w:p>
          <w:p w14:paraId="22FB4A29"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17.01.2022</w:t>
            </w:r>
          </w:p>
          <w:p w14:paraId="1D58C457"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Term</w:t>
            </w:r>
          </w:p>
          <w:p w14:paraId="7170EEFB"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16 weeks</w:t>
            </w:r>
          </w:p>
        </w:tc>
      </w:tr>
      <w:tr w:rsidR="004B3C93" w:rsidRPr="004B3C93" w14:paraId="1DB65314" w14:textId="77777777" w:rsidTr="004B3C93">
        <w:tc>
          <w:tcPr>
            <w:tcW w:w="11052" w:type="dxa"/>
            <w:gridSpan w:val="5"/>
            <w:tcBorders>
              <w:top w:val="nil"/>
            </w:tcBorders>
            <w:shd w:val="clear" w:color="auto" w:fill="auto"/>
          </w:tcPr>
          <w:p w14:paraId="0175C294" w14:textId="77777777" w:rsidR="004B3C93" w:rsidRPr="004B3C93" w:rsidRDefault="004B3C93" w:rsidP="004B3C93">
            <w:pPr>
              <w:widowControl w:val="0"/>
              <w:jc w:val="left"/>
              <w:rPr>
                <w:rFonts w:ascii="Times New Roman" w:hAnsi="Times New Roman"/>
                <w:b/>
                <w:sz w:val="18"/>
                <w:szCs w:val="18"/>
              </w:rPr>
            </w:pPr>
            <w:r w:rsidRPr="004B3C93">
              <w:rPr>
                <w:rFonts w:ascii="Times New Roman" w:hAnsi="Times New Roman"/>
                <w:b/>
                <w:sz w:val="18"/>
                <w:szCs w:val="18"/>
              </w:rPr>
              <w:t>TRANSPORT FOR BRISBANE</w:t>
            </w:r>
          </w:p>
        </w:tc>
      </w:tr>
      <w:tr w:rsidR="004B3C93" w:rsidRPr="004B3C93" w14:paraId="5F3BCBB4" w14:textId="77777777" w:rsidTr="004B3C93">
        <w:tc>
          <w:tcPr>
            <w:tcW w:w="3970" w:type="dxa"/>
            <w:shd w:val="clear" w:color="auto" w:fill="auto"/>
          </w:tcPr>
          <w:p w14:paraId="769DD94A" w14:textId="77777777" w:rsidR="004B3C93" w:rsidRPr="004B3C93" w:rsidRDefault="004B3C93" w:rsidP="004B3C93">
            <w:pPr>
              <w:widowControl w:val="0"/>
              <w:jc w:val="left"/>
              <w:rPr>
                <w:rFonts w:ascii="Times New Roman" w:hAnsi="Times New Roman"/>
                <w:bCs/>
                <w:sz w:val="18"/>
                <w:szCs w:val="18"/>
              </w:rPr>
            </w:pPr>
            <w:r w:rsidRPr="004B3C93">
              <w:rPr>
                <w:rFonts w:ascii="Times New Roman" w:hAnsi="Times New Roman"/>
                <w:bCs/>
                <w:sz w:val="18"/>
                <w:szCs w:val="18"/>
              </w:rPr>
              <w:t>Nil</w:t>
            </w:r>
          </w:p>
        </w:tc>
        <w:tc>
          <w:tcPr>
            <w:tcW w:w="1268" w:type="dxa"/>
            <w:shd w:val="clear" w:color="auto" w:fill="auto"/>
          </w:tcPr>
          <w:p w14:paraId="20A5EBFA" w14:textId="77777777" w:rsidR="004B3C93" w:rsidRPr="004B3C93" w:rsidRDefault="004B3C93" w:rsidP="004B3C93">
            <w:pPr>
              <w:widowControl w:val="0"/>
              <w:jc w:val="right"/>
              <w:rPr>
                <w:rFonts w:ascii="Times New Roman" w:hAnsi="Times New Roman"/>
                <w:b/>
                <w:sz w:val="18"/>
                <w:szCs w:val="18"/>
              </w:rPr>
            </w:pPr>
          </w:p>
        </w:tc>
        <w:tc>
          <w:tcPr>
            <w:tcW w:w="3552" w:type="dxa"/>
            <w:shd w:val="clear" w:color="auto" w:fill="auto"/>
          </w:tcPr>
          <w:p w14:paraId="185A89E6" w14:textId="77777777" w:rsidR="004B3C93" w:rsidRPr="004B3C93" w:rsidRDefault="004B3C93" w:rsidP="004B3C93">
            <w:pPr>
              <w:widowControl w:val="0"/>
              <w:jc w:val="left"/>
              <w:rPr>
                <w:rFonts w:ascii="Times New Roman" w:hAnsi="Times New Roman"/>
                <w:bCs/>
                <w:sz w:val="18"/>
                <w:szCs w:val="18"/>
              </w:rPr>
            </w:pPr>
          </w:p>
        </w:tc>
        <w:tc>
          <w:tcPr>
            <w:tcW w:w="1124" w:type="dxa"/>
            <w:shd w:val="clear" w:color="auto" w:fill="auto"/>
          </w:tcPr>
          <w:p w14:paraId="6468F93F" w14:textId="77777777" w:rsidR="004B3C93" w:rsidRPr="004B3C93" w:rsidRDefault="004B3C93" w:rsidP="004B3C93">
            <w:pPr>
              <w:widowControl w:val="0"/>
              <w:jc w:val="right"/>
              <w:rPr>
                <w:rFonts w:ascii="Times New Roman" w:hAnsi="Times New Roman"/>
                <w:bCs/>
                <w:sz w:val="18"/>
                <w:szCs w:val="18"/>
              </w:rPr>
            </w:pPr>
          </w:p>
        </w:tc>
        <w:tc>
          <w:tcPr>
            <w:tcW w:w="1138" w:type="dxa"/>
            <w:shd w:val="clear" w:color="auto" w:fill="auto"/>
          </w:tcPr>
          <w:p w14:paraId="2A2EC4AC" w14:textId="77777777" w:rsidR="004B3C93" w:rsidRPr="004B3C93" w:rsidRDefault="004B3C93" w:rsidP="004B3C93">
            <w:pPr>
              <w:widowControl w:val="0"/>
              <w:jc w:val="left"/>
              <w:rPr>
                <w:rFonts w:ascii="Times New Roman" w:hAnsi="Times New Roman"/>
                <w:bCs/>
                <w:sz w:val="18"/>
                <w:szCs w:val="18"/>
              </w:rPr>
            </w:pPr>
          </w:p>
        </w:tc>
      </w:tr>
    </w:tbl>
    <w:p w14:paraId="4D431368" w14:textId="77777777" w:rsidR="002048BE" w:rsidRDefault="002048BE" w:rsidP="002048BE">
      <w:pPr>
        <w:jc w:val="right"/>
        <w:rPr>
          <w:rFonts w:ascii="Arial" w:hAnsi="Arial"/>
          <w:b/>
          <w:sz w:val="28"/>
        </w:rPr>
      </w:pPr>
      <w:r>
        <w:rPr>
          <w:rFonts w:ascii="Arial" w:hAnsi="Arial"/>
          <w:b/>
          <w:sz w:val="28"/>
        </w:rPr>
        <w:t>ADOPTED</w:t>
      </w:r>
    </w:p>
    <w:p w14:paraId="1B464553" w14:textId="77777777" w:rsidR="00C47FCC" w:rsidRDefault="00C47FCC" w:rsidP="00F26A17">
      <w:pPr>
        <w:ind w:left="2517" w:hanging="2517"/>
        <w:rPr>
          <w:lang w:eastAsia="en-US"/>
        </w:rPr>
      </w:pPr>
    </w:p>
    <w:p w14:paraId="797F16A5" w14:textId="1260811F" w:rsidR="00F26A17" w:rsidRPr="00F26A17" w:rsidRDefault="00F26A17" w:rsidP="00F26A17">
      <w:pPr>
        <w:ind w:left="2517" w:hanging="2517"/>
        <w:rPr>
          <w:lang w:eastAsia="en-US"/>
        </w:rPr>
      </w:pPr>
      <w:r w:rsidRPr="00F26A17">
        <w:rPr>
          <w:lang w:eastAsia="en-US"/>
        </w:rPr>
        <w:t>Chair:</w:t>
      </w:r>
      <w:r w:rsidRPr="00F26A17">
        <w:rPr>
          <w:lang w:eastAsia="en-US"/>
        </w:rPr>
        <w:tab/>
        <w:t>Councillor LANDERS.</w:t>
      </w:r>
    </w:p>
    <w:p w14:paraId="7DFCBDD2" w14:textId="2AE3CA46" w:rsidR="00885F63" w:rsidRDefault="00F26A17" w:rsidP="00F26A17">
      <w:pPr>
        <w:spacing w:before="120"/>
        <w:ind w:left="2517" w:hanging="2517"/>
        <w:rPr>
          <w:lang w:eastAsia="en-US"/>
        </w:rPr>
      </w:pPr>
      <w:r w:rsidRPr="00F26A17">
        <w:rPr>
          <w:lang w:eastAsia="en-US"/>
        </w:rPr>
        <w:t>Councillor LANDERS:</w:t>
      </w:r>
      <w:r w:rsidRPr="00F26A17">
        <w:rPr>
          <w:lang w:eastAsia="en-US"/>
        </w:rPr>
        <w:tab/>
        <w:t>Point of order, Chair.</w:t>
      </w:r>
    </w:p>
    <w:p w14:paraId="7FD39E4A" w14:textId="77777777" w:rsidR="00F26A17" w:rsidRDefault="00F26A17" w:rsidP="00F26A17"/>
    <w:p w14:paraId="640B0FBB" w14:textId="77777777" w:rsidR="00885F63" w:rsidRPr="007A011F" w:rsidRDefault="00885F63" w:rsidP="00885F63">
      <w:pPr>
        <w:rPr>
          <w:b/>
        </w:rPr>
      </w:pPr>
      <w:bookmarkStart w:id="19" w:name="_Toc114546464"/>
      <w:bookmarkStart w:id="20" w:name="_Toc114546753"/>
      <w:bookmarkEnd w:id="13"/>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85F63" w14:paraId="707F1C6F" w14:textId="77777777" w:rsidTr="00F61351">
        <w:trPr>
          <w:trHeight w:val="850"/>
        </w:trPr>
        <w:tc>
          <w:tcPr>
            <w:tcW w:w="9133" w:type="dxa"/>
            <w:tcBorders>
              <w:bottom w:val="single" w:sz="4" w:space="0" w:color="auto"/>
            </w:tcBorders>
          </w:tcPr>
          <w:p w14:paraId="17676F40" w14:textId="5D329BB5" w:rsidR="00885F63" w:rsidRDefault="00766009" w:rsidP="00F61351">
            <w:pPr>
              <w:jc w:val="right"/>
              <w:rPr>
                <w:rFonts w:ascii="Arial" w:hAnsi="Arial"/>
                <w:b/>
                <w:sz w:val="28"/>
              </w:rPr>
            </w:pPr>
            <w:r>
              <w:rPr>
                <w:rFonts w:ascii="Arial" w:hAnsi="Arial"/>
                <w:b/>
                <w:sz w:val="28"/>
              </w:rPr>
              <w:t>488</w:t>
            </w:r>
            <w:r w:rsidR="00D0148E">
              <w:rPr>
                <w:rFonts w:ascii="Arial" w:hAnsi="Arial"/>
                <w:b/>
                <w:sz w:val="28"/>
              </w:rPr>
              <w:t>/</w:t>
            </w:r>
            <w:r w:rsidR="00A44D40" w:rsidRPr="00A44D40">
              <w:rPr>
                <w:rFonts w:ascii="Arial" w:hAnsi="Arial"/>
                <w:b/>
                <w:sz w:val="28"/>
              </w:rPr>
              <w:t>2021-22</w:t>
            </w:r>
          </w:p>
          <w:p w14:paraId="76239674" w14:textId="791C9387" w:rsidR="00885F63" w:rsidRDefault="00885F63" w:rsidP="00F61351">
            <w:r w:rsidRPr="007A011F">
              <w:t xml:space="preserve">At that time, </w:t>
            </w:r>
            <w:r w:rsidR="00766009">
              <w:t>2.57</w:t>
            </w:r>
            <w:r w:rsidR="00156D69">
              <w:t>pm</w:t>
            </w:r>
            <w:r w:rsidRPr="007A011F">
              <w:t xml:space="preserve">, it was resolved on the motion of Councillor </w:t>
            </w:r>
            <w:r w:rsidR="00766009">
              <w:t>Sandy LANDERS</w:t>
            </w:r>
            <w:r w:rsidRPr="004C70A7">
              <w:t>, seconded</w:t>
            </w:r>
            <w:r w:rsidRPr="007A011F">
              <w:t xml:space="preserve"> by Councillor </w:t>
            </w:r>
            <w:r w:rsidR="00766009">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4E4FE6C9" w14:textId="77777777" w:rsidR="00885F63" w:rsidRDefault="00885F63" w:rsidP="00F61351"/>
          <w:p w14:paraId="6A559697" w14:textId="068C4C70" w:rsidR="00885F63" w:rsidRPr="004F55F5" w:rsidRDefault="00885F63" w:rsidP="00F61351">
            <w:r w:rsidRPr="004F55F5">
              <w:t>Council stood adjourned at</w:t>
            </w:r>
            <w:r w:rsidR="001A7B21">
              <w:t xml:space="preserve"> </w:t>
            </w:r>
            <w:r w:rsidR="00766009">
              <w:t>3.01</w:t>
            </w:r>
            <w:r w:rsidRPr="004F55F5">
              <w:t>pm.</w:t>
            </w:r>
          </w:p>
        </w:tc>
      </w:tr>
    </w:tbl>
    <w:p w14:paraId="5772B8A5" w14:textId="71DE4A6E" w:rsidR="00885F63" w:rsidRDefault="00885F63" w:rsidP="00885F63">
      <w:pPr>
        <w:rPr>
          <w:sz w:val="22"/>
        </w:rPr>
      </w:pPr>
    </w:p>
    <w:p w14:paraId="77DA5086" w14:textId="77777777" w:rsidR="00C47FCC" w:rsidRDefault="00C47FCC" w:rsidP="00885F63">
      <w:pPr>
        <w:rPr>
          <w:sz w:val="22"/>
        </w:rPr>
      </w:pPr>
    </w:p>
    <w:p w14:paraId="6722888D" w14:textId="77777777" w:rsidR="00885F63" w:rsidRPr="007A011F" w:rsidRDefault="00885F63" w:rsidP="00885F63">
      <w:r w:rsidRPr="007A011F">
        <w:rPr>
          <w:b/>
        </w:rPr>
        <w:t>UPON RESUMPTION:</w:t>
      </w:r>
    </w:p>
    <w:p w14:paraId="59299D1D" w14:textId="77777777" w:rsidR="00F26A17" w:rsidRDefault="00F26A17" w:rsidP="00F26A17">
      <w:pPr>
        <w:ind w:left="2517" w:hanging="2517"/>
        <w:rPr>
          <w:lang w:eastAsia="en-US"/>
        </w:rPr>
      </w:pPr>
    </w:p>
    <w:p w14:paraId="5B395AAF" w14:textId="20C24DA6" w:rsidR="00F26A17" w:rsidRPr="00F26A17" w:rsidRDefault="00F26A17" w:rsidP="00F26A17">
      <w:pPr>
        <w:ind w:left="2517" w:hanging="2517"/>
        <w:rPr>
          <w:lang w:eastAsia="en-US"/>
        </w:rPr>
      </w:pPr>
      <w:r w:rsidRPr="00F26A17">
        <w:rPr>
          <w:lang w:eastAsia="en-US"/>
        </w:rPr>
        <w:t>Chair:</w:t>
      </w:r>
      <w:r w:rsidRPr="00F26A17">
        <w:rPr>
          <w:lang w:eastAsia="en-US"/>
        </w:rPr>
        <w:tab/>
        <w:t>Welcome back, Councillors.</w:t>
      </w:r>
    </w:p>
    <w:p w14:paraId="4258C26B" w14:textId="77777777" w:rsidR="00F26A17" w:rsidRPr="00F26A17" w:rsidRDefault="00F26A17" w:rsidP="00F26A17">
      <w:pPr>
        <w:spacing w:before="120"/>
        <w:ind w:left="2517" w:hanging="2517"/>
        <w:rPr>
          <w:lang w:eastAsia="en-US"/>
        </w:rPr>
      </w:pPr>
      <w:r w:rsidRPr="00F26A17">
        <w:rPr>
          <w:lang w:eastAsia="en-US"/>
        </w:rPr>
        <w:tab/>
        <w:t>DEPUTY MAYOR, are you there?</w:t>
      </w:r>
    </w:p>
    <w:p w14:paraId="62274A5A" w14:textId="77777777" w:rsidR="00F26A17" w:rsidRPr="00F26A17" w:rsidRDefault="00F26A17" w:rsidP="00F26A17">
      <w:pPr>
        <w:spacing w:before="120"/>
        <w:ind w:left="2517" w:hanging="2517"/>
        <w:rPr>
          <w:lang w:eastAsia="en-US"/>
        </w:rPr>
      </w:pPr>
      <w:r w:rsidRPr="00F26A17">
        <w:rPr>
          <w:i/>
          <w:lang w:eastAsia="en-US"/>
        </w:rPr>
        <w:t>Councillors interjecting.</w:t>
      </w:r>
    </w:p>
    <w:p w14:paraId="185C437A"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DEPUTY MAYOR.</w:t>
      </w:r>
    </w:p>
    <w:p w14:paraId="26955E90" w14:textId="7720629C" w:rsidR="00F26A17" w:rsidRPr="00F26A17" w:rsidRDefault="00F26A17" w:rsidP="00F26A17">
      <w:pPr>
        <w:spacing w:before="120"/>
        <w:ind w:left="2517" w:hanging="2517"/>
        <w:rPr>
          <w:lang w:eastAsia="en-US"/>
        </w:rPr>
      </w:pPr>
      <w:r w:rsidRPr="00F26A17">
        <w:rPr>
          <w:lang w:eastAsia="en-US"/>
        </w:rPr>
        <w:t>DEPUTY MAYOR:</w:t>
      </w:r>
      <w:r w:rsidRPr="00F26A17">
        <w:rPr>
          <w:lang w:eastAsia="en-US"/>
        </w:rPr>
        <w:tab/>
        <w:t>I</w:t>
      </w:r>
      <w:r w:rsidR="002D40A4">
        <w:rPr>
          <w:lang w:eastAsia="en-US"/>
        </w:rPr>
        <w:t>’</w:t>
      </w:r>
      <w:r w:rsidRPr="00F26A17">
        <w:rPr>
          <w:lang w:eastAsia="en-US"/>
        </w:rPr>
        <w:t>m sorry, I couldn</w:t>
      </w:r>
      <w:r w:rsidR="002D40A4">
        <w:rPr>
          <w:lang w:eastAsia="en-US"/>
        </w:rPr>
        <w:t>’</w:t>
      </w:r>
      <w:r w:rsidRPr="00F26A17">
        <w:rPr>
          <w:lang w:eastAsia="en-US"/>
        </w:rPr>
        <w:t>t get it to join, but I got there. Sorry.</w:t>
      </w:r>
    </w:p>
    <w:p w14:paraId="4B59797A" w14:textId="6A866B0D" w:rsidR="00F26A17" w:rsidRPr="00F26A17" w:rsidRDefault="00F26A17" w:rsidP="00F26A17">
      <w:pPr>
        <w:spacing w:before="120"/>
        <w:ind w:left="2517" w:hanging="2517"/>
        <w:rPr>
          <w:lang w:eastAsia="en-US"/>
        </w:rPr>
      </w:pPr>
      <w:r w:rsidRPr="00F26A17">
        <w:rPr>
          <w:lang w:eastAsia="en-US"/>
        </w:rPr>
        <w:t>Chair:</w:t>
      </w:r>
      <w:r w:rsidRPr="00F26A17">
        <w:rPr>
          <w:lang w:eastAsia="en-US"/>
        </w:rPr>
        <w:tab/>
        <w:t>It</w:t>
      </w:r>
      <w:r w:rsidR="002D40A4">
        <w:rPr>
          <w:lang w:eastAsia="en-US"/>
        </w:rPr>
        <w:t>’</w:t>
      </w:r>
      <w:r w:rsidRPr="00F26A17">
        <w:rPr>
          <w:lang w:eastAsia="en-US"/>
        </w:rPr>
        <w:t xml:space="preserve">s all right, we saw you in the waiting room. Economic Development and Brisbane 2032 Olympic and Paralympic Games Committee. </w:t>
      </w:r>
    </w:p>
    <w:p w14:paraId="42961BE1" w14:textId="77777777" w:rsidR="00F26A17" w:rsidRPr="00F26A17" w:rsidRDefault="00F26A17" w:rsidP="00F26A17">
      <w:pPr>
        <w:spacing w:before="120"/>
        <w:ind w:left="2517" w:hanging="2517"/>
        <w:rPr>
          <w:lang w:eastAsia="en-US"/>
        </w:rPr>
      </w:pPr>
      <w:r w:rsidRPr="00F26A17">
        <w:rPr>
          <w:lang w:eastAsia="en-US"/>
        </w:rPr>
        <w:tab/>
        <w:t>DEPUTY MAYOR.</w:t>
      </w:r>
    </w:p>
    <w:p w14:paraId="7544AAEB" w14:textId="2612C7D1" w:rsidR="00885F63" w:rsidRDefault="00885F63" w:rsidP="00885F63">
      <w:pPr>
        <w:rPr>
          <w:sz w:val="22"/>
        </w:rPr>
      </w:pPr>
    </w:p>
    <w:p w14:paraId="398850C7" w14:textId="77777777" w:rsidR="00D46E85" w:rsidRDefault="00D46E85" w:rsidP="00885F63">
      <w:pPr>
        <w:rPr>
          <w:sz w:val="22"/>
        </w:rPr>
      </w:pPr>
    </w:p>
    <w:p w14:paraId="6BD394C3" w14:textId="5E3ACBFC" w:rsidR="00B0352C" w:rsidRDefault="00B0352C" w:rsidP="00B0352C">
      <w:pPr>
        <w:pStyle w:val="Heading3"/>
      </w:pPr>
      <w:bookmarkStart w:id="21" w:name="_Toc97661946"/>
      <w:r>
        <w:t>ECONOMIC DEVELOPMENT AND THE</w:t>
      </w:r>
      <w:r w:rsidR="00555F2C">
        <w:t xml:space="preserve"> BRISBANE</w:t>
      </w:r>
      <w:r>
        <w:t xml:space="preserve"> 2032 OLYMPIC AND PARALYMPIC GAMES COMMITTEE</w:t>
      </w:r>
      <w:bookmarkEnd w:id="21"/>
    </w:p>
    <w:p w14:paraId="02CEF3C1" w14:textId="77777777" w:rsidR="00B0352C" w:rsidRDefault="00B0352C" w:rsidP="00B0352C"/>
    <w:p w14:paraId="5869F6B3" w14:textId="48E0210E" w:rsidR="00B0352C" w:rsidRDefault="00B0352C" w:rsidP="00B0352C">
      <w:r>
        <w:t xml:space="preserve">The DEPUTY MAYOR, Councillor Krista ADAMS,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766009">
        <w:t>Sarah HUTTON</w:t>
      </w:r>
      <w:r>
        <w:t xml:space="preserve"> that the report of the meeting of that Committee held on </w:t>
      </w:r>
      <w:r w:rsidR="004B3C93">
        <w:t>22 February 2022</w:t>
      </w:r>
      <w:r>
        <w:t>, be adopted.</w:t>
      </w:r>
    </w:p>
    <w:p w14:paraId="742A04B9" w14:textId="77777777" w:rsidR="00B0352C" w:rsidRDefault="00B0352C" w:rsidP="00B0352C"/>
    <w:p w14:paraId="40156F1F" w14:textId="77777777" w:rsidR="00F26A17" w:rsidRPr="00F26A17" w:rsidRDefault="00F26A17" w:rsidP="00F26A17">
      <w:pPr>
        <w:ind w:left="2517" w:hanging="2517"/>
        <w:rPr>
          <w:lang w:eastAsia="en-US"/>
        </w:rPr>
      </w:pPr>
      <w:r w:rsidRPr="00F26A17">
        <w:rPr>
          <w:lang w:eastAsia="en-US"/>
        </w:rPr>
        <w:t>Chair:</w:t>
      </w:r>
      <w:r w:rsidRPr="00F26A17">
        <w:rPr>
          <w:lang w:eastAsia="en-US"/>
        </w:rPr>
        <w:tab/>
        <w:t>Is there any debate?</w:t>
      </w:r>
    </w:p>
    <w:p w14:paraId="1154DDCB" w14:textId="14B59955" w:rsidR="00F26A17" w:rsidRPr="00F26A17" w:rsidRDefault="00F26A17" w:rsidP="00F26A17">
      <w:pPr>
        <w:spacing w:before="120"/>
        <w:ind w:left="2517" w:hanging="2517"/>
        <w:rPr>
          <w:lang w:eastAsia="en-US"/>
        </w:rPr>
      </w:pPr>
      <w:r w:rsidRPr="00F26A17">
        <w:rPr>
          <w:lang w:eastAsia="en-US"/>
        </w:rPr>
        <w:t>DEPUTY MAYOR:</w:t>
      </w:r>
      <w:r w:rsidRPr="00F26A17">
        <w:rPr>
          <w:lang w:eastAsia="en-US"/>
        </w:rPr>
        <w:tab/>
        <w:t>Thank you, Mr Chair. First of all, I</w:t>
      </w:r>
      <w:r w:rsidR="002D40A4">
        <w:rPr>
          <w:lang w:eastAsia="en-US"/>
        </w:rPr>
        <w:t>’</w:t>
      </w:r>
      <w:r w:rsidRPr="00F26A17">
        <w:rPr>
          <w:lang w:eastAsia="en-US"/>
        </w:rPr>
        <w:t>d just like to talk a little bit more about the flood recovery and what</w:t>
      </w:r>
      <w:r w:rsidR="002D40A4">
        <w:rPr>
          <w:lang w:eastAsia="en-US"/>
        </w:rPr>
        <w:t>’</w:t>
      </w:r>
      <w:r w:rsidRPr="00F26A17">
        <w:rPr>
          <w:lang w:eastAsia="en-US"/>
        </w:rPr>
        <w:t xml:space="preserve">s been done within this portfolio. As I do each week when we do the </w:t>
      </w:r>
      <w:r w:rsidR="00C47FCC">
        <w:rPr>
          <w:lang w:eastAsia="en-US"/>
        </w:rPr>
        <w:t>Committee</w:t>
      </w:r>
      <w:r w:rsidRPr="00F26A17">
        <w:rPr>
          <w:lang w:eastAsia="en-US"/>
        </w:rPr>
        <w:t xml:space="preserve"> report, is the Brisbane Business Hub. Can I say in their support of local businesses, as they have always been doing, they</w:t>
      </w:r>
      <w:r w:rsidR="002D40A4">
        <w:rPr>
          <w:lang w:eastAsia="en-US"/>
        </w:rPr>
        <w:t>’</w:t>
      </w:r>
      <w:r w:rsidRPr="00F26A17">
        <w:rPr>
          <w:lang w:eastAsia="en-US"/>
        </w:rPr>
        <w:t xml:space="preserve">ve also had a response to the recent floods over the last couple of weeks as well. They have become a co-working space, home to 20 </w:t>
      </w:r>
      <w:r w:rsidRPr="00967603">
        <w:rPr>
          <w:lang w:eastAsia="en-US"/>
        </w:rPr>
        <w:t>QPAC</w:t>
      </w:r>
      <w:r w:rsidRPr="00F26A17">
        <w:rPr>
          <w:lang w:eastAsia="en-US"/>
        </w:rPr>
        <w:t xml:space="preserve"> </w:t>
      </w:r>
      <w:r w:rsidR="00967603">
        <w:rPr>
          <w:lang w:eastAsia="en-US"/>
        </w:rPr>
        <w:t xml:space="preserve">(Queensland Performing Arts Centre) </w:t>
      </w:r>
      <w:r w:rsidRPr="00F26A17">
        <w:rPr>
          <w:lang w:eastAsia="en-US"/>
        </w:rPr>
        <w:t>staff who have had their venue greatly affected by the floods in this event. So they have had to reschedule a lot of the work that they</w:t>
      </w:r>
      <w:r w:rsidR="002D40A4">
        <w:rPr>
          <w:lang w:eastAsia="en-US"/>
        </w:rPr>
        <w:t>’</w:t>
      </w:r>
      <w:r w:rsidRPr="00F26A17">
        <w:rPr>
          <w:lang w:eastAsia="en-US"/>
        </w:rPr>
        <w:t xml:space="preserve">re doing there and their </w:t>
      </w:r>
      <w:r w:rsidRPr="00F26A17">
        <w:rPr>
          <w:lang w:eastAsia="en-US"/>
        </w:rPr>
        <w:lastRenderedPageBreak/>
        <w:t>office staff have had to do a lot of backend work as well. So 20 of those have moved over to live in the Business Hub while they</w:t>
      </w:r>
      <w:r w:rsidR="002D40A4">
        <w:rPr>
          <w:lang w:eastAsia="en-US"/>
        </w:rPr>
        <w:t>’</w:t>
      </w:r>
      <w:r w:rsidRPr="00F26A17">
        <w:rPr>
          <w:lang w:eastAsia="en-US"/>
        </w:rPr>
        <w:t>ve needed to.</w:t>
      </w:r>
    </w:p>
    <w:p w14:paraId="7FCD6CF0" w14:textId="15C80E80" w:rsidR="00F26A17" w:rsidRPr="00F26A17" w:rsidRDefault="00F26A17" w:rsidP="00F26A17">
      <w:pPr>
        <w:spacing w:before="120"/>
        <w:ind w:left="2517" w:hanging="2517"/>
        <w:rPr>
          <w:lang w:eastAsia="en-US"/>
        </w:rPr>
      </w:pPr>
      <w:r w:rsidRPr="00F26A17">
        <w:rPr>
          <w:lang w:eastAsia="en-US"/>
        </w:rPr>
        <w:tab/>
        <w:t>We</w:t>
      </w:r>
      <w:r w:rsidR="002D40A4">
        <w:rPr>
          <w:lang w:eastAsia="en-US"/>
        </w:rPr>
        <w:t>’</w:t>
      </w:r>
      <w:r w:rsidRPr="00F26A17">
        <w:rPr>
          <w:lang w:eastAsia="en-US"/>
        </w:rPr>
        <w:t>re also working with several other organisations to make sure we assist in providing space while cleaning up and restoration works are being carried out as well. They</w:t>
      </w:r>
      <w:r w:rsidR="002D40A4">
        <w:rPr>
          <w:lang w:eastAsia="en-US"/>
        </w:rPr>
        <w:t>’</w:t>
      </w:r>
      <w:r w:rsidRPr="00F26A17">
        <w:rPr>
          <w:lang w:eastAsia="en-US"/>
        </w:rPr>
        <w:t>ve also put some extra events in to make sure that the businesses are being supported in the needs that they have. Forecast your financials masterclass on Friday from 9am to 11am. A mental health booster, something that we</w:t>
      </w:r>
      <w:r w:rsidR="002D40A4">
        <w:rPr>
          <w:lang w:eastAsia="en-US"/>
        </w:rPr>
        <w:t>’</w:t>
      </w:r>
      <w:r w:rsidRPr="00F26A17">
        <w:rPr>
          <w:lang w:eastAsia="en-US"/>
        </w:rPr>
        <w:t>ve heard a lot about during COVID, that businesses need support for that. I</w:t>
      </w:r>
      <w:r w:rsidR="002D40A4">
        <w:rPr>
          <w:lang w:eastAsia="en-US"/>
        </w:rPr>
        <w:t>’</w:t>
      </w:r>
      <w:r w:rsidRPr="00F26A17">
        <w:rPr>
          <w:lang w:eastAsia="en-US"/>
        </w:rPr>
        <w:t>m sure those of them that have just had to throw out millions of dollars of food waste, that is going to be something else in the coming weeks as they need that we will continue</w:t>
      </w:r>
      <w:r w:rsidR="00301968">
        <w:rPr>
          <w:lang w:eastAsia="en-US"/>
        </w:rPr>
        <w:t>, b</w:t>
      </w:r>
      <w:r w:rsidRPr="00F26A17">
        <w:rPr>
          <w:lang w:eastAsia="en-US"/>
        </w:rPr>
        <w:t>ut there is one on Friday from 12pm to 2pm.</w:t>
      </w:r>
    </w:p>
    <w:p w14:paraId="06D93C3C" w14:textId="6F4866FB" w:rsidR="00F26A17" w:rsidRPr="00F26A17" w:rsidRDefault="00F26A17" w:rsidP="00F26A17">
      <w:pPr>
        <w:spacing w:before="120"/>
        <w:ind w:left="2517" w:hanging="2517"/>
        <w:rPr>
          <w:lang w:eastAsia="en-US"/>
        </w:rPr>
      </w:pPr>
      <w:r w:rsidRPr="00F26A17">
        <w:rPr>
          <w:lang w:eastAsia="en-US"/>
        </w:rPr>
        <w:tab/>
        <w:t>South East Queensland flood recovery, support to get back to business, that is on next Wednesday, not tomorrow but Wednesday 16th from 9am to 11am. Business continuity and data recovery, what business leaders need to know about disaster recovery, is on Wednesday 16th from 2pm to 4pm. So if you</w:t>
      </w:r>
      <w:r w:rsidR="002D40A4">
        <w:rPr>
          <w:lang w:eastAsia="en-US"/>
        </w:rPr>
        <w:t>’</w:t>
      </w:r>
      <w:r w:rsidRPr="00F26A17">
        <w:rPr>
          <w:lang w:eastAsia="en-US"/>
        </w:rPr>
        <w:t>ve got businesses that are a little bit lost and not quite sure what they</w:t>
      </w:r>
      <w:r w:rsidR="002D40A4">
        <w:rPr>
          <w:lang w:eastAsia="en-US"/>
        </w:rPr>
        <w:t>’</w:t>
      </w:r>
      <w:r w:rsidRPr="00F26A17">
        <w:rPr>
          <w:lang w:eastAsia="en-US"/>
        </w:rPr>
        <w:t>re doing, maybe the business is not one that</w:t>
      </w:r>
      <w:r w:rsidR="002D40A4">
        <w:rPr>
          <w:lang w:eastAsia="en-US"/>
        </w:rPr>
        <w:t>’</w:t>
      </w:r>
      <w:r w:rsidRPr="00F26A17">
        <w:rPr>
          <w:lang w:eastAsia="en-US"/>
        </w:rPr>
        <w:t xml:space="preserve">s lost equipment, </w:t>
      </w:r>
      <w:r w:rsidRPr="00A93656">
        <w:rPr>
          <w:i/>
          <w:iCs/>
          <w:lang w:eastAsia="en-US"/>
        </w:rPr>
        <w:t>et cetera</w:t>
      </w:r>
      <w:r w:rsidRPr="00F26A17">
        <w:rPr>
          <w:lang w:eastAsia="en-US"/>
        </w:rPr>
        <w:t>, but they may just need to figure out how to get back up and running because of everybody being down and out for the last couple of weeks, some of those will be absolutely fantastic.</w:t>
      </w:r>
    </w:p>
    <w:p w14:paraId="56E885D0" w14:textId="47A3A71D" w:rsidR="00F26A17" w:rsidRPr="00F26A17" w:rsidRDefault="00F26A17" w:rsidP="00F26A17">
      <w:pPr>
        <w:spacing w:before="120"/>
        <w:ind w:left="2517" w:hanging="2517"/>
        <w:rPr>
          <w:lang w:eastAsia="en-US"/>
        </w:rPr>
      </w:pPr>
      <w:r w:rsidRPr="00F26A17">
        <w:rPr>
          <w:lang w:eastAsia="en-US"/>
        </w:rPr>
        <w:tab/>
        <w:t xml:space="preserve">We did go ahead with our Marvellous </w:t>
      </w:r>
      <w:r w:rsidR="00301968">
        <w:rPr>
          <w:lang w:eastAsia="en-US"/>
        </w:rPr>
        <w:t>W</w:t>
      </w:r>
      <w:r w:rsidRPr="00F26A17">
        <w:rPr>
          <w:lang w:eastAsia="en-US"/>
        </w:rPr>
        <w:t>omen program that I think I spoke about and I have to give some of the highlights for that, since it is International Women</w:t>
      </w:r>
      <w:r w:rsidR="002D40A4">
        <w:rPr>
          <w:lang w:eastAsia="en-US"/>
        </w:rPr>
        <w:t>’</w:t>
      </w:r>
      <w:r w:rsidRPr="00F26A17">
        <w:rPr>
          <w:lang w:eastAsia="en-US"/>
        </w:rPr>
        <w:t>s Day. It was a fantastic night, some of the feedback was it was a great evening meeting. They met some fabulous women, it was great to meet a mentor and her husband and definitely get the feel of what everybody else is doing on the ground. Thank you so much for the gift of dinner last night, what a treat and it was excellent.</w:t>
      </w:r>
    </w:p>
    <w:p w14:paraId="3162695C" w14:textId="6C4EEE28" w:rsidR="00F26A17" w:rsidRPr="00F26A17" w:rsidRDefault="00F26A17" w:rsidP="00F26A17">
      <w:pPr>
        <w:spacing w:before="120"/>
        <w:ind w:left="2517" w:hanging="2517"/>
        <w:rPr>
          <w:lang w:eastAsia="en-US"/>
        </w:rPr>
      </w:pPr>
      <w:r w:rsidRPr="00F26A17">
        <w:rPr>
          <w:lang w:eastAsia="en-US"/>
        </w:rPr>
        <w:tab/>
        <w:t>So they</w:t>
      </w:r>
      <w:r w:rsidR="002D40A4">
        <w:rPr>
          <w:lang w:eastAsia="en-US"/>
        </w:rPr>
        <w:t>’</w:t>
      </w:r>
      <w:r w:rsidRPr="00F26A17">
        <w:rPr>
          <w:lang w:eastAsia="en-US"/>
        </w:rPr>
        <w:t>re all there, also doing a little bit of recovery in the Business Hub, but also networking with some marvellous women. I think the one thing I want to put out to Councillors right across the Chamber is this one highlight from somebody who now has a new mentor</w:t>
      </w:r>
      <w:r w:rsidR="00301968">
        <w:rPr>
          <w:lang w:eastAsia="en-US"/>
        </w:rPr>
        <w:t>, ‘a</w:t>
      </w:r>
      <w:r w:rsidRPr="00F26A17">
        <w:rPr>
          <w:lang w:eastAsia="en-US"/>
        </w:rPr>
        <w:t xml:space="preserve"> fantastic place which I never knew existed, I had a valuable session with my mentor and Hannah was terrific</w:t>
      </w:r>
      <w:r w:rsidR="00301968">
        <w:rPr>
          <w:lang w:eastAsia="en-US"/>
        </w:rPr>
        <w:t>’</w:t>
      </w:r>
      <w:r w:rsidRPr="00F26A17">
        <w:rPr>
          <w:lang w:eastAsia="en-US"/>
        </w:rPr>
        <w:t>, that</w:t>
      </w:r>
      <w:r w:rsidR="002D40A4">
        <w:rPr>
          <w:lang w:eastAsia="en-US"/>
        </w:rPr>
        <w:t>’</w:t>
      </w:r>
      <w:r w:rsidRPr="00F26A17">
        <w:rPr>
          <w:lang w:eastAsia="en-US"/>
        </w:rPr>
        <w:t>s one of the staffers there. Please, I hope that you</w:t>
      </w:r>
      <w:r w:rsidR="002D40A4">
        <w:rPr>
          <w:lang w:eastAsia="en-US"/>
        </w:rPr>
        <w:t>’</w:t>
      </w:r>
      <w:r w:rsidRPr="00F26A17">
        <w:rPr>
          <w:lang w:eastAsia="en-US"/>
        </w:rPr>
        <w:t>re letting all your businesses know that the Business Hub is there and it</w:t>
      </w:r>
      <w:r w:rsidR="002D40A4">
        <w:rPr>
          <w:lang w:eastAsia="en-US"/>
        </w:rPr>
        <w:t>’</w:t>
      </w:r>
      <w:r w:rsidRPr="00F26A17">
        <w:rPr>
          <w:lang w:eastAsia="en-US"/>
        </w:rPr>
        <w:t>s there to support you, so let them know as well.</w:t>
      </w:r>
    </w:p>
    <w:p w14:paraId="41337328" w14:textId="69967BA2" w:rsidR="00301968" w:rsidRDefault="00F26A17" w:rsidP="00F26A17">
      <w:pPr>
        <w:spacing w:before="120"/>
        <w:ind w:left="2517" w:hanging="2517"/>
        <w:rPr>
          <w:lang w:eastAsia="en-US"/>
        </w:rPr>
      </w:pPr>
      <w:r w:rsidRPr="00F26A17">
        <w:rPr>
          <w:lang w:eastAsia="en-US"/>
        </w:rPr>
        <w:tab/>
        <w:t xml:space="preserve">As I was continuing a little in the </w:t>
      </w:r>
      <w:r w:rsidR="00381D9A">
        <w:rPr>
          <w:lang w:eastAsia="en-US"/>
        </w:rPr>
        <w:t>Question Time</w:t>
      </w:r>
      <w:r w:rsidRPr="00F26A17">
        <w:rPr>
          <w:lang w:eastAsia="en-US"/>
        </w:rPr>
        <w:t xml:space="preserve"> when I ran out of time around the Mud Army, our City Analytics office is continuing to do the work in that space as we</w:t>
      </w:r>
      <w:r w:rsidR="002D40A4">
        <w:rPr>
          <w:lang w:eastAsia="en-US"/>
        </w:rPr>
        <w:t>’</w:t>
      </w:r>
      <w:r w:rsidRPr="00F26A17">
        <w:rPr>
          <w:lang w:eastAsia="en-US"/>
        </w:rPr>
        <w:t xml:space="preserve">re just checking that everybody that requested assistance via the Mud Army </w:t>
      </w:r>
      <w:r w:rsidR="00301968">
        <w:rPr>
          <w:lang w:eastAsia="en-US"/>
        </w:rPr>
        <w:t>R</w:t>
      </w:r>
      <w:r w:rsidRPr="00F26A17">
        <w:rPr>
          <w:lang w:eastAsia="en-US"/>
        </w:rPr>
        <w:t xml:space="preserve">equest for </w:t>
      </w:r>
      <w:r w:rsidR="00301968">
        <w:rPr>
          <w:lang w:eastAsia="en-US"/>
        </w:rPr>
        <w:t>H</w:t>
      </w:r>
      <w:r w:rsidRPr="00F26A17">
        <w:rPr>
          <w:lang w:eastAsia="en-US"/>
        </w:rPr>
        <w:t xml:space="preserve">elp portal has been contacted and that we know what their needs are. </w:t>
      </w:r>
    </w:p>
    <w:p w14:paraId="2B441516" w14:textId="33C5E42F" w:rsidR="00F26A17" w:rsidRPr="00F26A17" w:rsidRDefault="00301968" w:rsidP="00F26A17">
      <w:pPr>
        <w:spacing w:before="120"/>
        <w:ind w:left="2517" w:hanging="2517"/>
        <w:rPr>
          <w:lang w:eastAsia="en-US"/>
        </w:rPr>
      </w:pPr>
      <w:r>
        <w:rPr>
          <w:lang w:eastAsia="en-US"/>
        </w:rPr>
        <w:tab/>
      </w:r>
      <w:r w:rsidR="00F26A17" w:rsidRPr="00F26A17">
        <w:rPr>
          <w:lang w:eastAsia="en-US"/>
        </w:rPr>
        <w:t xml:space="preserve">There was a </w:t>
      </w:r>
      <w:r>
        <w:rPr>
          <w:lang w:eastAsia="en-US"/>
        </w:rPr>
        <w:t>Q</w:t>
      </w:r>
      <w:r w:rsidR="00F26A17" w:rsidRPr="00F26A17">
        <w:rPr>
          <w:lang w:eastAsia="en-US"/>
        </w:rPr>
        <w:t xml:space="preserve">uestion on </w:t>
      </w:r>
      <w:r>
        <w:rPr>
          <w:lang w:eastAsia="en-US"/>
        </w:rPr>
        <w:t>N</w:t>
      </w:r>
      <w:r w:rsidR="00F26A17" w:rsidRPr="00F26A17">
        <w:rPr>
          <w:lang w:eastAsia="en-US"/>
        </w:rPr>
        <w:t xml:space="preserve">otice from Councillor COOK in Committee this morning. As of close of business yesterday, 47% of those that have registered with the Mud Army Request for </w:t>
      </w:r>
      <w:r>
        <w:rPr>
          <w:lang w:eastAsia="en-US"/>
        </w:rPr>
        <w:t>H</w:t>
      </w:r>
      <w:r w:rsidR="00F26A17" w:rsidRPr="00F26A17">
        <w:rPr>
          <w:lang w:eastAsia="en-US"/>
        </w:rPr>
        <w:t>elp portal no longer required assistance.</w:t>
      </w:r>
      <w:r>
        <w:rPr>
          <w:lang w:eastAsia="en-US"/>
        </w:rPr>
        <w:t xml:space="preserve"> Twenty-two per cent </w:t>
      </w:r>
      <w:r w:rsidR="00F26A17" w:rsidRPr="00F26A17">
        <w:rPr>
          <w:lang w:eastAsia="en-US"/>
        </w:rPr>
        <w:t>did require assistance, so they ensured that their job was logged and was in the system, 23% we</w:t>
      </w:r>
      <w:r w:rsidR="002D40A4">
        <w:rPr>
          <w:lang w:eastAsia="en-US"/>
        </w:rPr>
        <w:t>’</w:t>
      </w:r>
      <w:r w:rsidR="00F26A17" w:rsidRPr="00F26A17">
        <w:rPr>
          <w:lang w:eastAsia="en-US"/>
        </w:rPr>
        <w:t>ve left a message to call back and 8</w:t>
      </w:r>
      <w:r>
        <w:rPr>
          <w:lang w:eastAsia="en-US"/>
        </w:rPr>
        <w:t>%</w:t>
      </w:r>
      <w:r w:rsidR="00F26A17" w:rsidRPr="00F26A17">
        <w:rPr>
          <w:lang w:eastAsia="en-US"/>
        </w:rPr>
        <w:t xml:space="preserve"> we are calling, still trying again today to see if we can get onto them. At the moment we</w:t>
      </w:r>
      <w:r w:rsidR="002D40A4">
        <w:rPr>
          <w:lang w:eastAsia="en-US"/>
        </w:rPr>
        <w:t>’</w:t>
      </w:r>
      <w:r w:rsidR="00F26A17" w:rsidRPr="00F26A17">
        <w:rPr>
          <w:lang w:eastAsia="en-US"/>
        </w:rPr>
        <w:t>ve just got about 31%, if I can add up correctly, that we are still trying to get onto to make sure that if they requested help through the Mud Army, if they still need that assistance we can get it out to them</w:t>
      </w:r>
      <w:r>
        <w:rPr>
          <w:lang w:eastAsia="en-US"/>
        </w:rPr>
        <w:t>, b</w:t>
      </w:r>
      <w:r w:rsidR="00F26A17" w:rsidRPr="00F26A17">
        <w:rPr>
          <w:lang w:eastAsia="en-US"/>
        </w:rPr>
        <w:t>ut great to see, as I said, 47% no assistance required.</w:t>
      </w:r>
    </w:p>
    <w:p w14:paraId="6DE9A6E9" w14:textId="77777777" w:rsidR="00F26A17" w:rsidRPr="00F26A17" w:rsidRDefault="00F26A17" w:rsidP="00F26A17">
      <w:pPr>
        <w:spacing w:before="120"/>
        <w:ind w:left="2517" w:hanging="2517"/>
        <w:rPr>
          <w:lang w:eastAsia="en-US"/>
        </w:rPr>
      </w:pPr>
      <w:r w:rsidRPr="00F26A17">
        <w:rPr>
          <w:lang w:eastAsia="en-US"/>
        </w:rPr>
        <w:t>Councillor COOK:</w:t>
      </w:r>
      <w:r w:rsidRPr="00F26A17">
        <w:rPr>
          <w:lang w:eastAsia="en-US"/>
        </w:rPr>
        <w:tab/>
        <w:t>Point of order.</w:t>
      </w:r>
    </w:p>
    <w:p w14:paraId="37B52225"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Point of order to you, Councillor COOK.</w:t>
      </w:r>
    </w:p>
    <w:p w14:paraId="3AEBB5B1" w14:textId="77777777" w:rsidR="00F26A17" w:rsidRPr="00F26A17" w:rsidRDefault="00F26A17" w:rsidP="00F26A17">
      <w:pPr>
        <w:spacing w:before="120"/>
        <w:ind w:left="2517" w:hanging="2517"/>
        <w:rPr>
          <w:lang w:eastAsia="en-US"/>
        </w:rPr>
      </w:pPr>
      <w:r w:rsidRPr="00F26A17">
        <w:rPr>
          <w:lang w:eastAsia="en-US"/>
        </w:rPr>
        <w:t>Councillor COOK:</w:t>
      </w:r>
      <w:r w:rsidRPr="00F26A17">
        <w:rPr>
          <w:lang w:eastAsia="en-US"/>
        </w:rPr>
        <w:tab/>
        <w:t>Through you, Chair, would the DEPUTY MAYOR just take a clarification question out of those stats?</w:t>
      </w:r>
    </w:p>
    <w:p w14:paraId="7FA60F61"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ADAMS, will you take a question?</w:t>
      </w:r>
    </w:p>
    <w:p w14:paraId="20A8F267" w14:textId="77777777" w:rsidR="00F26A17" w:rsidRPr="00F26A17" w:rsidRDefault="00F26A17" w:rsidP="00F26A17">
      <w:pPr>
        <w:spacing w:before="120"/>
        <w:ind w:left="2517" w:hanging="2517"/>
        <w:rPr>
          <w:lang w:eastAsia="en-US"/>
        </w:rPr>
      </w:pPr>
      <w:r w:rsidRPr="00F26A17">
        <w:rPr>
          <w:lang w:eastAsia="en-US"/>
        </w:rPr>
        <w:t>DEPUTY MAYOR:</w:t>
      </w:r>
      <w:r w:rsidRPr="00F26A17">
        <w:rPr>
          <w:lang w:eastAsia="en-US"/>
        </w:rPr>
        <w:tab/>
        <w:t>Yes, I will.</w:t>
      </w:r>
    </w:p>
    <w:p w14:paraId="0C681E21"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Okay, Councillor COOK.</w:t>
      </w:r>
    </w:p>
    <w:p w14:paraId="1158A11F" w14:textId="77777777" w:rsidR="00F26A17" w:rsidRPr="00F26A17" w:rsidRDefault="00F26A17" w:rsidP="00F26A17">
      <w:pPr>
        <w:spacing w:before="120"/>
        <w:ind w:left="2517" w:hanging="2517"/>
        <w:rPr>
          <w:lang w:eastAsia="en-US"/>
        </w:rPr>
      </w:pPr>
      <w:r w:rsidRPr="00F26A17">
        <w:rPr>
          <w:lang w:eastAsia="en-US"/>
        </w:rPr>
        <w:t>Councillor COOK:</w:t>
      </w:r>
      <w:r w:rsidRPr="00F26A17">
        <w:rPr>
          <w:lang w:eastAsia="en-US"/>
        </w:rPr>
        <w:tab/>
        <w:t>Just with that, initially we were talking about I think the 2,000 requests. Is this of the 2,000?</w:t>
      </w:r>
    </w:p>
    <w:p w14:paraId="1029E088" w14:textId="3FF5E631" w:rsidR="00F26A17" w:rsidRPr="00F26A17" w:rsidRDefault="00F26A17" w:rsidP="00F26A17">
      <w:pPr>
        <w:spacing w:before="120"/>
        <w:ind w:left="2517" w:hanging="2517"/>
        <w:rPr>
          <w:lang w:eastAsia="en-US"/>
        </w:rPr>
      </w:pPr>
      <w:r w:rsidRPr="00F26A17">
        <w:rPr>
          <w:lang w:eastAsia="en-US"/>
        </w:rPr>
        <w:lastRenderedPageBreak/>
        <w:t>DEPUTY MAYOR:</w:t>
      </w:r>
      <w:r w:rsidRPr="00F26A17">
        <w:rPr>
          <w:lang w:eastAsia="en-US"/>
        </w:rPr>
        <w:tab/>
        <w:t>The 2,000 request was the dashboard right across at the moment. At this point of time that</w:t>
      </w:r>
      <w:r w:rsidR="002D40A4">
        <w:rPr>
          <w:lang w:eastAsia="en-US"/>
        </w:rPr>
        <w:t>’</w:t>
      </w:r>
      <w:r w:rsidRPr="00F26A17">
        <w:rPr>
          <w:lang w:eastAsia="en-US"/>
        </w:rPr>
        <w:t>s everybody with Councillors and they</w:t>
      </w:r>
      <w:r w:rsidR="002D40A4">
        <w:rPr>
          <w:lang w:eastAsia="en-US"/>
        </w:rPr>
        <w:t>’</w:t>
      </w:r>
      <w:r w:rsidRPr="00F26A17">
        <w:rPr>
          <w:lang w:eastAsia="en-US"/>
        </w:rPr>
        <w:t xml:space="preserve">re working through this. The City Analytics office are working through the Mud Army Request for </w:t>
      </w:r>
      <w:r w:rsidR="006F5B8E">
        <w:rPr>
          <w:lang w:eastAsia="en-US"/>
        </w:rPr>
        <w:t>H</w:t>
      </w:r>
      <w:r w:rsidRPr="00F26A17">
        <w:rPr>
          <w:lang w:eastAsia="en-US"/>
        </w:rPr>
        <w:t xml:space="preserve">elp portal as well. So this is the statistics on the Mud Army Request for </w:t>
      </w:r>
      <w:r w:rsidR="006F5B8E">
        <w:rPr>
          <w:lang w:eastAsia="en-US"/>
        </w:rPr>
        <w:t>H</w:t>
      </w:r>
      <w:r w:rsidRPr="00F26A17">
        <w:rPr>
          <w:lang w:eastAsia="en-US"/>
        </w:rPr>
        <w:t>elp portal. I don</w:t>
      </w:r>
      <w:r w:rsidR="002D40A4">
        <w:rPr>
          <w:lang w:eastAsia="en-US"/>
        </w:rPr>
        <w:t>’</w:t>
      </w:r>
      <w:r w:rsidRPr="00F26A17">
        <w:rPr>
          <w:lang w:eastAsia="en-US"/>
        </w:rPr>
        <w:t>t have the wider statistics at this point of time.</w:t>
      </w:r>
    </w:p>
    <w:p w14:paraId="319772B6" w14:textId="77777777" w:rsidR="00F26A17" w:rsidRPr="00F26A17" w:rsidRDefault="00F26A17" w:rsidP="00F26A17">
      <w:pPr>
        <w:spacing w:before="120"/>
        <w:ind w:left="2517" w:hanging="2517"/>
        <w:rPr>
          <w:lang w:eastAsia="en-US"/>
        </w:rPr>
      </w:pPr>
      <w:r w:rsidRPr="00F26A17">
        <w:rPr>
          <w:lang w:eastAsia="en-US"/>
        </w:rPr>
        <w:t>Councillor COOK:</w:t>
      </w:r>
      <w:r w:rsidRPr="00F26A17">
        <w:rPr>
          <w:lang w:eastAsia="en-US"/>
        </w:rPr>
        <w:tab/>
        <w:t>Okay.</w:t>
      </w:r>
    </w:p>
    <w:p w14:paraId="1A187787" w14:textId="578CAE55" w:rsidR="00F26A17" w:rsidRPr="00F26A17" w:rsidRDefault="00F26A17" w:rsidP="00F26A17">
      <w:pPr>
        <w:spacing w:before="120"/>
        <w:ind w:left="2517" w:hanging="2517"/>
        <w:rPr>
          <w:lang w:eastAsia="en-US"/>
        </w:rPr>
      </w:pPr>
      <w:r w:rsidRPr="00F26A17">
        <w:rPr>
          <w:lang w:eastAsia="en-US"/>
        </w:rPr>
        <w:t>DEPUTY MAYOR:</w:t>
      </w:r>
      <w:r w:rsidRPr="00F26A17">
        <w:rPr>
          <w:lang w:eastAsia="en-US"/>
        </w:rPr>
        <w:tab/>
        <w:t>Yes, so we are still working through those to touch base with them</w:t>
      </w:r>
      <w:r w:rsidR="006F5B8E">
        <w:rPr>
          <w:lang w:eastAsia="en-US"/>
        </w:rPr>
        <w:t>, b</w:t>
      </w:r>
      <w:r w:rsidRPr="00F26A17">
        <w:rPr>
          <w:lang w:eastAsia="en-US"/>
        </w:rPr>
        <w:t>ut as I was saying, the mud militia have been out doing their work as well. It was kind of disappointing that we couldn</w:t>
      </w:r>
      <w:r w:rsidR="002D40A4">
        <w:rPr>
          <w:lang w:eastAsia="en-US"/>
        </w:rPr>
        <w:t>’</w:t>
      </w:r>
      <w:r w:rsidRPr="00F26A17">
        <w:rPr>
          <w:lang w:eastAsia="en-US"/>
        </w:rPr>
        <w:t>t get on the ground on Thursday with the Mud Army, because I think we would have found we would have definitely had two days of clean-up over Thursday and Friday and maybe even Saturday morning with the Mud Army. But because we were delayed those two days, the mud militia did get out there and do the work. I</w:t>
      </w:r>
      <w:r w:rsidR="002D40A4">
        <w:rPr>
          <w:lang w:eastAsia="en-US"/>
        </w:rPr>
        <w:t>’</w:t>
      </w:r>
      <w:r w:rsidRPr="00F26A17">
        <w:rPr>
          <w:lang w:eastAsia="en-US"/>
        </w:rPr>
        <w:t>m sure many of that mud militia would have been our registered volunteers with Volunteering Queensland.</w:t>
      </w:r>
    </w:p>
    <w:p w14:paraId="37AE2D7E" w14:textId="77777777" w:rsidR="00F26A17" w:rsidRPr="00F26A17" w:rsidRDefault="00F26A17" w:rsidP="00F26A17">
      <w:pPr>
        <w:spacing w:before="120"/>
        <w:ind w:left="2517" w:hanging="2517"/>
        <w:rPr>
          <w:lang w:eastAsia="en-US"/>
        </w:rPr>
      </w:pPr>
      <w:r w:rsidRPr="00F26A17">
        <w:rPr>
          <w:lang w:eastAsia="en-US"/>
        </w:rPr>
        <w:tab/>
        <w:t>But I have to say it is fantastic to see the technology that we have from the City Analytics office that was able to be used to help that deployment on Saturday and continue to make sure that no resident gets left behind. We are touching base with absolutely everybody that we can as well.</w:t>
      </w:r>
    </w:p>
    <w:p w14:paraId="3013FE23" w14:textId="66B56959" w:rsidR="00F26A17" w:rsidRPr="00F26A17" w:rsidRDefault="00F26A17" w:rsidP="00F26A17">
      <w:pPr>
        <w:spacing w:before="120"/>
        <w:ind w:left="2517" w:hanging="2517"/>
        <w:rPr>
          <w:lang w:eastAsia="en-US"/>
        </w:rPr>
      </w:pPr>
      <w:r w:rsidRPr="00F26A17">
        <w:rPr>
          <w:lang w:eastAsia="en-US"/>
        </w:rPr>
        <w:tab/>
        <w:t>In the Committee presentation for 22 February, that</w:t>
      </w:r>
      <w:r w:rsidR="002D40A4">
        <w:rPr>
          <w:lang w:eastAsia="en-US"/>
        </w:rPr>
        <w:t>’</w:t>
      </w:r>
      <w:r w:rsidRPr="00F26A17">
        <w:rPr>
          <w:lang w:eastAsia="en-US"/>
        </w:rPr>
        <w:t>s a lovely segue because it was about some of the new and exciting technology that we</w:t>
      </w:r>
      <w:r w:rsidR="002D40A4">
        <w:rPr>
          <w:lang w:eastAsia="en-US"/>
        </w:rPr>
        <w:t>’</w:t>
      </w:r>
      <w:r w:rsidRPr="00F26A17">
        <w:rPr>
          <w:lang w:eastAsia="en-US"/>
        </w:rPr>
        <w:t>re using in the Queen Street Mall. You</w:t>
      </w:r>
      <w:r w:rsidR="002D40A4">
        <w:rPr>
          <w:lang w:eastAsia="en-US"/>
        </w:rPr>
        <w:t>’</w:t>
      </w:r>
      <w:r w:rsidRPr="00F26A17">
        <w:rPr>
          <w:lang w:eastAsia="en-US"/>
        </w:rPr>
        <w:t xml:space="preserve">d be familiar with the pedestrian sensors that we have, which gives us that invaluable information over the past two years about movement and activity in the </w:t>
      </w:r>
      <w:r w:rsidR="006F5B8E" w:rsidRPr="006F5B8E">
        <w:rPr>
          <w:lang w:eastAsia="en-US"/>
        </w:rPr>
        <w:t>mall</w:t>
      </w:r>
      <w:r w:rsidRPr="00F26A17">
        <w:rPr>
          <w:lang w:eastAsia="en-US"/>
        </w:rPr>
        <w:t>, as a result of the pandemic and the lockdowns. Those 38</w:t>
      </w:r>
      <w:r w:rsidR="006F5B8E">
        <w:rPr>
          <w:lang w:eastAsia="en-US"/>
        </w:rPr>
        <w:t> </w:t>
      </w:r>
      <w:r w:rsidRPr="00F26A17">
        <w:rPr>
          <w:lang w:eastAsia="en-US"/>
        </w:rPr>
        <w:t xml:space="preserve">pedestrian sensors throughout seven locations in the </w:t>
      </w:r>
      <w:r w:rsidR="006F5B8E" w:rsidRPr="006F5B8E">
        <w:rPr>
          <w:lang w:eastAsia="en-US"/>
        </w:rPr>
        <w:t>mall</w:t>
      </w:r>
      <w:r w:rsidRPr="00F26A17">
        <w:rPr>
          <w:lang w:eastAsia="en-US"/>
        </w:rPr>
        <w:t xml:space="preserve"> have been absolutely amazing to help us get the volume and movement of pedestrians through the </w:t>
      </w:r>
      <w:r w:rsidR="006F5B8E" w:rsidRPr="006F5B8E">
        <w:rPr>
          <w:lang w:eastAsia="en-US"/>
        </w:rPr>
        <w:t>mall</w:t>
      </w:r>
      <w:r w:rsidRPr="00F26A17">
        <w:rPr>
          <w:lang w:eastAsia="en-US"/>
        </w:rPr>
        <w:t>.</w:t>
      </w:r>
    </w:p>
    <w:p w14:paraId="0A094382" w14:textId="1F57C5F0" w:rsidR="00F26A17" w:rsidRPr="00F26A17" w:rsidRDefault="00F26A17" w:rsidP="00F26A17">
      <w:pPr>
        <w:spacing w:before="120"/>
        <w:ind w:left="2517" w:hanging="2517"/>
        <w:rPr>
          <w:lang w:eastAsia="en-US"/>
        </w:rPr>
      </w:pPr>
      <w:r w:rsidRPr="00F26A17">
        <w:rPr>
          <w:lang w:eastAsia="en-US"/>
        </w:rPr>
        <w:tab/>
        <w:t>But what we</w:t>
      </w:r>
      <w:r w:rsidR="002D40A4">
        <w:rPr>
          <w:lang w:eastAsia="en-US"/>
        </w:rPr>
        <w:t>’</w:t>
      </w:r>
      <w:r w:rsidRPr="00F26A17">
        <w:rPr>
          <w:lang w:eastAsia="en-US"/>
        </w:rPr>
        <w:t>ve seen now is we</w:t>
      </w:r>
      <w:r w:rsidR="002D40A4">
        <w:rPr>
          <w:lang w:eastAsia="en-US"/>
        </w:rPr>
        <w:t>’</w:t>
      </w:r>
      <w:r w:rsidRPr="00F26A17">
        <w:rPr>
          <w:lang w:eastAsia="en-US"/>
        </w:rPr>
        <w:t xml:space="preserve">re trying the </w:t>
      </w:r>
      <w:r w:rsidR="006F5B8E">
        <w:rPr>
          <w:lang w:eastAsia="en-US"/>
        </w:rPr>
        <w:t>r</w:t>
      </w:r>
      <w:r w:rsidRPr="00F26A17">
        <w:rPr>
          <w:lang w:eastAsia="en-US"/>
        </w:rPr>
        <w:t xml:space="preserve">ain </w:t>
      </w:r>
      <w:r w:rsidR="006F5B8E">
        <w:rPr>
          <w:lang w:eastAsia="en-US"/>
        </w:rPr>
        <w:t>b</w:t>
      </w:r>
      <w:r w:rsidRPr="00F26A17">
        <w:rPr>
          <w:lang w:eastAsia="en-US"/>
        </w:rPr>
        <w:t xml:space="preserve">ird sensors as well for our beautiful garden beds and the one that was in our </w:t>
      </w:r>
      <w:r w:rsidR="00C47FCC">
        <w:rPr>
          <w:lang w:eastAsia="en-US"/>
        </w:rPr>
        <w:t>Committee</w:t>
      </w:r>
      <w:r w:rsidRPr="00F26A17">
        <w:rPr>
          <w:lang w:eastAsia="en-US"/>
        </w:rPr>
        <w:t xml:space="preserve"> report last week is around the bins as well. So the </w:t>
      </w:r>
      <w:r w:rsidR="006F5B8E">
        <w:rPr>
          <w:lang w:eastAsia="en-US"/>
        </w:rPr>
        <w:t>r</w:t>
      </w:r>
      <w:r w:rsidRPr="00F26A17">
        <w:rPr>
          <w:lang w:eastAsia="en-US"/>
        </w:rPr>
        <w:t xml:space="preserve">ain </w:t>
      </w:r>
      <w:r w:rsidR="006F5B8E">
        <w:rPr>
          <w:lang w:eastAsia="en-US"/>
        </w:rPr>
        <w:t>b</w:t>
      </w:r>
      <w:r w:rsidRPr="00F26A17">
        <w:rPr>
          <w:lang w:eastAsia="en-US"/>
        </w:rPr>
        <w:t>ird sensors, our beautiful garden beds, are maintained on an automated irrigation system, the same ones that we use through our sporting groups and community as well. So we can make sure we are watering when we need to, not just on a regular basis regardless. I would be suggesting in the last week we probably haven</w:t>
      </w:r>
      <w:r w:rsidR="002D40A4">
        <w:rPr>
          <w:lang w:eastAsia="en-US"/>
        </w:rPr>
        <w:t>’</w:t>
      </w:r>
      <w:r w:rsidRPr="00F26A17">
        <w:rPr>
          <w:lang w:eastAsia="en-US"/>
        </w:rPr>
        <w:t>t had to water too much for our beautiful garden beds that we</w:t>
      </w:r>
      <w:r w:rsidR="002D40A4">
        <w:rPr>
          <w:lang w:eastAsia="en-US"/>
        </w:rPr>
        <w:t>’</w:t>
      </w:r>
      <w:r w:rsidRPr="00F26A17">
        <w:rPr>
          <w:lang w:eastAsia="en-US"/>
        </w:rPr>
        <w:t>ve got in the mall as well.</w:t>
      </w:r>
    </w:p>
    <w:p w14:paraId="206F8DF2" w14:textId="7CA3ECDD" w:rsidR="00F26A17" w:rsidRPr="00F26A17" w:rsidRDefault="00F26A17" w:rsidP="00F26A17">
      <w:pPr>
        <w:spacing w:before="120"/>
        <w:ind w:left="2517" w:hanging="2517"/>
        <w:rPr>
          <w:lang w:eastAsia="en-US"/>
        </w:rPr>
      </w:pPr>
      <w:r w:rsidRPr="00F26A17">
        <w:rPr>
          <w:lang w:eastAsia="en-US"/>
        </w:rPr>
        <w:tab/>
        <w:t>We also, of course, have monitors on the rubbish bins collecting hourly-basis data, which has been fantastic to really make sure that the teams on the ground are doing the work where it</w:t>
      </w:r>
      <w:r w:rsidR="002D40A4">
        <w:rPr>
          <w:lang w:eastAsia="en-US"/>
        </w:rPr>
        <w:t>’</w:t>
      </w:r>
      <w:r w:rsidRPr="00F26A17">
        <w:rPr>
          <w:lang w:eastAsia="en-US"/>
        </w:rPr>
        <w:t>s needed and when it</w:t>
      </w:r>
      <w:r w:rsidR="002D40A4">
        <w:rPr>
          <w:lang w:eastAsia="en-US"/>
        </w:rPr>
        <w:t>’</w:t>
      </w:r>
      <w:r w:rsidRPr="00F26A17">
        <w:rPr>
          <w:lang w:eastAsia="en-US"/>
        </w:rPr>
        <w:t>s needed as well. So I just would like to take this opportunity to thank the team in City Analytics office that do such a fantastic job quietly behind the scenes, that we don</w:t>
      </w:r>
      <w:r w:rsidR="002D40A4">
        <w:rPr>
          <w:lang w:eastAsia="en-US"/>
        </w:rPr>
        <w:t>’</w:t>
      </w:r>
      <w:r w:rsidRPr="00F26A17">
        <w:rPr>
          <w:lang w:eastAsia="en-US"/>
        </w:rPr>
        <w:t>t even realise that they</w:t>
      </w:r>
      <w:r w:rsidR="002D40A4">
        <w:rPr>
          <w:lang w:eastAsia="en-US"/>
        </w:rPr>
        <w:t>’</w:t>
      </w:r>
      <w:r w:rsidRPr="00F26A17">
        <w:rPr>
          <w:lang w:eastAsia="en-US"/>
        </w:rPr>
        <w:t>re making our other officers</w:t>
      </w:r>
      <w:r w:rsidR="002D40A4">
        <w:rPr>
          <w:lang w:eastAsia="en-US"/>
        </w:rPr>
        <w:t>’</w:t>
      </w:r>
      <w:r w:rsidRPr="00F26A17">
        <w:rPr>
          <w:lang w:eastAsia="en-US"/>
        </w:rPr>
        <w:t xml:space="preserve"> life a little bit easier by using data and to think smarter about how we use our work systems and how we roster our work systems as well. The work that the analytics team did with the Mud Army project team over the weekend was absolutely priceless.</w:t>
      </w:r>
    </w:p>
    <w:p w14:paraId="72A54DD5" w14:textId="65FF6FE7" w:rsidR="00F26A17" w:rsidRPr="00F26A17" w:rsidRDefault="00F26A17" w:rsidP="00F26A17">
      <w:pPr>
        <w:spacing w:before="120"/>
        <w:ind w:left="2517" w:hanging="2517"/>
        <w:rPr>
          <w:lang w:eastAsia="en-US"/>
        </w:rPr>
      </w:pPr>
      <w:r w:rsidRPr="00F26A17">
        <w:rPr>
          <w:lang w:eastAsia="en-US"/>
        </w:rPr>
        <w:tab/>
        <w:t>I</w:t>
      </w:r>
      <w:r w:rsidR="002D40A4">
        <w:rPr>
          <w:lang w:eastAsia="en-US"/>
        </w:rPr>
        <w:t>’</w:t>
      </w:r>
      <w:r w:rsidRPr="00F26A17">
        <w:rPr>
          <w:lang w:eastAsia="en-US"/>
        </w:rPr>
        <w:t>m sure on the LORD MAYOR</w:t>
      </w:r>
      <w:r w:rsidR="002D40A4">
        <w:rPr>
          <w:lang w:eastAsia="en-US"/>
        </w:rPr>
        <w:t>’</w:t>
      </w:r>
      <w:r w:rsidRPr="00F26A17">
        <w:rPr>
          <w:lang w:eastAsia="en-US"/>
        </w:rPr>
        <w:t xml:space="preserve">s recent announcement has had with Mr de Jersey now joining us to do a review of that, the analytics and the review of how this made the Mud Army work more efficiently and more effectively will be absolutely recognised as well. Can I also say out on the ground with the Mud Army project team, those logistics and analytics were used at each of the volunteer stations across the city, making sure that our buses knew where to take volunteers with the precoordinated clean-up locations. That every station was greeting and knew who they were meeting from the work with </w:t>
      </w:r>
      <w:r w:rsidRPr="00745A5B">
        <w:rPr>
          <w:lang w:eastAsia="en-US"/>
        </w:rPr>
        <w:t>VQ</w:t>
      </w:r>
      <w:r w:rsidRPr="00F26A17">
        <w:rPr>
          <w:lang w:eastAsia="en-US"/>
        </w:rPr>
        <w:t xml:space="preserve"> and their platform and the work that the analytics office did to get the rolls out.</w:t>
      </w:r>
    </w:p>
    <w:p w14:paraId="4AA7EB2D" w14:textId="055140B0" w:rsidR="00F26A17" w:rsidRPr="00F26A17" w:rsidRDefault="00F26A17" w:rsidP="00F26A17">
      <w:pPr>
        <w:spacing w:before="120"/>
        <w:ind w:left="2517" w:hanging="2517"/>
        <w:rPr>
          <w:lang w:eastAsia="en-US"/>
        </w:rPr>
      </w:pPr>
      <w:r w:rsidRPr="00F26A17">
        <w:rPr>
          <w:lang w:eastAsia="en-US"/>
        </w:rPr>
        <w:tab/>
        <w:t>We did have plenty of people that turned out that weren</w:t>
      </w:r>
      <w:r w:rsidR="002D40A4">
        <w:rPr>
          <w:lang w:eastAsia="en-US"/>
        </w:rPr>
        <w:t>’</w:t>
      </w:r>
      <w:r w:rsidRPr="00F26A17">
        <w:rPr>
          <w:lang w:eastAsia="en-US"/>
        </w:rPr>
        <w:t>t on the rolls, but that</w:t>
      </w:r>
      <w:r w:rsidR="002D40A4">
        <w:rPr>
          <w:lang w:eastAsia="en-US"/>
        </w:rPr>
        <w:t>’</w:t>
      </w:r>
      <w:r w:rsidRPr="00F26A17">
        <w:rPr>
          <w:lang w:eastAsia="en-US"/>
        </w:rPr>
        <w:t>s fine because we</w:t>
      </w:r>
      <w:r w:rsidR="002D40A4">
        <w:rPr>
          <w:lang w:eastAsia="en-US"/>
        </w:rPr>
        <w:t>’</w:t>
      </w:r>
      <w:r w:rsidRPr="00F26A17">
        <w:rPr>
          <w:lang w:eastAsia="en-US"/>
        </w:rPr>
        <w:t>ll accept every volunteer as they came through the door as well. So it was about making sure we had safety, we had the logistics there to support us and we of course, when the feet hit the ground we were out there for the little bit that was left on getting out to the kerbside and getting the mud out for the Mud Army. But we do know that there</w:t>
      </w:r>
      <w:r w:rsidR="002D40A4">
        <w:rPr>
          <w:lang w:eastAsia="en-US"/>
        </w:rPr>
        <w:t>’</w:t>
      </w:r>
      <w:r w:rsidRPr="00F26A17">
        <w:rPr>
          <w:lang w:eastAsia="en-US"/>
        </w:rPr>
        <w:t>s plenty of work to still do and the analytics office are there and making sure they</w:t>
      </w:r>
      <w:r w:rsidR="002D40A4">
        <w:rPr>
          <w:lang w:eastAsia="en-US"/>
        </w:rPr>
        <w:t>’</w:t>
      </w:r>
      <w:r w:rsidRPr="00F26A17">
        <w:rPr>
          <w:lang w:eastAsia="en-US"/>
        </w:rPr>
        <w:t xml:space="preserve">re backing up the </w:t>
      </w:r>
      <w:r w:rsidRPr="00745A5B">
        <w:rPr>
          <w:lang w:eastAsia="en-US"/>
        </w:rPr>
        <w:t>LDCC</w:t>
      </w:r>
      <w:r w:rsidRPr="00F26A17">
        <w:rPr>
          <w:lang w:eastAsia="en-US"/>
        </w:rPr>
        <w:t xml:space="preserve"> in all of that </w:t>
      </w:r>
      <w:r w:rsidRPr="00F26A17">
        <w:rPr>
          <w:lang w:eastAsia="en-US"/>
        </w:rPr>
        <w:lastRenderedPageBreak/>
        <w:t>citywide clean-up effort from now until the long job, which will be a long, large job, is finally finished. I recommend the report to the Chamber. Thank you, Mr</w:t>
      </w:r>
      <w:r w:rsidR="006F5B8E">
        <w:rPr>
          <w:lang w:eastAsia="en-US"/>
        </w:rPr>
        <w:t> </w:t>
      </w:r>
      <w:r w:rsidRPr="00F26A17">
        <w:rPr>
          <w:lang w:eastAsia="en-US"/>
        </w:rPr>
        <w:t>Chair.</w:t>
      </w:r>
    </w:p>
    <w:p w14:paraId="26F5EE7F"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DEPUTY MAYOR.</w:t>
      </w:r>
    </w:p>
    <w:p w14:paraId="43CB4D1C" w14:textId="77777777" w:rsidR="00F26A17" w:rsidRPr="00F26A17" w:rsidRDefault="00F26A17" w:rsidP="00F26A17">
      <w:pPr>
        <w:spacing w:before="120"/>
        <w:ind w:left="2517" w:hanging="2517"/>
        <w:rPr>
          <w:lang w:eastAsia="en-US"/>
        </w:rPr>
      </w:pPr>
      <w:r w:rsidRPr="00F26A17">
        <w:rPr>
          <w:lang w:eastAsia="en-US"/>
        </w:rPr>
        <w:tab/>
        <w:t>Any further speakers?</w:t>
      </w:r>
    </w:p>
    <w:p w14:paraId="695A163E" w14:textId="77777777" w:rsidR="00F26A17" w:rsidRPr="00F26A17" w:rsidRDefault="00F26A17" w:rsidP="00F26A17">
      <w:pPr>
        <w:spacing w:before="120"/>
        <w:ind w:left="2517" w:hanging="2517"/>
        <w:rPr>
          <w:lang w:eastAsia="en-US"/>
        </w:rPr>
      </w:pPr>
      <w:r w:rsidRPr="00F26A17">
        <w:rPr>
          <w:lang w:eastAsia="en-US"/>
        </w:rPr>
        <w:tab/>
        <w:t>Councillor HUTTON.</w:t>
      </w:r>
    </w:p>
    <w:p w14:paraId="40143804" w14:textId="11065CF3" w:rsidR="00F26A17" w:rsidRPr="00F26A17" w:rsidRDefault="00F26A17" w:rsidP="00F26A17">
      <w:pPr>
        <w:spacing w:before="120"/>
        <w:ind w:left="2517" w:hanging="2517"/>
        <w:rPr>
          <w:lang w:eastAsia="en-US"/>
        </w:rPr>
      </w:pPr>
      <w:r w:rsidRPr="00F26A17">
        <w:rPr>
          <w:lang w:eastAsia="en-US"/>
        </w:rPr>
        <w:t>Councillor HUTTON:</w:t>
      </w:r>
      <w:r w:rsidRPr="00F26A17">
        <w:rPr>
          <w:lang w:eastAsia="en-US"/>
        </w:rPr>
        <w:tab/>
        <w:t>Thank you, Mr Chair. I rise to speak on the presentation from our Economic Development team regarding the technology in the Queen Street Mall. The presentation was delivered by Chris Isles, who manages our economic development precincts, otherwise known as our malls. I would like to give a bit of a shoutout to him for his amazing work over the past week, particularly on the Mud Army, they</w:t>
      </w:r>
      <w:r w:rsidR="002D40A4">
        <w:rPr>
          <w:lang w:eastAsia="en-US"/>
        </w:rPr>
        <w:t>’</w:t>
      </w:r>
      <w:r w:rsidRPr="00F26A17">
        <w:rPr>
          <w:lang w:eastAsia="en-US"/>
        </w:rPr>
        <w:t>ve done a tremendous job. The presentation highlighted the suite of technology and innovation being deployed within the malls and how this is not only providing operational opportunities, but also intelligence and data to support the wider economic recovery initiatives.</w:t>
      </w:r>
    </w:p>
    <w:p w14:paraId="62B5D614" w14:textId="192B51C4" w:rsidR="00F26A17" w:rsidRPr="00F26A17" w:rsidRDefault="00F26A17" w:rsidP="00F26A17">
      <w:pPr>
        <w:spacing w:before="120"/>
        <w:ind w:left="2517" w:hanging="2517"/>
        <w:rPr>
          <w:lang w:eastAsia="en-US"/>
        </w:rPr>
      </w:pPr>
      <w:r w:rsidRPr="00F26A17">
        <w:rPr>
          <w:lang w:eastAsia="en-US"/>
        </w:rPr>
        <w:tab/>
        <w:t>The Queen Street Mall is not only the pre</w:t>
      </w:r>
      <w:r w:rsidR="006F5B8E">
        <w:rPr>
          <w:lang w:eastAsia="en-US"/>
        </w:rPr>
        <w:t>-</w:t>
      </w:r>
      <w:r w:rsidRPr="00F26A17">
        <w:rPr>
          <w:lang w:eastAsia="en-US"/>
        </w:rPr>
        <w:t>eminent public realm</w:t>
      </w:r>
      <w:r w:rsidR="002D40A4">
        <w:rPr>
          <w:lang w:eastAsia="en-US"/>
        </w:rPr>
        <w:t>’</w:t>
      </w:r>
      <w:r w:rsidRPr="00F26A17">
        <w:rPr>
          <w:lang w:eastAsia="en-US"/>
        </w:rPr>
        <w:t xml:space="preserve">s face in Brisbane, it is nationally recognised as being one of the most successful pedestrian malls within Australia. Beyond its own role as a space, the mall is a critical conduit and movement zone within the city and has proven to be a reliable indicator of overall city vibrancy, based on the vibrancy and foot traffic within the </w:t>
      </w:r>
      <w:r w:rsidR="006F5B8E" w:rsidRPr="006F5B8E">
        <w:rPr>
          <w:lang w:eastAsia="en-US"/>
        </w:rPr>
        <w:t>mall</w:t>
      </w:r>
      <w:r w:rsidRPr="00F26A17">
        <w:rPr>
          <w:lang w:eastAsia="en-US"/>
        </w:rPr>
        <w:t xml:space="preserve"> itself. Council is always committed to continual operational reviews of our services and assets to ensure we maintain these spaces, or can direct resource and investment in the most efficient and effective ways.</w:t>
      </w:r>
    </w:p>
    <w:p w14:paraId="74E2BB4B" w14:textId="0DAD9814" w:rsidR="00F26A17" w:rsidRPr="00F26A17" w:rsidRDefault="00F26A17" w:rsidP="00F26A17">
      <w:pPr>
        <w:spacing w:before="120"/>
        <w:ind w:left="2517" w:hanging="2517"/>
        <w:rPr>
          <w:lang w:eastAsia="en-US"/>
        </w:rPr>
      </w:pPr>
      <w:r w:rsidRPr="00F26A17">
        <w:rPr>
          <w:lang w:eastAsia="en-US"/>
        </w:rPr>
        <w:tab/>
        <w:t>As many of you know, Council</w:t>
      </w:r>
      <w:r w:rsidR="002D40A4">
        <w:rPr>
          <w:lang w:eastAsia="en-US"/>
        </w:rPr>
        <w:t>’</w:t>
      </w:r>
      <w:r w:rsidRPr="00F26A17">
        <w:rPr>
          <w:lang w:eastAsia="en-US"/>
        </w:rPr>
        <w:t>s extensive CCTV camera network is a great initiative in ensuring that our city is safe. This presentation focused on three other key initiatives or technologies being deployed. That being the pedestrian movement sensors, a pilot rubbish bin sensor and a newly deployed smart irrigation system within the mall garden beds. The pedestrian movement sensors have been deployed within the mall since 2019 and have proven to be an invaluable intelligence tool throughout the COVID period.</w:t>
      </w:r>
    </w:p>
    <w:p w14:paraId="39381A04" w14:textId="69773381" w:rsidR="00F26A17" w:rsidRPr="00F26A17" w:rsidRDefault="00F26A17" w:rsidP="00F26A17">
      <w:pPr>
        <w:spacing w:before="120"/>
        <w:ind w:left="2517" w:hanging="2517"/>
        <w:rPr>
          <w:lang w:eastAsia="en-US"/>
        </w:rPr>
      </w:pPr>
      <w:r w:rsidRPr="00F26A17">
        <w:rPr>
          <w:lang w:eastAsia="en-US"/>
        </w:rPr>
        <w:tab/>
        <w:t xml:space="preserve">We currently have 38 pedestrian sensors deployed throughout seven locations along the </w:t>
      </w:r>
      <w:r w:rsidR="006F5B8E" w:rsidRPr="006F5B8E">
        <w:rPr>
          <w:lang w:eastAsia="en-US"/>
        </w:rPr>
        <w:t>mall</w:t>
      </w:r>
      <w:r w:rsidRPr="00F26A17">
        <w:rPr>
          <w:lang w:eastAsia="en-US"/>
        </w:rPr>
        <w:t xml:space="preserve">. The presentation outlined the technology behind the data and how it anonymously measures movements within the </w:t>
      </w:r>
      <w:r w:rsidR="006F5B8E" w:rsidRPr="006F5B8E">
        <w:rPr>
          <w:lang w:eastAsia="en-US"/>
        </w:rPr>
        <w:t>mall</w:t>
      </w:r>
      <w:r w:rsidRPr="00F26A17">
        <w:rPr>
          <w:lang w:eastAsia="en-US"/>
        </w:rPr>
        <w:t xml:space="preserve"> to provide this data. Unlike other cities around Australia, we were in the very fortunate position to have these already deployed pre-COVID, which allowed us to have a pre-COVID baseline data to understand the activity and general city life in our CBD. Queen Street Mall foot traffic, as at last Friday, was only 33% of these pre-COVID levels.</w:t>
      </w:r>
    </w:p>
    <w:p w14:paraId="384AE957" w14:textId="77777777" w:rsidR="00F26A17" w:rsidRPr="00F26A17" w:rsidRDefault="00F26A17" w:rsidP="00F26A17">
      <w:pPr>
        <w:spacing w:before="120"/>
        <w:ind w:left="2517" w:hanging="2517"/>
        <w:rPr>
          <w:lang w:eastAsia="en-US"/>
        </w:rPr>
      </w:pPr>
      <w:r w:rsidRPr="00F26A17">
        <w:rPr>
          <w:lang w:eastAsia="en-US"/>
        </w:rPr>
        <w:tab/>
        <w:t>That was down 57% of the week prior. No doubt this was due to the significant flood impacts and the stay at home message from the Premier. This was the lowest count we had seen since August 2021, during our last true lockdown. On a positive note, it was recorded at 89% of pre-COVID averages during the pre-Christmas week in 2021. This is an example of the insight and data that this technology can provide in real time to help Council navigate pandemics, floods and general city activity. The activity and movement trends provided great insight into the vibrancy of our city.</w:t>
      </w:r>
    </w:p>
    <w:p w14:paraId="2CE678F0" w14:textId="1BB08C1F" w:rsidR="00F26A17" w:rsidRPr="00F26A17" w:rsidRDefault="00F26A17" w:rsidP="00F26A17">
      <w:pPr>
        <w:spacing w:before="120"/>
        <w:ind w:left="2517" w:hanging="2517"/>
        <w:rPr>
          <w:lang w:eastAsia="en-US"/>
        </w:rPr>
      </w:pPr>
      <w:r w:rsidRPr="00F26A17">
        <w:rPr>
          <w:lang w:eastAsia="en-US"/>
        </w:rPr>
        <w:tab/>
        <w:t>The second initiative included was the bin sensor project, an Australian first. We have worked with a Brisbane-based and owned sensor company to help measure and understand the rubbish patterns within the core Queen Street Mall precinct. We have 50 sensors deployed, which monitor the hourly rubbish levels within the bin. Using Power BI and extract data from the sensors, the team have created a custom insight to show high</w:t>
      </w:r>
      <w:r w:rsidR="006F5B8E">
        <w:rPr>
          <w:lang w:eastAsia="en-US"/>
        </w:rPr>
        <w:t>-</w:t>
      </w:r>
      <w:r w:rsidRPr="00F26A17">
        <w:rPr>
          <w:lang w:eastAsia="en-US"/>
        </w:rPr>
        <w:t>volume bins, peak times of the day, busy days of the week and compare pedestrian activities against rubbish volumes.</w:t>
      </w:r>
    </w:p>
    <w:p w14:paraId="20BA49DC" w14:textId="0F1DCA34" w:rsidR="00F26A17" w:rsidRPr="00F26A17" w:rsidRDefault="00F26A17" w:rsidP="00F26A17">
      <w:pPr>
        <w:spacing w:before="120"/>
        <w:ind w:left="2517" w:hanging="2517"/>
        <w:rPr>
          <w:lang w:eastAsia="en-US"/>
        </w:rPr>
      </w:pPr>
      <w:r w:rsidRPr="00F26A17">
        <w:rPr>
          <w:lang w:eastAsia="en-US"/>
        </w:rPr>
        <w:tab/>
        <w:t xml:space="preserve">After the several months of data collection period, the team have facilitated a review and adjusted our bin cleaning and collection schedule. This has delivered operational efficiencies, so instead of emptying a bin that is already empty, we have been able to deploy staff to focus on other </w:t>
      </w:r>
      <w:r w:rsidR="006F5B8E" w:rsidRPr="00F26A17">
        <w:rPr>
          <w:lang w:eastAsia="en-US"/>
        </w:rPr>
        <w:t>targeted</w:t>
      </w:r>
      <w:r w:rsidRPr="00F26A17">
        <w:rPr>
          <w:lang w:eastAsia="en-US"/>
        </w:rPr>
        <w:t xml:space="preserve"> cleaning works. An example of this has seen the bin collection move from 6am to 10am, to really </w:t>
      </w:r>
      <w:r w:rsidRPr="00F26A17">
        <w:rPr>
          <w:lang w:eastAsia="en-US"/>
        </w:rPr>
        <w:lastRenderedPageBreak/>
        <w:t xml:space="preserve">capture that morning tea run, so to speak. It sounds like a small change but it has made an enormous difference to the efficiencies of maintaining the </w:t>
      </w:r>
      <w:r w:rsidR="006F5B8E" w:rsidRPr="006F5B8E">
        <w:rPr>
          <w:lang w:eastAsia="en-US"/>
        </w:rPr>
        <w:t>mall</w:t>
      </w:r>
      <w:r w:rsidRPr="00F26A17">
        <w:rPr>
          <w:lang w:eastAsia="en-US"/>
        </w:rPr>
        <w:t>.</w:t>
      </w:r>
    </w:p>
    <w:p w14:paraId="25B03904" w14:textId="3E1C792E" w:rsidR="00F26A17" w:rsidRPr="00F26A17" w:rsidRDefault="00F26A17" w:rsidP="00F26A17">
      <w:pPr>
        <w:spacing w:before="120"/>
        <w:ind w:left="2517" w:hanging="2517"/>
        <w:rPr>
          <w:lang w:eastAsia="en-US"/>
        </w:rPr>
      </w:pPr>
      <w:r w:rsidRPr="00F26A17">
        <w:rPr>
          <w:lang w:eastAsia="en-US"/>
        </w:rPr>
        <w:tab/>
        <w:t xml:space="preserve">The final initiative was the automated irrigation, the </w:t>
      </w:r>
      <w:r w:rsidR="006F5B8E">
        <w:rPr>
          <w:lang w:eastAsia="en-US"/>
        </w:rPr>
        <w:t>r</w:t>
      </w:r>
      <w:r w:rsidRPr="00F26A17">
        <w:rPr>
          <w:lang w:eastAsia="en-US"/>
        </w:rPr>
        <w:t xml:space="preserve">ain </w:t>
      </w:r>
      <w:r w:rsidR="006F5B8E">
        <w:rPr>
          <w:lang w:eastAsia="en-US"/>
        </w:rPr>
        <w:t>b</w:t>
      </w:r>
      <w:r w:rsidRPr="00F26A17">
        <w:rPr>
          <w:lang w:eastAsia="en-US"/>
        </w:rPr>
        <w:t xml:space="preserve">ird sensors. While perhaps this is less critical given the crazy amount of rain we have had over the last week, we have installed 21 sensors into the Queen Street Mall garden beds. The </w:t>
      </w:r>
      <w:r w:rsidR="006F5B8E">
        <w:rPr>
          <w:lang w:eastAsia="en-US"/>
        </w:rPr>
        <w:t>r</w:t>
      </w:r>
      <w:r w:rsidRPr="00F26A17">
        <w:rPr>
          <w:lang w:eastAsia="en-US"/>
        </w:rPr>
        <w:t xml:space="preserve">ain </w:t>
      </w:r>
      <w:r w:rsidR="006F5B8E">
        <w:rPr>
          <w:lang w:eastAsia="en-US"/>
        </w:rPr>
        <w:t>b</w:t>
      </w:r>
      <w:r w:rsidRPr="00F26A17">
        <w:rPr>
          <w:lang w:eastAsia="en-US"/>
        </w:rPr>
        <w:t>ird sensors automatically shut off sprinkler systems when it rains to improve water efficiencies and long-term sustainability. The technology allows custom scheduling via smart devices, mobile applications and Bluetooth connection to adjust watering requirements.</w:t>
      </w:r>
    </w:p>
    <w:p w14:paraId="74881BDA" w14:textId="6DAB36FE" w:rsidR="00F26A17" w:rsidRPr="00F26A17" w:rsidRDefault="00F26A17" w:rsidP="00F26A17">
      <w:pPr>
        <w:spacing w:before="120"/>
        <w:ind w:left="2517" w:hanging="2517"/>
        <w:rPr>
          <w:lang w:eastAsia="en-US"/>
        </w:rPr>
      </w:pPr>
      <w:r w:rsidRPr="00F26A17">
        <w:rPr>
          <w:lang w:eastAsia="en-US"/>
        </w:rPr>
        <w:tab/>
        <w:t xml:space="preserve">The outcome has meant that not only are we getting greater results in water efficiencies, but we no longer need to deploy a crew to manually water these gardens, again allowing us to focus our staff on other key tasks that keep our </w:t>
      </w:r>
      <w:r w:rsidR="006F5B8E" w:rsidRPr="006F5B8E">
        <w:rPr>
          <w:lang w:eastAsia="en-US"/>
        </w:rPr>
        <w:t>mall</w:t>
      </w:r>
      <w:r w:rsidRPr="00F26A17">
        <w:rPr>
          <w:lang w:eastAsia="en-US"/>
        </w:rPr>
        <w:t xml:space="preserve"> looking spectacular. As discussed in the </w:t>
      </w:r>
      <w:r w:rsidR="00C47FCC">
        <w:rPr>
          <w:lang w:eastAsia="en-US"/>
        </w:rPr>
        <w:t>Committee</w:t>
      </w:r>
      <w:r w:rsidRPr="00F26A17">
        <w:rPr>
          <w:lang w:eastAsia="en-US"/>
        </w:rPr>
        <w:t xml:space="preserve"> presentation, we are hoping to see some of these other initiatives roll out across other popular precincts in our city, to not only measure the vibrancy but improve our Council services across the board. Now more than ever we need to connect with the community and support them during this time, to get businesses back up and running and making confident and informed decisions about a long-term response for the recovery and rebuild of our city.</w:t>
      </w:r>
    </w:p>
    <w:p w14:paraId="24A16C63"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Councillor HUTTON.</w:t>
      </w:r>
    </w:p>
    <w:p w14:paraId="5FC7E4E9" w14:textId="1417DDD3" w:rsidR="00F26A17" w:rsidRPr="00F26A17" w:rsidRDefault="00F26A17" w:rsidP="00F26A17">
      <w:pPr>
        <w:spacing w:before="120"/>
        <w:ind w:left="2517" w:hanging="2517"/>
        <w:rPr>
          <w:lang w:eastAsia="en-US"/>
        </w:rPr>
      </w:pPr>
      <w:r w:rsidRPr="00F26A17">
        <w:rPr>
          <w:lang w:eastAsia="en-US"/>
        </w:rPr>
        <w:tab/>
        <w:t>Any further speakers? Can</w:t>
      </w:r>
      <w:r w:rsidR="002D40A4">
        <w:rPr>
          <w:lang w:eastAsia="en-US"/>
        </w:rPr>
        <w:t>’</w:t>
      </w:r>
      <w:r w:rsidRPr="00F26A17">
        <w:rPr>
          <w:lang w:eastAsia="en-US"/>
        </w:rPr>
        <w:t>t see anybody with their hands up.</w:t>
      </w:r>
    </w:p>
    <w:p w14:paraId="12A59B69" w14:textId="77777777" w:rsidR="00F26A17" w:rsidRPr="00F26A17" w:rsidRDefault="00F26A17" w:rsidP="00F26A17">
      <w:pPr>
        <w:spacing w:before="120"/>
        <w:ind w:left="2517" w:hanging="2517"/>
        <w:rPr>
          <w:lang w:eastAsia="en-US"/>
        </w:rPr>
      </w:pPr>
      <w:r w:rsidRPr="00F26A17">
        <w:rPr>
          <w:lang w:eastAsia="en-US"/>
        </w:rPr>
        <w:tab/>
        <w:t>Councillor ADAMS.</w:t>
      </w:r>
    </w:p>
    <w:p w14:paraId="7647B9AC" w14:textId="5D2BCF17" w:rsidR="00F26A17" w:rsidRPr="00F26A17" w:rsidRDefault="00F26A17" w:rsidP="00F26A17">
      <w:pPr>
        <w:spacing w:before="120"/>
        <w:ind w:left="2517" w:hanging="2517"/>
        <w:rPr>
          <w:lang w:eastAsia="en-US"/>
        </w:rPr>
      </w:pPr>
      <w:r w:rsidRPr="00F26A17">
        <w:rPr>
          <w:lang w:eastAsia="en-US"/>
        </w:rPr>
        <w:t>DEPUTY MAYOR:</w:t>
      </w:r>
      <w:r w:rsidRPr="00F26A17">
        <w:rPr>
          <w:lang w:eastAsia="en-US"/>
        </w:rPr>
        <w:tab/>
        <w:t>Thank you, Mr Chair, and just to sum up, thank you, Councillor HUTTON, for going into more depth about the fantastic work that they</w:t>
      </w:r>
      <w:r w:rsidR="002D40A4">
        <w:rPr>
          <w:lang w:eastAsia="en-US"/>
        </w:rPr>
        <w:t>’</w:t>
      </w:r>
      <w:r w:rsidRPr="00F26A17">
        <w:rPr>
          <w:lang w:eastAsia="en-US"/>
        </w:rPr>
        <w:t>re doing in this space. It really is making a difference and the team will continue to look at every opportunity that we can get to make sure we can take advantage of the technology that</w:t>
      </w:r>
      <w:r w:rsidR="002D40A4">
        <w:rPr>
          <w:lang w:eastAsia="en-US"/>
        </w:rPr>
        <w:t>’</w:t>
      </w:r>
      <w:r w:rsidRPr="00F26A17">
        <w:rPr>
          <w:lang w:eastAsia="en-US"/>
        </w:rPr>
        <w:t>s out there now, to make sure that we are working in an absolute premium time and efficiency for our residents on the ground. Particularly it</w:t>
      </w:r>
      <w:r w:rsidR="002D40A4">
        <w:rPr>
          <w:lang w:eastAsia="en-US"/>
        </w:rPr>
        <w:t>’</w:t>
      </w:r>
      <w:r w:rsidRPr="00F26A17">
        <w:rPr>
          <w:lang w:eastAsia="en-US"/>
        </w:rPr>
        <w:t>s been nice to try these in the Queen Street Mall, which really is our premier open space in Brisbane as well.</w:t>
      </w:r>
    </w:p>
    <w:p w14:paraId="38AAF3F8" w14:textId="2472448E" w:rsidR="00F26A17" w:rsidRPr="00F26A17" w:rsidRDefault="00F26A17" w:rsidP="00F26A17">
      <w:pPr>
        <w:spacing w:before="120"/>
        <w:ind w:left="2517" w:hanging="2517"/>
        <w:rPr>
          <w:lang w:eastAsia="en-US"/>
        </w:rPr>
      </w:pPr>
      <w:r w:rsidRPr="00F26A17">
        <w:rPr>
          <w:lang w:eastAsia="en-US"/>
        </w:rPr>
        <w:tab/>
        <w:t>City Analytics will offer also ongoing work with the LDCC and I ask Councillors to continue logging their jobs as more information comes to hand. Of course, they will map and keep the analytics so that when there is a review we can literally see exactly where that information came from and what information came in as well. We realise that this event that</w:t>
      </w:r>
      <w:r w:rsidR="002D40A4">
        <w:rPr>
          <w:lang w:eastAsia="en-US"/>
        </w:rPr>
        <w:t>’</w:t>
      </w:r>
      <w:r w:rsidRPr="00F26A17">
        <w:rPr>
          <w:lang w:eastAsia="en-US"/>
        </w:rPr>
        <w:t>s happened in the last 10 days isn</w:t>
      </w:r>
      <w:r w:rsidR="002D40A4">
        <w:rPr>
          <w:lang w:eastAsia="en-US"/>
        </w:rPr>
        <w:t>’</w:t>
      </w:r>
      <w:r w:rsidRPr="00F26A17">
        <w:rPr>
          <w:lang w:eastAsia="en-US"/>
        </w:rPr>
        <w:t>t over yet and in fact in many ways this is just the beginning, with the huge effort in recovery that</w:t>
      </w:r>
      <w:r w:rsidR="002D40A4">
        <w:rPr>
          <w:lang w:eastAsia="en-US"/>
        </w:rPr>
        <w:t>’</w:t>
      </w:r>
      <w:r w:rsidRPr="00F26A17">
        <w:rPr>
          <w:lang w:eastAsia="en-US"/>
        </w:rPr>
        <w:t>s going to come over the next couple of weeks.</w:t>
      </w:r>
    </w:p>
    <w:p w14:paraId="115E4DEF" w14:textId="3C631322" w:rsidR="00F26A17" w:rsidRPr="00F26A17" w:rsidRDefault="00F26A17" w:rsidP="00F26A17">
      <w:pPr>
        <w:spacing w:before="120"/>
        <w:ind w:left="2517" w:hanging="2517"/>
        <w:rPr>
          <w:lang w:eastAsia="en-US"/>
        </w:rPr>
      </w:pPr>
      <w:r w:rsidRPr="00F26A17">
        <w:rPr>
          <w:lang w:eastAsia="en-US"/>
        </w:rPr>
        <w:tab/>
        <w:t>So again I</w:t>
      </w:r>
      <w:r w:rsidR="002D40A4">
        <w:rPr>
          <w:lang w:eastAsia="en-US"/>
        </w:rPr>
        <w:t>’</w:t>
      </w:r>
      <w:r w:rsidRPr="00F26A17">
        <w:rPr>
          <w:lang w:eastAsia="en-US"/>
        </w:rPr>
        <w:t>d like to say thank you so much to all involved in the clean-up efforts, but particularly the team within Economic Development and the City Host Office that I know volunteered over the weekend as well. Thank you for the work you do and thank you for the work that you do every single day in this portfolio, because we are a clean, green and liveable city and we are also working to be a clean, green and smart city as well. Thank you, Mr Chair.</w:t>
      </w:r>
    </w:p>
    <w:p w14:paraId="69E07F52"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DEPUTY MAYOR.</w:t>
      </w:r>
    </w:p>
    <w:p w14:paraId="64816127" w14:textId="77777777" w:rsidR="00F26A17" w:rsidRPr="00F26A17" w:rsidRDefault="00F26A17" w:rsidP="00F26A17">
      <w:pPr>
        <w:spacing w:before="120"/>
        <w:ind w:left="2517" w:hanging="2517"/>
        <w:rPr>
          <w:lang w:eastAsia="en-US"/>
        </w:rPr>
      </w:pPr>
      <w:r w:rsidRPr="00F26A17">
        <w:rPr>
          <w:lang w:eastAsia="en-US"/>
        </w:rPr>
        <w:tab/>
        <w:t>We now move to the vote on this motion, the report of the Economic Development and Brisbane 2032 Olympic and Paralympic Games Committee report.</w:t>
      </w:r>
    </w:p>
    <w:p w14:paraId="37638884" w14:textId="77777777" w:rsidR="00B0352C" w:rsidRDefault="00B0352C" w:rsidP="00B0352C"/>
    <w:p w14:paraId="00790D9E" w14:textId="003881DD" w:rsidR="00B0352C" w:rsidRDefault="00B0352C" w:rsidP="00B0352C">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76A32465" w14:textId="77777777" w:rsidR="00D46E85" w:rsidRDefault="00D46E85" w:rsidP="00D46E85">
      <w:r>
        <w:t>The report read as follows</w:t>
      </w:r>
      <w:r>
        <w:sym w:font="Symbol" w:char="F0BE"/>
      </w:r>
    </w:p>
    <w:p w14:paraId="6BB83F95" w14:textId="77777777" w:rsidR="00D46E85" w:rsidRDefault="00D46E85" w:rsidP="00D46E85"/>
    <w:p w14:paraId="166C31F0" w14:textId="77777777" w:rsidR="00D46E85" w:rsidRPr="00380BDC" w:rsidRDefault="00D46E85" w:rsidP="00D46E85">
      <w:pPr>
        <w:rPr>
          <w:b/>
          <w:bCs/>
        </w:rPr>
      </w:pPr>
      <w:r w:rsidRPr="00380BDC">
        <w:rPr>
          <w:b/>
          <w:bCs/>
        </w:rPr>
        <w:t>ATTENDANCE:</w:t>
      </w:r>
      <w:r w:rsidRPr="00380BDC">
        <w:rPr>
          <w:b/>
          <w:bCs/>
        </w:rPr>
        <w:br/>
      </w:r>
    </w:p>
    <w:p w14:paraId="21CFEF60" w14:textId="77777777" w:rsidR="004B3C93" w:rsidRDefault="004B3C93" w:rsidP="004B3C93">
      <w:pPr>
        <w:rPr>
          <w:szCs w:val="24"/>
        </w:rPr>
      </w:pPr>
      <w:r w:rsidRPr="002A25C7">
        <w:rPr>
          <w:szCs w:val="24"/>
        </w:rPr>
        <w:t>The Deputy Mayor, Councillor Krista Adams (</w:t>
      </w:r>
      <w:bookmarkStart w:id="22" w:name="_Hlk79429955"/>
      <w:r w:rsidRPr="002A25C7">
        <w:rPr>
          <w:szCs w:val="24"/>
        </w:rPr>
        <w:t>Civic Cabinet Chair</w:t>
      </w:r>
      <w:bookmarkEnd w:id="22"/>
      <w:r w:rsidRPr="002A25C7">
        <w:rPr>
          <w:szCs w:val="24"/>
        </w:rPr>
        <w:t>), Councillor Sarah Hutton (Deputy Chair), and Councillors Greg Adermann, Jared Cassidy, Kara Cook and Steven Huang.</w:t>
      </w:r>
    </w:p>
    <w:p w14:paraId="6963938D" w14:textId="6107F1E9" w:rsidR="00D46E85" w:rsidRPr="004B3C93" w:rsidRDefault="00D46E85" w:rsidP="004B3C93">
      <w:pPr>
        <w:pStyle w:val="Heading4"/>
      </w:pPr>
      <w:bookmarkStart w:id="23" w:name="_Toc97661947"/>
      <w:r>
        <w:rPr>
          <w:u w:val="none"/>
        </w:rPr>
        <w:lastRenderedPageBreak/>
        <w:t>A</w:t>
      </w:r>
      <w:r w:rsidRPr="001904D2">
        <w:rPr>
          <w:u w:val="none"/>
        </w:rPr>
        <w:tab/>
      </w:r>
      <w:r w:rsidR="004B3C93" w:rsidRPr="001B3ED3">
        <w:t>COMMITTEE PRESENTATION – TECHNOLOGY IN QUEEN STREET MALL</w:t>
      </w:r>
      <w:bookmarkEnd w:id="23"/>
    </w:p>
    <w:p w14:paraId="2C206BBB" w14:textId="0E3DC3C2" w:rsidR="00D46E85" w:rsidRDefault="00766009" w:rsidP="00D46E85">
      <w:pPr>
        <w:tabs>
          <w:tab w:val="left" w:pos="-1440"/>
        </w:tabs>
        <w:spacing w:line="218" w:lineRule="auto"/>
        <w:jc w:val="right"/>
        <w:rPr>
          <w:rFonts w:ascii="Arial" w:hAnsi="Arial"/>
          <w:b/>
          <w:sz w:val="28"/>
        </w:rPr>
      </w:pPr>
      <w:r>
        <w:rPr>
          <w:rFonts w:ascii="Arial" w:hAnsi="Arial"/>
          <w:b/>
          <w:sz w:val="28"/>
        </w:rPr>
        <w:t>489</w:t>
      </w:r>
      <w:r w:rsidR="00D46E85">
        <w:rPr>
          <w:rFonts w:ascii="Arial" w:hAnsi="Arial"/>
          <w:b/>
          <w:sz w:val="28"/>
        </w:rPr>
        <w:t>/</w:t>
      </w:r>
      <w:r w:rsidR="00D46E85" w:rsidRPr="00A44D40">
        <w:rPr>
          <w:rFonts w:ascii="Arial" w:hAnsi="Arial"/>
          <w:b/>
          <w:sz w:val="28"/>
        </w:rPr>
        <w:t>2021-22</w:t>
      </w:r>
    </w:p>
    <w:p w14:paraId="62B9C8D0" w14:textId="5311411D" w:rsidR="004B3C93" w:rsidRPr="00D921A7" w:rsidRDefault="004B3C93" w:rsidP="004B3C93">
      <w:pPr>
        <w:ind w:left="720" w:hanging="720"/>
        <w:rPr>
          <w:snapToGrid w:val="0"/>
        </w:rPr>
      </w:pPr>
      <w:bookmarkStart w:id="24" w:name="_Hlk50022291"/>
      <w:r w:rsidRPr="002A25C7">
        <w:rPr>
          <w:snapToGrid w:val="0"/>
        </w:rPr>
        <w:t>1.</w:t>
      </w:r>
      <w:r w:rsidRPr="002A25C7">
        <w:rPr>
          <w:snapToGrid w:val="0"/>
        </w:rPr>
        <w:tab/>
        <w:t xml:space="preserve">The Economic Development Manager, </w:t>
      </w:r>
      <w:r>
        <w:rPr>
          <w:snapToGrid w:val="0"/>
        </w:rPr>
        <w:t>City Planning and Economic Development,</w:t>
      </w:r>
      <w:r w:rsidRPr="002A25C7">
        <w:rPr>
          <w:snapToGrid w:val="0"/>
        </w:rPr>
        <w:t xml:space="preserve"> City Planning and Sustainability, attended the meeting to provide an update on</w:t>
      </w:r>
      <w:r w:rsidRPr="00D921A7">
        <w:rPr>
          <w:snapToGrid w:val="0"/>
        </w:rPr>
        <w:t xml:space="preserve"> </w:t>
      </w:r>
      <w:r>
        <w:rPr>
          <w:snapToGrid w:val="0"/>
        </w:rPr>
        <w:t>technology in the Queen Street Mall (the Mall). He</w:t>
      </w:r>
      <w:r w:rsidRPr="00D921A7">
        <w:rPr>
          <w:snapToGrid w:val="0"/>
        </w:rPr>
        <w:t xml:space="preserve"> provided the information below.</w:t>
      </w:r>
    </w:p>
    <w:p w14:paraId="0C59B20D" w14:textId="77777777" w:rsidR="004B3C93" w:rsidRPr="00D921A7" w:rsidRDefault="004B3C93" w:rsidP="004B3C93">
      <w:pPr>
        <w:ind w:left="720" w:hanging="720"/>
        <w:rPr>
          <w:snapToGrid w:val="0"/>
        </w:rPr>
      </w:pPr>
    </w:p>
    <w:p w14:paraId="68105212" w14:textId="77777777" w:rsidR="004B3C93" w:rsidRDefault="004B3C93" w:rsidP="004B3C93">
      <w:pPr>
        <w:ind w:left="720" w:hanging="720"/>
        <w:rPr>
          <w:snapToGrid w:val="0"/>
        </w:rPr>
      </w:pPr>
      <w:r w:rsidRPr="00D921A7">
        <w:rPr>
          <w:snapToGrid w:val="0"/>
        </w:rPr>
        <w:t>2.</w:t>
      </w:r>
      <w:r w:rsidRPr="00D921A7">
        <w:rPr>
          <w:snapToGrid w:val="0"/>
        </w:rPr>
        <w:tab/>
      </w:r>
      <w:r>
        <w:rPr>
          <w:snapToGrid w:val="0"/>
        </w:rPr>
        <w:t>Currently, the technology deployed in the Mall includes pedestrian sensors, automated irrigation and waste collection sensors.</w:t>
      </w:r>
    </w:p>
    <w:p w14:paraId="552962F7" w14:textId="77777777" w:rsidR="004B3C93" w:rsidRDefault="004B3C93" w:rsidP="004B3C93">
      <w:pPr>
        <w:ind w:left="720" w:hanging="720"/>
        <w:rPr>
          <w:snapToGrid w:val="0"/>
        </w:rPr>
      </w:pPr>
    </w:p>
    <w:p w14:paraId="2FC6832F" w14:textId="77777777" w:rsidR="004B3C93" w:rsidRDefault="004B3C93" w:rsidP="004B3C93">
      <w:pPr>
        <w:ind w:left="720" w:hanging="720"/>
        <w:rPr>
          <w:snapToGrid w:val="0"/>
        </w:rPr>
      </w:pPr>
      <w:r>
        <w:rPr>
          <w:snapToGrid w:val="0"/>
        </w:rPr>
        <w:t>3.</w:t>
      </w:r>
      <w:r>
        <w:rPr>
          <w:snapToGrid w:val="0"/>
        </w:rPr>
        <w:tab/>
        <w:t xml:space="preserve">There are 38 pedestrian sensors deployed throughout seven locations in the Mall. The sensors collect data on the volume and movement of pedestrians throughout the Mall, including directional flow of pedestrians. The pedestrian data does not identify an individual to ensure privacy is maintained, and the numerical data identifies trends in pedestrian traffic. </w:t>
      </w:r>
    </w:p>
    <w:p w14:paraId="6DA379AA" w14:textId="77777777" w:rsidR="004B3C93" w:rsidRDefault="004B3C93" w:rsidP="004B3C93">
      <w:pPr>
        <w:ind w:left="720" w:hanging="720"/>
        <w:rPr>
          <w:snapToGrid w:val="0"/>
        </w:rPr>
      </w:pPr>
    </w:p>
    <w:p w14:paraId="337F558F" w14:textId="77777777" w:rsidR="004B3C93" w:rsidRDefault="004B3C93" w:rsidP="004B3C93">
      <w:pPr>
        <w:ind w:left="720" w:hanging="720"/>
        <w:rPr>
          <w:snapToGrid w:val="0"/>
        </w:rPr>
      </w:pPr>
      <w:r>
        <w:rPr>
          <w:snapToGrid w:val="0"/>
        </w:rPr>
        <w:t>4.</w:t>
      </w:r>
      <w:r>
        <w:rPr>
          <w:snapToGrid w:val="0"/>
        </w:rPr>
        <w:tab/>
        <w:t>The Committee noted a graph demonstrating the pedestrian index using data obtained from the aggregate of the Mall sensors over a 12-month period from March 2021 until January 2022. The highest period of pedestrian traffic was during the 2021 pre-Christmas week at which pedestrian volume was at 89% of pre-COVID levels. A report has been developed to inform the impact of COVID-19 on movement and activity of people in the Mall. The report includes internal and external datasets which contribute to informing the overall impact.</w:t>
      </w:r>
    </w:p>
    <w:p w14:paraId="370230E2" w14:textId="77777777" w:rsidR="004B3C93" w:rsidRDefault="004B3C93" w:rsidP="004B3C93">
      <w:pPr>
        <w:rPr>
          <w:snapToGrid w:val="0"/>
        </w:rPr>
      </w:pPr>
    </w:p>
    <w:p w14:paraId="6A1A1116" w14:textId="56673DB2" w:rsidR="004B3C93" w:rsidRPr="00D921A7" w:rsidRDefault="004B3C93" w:rsidP="004B3C93">
      <w:pPr>
        <w:ind w:left="720" w:hanging="720"/>
        <w:rPr>
          <w:snapToGrid w:val="0"/>
        </w:rPr>
      </w:pPr>
      <w:r>
        <w:rPr>
          <w:snapToGrid w:val="0"/>
        </w:rPr>
        <w:t>5.</w:t>
      </w:r>
      <w:r>
        <w:rPr>
          <w:snapToGrid w:val="0"/>
        </w:rPr>
        <w:tab/>
        <w:t>The Committee further noted a graph demonstrating the 2022 activity and movement trends which provided a comparative analysis of the current 7-day average pedestrian index with the pre-COVID average. The data range was from January to February 2022. The highest point was New Year</w:t>
      </w:r>
      <w:r w:rsidR="002D40A4">
        <w:rPr>
          <w:snapToGrid w:val="0"/>
        </w:rPr>
        <w:t>’</w:t>
      </w:r>
      <w:r>
        <w:rPr>
          <w:snapToGrid w:val="0"/>
        </w:rPr>
        <w:t>s Day at 64% of pre-COVID levels, and the pedestrian count in the Mall is currently around 58% of pre-COVID levels.</w:t>
      </w:r>
    </w:p>
    <w:p w14:paraId="050E61AC" w14:textId="77777777" w:rsidR="004B3C93" w:rsidRDefault="004B3C93" w:rsidP="004B3C93">
      <w:pPr>
        <w:rPr>
          <w:snapToGrid w:val="0"/>
        </w:rPr>
      </w:pPr>
    </w:p>
    <w:p w14:paraId="13C5AD72" w14:textId="77777777" w:rsidR="004B3C93" w:rsidRDefault="004B3C93" w:rsidP="004B3C93">
      <w:pPr>
        <w:ind w:left="720" w:hanging="720"/>
        <w:rPr>
          <w:snapToGrid w:val="0"/>
        </w:rPr>
      </w:pPr>
      <w:r>
        <w:rPr>
          <w:snapToGrid w:val="0"/>
        </w:rPr>
        <w:t>6.</w:t>
      </w:r>
      <w:r>
        <w:rPr>
          <w:snapToGrid w:val="0"/>
        </w:rPr>
        <w:tab/>
        <w:t>Automated irrigation systems now operate throughout the Mall. Rain Bird sensors have been installed in 21 garden beds. Custom scheduling for watering of the plants has been established via smart devices using a mobile phone application and Bluetooth connection. This enables the timing of watering, and the amount of water to be automated using software. Future technology which may be employed include a moisture sensor. It is the intention of Council to ensure that the most efficient operations are being utilised for the irrigation of the garden beds within the Mall.</w:t>
      </w:r>
    </w:p>
    <w:p w14:paraId="219BBD77" w14:textId="77777777" w:rsidR="004B3C93" w:rsidRDefault="004B3C93" w:rsidP="004B3C93">
      <w:pPr>
        <w:ind w:left="720" w:hanging="720"/>
        <w:rPr>
          <w:snapToGrid w:val="0"/>
        </w:rPr>
      </w:pPr>
    </w:p>
    <w:p w14:paraId="6EC049E8" w14:textId="77777777" w:rsidR="004B3C93" w:rsidRDefault="004B3C93" w:rsidP="004B3C93">
      <w:pPr>
        <w:ind w:left="720" w:hanging="720"/>
        <w:rPr>
          <w:snapToGrid w:val="0"/>
        </w:rPr>
      </w:pPr>
      <w:r>
        <w:rPr>
          <w:snapToGrid w:val="0"/>
        </w:rPr>
        <w:t>7.</w:t>
      </w:r>
      <w:r>
        <w:rPr>
          <w:snapToGrid w:val="0"/>
        </w:rPr>
        <w:tab/>
        <w:t>There are 50 Internet of Things (IoT) sensors deployed throughout the Mall to monitor rubbish levels on an hourly basis. The data collected is numerical only, which ensures anonymity and is stored securely to maintain privacy. The supplier of this cutting-edge technology is a Brisbane</w:t>
      </w:r>
      <w:r>
        <w:rPr>
          <w:snapToGrid w:val="0"/>
        </w:rPr>
        <w:noBreakHyphen/>
        <w:t>based company.</w:t>
      </w:r>
    </w:p>
    <w:p w14:paraId="61E034A7" w14:textId="77777777" w:rsidR="004B3C93" w:rsidRDefault="004B3C93" w:rsidP="004B3C93">
      <w:pPr>
        <w:ind w:left="720" w:hanging="720"/>
        <w:rPr>
          <w:snapToGrid w:val="0"/>
        </w:rPr>
      </w:pPr>
    </w:p>
    <w:p w14:paraId="7150CFBE" w14:textId="77777777" w:rsidR="004B3C93" w:rsidRDefault="004B3C93" w:rsidP="004B3C93">
      <w:pPr>
        <w:ind w:left="720" w:hanging="720"/>
        <w:rPr>
          <w:snapToGrid w:val="0"/>
        </w:rPr>
      </w:pPr>
      <w:r>
        <w:rPr>
          <w:snapToGrid w:val="0"/>
        </w:rPr>
        <w:t>8.</w:t>
      </w:r>
      <w:r>
        <w:rPr>
          <w:snapToGrid w:val="0"/>
        </w:rPr>
        <w:tab/>
        <w:t xml:space="preserve">Data collected from the sensors placed within the rubbish bins are automatically stored in the bin sensor portal, </w:t>
      </w:r>
      <w:proofErr w:type="spellStart"/>
      <w:r>
        <w:rPr>
          <w:snapToGrid w:val="0"/>
        </w:rPr>
        <w:t>Smartsensor</w:t>
      </w:r>
      <w:proofErr w:type="spellEnd"/>
      <w:r>
        <w:rPr>
          <w:snapToGrid w:val="0"/>
        </w:rPr>
        <w:t xml:space="preserve">. The Committee noted a map generated from </w:t>
      </w:r>
      <w:proofErr w:type="spellStart"/>
      <w:r>
        <w:rPr>
          <w:snapToGrid w:val="0"/>
        </w:rPr>
        <w:t>Smartsensor</w:t>
      </w:r>
      <w:proofErr w:type="spellEnd"/>
      <w:r>
        <w:rPr>
          <w:snapToGrid w:val="0"/>
        </w:rPr>
        <w:t xml:space="preserve"> which demonstrates the locations of both general bins and recycling bins located throughout the Mall and surrounds. </w:t>
      </w:r>
      <w:proofErr w:type="spellStart"/>
      <w:r w:rsidRPr="007B67D9">
        <w:rPr>
          <w:snapToGrid w:val="0"/>
        </w:rPr>
        <w:t>Smartsensor</w:t>
      </w:r>
      <w:proofErr w:type="spellEnd"/>
      <w:r w:rsidRPr="007B67D9" w:rsidDel="007B67D9">
        <w:rPr>
          <w:snapToGrid w:val="0"/>
        </w:rPr>
        <w:t xml:space="preserve"> </w:t>
      </w:r>
      <w:r>
        <w:rPr>
          <w:snapToGrid w:val="0"/>
        </w:rPr>
        <w:t xml:space="preserve">provides important real-time information, including the volume of rubbish within a bin, the bin capacity, and the bin temperature. </w:t>
      </w:r>
    </w:p>
    <w:p w14:paraId="443EAD80" w14:textId="77777777" w:rsidR="004B3C93" w:rsidRDefault="004B3C93" w:rsidP="004B3C93">
      <w:pPr>
        <w:ind w:left="720" w:hanging="720"/>
        <w:rPr>
          <w:snapToGrid w:val="0"/>
        </w:rPr>
      </w:pPr>
    </w:p>
    <w:p w14:paraId="3392DC8B" w14:textId="77777777" w:rsidR="004B3C93" w:rsidRDefault="004B3C93" w:rsidP="004B3C93">
      <w:pPr>
        <w:ind w:left="720" w:hanging="720"/>
        <w:rPr>
          <w:snapToGrid w:val="0"/>
        </w:rPr>
      </w:pPr>
      <w:r>
        <w:rPr>
          <w:snapToGrid w:val="0"/>
        </w:rPr>
        <w:t>9.</w:t>
      </w:r>
      <w:r>
        <w:rPr>
          <w:snapToGrid w:val="0"/>
        </w:rPr>
        <w:tab/>
        <w:t xml:space="preserve">Using a </w:t>
      </w:r>
      <w:proofErr w:type="spellStart"/>
      <w:r w:rsidRPr="007B67D9">
        <w:rPr>
          <w:snapToGrid w:val="0"/>
        </w:rPr>
        <w:t>Smartsensor</w:t>
      </w:r>
      <w:proofErr w:type="spellEnd"/>
      <w:r w:rsidRPr="007B67D9" w:rsidDel="007B67D9">
        <w:rPr>
          <w:snapToGrid w:val="0"/>
        </w:rPr>
        <w:t xml:space="preserve"> </w:t>
      </w:r>
      <w:r>
        <w:rPr>
          <w:snapToGrid w:val="0"/>
        </w:rPr>
        <w:t xml:space="preserve">report and data obtained by the sensors, Council has created custom insights to demonstrate the relationship between high-volume bins, peak times of the day, busy days of the week and pedestrian activity, against rubbish volume. Bin volume is the greatest on a Wednesday, and lowest on a Tuesday. </w:t>
      </w:r>
    </w:p>
    <w:p w14:paraId="2423A08E" w14:textId="77777777" w:rsidR="004B3C93" w:rsidRDefault="004B3C93" w:rsidP="004B3C93">
      <w:pPr>
        <w:ind w:left="720" w:hanging="720"/>
        <w:rPr>
          <w:snapToGrid w:val="0"/>
        </w:rPr>
      </w:pPr>
    </w:p>
    <w:p w14:paraId="05D33C2F" w14:textId="77777777" w:rsidR="004B3C93" w:rsidRPr="00D921A7" w:rsidRDefault="004B3C93" w:rsidP="004B3C93">
      <w:pPr>
        <w:ind w:left="720" w:hanging="720"/>
        <w:rPr>
          <w:snapToGrid w:val="0"/>
        </w:rPr>
      </w:pPr>
      <w:r>
        <w:rPr>
          <w:snapToGrid w:val="0"/>
        </w:rPr>
        <w:t>10.</w:t>
      </w:r>
      <w:r>
        <w:rPr>
          <w:snapToGrid w:val="0"/>
        </w:rPr>
        <w:tab/>
        <w:t xml:space="preserve">Using exported data from </w:t>
      </w:r>
      <w:proofErr w:type="spellStart"/>
      <w:r w:rsidRPr="007B67D9">
        <w:rPr>
          <w:snapToGrid w:val="0"/>
        </w:rPr>
        <w:t>Smartsensor</w:t>
      </w:r>
      <w:proofErr w:type="spellEnd"/>
      <w:r>
        <w:rPr>
          <w:snapToGrid w:val="0"/>
        </w:rPr>
        <w:t xml:space="preserve">, a custom tool has been created to optimise bin collection schedules. This has allowed strategic deployment of cleaning teams to maximise bin levels whilst limiting the risk of overflows. This has led to an improvement to the efficiency of bin collection timings throughout the day, enabling team members to be deployed to other tasks. </w:t>
      </w:r>
    </w:p>
    <w:p w14:paraId="13B88D53" w14:textId="77777777" w:rsidR="004B3C93" w:rsidRPr="00D921A7" w:rsidRDefault="004B3C93" w:rsidP="004B3C93">
      <w:pPr>
        <w:rPr>
          <w:snapToGrid w:val="0"/>
        </w:rPr>
      </w:pPr>
    </w:p>
    <w:p w14:paraId="2A12701C" w14:textId="77777777" w:rsidR="004B3C93" w:rsidRPr="000D45BB" w:rsidRDefault="004B3C93" w:rsidP="004B3C93">
      <w:pPr>
        <w:ind w:left="720" w:hanging="720"/>
        <w:rPr>
          <w:snapToGrid w:val="0"/>
        </w:rPr>
      </w:pPr>
      <w:r w:rsidRPr="000D45BB">
        <w:rPr>
          <w:snapToGrid w:val="0"/>
        </w:rPr>
        <w:t>11.</w:t>
      </w:r>
      <w:r>
        <w:rPr>
          <w:snapToGrid w:val="0"/>
        </w:rPr>
        <w:tab/>
      </w:r>
      <w:r w:rsidRPr="000D45BB">
        <w:rPr>
          <w:snapToGrid w:val="0"/>
        </w:rPr>
        <w:t>Following a number of questions from the Committee, the Civic Cabinet Chair thanked the Economic Development Manager for his</w:t>
      </w:r>
      <w:r w:rsidRPr="00D921A7">
        <w:rPr>
          <w:snapToGrid w:val="0"/>
        </w:rPr>
        <w:t xml:space="preserve"> </w:t>
      </w:r>
      <w:r w:rsidRPr="000D45BB">
        <w:rPr>
          <w:snapToGrid w:val="0"/>
        </w:rPr>
        <w:t>informative presentation.</w:t>
      </w:r>
    </w:p>
    <w:bookmarkEnd w:id="24"/>
    <w:p w14:paraId="2063BC8A" w14:textId="77777777" w:rsidR="004B3C93" w:rsidRPr="00D921A7" w:rsidRDefault="004B3C93" w:rsidP="004B3C93">
      <w:pPr>
        <w:rPr>
          <w:snapToGrid w:val="0"/>
        </w:rPr>
      </w:pPr>
    </w:p>
    <w:p w14:paraId="2D44AFDC" w14:textId="77777777" w:rsidR="004B3C93" w:rsidRPr="00D921A7" w:rsidRDefault="004B3C93" w:rsidP="004B3C93">
      <w:pPr>
        <w:ind w:left="720" w:hanging="720"/>
        <w:rPr>
          <w:snapToGrid w:val="0"/>
        </w:rPr>
      </w:pPr>
      <w:r>
        <w:rPr>
          <w:snapToGrid w:val="0"/>
        </w:rPr>
        <w:t>12</w:t>
      </w:r>
      <w:r w:rsidRPr="00D921A7">
        <w:rPr>
          <w:snapToGrid w:val="0"/>
        </w:rPr>
        <w:t>.</w:t>
      </w:r>
      <w:r w:rsidRPr="00D921A7">
        <w:rPr>
          <w:snapToGrid w:val="0"/>
        </w:rPr>
        <w:tab/>
      </w:r>
      <w:r w:rsidRPr="00D921A7">
        <w:rPr>
          <w:b/>
          <w:snapToGrid w:val="0"/>
        </w:rPr>
        <w:t>RECOMMENDATION:</w:t>
      </w:r>
    </w:p>
    <w:p w14:paraId="3F1B4777" w14:textId="77777777" w:rsidR="004B3C93" w:rsidRPr="00D921A7" w:rsidRDefault="004B3C93" w:rsidP="004B3C93">
      <w:pPr>
        <w:ind w:left="720" w:hanging="720"/>
        <w:rPr>
          <w:snapToGrid w:val="0"/>
        </w:rPr>
      </w:pPr>
    </w:p>
    <w:p w14:paraId="14917115" w14:textId="77777777" w:rsidR="004B3C93" w:rsidRPr="00D921A7" w:rsidRDefault="004B3C93" w:rsidP="004B3C93">
      <w:pPr>
        <w:ind w:left="720" w:hanging="720"/>
        <w:rPr>
          <w:b/>
          <w:snapToGrid w:val="0"/>
        </w:rPr>
      </w:pPr>
      <w:r w:rsidRPr="00D921A7">
        <w:rPr>
          <w:snapToGrid w:val="0"/>
        </w:rPr>
        <w:tab/>
      </w:r>
      <w:r w:rsidRPr="00D921A7">
        <w:rPr>
          <w:b/>
          <w:snapToGrid w:val="0"/>
        </w:rPr>
        <w:t>THAT COUNCIL NOTE THE INFORMATION CONTAINED IN THE ABOVE REPORT.</w:t>
      </w:r>
    </w:p>
    <w:p w14:paraId="6F12B754" w14:textId="77777777" w:rsidR="00D46E85" w:rsidRDefault="00D46E85" w:rsidP="00D46E85">
      <w:pPr>
        <w:jc w:val="right"/>
        <w:rPr>
          <w:rFonts w:ascii="Arial" w:hAnsi="Arial"/>
          <w:b/>
          <w:sz w:val="28"/>
        </w:rPr>
      </w:pPr>
      <w:r>
        <w:rPr>
          <w:rFonts w:ascii="Arial" w:hAnsi="Arial"/>
          <w:b/>
          <w:sz w:val="28"/>
        </w:rPr>
        <w:t>ADOPTED</w:t>
      </w:r>
    </w:p>
    <w:p w14:paraId="6D7E96AD" w14:textId="77777777" w:rsidR="00D46E85" w:rsidRDefault="00D46E85" w:rsidP="00D46E85">
      <w:pPr>
        <w:tabs>
          <w:tab w:val="left" w:pos="-1440"/>
        </w:tabs>
        <w:spacing w:line="218" w:lineRule="auto"/>
        <w:jc w:val="left"/>
        <w:rPr>
          <w:b/>
          <w:szCs w:val="24"/>
        </w:rPr>
      </w:pPr>
    </w:p>
    <w:p w14:paraId="37DDFB27" w14:textId="77777777" w:rsidR="00F26A17" w:rsidRPr="00F26A17" w:rsidRDefault="00F26A17" w:rsidP="00F26A17">
      <w:pPr>
        <w:ind w:left="2517" w:hanging="2517"/>
        <w:rPr>
          <w:lang w:eastAsia="en-US"/>
        </w:rPr>
      </w:pPr>
      <w:r w:rsidRPr="00F26A17">
        <w:rPr>
          <w:lang w:eastAsia="en-US"/>
        </w:rPr>
        <w:lastRenderedPageBreak/>
        <w:t>Chair:</w:t>
      </w:r>
      <w:r w:rsidRPr="00F26A17">
        <w:rPr>
          <w:lang w:eastAsia="en-US"/>
        </w:rPr>
        <w:tab/>
        <w:t>Councillor MURPHY, Transport Committee report please.</w:t>
      </w:r>
    </w:p>
    <w:p w14:paraId="67CF23F8" w14:textId="16578556" w:rsidR="00B0352C" w:rsidRDefault="00B0352C" w:rsidP="00B0352C"/>
    <w:p w14:paraId="36A2FEB9" w14:textId="77777777" w:rsidR="00D46E85" w:rsidRDefault="00D46E85" w:rsidP="00B0352C"/>
    <w:p w14:paraId="5FA2316B" w14:textId="70FA4445" w:rsidR="002A6383" w:rsidRDefault="002A6383" w:rsidP="002A6383">
      <w:pPr>
        <w:pStyle w:val="Heading3"/>
      </w:pPr>
      <w:bookmarkStart w:id="25" w:name="_Toc97661948"/>
      <w:r>
        <w:t>TRANSPORT COMMITTEE</w:t>
      </w:r>
      <w:bookmarkEnd w:id="25"/>
    </w:p>
    <w:p w14:paraId="6C4EC0B7" w14:textId="77777777" w:rsidR="002A6383" w:rsidRDefault="002A6383" w:rsidP="002A6383"/>
    <w:p w14:paraId="24442D6F" w14:textId="2A39A2C8"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766009">
        <w:t>Angela OWEN</w:t>
      </w:r>
      <w:r>
        <w:t xml:space="preserve">, that the report of the meeting of that Committee held on </w:t>
      </w:r>
      <w:r w:rsidR="004B3C93">
        <w:t>22 February 2022</w:t>
      </w:r>
      <w:r>
        <w:t>, be adopted.</w:t>
      </w:r>
    </w:p>
    <w:p w14:paraId="668FC607" w14:textId="77777777" w:rsidR="002A6383" w:rsidRDefault="002A6383" w:rsidP="002A6383"/>
    <w:p w14:paraId="5247B256" w14:textId="77777777" w:rsidR="00F26A17" w:rsidRPr="00F26A17" w:rsidRDefault="00F26A17" w:rsidP="00F26A17">
      <w:pPr>
        <w:ind w:left="2517" w:hanging="2517"/>
        <w:rPr>
          <w:lang w:eastAsia="en-US"/>
        </w:rPr>
      </w:pPr>
      <w:r w:rsidRPr="00F26A17">
        <w:rPr>
          <w:lang w:eastAsia="en-US"/>
        </w:rPr>
        <w:t>Chair:</w:t>
      </w:r>
      <w:r w:rsidRPr="00F26A17">
        <w:rPr>
          <w:lang w:eastAsia="en-US"/>
        </w:rPr>
        <w:tab/>
        <w:t>Councillor MURPHY.</w:t>
      </w:r>
    </w:p>
    <w:p w14:paraId="23916463" w14:textId="30CC340C" w:rsidR="00F26A17" w:rsidRPr="00F26A17" w:rsidRDefault="00F26A17" w:rsidP="00F26A17">
      <w:pPr>
        <w:spacing w:before="120"/>
        <w:ind w:left="2517" w:hanging="2517"/>
        <w:rPr>
          <w:lang w:eastAsia="en-US"/>
        </w:rPr>
      </w:pPr>
      <w:r w:rsidRPr="00F26A17">
        <w:rPr>
          <w:lang w:eastAsia="en-US"/>
        </w:rPr>
        <w:t>Councillor MURPHY:</w:t>
      </w:r>
      <w:r w:rsidRPr="00F26A17">
        <w:rPr>
          <w:lang w:eastAsia="en-US"/>
        </w:rPr>
        <w:tab/>
        <w:t xml:space="preserve">Mr Chair, thank you, Mr Chair. A few weeks ago the Transport Committee considered a presentation about the work that </w:t>
      </w:r>
      <w:r w:rsidRPr="00CE34CD">
        <w:rPr>
          <w:lang w:eastAsia="en-US"/>
        </w:rPr>
        <w:t>TPO</w:t>
      </w:r>
      <w:r w:rsidRPr="00F26A17">
        <w:rPr>
          <w:lang w:eastAsia="en-US"/>
        </w:rPr>
        <w:t xml:space="preserve"> </w:t>
      </w:r>
      <w:r w:rsidR="00CE34CD">
        <w:rPr>
          <w:lang w:eastAsia="en-US"/>
        </w:rPr>
        <w:t>(</w:t>
      </w:r>
      <w:r w:rsidR="00CE34CD" w:rsidRPr="00CE34CD">
        <w:rPr>
          <w:lang w:eastAsia="en-US"/>
        </w:rPr>
        <w:t xml:space="preserve">Transport Planning and Operations) </w:t>
      </w:r>
      <w:r w:rsidRPr="00F26A17">
        <w:rPr>
          <w:lang w:eastAsia="en-US"/>
        </w:rPr>
        <w:t>does in the active transport modelling space. I was an apology for that meeting, so I</w:t>
      </w:r>
      <w:r w:rsidR="002D40A4">
        <w:rPr>
          <w:lang w:eastAsia="en-US"/>
        </w:rPr>
        <w:t>’</w:t>
      </w:r>
      <w:r w:rsidRPr="00F26A17">
        <w:rPr>
          <w:lang w:eastAsia="en-US"/>
        </w:rPr>
        <w:t>d like to thank Councillor OWEN for acting in my stead and for acting in my stead for the last few weeks. Obviously prior to the flood event, while I was on parental leave after the arrival of my first daughter, Elodie, my family certainly appreciated that so thank you, Councillor OWEN, thank you to the Chamber for their indulgence.</w:t>
      </w:r>
    </w:p>
    <w:p w14:paraId="1BC4E6F6" w14:textId="5C698E2E" w:rsidR="00F26A17" w:rsidRPr="00F26A17" w:rsidRDefault="00F26A17" w:rsidP="00F26A17">
      <w:pPr>
        <w:spacing w:before="120"/>
        <w:ind w:left="2517" w:hanging="2517"/>
        <w:rPr>
          <w:lang w:eastAsia="en-US"/>
        </w:rPr>
      </w:pPr>
      <w:r w:rsidRPr="00F26A17">
        <w:rPr>
          <w:lang w:eastAsia="en-US"/>
        </w:rPr>
        <w:tab/>
        <w:t xml:space="preserve">Now while the work that the TPO modelling team does is very, very important, I do want to use this </w:t>
      </w:r>
      <w:r w:rsidR="00C47FCC">
        <w:rPr>
          <w:lang w:eastAsia="en-US"/>
        </w:rPr>
        <w:t>Committee</w:t>
      </w:r>
      <w:r w:rsidRPr="00F26A17">
        <w:rPr>
          <w:lang w:eastAsia="en-US"/>
        </w:rPr>
        <w:t xml:space="preserve"> report to give an update to the Chamber and to the community about the impacts of the 2022 floods and the impacts they have had on our transport network specifically and of course, the early response thus far. Firstly, can I just thank all of our Council officers, first responders, bus operators and </w:t>
      </w:r>
      <w:proofErr w:type="spellStart"/>
      <w:r w:rsidRPr="00F26A17">
        <w:rPr>
          <w:lang w:eastAsia="en-US"/>
        </w:rPr>
        <w:t>RiverCity</w:t>
      </w:r>
      <w:proofErr w:type="spellEnd"/>
      <w:r w:rsidRPr="00F26A17">
        <w:rPr>
          <w:lang w:eastAsia="en-US"/>
        </w:rPr>
        <w:t xml:space="preserve"> Ferries crew for all the work that they</w:t>
      </w:r>
      <w:r w:rsidR="002D40A4">
        <w:rPr>
          <w:lang w:eastAsia="en-US"/>
        </w:rPr>
        <w:t>’</w:t>
      </w:r>
      <w:r w:rsidRPr="00F26A17">
        <w:rPr>
          <w:lang w:eastAsia="en-US"/>
        </w:rPr>
        <w:t>ve done in keeping us safe throughout this disaster and the hard work that they are already undertaking to get our city back on its feet.</w:t>
      </w:r>
    </w:p>
    <w:p w14:paraId="6BDD194C" w14:textId="498A4691" w:rsidR="00F26A17" w:rsidRPr="00F26A17" w:rsidRDefault="00F26A17" w:rsidP="00F26A17">
      <w:pPr>
        <w:spacing w:before="120"/>
        <w:ind w:left="2517" w:hanging="2517"/>
        <w:rPr>
          <w:lang w:eastAsia="en-US"/>
        </w:rPr>
      </w:pPr>
      <w:r w:rsidRPr="00F26A17">
        <w:rPr>
          <w:lang w:eastAsia="en-US"/>
        </w:rPr>
        <w:tab/>
        <w:t>Of course, thank you to the thousands of people who made up the Mud Army 2.0. It</w:t>
      </w:r>
      <w:r w:rsidR="002D40A4">
        <w:rPr>
          <w:lang w:eastAsia="en-US"/>
        </w:rPr>
        <w:t>’</w:t>
      </w:r>
      <w:r w:rsidRPr="00F26A17">
        <w:rPr>
          <w:lang w:eastAsia="en-US"/>
        </w:rPr>
        <w:t>s a massive comfort to know that in times of adversity our community can and will come together to help each other. The Chamber will be pleased to know we</w:t>
      </w:r>
      <w:r w:rsidR="002D40A4">
        <w:rPr>
          <w:lang w:eastAsia="en-US"/>
        </w:rPr>
        <w:t>’</w:t>
      </w:r>
      <w:r w:rsidRPr="00F26A17">
        <w:rPr>
          <w:lang w:eastAsia="en-US"/>
        </w:rPr>
        <w:t>ve already begun the necessary work to get our city moving again, but some safety risks remain, especially around ferry terminals. My message to the community is really simple, don</w:t>
      </w:r>
      <w:r w:rsidR="002D40A4">
        <w:rPr>
          <w:lang w:eastAsia="en-US"/>
        </w:rPr>
        <w:t>’</w:t>
      </w:r>
      <w:r w:rsidRPr="00F26A17">
        <w:rPr>
          <w:lang w:eastAsia="en-US"/>
        </w:rPr>
        <w:t>t go near any of our ferry terminals, don</w:t>
      </w:r>
      <w:r w:rsidR="002D40A4">
        <w:rPr>
          <w:lang w:eastAsia="en-US"/>
        </w:rPr>
        <w:t>’</w:t>
      </w:r>
      <w:r w:rsidRPr="00F26A17">
        <w:rPr>
          <w:lang w:eastAsia="en-US"/>
        </w:rPr>
        <w:t>t get on them, don</w:t>
      </w:r>
      <w:r w:rsidR="002D40A4">
        <w:rPr>
          <w:lang w:eastAsia="en-US"/>
        </w:rPr>
        <w:t>’</w:t>
      </w:r>
      <w:r w:rsidRPr="00F26A17">
        <w:rPr>
          <w:lang w:eastAsia="en-US"/>
        </w:rPr>
        <w:t>t allow your kids to climb in or around them. There are still risks on the river from debris and we also haven</w:t>
      </w:r>
      <w:r w:rsidR="002D40A4">
        <w:rPr>
          <w:lang w:eastAsia="en-US"/>
        </w:rPr>
        <w:t>’</w:t>
      </w:r>
      <w:r w:rsidRPr="00F26A17">
        <w:rPr>
          <w:lang w:eastAsia="en-US"/>
        </w:rPr>
        <w:t>t been able to fully assess the terminal structures themselves. So just stay away from our ferry terminals.</w:t>
      </w:r>
    </w:p>
    <w:p w14:paraId="1C205FB7" w14:textId="588067BB" w:rsidR="00F26A17" w:rsidRPr="00F26A17" w:rsidRDefault="00F26A17" w:rsidP="00F26A17">
      <w:pPr>
        <w:spacing w:before="120"/>
        <w:ind w:left="2517" w:hanging="2517"/>
        <w:rPr>
          <w:lang w:eastAsia="en-US"/>
        </w:rPr>
      </w:pPr>
      <w:r w:rsidRPr="00F26A17">
        <w:rPr>
          <w:lang w:eastAsia="en-US"/>
        </w:rPr>
        <w:tab/>
        <w:t xml:space="preserve">Now we know, as the LORD MAYOR said earlier today, Chair, that our fleet of </w:t>
      </w:r>
      <w:proofErr w:type="spellStart"/>
      <w:r w:rsidRPr="00F26A17">
        <w:rPr>
          <w:lang w:eastAsia="en-US"/>
        </w:rPr>
        <w:t>CityCats</w:t>
      </w:r>
      <w:proofErr w:type="spellEnd"/>
      <w:r w:rsidRPr="00F26A17">
        <w:rPr>
          <w:lang w:eastAsia="en-US"/>
        </w:rPr>
        <w:t xml:space="preserve"> are much loved by Brisbane residents and visitors. They</w:t>
      </w:r>
      <w:r w:rsidR="002D40A4">
        <w:rPr>
          <w:lang w:eastAsia="en-US"/>
        </w:rPr>
        <w:t>’</w:t>
      </w:r>
      <w:r w:rsidRPr="00F26A17">
        <w:rPr>
          <w:lang w:eastAsia="en-US"/>
        </w:rPr>
        <w:t>re iconic, as the LORD MAYOR often says. Unfortunately the severe weather and flooding has been extremely unforgiving on our fleet and the flood saw large amounts of debris floating down our river, including pontoons, boats and other flotsam and jetsam. The uncontrolled flood debris and the fast</w:t>
      </w:r>
      <w:r w:rsidR="006F5B8E">
        <w:rPr>
          <w:lang w:eastAsia="en-US"/>
        </w:rPr>
        <w:t>-</w:t>
      </w:r>
      <w:r w:rsidRPr="00F26A17">
        <w:rPr>
          <w:lang w:eastAsia="en-US"/>
        </w:rPr>
        <w:t>flowing water created extremely unsafe conditions, not just for our staff and passengers but for our vessels as well.</w:t>
      </w:r>
    </w:p>
    <w:p w14:paraId="2104A090" w14:textId="77777777" w:rsidR="00F26A17" w:rsidRPr="00F26A17" w:rsidRDefault="00F26A17" w:rsidP="00F26A17">
      <w:pPr>
        <w:spacing w:before="120"/>
        <w:ind w:left="2517" w:hanging="2517"/>
        <w:rPr>
          <w:lang w:eastAsia="en-US"/>
        </w:rPr>
      </w:pPr>
      <w:r w:rsidRPr="00F26A17">
        <w:rPr>
          <w:lang w:eastAsia="en-US"/>
        </w:rPr>
        <w:tab/>
        <w:t xml:space="preserve">Sadly one of our </w:t>
      </w:r>
      <w:proofErr w:type="spellStart"/>
      <w:r w:rsidRPr="00F26A17">
        <w:rPr>
          <w:lang w:eastAsia="en-US"/>
        </w:rPr>
        <w:t>CityCats</w:t>
      </w:r>
      <w:proofErr w:type="spellEnd"/>
      <w:r w:rsidRPr="00F26A17">
        <w:rPr>
          <w:lang w:eastAsia="en-US"/>
        </w:rPr>
        <w:t xml:space="preserve">, </w:t>
      </w:r>
      <w:proofErr w:type="spellStart"/>
      <w:r w:rsidRPr="00A93656">
        <w:rPr>
          <w:i/>
          <w:iCs/>
          <w:lang w:eastAsia="en-US"/>
        </w:rPr>
        <w:t>Beenung-Urrung</w:t>
      </w:r>
      <w:proofErr w:type="spellEnd"/>
      <w:r w:rsidRPr="00F26A17">
        <w:rPr>
          <w:lang w:eastAsia="en-US"/>
        </w:rPr>
        <w:t xml:space="preserve">, was struck by an untethered houseboat that was moving quickly through the dangerous floodwater. Wild conditions and the intense force of large debris, including boats and pontoons, caused </w:t>
      </w:r>
      <w:proofErr w:type="spellStart"/>
      <w:r w:rsidRPr="00A93656">
        <w:rPr>
          <w:i/>
          <w:iCs/>
          <w:lang w:eastAsia="en-US"/>
        </w:rPr>
        <w:t>Beenung-Urrung</w:t>
      </w:r>
      <w:proofErr w:type="spellEnd"/>
      <w:r w:rsidRPr="00F26A17">
        <w:rPr>
          <w:lang w:eastAsia="en-US"/>
        </w:rPr>
        <w:t xml:space="preserve"> to break free from its mooring at Hawthorne, when she was subsequently hit by a houseboat. The impact of this collision caused severe damage to the vessel, unfortunately it could not be saved. This is, of course, a very upsetting turn of events and I know the staff who work on our </w:t>
      </w:r>
      <w:proofErr w:type="spellStart"/>
      <w:r w:rsidRPr="00F26A17">
        <w:rPr>
          <w:lang w:eastAsia="en-US"/>
        </w:rPr>
        <w:t>CityCats</w:t>
      </w:r>
      <w:proofErr w:type="spellEnd"/>
      <w:r w:rsidRPr="00F26A17">
        <w:rPr>
          <w:lang w:eastAsia="en-US"/>
        </w:rPr>
        <w:t xml:space="preserve"> at both Transport for Brisbane and </w:t>
      </w:r>
      <w:proofErr w:type="spellStart"/>
      <w:r w:rsidRPr="00F26A17">
        <w:rPr>
          <w:lang w:eastAsia="en-US"/>
        </w:rPr>
        <w:t>RiverCity</w:t>
      </w:r>
      <w:proofErr w:type="spellEnd"/>
      <w:r w:rsidRPr="00F26A17">
        <w:rPr>
          <w:lang w:eastAsia="en-US"/>
        </w:rPr>
        <w:t xml:space="preserve"> Ferries have been devastated by this loss.</w:t>
      </w:r>
    </w:p>
    <w:p w14:paraId="499066D0" w14:textId="511855C9" w:rsidR="00F26A17" w:rsidRPr="00F26A17" w:rsidRDefault="00F26A17" w:rsidP="00F26A17">
      <w:pPr>
        <w:spacing w:before="120"/>
        <w:ind w:left="2517" w:hanging="2517"/>
        <w:rPr>
          <w:lang w:eastAsia="en-US"/>
        </w:rPr>
      </w:pPr>
      <w:r w:rsidRPr="00F26A17">
        <w:rPr>
          <w:lang w:eastAsia="en-US"/>
        </w:rPr>
        <w:tab/>
        <w:t xml:space="preserve">I am, however, extremely relieved that there were no staff on the vessel at the time and none of our staff were even close to being injured as a result. Now </w:t>
      </w:r>
      <w:proofErr w:type="spellStart"/>
      <w:r w:rsidRPr="00A93656">
        <w:rPr>
          <w:i/>
          <w:iCs/>
          <w:lang w:eastAsia="en-US"/>
        </w:rPr>
        <w:t>Beenung</w:t>
      </w:r>
      <w:r w:rsidR="006F5B8E" w:rsidRPr="00A93656">
        <w:rPr>
          <w:i/>
          <w:iCs/>
          <w:lang w:eastAsia="en-US"/>
        </w:rPr>
        <w:noBreakHyphen/>
      </w:r>
      <w:r w:rsidRPr="00A93656">
        <w:rPr>
          <w:i/>
          <w:iCs/>
          <w:lang w:eastAsia="en-US"/>
        </w:rPr>
        <w:t>Urrung</w:t>
      </w:r>
      <w:proofErr w:type="spellEnd"/>
      <w:r w:rsidRPr="00F26A17">
        <w:rPr>
          <w:lang w:eastAsia="en-US"/>
        </w:rPr>
        <w:t xml:space="preserve"> proudly served our community for almost 18 years. She was launched in 2004 by Councillor Graham Quirk. She was our ninth </w:t>
      </w:r>
      <w:proofErr w:type="spellStart"/>
      <w:r w:rsidRPr="00F26A17">
        <w:rPr>
          <w:lang w:eastAsia="en-US"/>
        </w:rPr>
        <w:t>CityCat</w:t>
      </w:r>
      <w:proofErr w:type="spellEnd"/>
      <w:r w:rsidRPr="00F26A17">
        <w:rPr>
          <w:lang w:eastAsia="en-US"/>
        </w:rPr>
        <w:t xml:space="preserve"> and did an average of 4,000 operating hours every year. We know another </w:t>
      </w:r>
      <w:proofErr w:type="spellStart"/>
      <w:r w:rsidRPr="00F26A17">
        <w:rPr>
          <w:lang w:eastAsia="en-US"/>
        </w:rPr>
        <w:t>CityCat</w:t>
      </w:r>
      <w:proofErr w:type="spellEnd"/>
      <w:r w:rsidRPr="00F26A17">
        <w:rPr>
          <w:lang w:eastAsia="en-US"/>
        </w:rPr>
        <w:t xml:space="preserve">, </w:t>
      </w:r>
      <w:proofErr w:type="spellStart"/>
      <w:r w:rsidRPr="00A93656">
        <w:rPr>
          <w:i/>
          <w:iCs/>
          <w:lang w:eastAsia="en-US"/>
        </w:rPr>
        <w:t>Kuluwin</w:t>
      </w:r>
      <w:proofErr w:type="spellEnd"/>
      <w:r w:rsidRPr="00F26A17">
        <w:rPr>
          <w:lang w:eastAsia="en-US"/>
        </w:rPr>
        <w:t xml:space="preserve">, has also been severely damaged in an unfriendly collision with the fuel tanker, </w:t>
      </w:r>
      <w:r w:rsidRPr="00A93656">
        <w:rPr>
          <w:i/>
          <w:iCs/>
          <w:lang w:eastAsia="en-US"/>
        </w:rPr>
        <w:t>CSC Friendship</w:t>
      </w:r>
      <w:r w:rsidRPr="00F26A17">
        <w:rPr>
          <w:lang w:eastAsia="en-US"/>
        </w:rPr>
        <w:t xml:space="preserve">, which broke away from the wharf at Lytton and drifted dangerously down the river into the port area. </w:t>
      </w:r>
      <w:proofErr w:type="spellStart"/>
      <w:r w:rsidRPr="00A93656">
        <w:rPr>
          <w:i/>
          <w:iCs/>
          <w:lang w:eastAsia="en-US"/>
        </w:rPr>
        <w:t>Kuluwin</w:t>
      </w:r>
      <w:proofErr w:type="spellEnd"/>
      <w:r w:rsidRPr="00F26A17">
        <w:rPr>
          <w:lang w:eastAsia="en-US"/>
        </w:rPr>
        <w:t>, I</w:t>
      </w:r>
      <w:r w:rsidR="002D40A4">
        <w:rPr>
          <w:lang w:eastAsia="en-US"/>
        </w:rPr>
        <w:t>’</w:t>
      </w:r>
      <w:r w:rsidRPr="00F26A17">
        <w:rPr>
          <w:lang w:eastAsia="en-US"/>
        </w:rPr>
        <w:t>m pleased to report, is now safely out of the water on a hardstand and an initial assessment is that she will thankfully be able to be repaired.</w:t>
      </w:r>
    </w:p>
    <w:p w14:paraId="43C523BC" w14:textId="4186DC63" w:rsidR="00F26A17" w:rsidRPr="00F26A17" w:rsidRDefault="00F26A17" w:rsidP="00F26A17">
      <w:pPr>
        <w:spacing w:before="120"/>
        <w:ind w:left="2517" w:hanging="2517"/>
        <w:rPr>
          <w:lang w:eastAsia="en-US"/>
        </w:rPr>
      </w:pPr>
      <w:r w:rsidRPr="00F26A17">
        <w:rPr>
          <w:lang w:eastAsia="en-US"/>
        </w:rPr>
        <w:lastRenderedPageBreak/>
        <w:tab/>
        <w:t xml:space="preserve">I want to assure the community that all our vessels are insured and we are working through the insurance process as part of our flood recovery. Our ferry services remain suspended at this time and I know many will share in my devastation at the impact that this flood event has had on our </w:t>
      </w:r>
      <w:proofErr w:type="spellStart"/>
      <w:r w:rsidRPr="00F26A17">
        <w:rPr>
          <w:lang w:eastAsia="en-US"/>
        </w:rPr>
        <w:t>CityCat</w:t>
      </w:r>
      <w:proofErr w:type="spellEnd"/>
      <w:r w:rsidRPr="00F26A17">
        <w:rPr>
          <w:lang w:eastAsia="en-US"/>
        </w:rPr>
        <w:t xml:space="preserve"> network. So while the river peaks are dropping, we</w:t>
      </w:r>
      <w:r w:rsidR="002D40A4">
        <w:rPr>
          <w:lang w:eastAsia="en-US"/>
        </w:rPr>
        <w:t>’</w:t>
      </w:r>
      <w:r w:rsidRPr="00F26A17">
        <w:rPr>
          <w:lang w:eastAsia="en-US"/>
        </w:rPr>
        <w:t>re taking this time to clean up our vessels and to conduct necessary checks to get them ready for service again. We know that while many escaped direct harm in the river, they were still inundated with water due to the rain and we</w:t>
      </w:r>
      <w:r w:rsidR="002D40A4">
        <w:rPr>
          <w:lang w:eastAsia="en-US"/>
        </w:rPr>
        <w:t>’</w:t>
      </w:r>
      <w:r w:rsidRPr="00F26A17">
        <w:rPr>
          <w:lang w:eastAsia="en-US"/>
        </w:rPr>
        <w:t>ll need to make sure things like carpets and electrical wiring are in good shape. So rest assured we are working as hard as we can to restore services as quickly as possible.</w:t>
      </w:r>
    </w:p>
    <w:p w14:paraId="7CF8CBE5" w14:textId="367D6B47" w:rsidR="00F26A17" w:rsidRPr="00F26A17" w:rsidRDefault="00F26A17" w:rsidP="00F26A17">
      <w:pPr>
        <w:spacing w:before="120"/>
        <w:ind w:left="2517" w:hanging="2517"/>
        <w:rPr>
          <w:lang w:eastAsia="en-US"/>
        </w:rPr>
      </w:pPr>
      <w:r w:rsidRPr="00F26A17">
        <w:rPr>
          <w:lang w:eastAsia="en-US"/>
        </w:rPr>
        <w:tab/>
        <w:t xml:space="preserve">Now throughout the entire event, </w:t>
      </w:r>
      <w:proofErr w:type="spellStart"/>
      <w:r w:rsidRPr="00F26A17">
        <w:rPr>
          <w:lang w:eastAsia="en-US"/>
        </w:rPr>
        <w:t>RiverCity</w:t>
      </w:r>
      <w:proofErr w:type="spellEnd"/>
      <w:r w:rsidRPr="00F26A17">
        <w:rPr>
          <w:lang w:eastAsia="en-US"/>
        </w:rPr>
        <w:t xml:space="preserve"> Ferries and their staff worked absolutely tirelessly to protect our vessels. We know our crews are very passionate about the service that they provide to the community and I know they</w:t>
      </w:r>
      <w:r w:rsidR="002D40A4">
        <w:rPr>
          <w:lang w:eastAsia="en-US"/>
        </w:rPr>
        <w:t>’</w:t>
      </w:r>
      <w:r w:rsidRPr="00F26A17">
        <w:rPr>
          <w:lang w:eastAsia="en-US"/>
        </w:rPr>
        <w:t xml:space="preserve">ll work just as hard to restore our beloved </w:t>
      </w:r>
      <w:proofErr w:type="spellStart"/>
      <w:r w:rsidRPr="00F26A17">
        <w:rPr>
          <w:lang w:eastAsia="en-US"/>
        </w:rPr>
        <w:t>CityCats</w:t>
      </w:r>
      <w:proofErr w:type="spellEnd"/>
      <w:r w:rsidRPr="00F26A17">
        <w:rPr>
          <w:lang w:eastAsia="en-US"/>
        </w:rPr>
        <w:t xml:space="preserve"> to service. I also want to touch around the circumstances which led to two of our </w:t>
      </w:r>
      <w:proofErr w:type="spellStart"/>
      <w:r w:rsidRPr="00F26A17">
        <w:rPr>
          <w:lang w:eastAsia="en-US"/>
        </w:rPr>
        <w:t>CityCats</w:t>
      </w:r>
      <w:proofErr w:type="spellEnd"/>
      <w:r w:rsidRPr="00F26A17">
        <w:rPr>
          <w:lang w:eastAsia="en-US"/>
        </w:rPr>
        <w:t xml:space="preserve"> being damaged and one being sunk. As the LORD MAYOR has said, the severe weather we experienced in the last week was very unique. As we know, the unprecedented weather event resulted in Brisbane receiving 80% of its annual rainfall in just three days, that is extraordinary.</w:t>
      </w:r>
    </w:p>
    <w:p w14:paraId="6FB2FFE8" w14:textId="235A940B" w:rsidR="00F26A17" w:rsidRPr="00F26A17" w:rsidRDefault="00F26A17" w:rsidP="00F26A17">
      <w:pPr>
        <w:spacing w:before="120"/>
        <w:ind w:left="2517" w:hanging="2517"/>
        <w:rPr>
          <w:lang w:eastAsia="en-US"/>
        </w:rPr>
      </w:pPr>
      <w:r w:rsidRPr="00F26A17">
        <w:rPr>
          <w:lang w:eastAsia="en-US"/>
        </w:rPr>
        <w:tab/>
        <w:t xml:space="preserve">Now that created extremely unsafe conditions on the river, with rising flood peaks, strong river currents and significant amounts of debris flowing out of our creeks. On Saturday 26 February we made the decision to stop our ferry services, as conditions were becoming unsafe for our passengers and our crews and our operator, </w:t>
      </w:r>
      <w:proofErr w:type="spellStart"/>
      <w:r w:rsidRPr="00F26A17">
        <w:rPr>
          <w:lang w:eastAsia="en-US"/>
        </w:rPr>
        <w:t>RiverCity</w:t>
      </w:r>
      <w:proofErr w:type="spellEnd"/>
      <w:r w:rsidRPr="00F26A17">
        <w:rPr>
          <w:lang w:eastAsia="en-US"/>
        </w:rPr>
        <w:t xml:space="preserve"> Ferries, executed their extreme weather and emergency response plan, with minimal warning in changing conditions. In 2011 we had several days</w:t>
      </w:r>
      <w:r w:rsidR="002D40A4">
        <w:rPr>
          <w:lang w:eastAsia="en-US"/>
        </w:rPr>
        <w:t>’</w:t>
      </w:r>
      <w:r w:rsidRPr="00F26A17">
        <w:rPr>
          <w:lang w:eastAsia="en-US"/>
        </w:rPr>
        <w:t xml:space="preserve"> notice to remove our vessels from the river. Unfortunately this time around our crews had to work very quickly in increasingly dangerous conditions to secure the fleet and this was the key difference between the 2011 flood and the event we just experienced.</w:t>
      </w:r>
    </w:p>
    <w:p w14:paraId="411060E4" w14:textId="77777777" w:rsidR="00F26A17" w:rsidRPr="00F26A17" w:rsidRDefault="00F26A17" w:rsidP="00F26A17">
      <w:pPr>
        <w:spacing w:before="120"/>
        <w:ind w:left="2517" w:hanging="2517"/>
        <w:rPr>
          <w:lang w:eastAsia="en-US"/>
        </w:rPr>
      </w:pPr>
      <w:r w:rsidRPr="00F26A17">
        <w:rPr>
          <w:lang w:eastAsia="en-US"/>
        </w:rPr>
        <w:tab/>
        <w:t xml:space="preserve">The safety of our crew could not be compromised and we would make the same decision again around moving those vessels during the event itself. Our masters and deckhands worked to move as many vessels as possible to the safe docks at Rivergate Marina and the shipyard there for </w:t>
      </w:r>
      <w:proofErr w:type="spellStart"/>
      <w:r w:rsidRPr="00F26A17">
        <w:rPr>
          <w:lang w:eastAsia="en-US"/>
        </w:rPr>
        <w:t>hardstanding</w:t>
      </w:r>
      <w:proofErr w:type="spellEnd"/>
      <w:r w:rsidRPr="00F26A17">
        <w:rPr>
          <w:lang w:eastAsia="en-US"/>
        </w:rPr>
        <w:t xml:space="preserve"> and berthing. Due to space restrictions at Rivergate, the remainder of the fleet were moored downstream at our terminals. The unsafe river conditions meant it was too dangerous to attempt the relocation of any vessels to the bay at Manly.</w:t>
      </w:r>
    </w:p>
    <w:p w14:paraId="2C61DD2D" w14:textId="22FB026F" w:rsidR="00F26A17" w:rsidRPr="00F26A17" w:rsidRDefault="00F26A17" w:rsidP="00F26A17">
      <w:pPr>
        <w:spacing w:before="120"/>
        <w:ind w:left="2517" w:hanging="2517"/>
        <w:rPr>
          <w:lang w:eastAsia="en-US"/>
        </w:rPr>
      </w:pPr>
      <w:r w:rsidRPr="00F26A17">
        <w:rPr>
          <w:lang w:eastAsia="en-US"/>
        </w:rPr>
        <w:tab/>
        <w:t>Whilst it is upsetting that some of our vessels have sustained damage, I am extremely thankful that all of our crew members remained safe and that none were injured or worse during this event. Our vessels are insured and in time we</w:t>
      </w:r>
      <w:r w:rsidR="002D40A4">
        <w:rPr>
          <w:lang w:eastAsia="en-US"/>
        </w:rPr>
        <w:t>’</w:t>
      </w:r>
      <w:r w:rsidRPr="00F26A17">
        <w:rPr>
          <w:lang w:eastAsia="en-US"/>
        </w:rPr>
        <w:t>ll be able to repair the damage and restore our services, but our valued and skilled staff are irreplaceable. Many of these staff have worked for multiple operators, but always for Brisbane City Council, working the ferries on our river.</w:t>
      </w:r>
    </w:p>
    <w:p w14:paraId="416ED2BA" w14:textId="18BA5236" w:rsidR="00F26A17" w:rsidRPr="00F26A17" w:rsidRDefault="00F26A17" w:rsidP="00F26A17">
      <w:pPr>
        <w:spacing w:before="120"/>
        <w:ind w:left="2517" w:hanging="2517"/>
        <w:rPr>
          <w:lang w:eastAsia="en-US"/>
        </w:rPr>
      </w:pPr>
      <w:r w:rsidRPr="00F26A17">
        <w:rPr>
          <w:lang w:eastAsia="en-US"/>
        </w:rPr>
        <w:tab/>
        <w:t>Speaking about the ferries, obviously to have ferries you need ferry terminals and our ferry terminals withstood significant flooding, strong river currents and impacts from debris. All of them remain in place. Some had their gangways swing back and we</w:t>
      </w:r>
      <w:r w:rsidR="002D40A4">
        <w:rPr>
          <w:lang w:eastAsia="en-US"/>
        </w:rPr>
        <w:t>’</w:t>
      </w:r>
      <w:r w:rsidRPr="00F26A17">
        <w:rPr>
          <w:lang w:eastAsia="en-US"/>
        </w:rPr>
        <w:t>ve seen them protected by strengthened deflection piers. These were new design features that were built in after 2011, when we lost seven ferry terminals. We know that the Brisbane River has a history of significant flood events, including the 2011 flood that devastated the ferry terminal infrastructure and vessels.</w:t>
      </w:r>
    </w:p>
    <w:p w14:paraId="5396F912" w14:textId="34156F46" w:rsidR="00F26A17" w:rsidRPr="00F26A17" w:rsidRDefault="00F26A17" w:rsidP="00F26A17">
      <w:pPr>
        <w:spacing w:before="120"/>
        <w:ind w:left="2517" w:hanging="2517"/>
        <w:rPr>
          <w:lang w:eastAsia="en-US"/>
        </w:rPr>
      </w:pPr>
      <w:r w:rsidRPr="00F26A17">
        <w:rPr>
          <w:lang w:eastAsia="en-US"/>
        </w:rPr>
        <w:tab/>
        <w:t>Council</w:t>
      </w:r>
      <w:r w:rsidR="002D40A4">
        <w:rPr>
          <w:lang w:eastAsia="en-US"/>
        </w:rPr>
        <w:t>’</w:t>
      </w:r>
      <w:r w:rsidRPr="00F26A17">
        <w:rPr>
          <w:lang w:eastAsia="en-US"/>
        </w:rPr>
        <w:t>s investment since 2011 has already improved accessibility, connectivity and flood resilience of the city</w:t>
      </w:r>
      <w:r w:rsidR="002D40A4">
        <w:rPr>
          <w:lang w:eastAsia="en-US"/>
        </w:rPr>
        <w:t>’</w:t>
      </w:r>
      <w:r w:rsidRPr="00F26A17">
        <w:rPr>
          <w:lang w:eastAsia="en-US"/>
        </w:rPr>
        <w:t xml:space="preserve">s ferry terminal network and that was shown out in these most recent floods. We have </w:t>
      </w:r>
      <w:r w:rsidR="003A3C63">
        <w:rPr>
          <w:lang w:eastAsia="en-US"/>
        </w:rPr>
        <w:t>flood-resilient</w:t>
      </w:r>
      <w:r w:rsidRPr="00F26A17">
        <w:rPr>
          <w:lang w:eastAsia="en-US"/>
        </w:rPr>
        <w:t xml:space="preserve"> terminals delivered at Milton, </w:t>
      </w:r>
      <w:r w:rsidRPr="006F5B8E">
        <w:rPr>
          <w:lang w:eastAsia="en-US"/>
        </w:rPr>
        <w:t>QUT</w:t>
      </w:r>
      <w:r w:rsidR="006F5B8E" w:rsidRPr="006F5B8E">
        <w:rPr>
          <w:lang w:eastAsia="en-US"/>
        </w:rPr>
        <w:t xml:space="preserve"> </w:t>
      </w:r>
      <w:r w:rsidR="006F5B8E">
        <w:rPr>
          <w:lang w:eastAsia="en-US"/>
        </w:rPr>
        <w:t>(</w:t>
      </w:r>
      <w:r w:rsidR="006F5B8E" w:rsidRPr="00C44BF4">
        <w:rPr>
          <w:lang w:eastAsia="en-US"/>
        </w:rPr>
        <w:t>Queensland University of Technology)</w:t>
      </w:r>
      <w:r w:rsidRPr="00F26A17">
        <w:rPr>
          <w:lang w:eastAsia="en-US"/>
        </w:rPr>
        <w:t xml:space="preserve">, North Quay, Holman Street, Sydney Street, </w:t>
      </w:r>
      <w:r w:rsidRPr="006F5B8E">
        <w:rPr>
          <w:lang w:eastAsia="en-US"/>
        </w:rPr>
        <w:t xml:space="preserve">UQ </w:t>
      </w:r>
      <w:r w:rsidR="006F5B8E">
        <w:rPr>
          <w:lang w:eastAsia="en-US"/>
        </w:rPr>
        <w:t>(</w:t>
      </w:r>
      <w:r w:rsidR="006F5B8E" w:rsidRPr="00C44BF4">
        <w:rPr>
          <w:lang w:eastAsia="en-US"/>
        </w:rPr>
        <w:t>University of Queensland</w:t>
      </w:r>
      <w:r w:rsidR="006F5B8E">
        <w:rPr>
          <w:lang w:eastAsia="en-US"/>
        </w:rPr>
        <w:t>)</w:t>
      </w:r>
      <w:r w:rsidR="006F5B8E" w:rsidRPr="00F26A17">
        <w:rPr>
          <w:lang w:eastAsia="en-US"/>
        </w:rPr>
        <w:t xml:space="preserve"> </w:t>
      </w:r>
      <w:r w:rsidRPr="00F26A17">
        <w:rPr>
          <w:lang w:eastAsia="en-US"/>
        </w:rPr>
        <w:t xml:space="preserve">and Regatta. These terminals suffered extensive damage in 2011 due to their location and the speed and travel of debris in the river. The flood recovery terminals now incorporate world-class </w:t>
      </w:r>
      <w:r w:rsidR="003A3C63">
        <w:rPr>
          <w:lang w:eastAsia="en-US"/>
        </w:rPr>
        <w:t>flood-resilient</w:t>
      </w:r>
      <w:r w:rsidRPr="00F26A17">
        <w:rPr>
          <w:lang w:eastAsia="en-US"/>
        </w:rPr>
        <w:t xml:space="preserve"> technology, meaning they</w:t>
      </w:r>
      <w:r w:rsidR="002D40A4">
        <w:rPr>
          <w:lang w:eastAsia="en-US"/>
        </w:rPr>
        <w:t>’</w:t>
      </w:r>
      <w:r w:rsidRPr="00F26A17">
        <w:rPr>
          <w:lang w:eastAsia="en-US"/>
        </w:rPr>
        <w:t xml:space="preserve">re designed to return to operation in a greatly reduced timeframe following a flood event. </w:t>
      </w:r>
    </w:p>
    <w:p w14:paraId="61DDF6A9" w14:textId="7311E16D" w:rsidR="00F26A17" w:rsidRPr="00F26A17" w:rsidRDefault="00F26A17" w:rsidP="00F26A17">
      <w:pPr>
        <w:spacing w:before="120"/>
        <w:ind w:left="2517" w:hanging="2517"/>
        <w:rPr>
          <w:lang w:eastAsia="en-US"/>
        </w:rPr>
      </w:pPr>
      <w:r w:rsidRPr="00F26A17">
        <w:rPr>
          <w:lang w:eastAsia="en-US"/>
        </w:rPr>
        <w:lastRenderedPageBreak/>
        <w:tab/>
        <w:t>This technology includes a lead deflector pier and swinging gangways. It means the terminals were able to withstand heavy impacts from debris and the gangways swung back when the river reached a certain velocity at Milton, QUT, Holman Street and UQ. Every terminal has received some amount of damage in this most recent event, but all of them remain intact. We have been able to undertake a preliminary assessment of the terminals</w:t>
      </w:r>
      <w:r w:rsidR="002D40A4">
        <w:rPr>
          <w:lang w:eastAsia="en-US"/>
        </w:rPr>
        <w:t>’</w:t>
      </w:r>
      <w:r w:rsidRPr="00F26A17">
        <w:rPr>
          <w:lang w:eastAsia="en-US"/>
        </w:rPr>
        <w:t xml:space="preserve"> condition using drones and land-based inspections. We have still been unable to get up close with the terminals because the river remains closed at the direction of MSQ</w:t>
      </w:r>
      <w:r w:rsidR="00C44BF4" w:rsidRPr="00C44BF4">
        <w:rPr>
          <w:lang w:eastAsia="en-US"/>
        </w:rPr>
        <w:t xml:space="preserve"> (Maritime Safety Queensland)</w:t>
      </w:r>
      <w:r w:rsidRPr="00F26A17">
        <w:rPr>
          <w:lang w:eastAsia="en-US"/>
        </w:rPr>
        <w:t xml:space="preserve"> and Harbour Master.</w:t>
      </w:r>
    </w:p>
    <w:p w14:paraId="1B4CAA68" w14:textId="1001F62E" w:rsidR="00F26A17" w:rsidRPr="00F26A17" w:rsidRDefault="00F26A17" w:rsidP="00F26A17">
      <w:pPr>
        <w:spacing w:before="120"/>
        <w:ind w:left="2517" w:hanging="2517"/>
        <w:rPr>
          <w:lang w:eastAsia="en-US"/>
        </w:rPr>
      </w:pPr>
      <w:r w:rsidRPr="00F26A17">
        <w:rPr>
          <w:lang w:eastAsia="en-US"/>
        </w:rPr>
        <w:tab/>
        <w:t>But we will be undertaking that detailed assessment in the coming days using hydrographic surveys with the assistance of the Australian Navy. I understand that they will be undertaking a number of scans in concert with Maritime Safety Queensland, so that will be fantastic to be able to get our vessels and our service barges back on the river ASAP. Now at this stage of the assessment, we anticipate needed repairs to some of the gangways, electrical work and balustrades at a number of terminals.</w:t>
      </w:r>
    </w:p>
    <w:p w14:paraId="673218AB" w14:textId="14ABF851" w:rsidR="00F26A17" w:rsidRPr="00F26A17" w:rsidRDefault="00F26A17" w:rsidP="00F26A17">
      <w:pPr>
        <w:spacing w:before="120"/>
        <w:ind w:left="2517" w:hanging="2517"/>
        <w:rPr>
          <w:lang w:eastAsia="en-US"/>
        </w:rPr>
      </w:pPr>
      <w:r w:rsidRPr="00F26A17">
        <w:rPr>
          <w:lang w:eastAsia="en-US"/>
        </w:rPr>
        <w:tab/>
        <w:t>At UQ we</w:t>
      </w:r>
      <w:r w:rsidR="002D40A4">
        <w:rPr>
          <w:lang w:eastAsia="en-US"/>
        </w:rPr>
        <w:t>’</w:t>
      </w:r>
      <w:r w:rsidRPr="00F26A17">
        <w:rPr>
          <w:lang w:eastAsia="en-US"/>
        </w:rPr>
        <w:t xml:space="preserve">re investigating what works might need to be undertaken on the riverbank. Our team and our contractors at </w:t>
      </w:r>
      <w:proofErr w:type="spellStart"/>
      <w:r w:rsidRPr="00F26A17">
        <w:rPr>
          <w:lang w:eastAsia="en-US"/>
        </w:rPr>
        <w:t>RiverCity</w:t>
      </w:r>
      <w:proofErr w:type="spellEnd"/>
      <w:r w:rsidRPr="00F26A17">
        <w:rPr>
          <w:lang w:eastAsia="en-US"/>
        </w:rPr>
        <w:t xml:space="preserve"> Ferries are very keen to get services back up and running as soon as possible, so we are making assessment of terminal terminals an absolute priority. Finally on ferry terminals, I can report that we did lose a former terminal, the decommissioned one at Thornton Street, which was being used to support barge activity to the Kangaroo Point Green Bridge construction.</w:t>
      </w:r>
    </w:p>
    <w:p w14:paraId="07E93D81" w14:textId="364E059F" w:rsidR="00F26A17" w:rsidRPr="00F26A17" w:rsidRDefault="00F26A17" w:rsidP="00F26A17">
      <w:pPr>
        <w:spacing w:before="120"/>
        <w:ind w:left="2517" w:hanging="2517"/>
        <w:rPr>
          <w:lang w:eastAsia="en-US"/>
        </w:rPr>
      </w:pPr>
      <w:r w:rsidRPr="00F26A17">
        <w:rPr>
          <w:lang w:eastAsia="en-US"/>
        </w:rPr>
        <w:tab/>
        <w:t>Mr Chair, I can also report that as of today, our bus network has returned to a normal timetable, which is a tremendous result. It</w:t>
      </w:r>
      <w:r w:rsidR="002D40A4">
        <w:rPr>
          <w:lang w:eastAsia="en-US"/>
        </w:rPr>
        <w:t>’</w:t>
      </w:r>
      <w:r w:rsidRPr="00F26A17">
        <w:rPr>
          <w:lang w:eastAsia="en-US"/>
        </w:rPr>
        <w:t xml:space="preserve">s a remarkable feat by Transport for Brisbane, as they have been working around the clock to restore as many services as possible as road conditions improved, as well as navigating the damage done to some of our driver facilities. Widespread flooding and road closures, debris and damage to the road surface forced the suspension of services on Sunday afternoon, as the worst of the severe weather set in. </w:t>
      </w:r>
      <w:r w:rsidR="006F5B8E">
        <w:rPr>
          <w:lang w:eastAsia="en-US"/>
        </w:rPr>
        <w:t>Twenty-five per cent</w:t>
      </w:r>
      <w:r w:rsidRPr="00F26A17">
        <w:rPr>
          <w:lang w:eastAsia="en-US"/>
        </w:rPr>
        <w:t xml:space="preserve"> of our driver facilities suffered extensive damage from the storms and flooding and power outages created blackspots in our drivers</w:t>
      </w:r>
      <w:r w:rsidR="002D40A4">
        <w:rPr>
          <w:lang w:eastAsia="en-US"/>
        </w:rPr>
        <w:t>’</w:t>
      </w:r>
      <w:r w:rsidRPr="00F26A17">
        <w:rPr>
          <w:lang w:eastAsia="en-US"/>
        </w:rPr>
        <w:t xml:space="preserve"> radio network.</w:t>
      </w:r>
    </w:p>
    <w:p w14:paraId="19E92820"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Councillor MURPHY, your time has expired.</w:t>
      </w:r>
    </w:p>
    <w:p w14:paraId="20B51830" w14:textId="77777777" w:rsidR="00F26A17" w:rsidRPr="00F26A17" w:rsidRDefault="00F26A17" w:rsidP="00F26A17">
      <w:pPr>
        <w:spacing w:before="120"/>
        <w:ind w:left="2517" w:hanging="2517"/>
        <w:rPr>
          <w:lang w:eastAsia="en-US"/>
        </w:rPr>
      </w:pPr>
      <w:r w:rsidRPr="00F26A17">
        <w:rPr>
          <w:lang w:eastAsia="en-US"/>
        </w:rPr>
        <w:tab/>
        <w:t>Are there any further speakers?</w:t>
      </w:r>
    </w:p>
    <w:p w14:paraId="5E6DA4A1" w14:textId="77777777" w:rsidR="00F26A17" w:rsidRPr="00F26A17" w:rsidRDefault="00F26A17" w:rsidP="00F26A17">
      <w:pPr>
        <w:spacing w:before="120"/>
        <w:ind w:left="2517" w:hanging="2517"/>
        <w:rPr>
          <w:lang w:eastAsia="en-US"/>
        </w:rPr>
      </w:pPr>
      <w:r w:rsidRPr="00F26A17">
        <w:rPr>
          <w:lang w:eastAsia="en-US"/>
        </w:rPr>
        <w:tab/>
        <w:t>Councillor OWEN.</w:t>
      </w:r>
    </w:p>
    <w:p w14:paraId="2F51A15C" w14:textId="6A3A8677" w:rsidR="00F26A17" w:rsidRPr="00F26A17" w:rsidRDefault="00F26A17" w:rsidP="00F26A17">
      <w:pPr>
        <w:spacing w:before="120"/>
        <w:ind w:left="2517" w:hanging="2517"/>
        <w:rPr>
          <w:lang w:eastAsia="en-US"/>
        </w:rPr>
      </w:pPr>
      <w:r w:rsidRPr="00F26A17">
        <w:rPr>
          <w:lang w:eastAsia="en-US"/>
        </w:rPr>
        <w:t>Councillor OWEN:</w:t>
      </w:r>
      <w:r w:rsidRPr="00F26A17">
        <w:rPr>
          <w:lang w:eastAsia="en-US"/>
        </w:rPr>
        <w:tab/>
        <w:t xml:space="preserve">Thank you, Mr Chair. Mr Chair, I rise to speak in regards to the presentation that we had at </w:t>
      </w:r>
      <w:r w:rsidR="00C47FCC">
        <w:rPr>
          <w:lang w:eastAsia="en-US"/>
        </w:rPr>
        <w:t>Committee</w:t>
      </w:r>
      <w:r w:rsidRPr="00F26A17">
        <w:rPr>
          <w:lang w:eastAsia="en-US"/>
        </w:rPr>
        <w:t xml:space="preserve"> and that is the subject of this report tonight. It is very important that we do acknowledge that there are a lot of Council officers that do a great deal of work behind the scenes, particularly in regards to our transport modelling. Now we had the opportunity last week to really hear from an in-depth perspective how much goes on behind the scenes just to equate some of the statistics and the mathematics, so to speak, behind the actual philosophies that we base our positioning of our bridges, positioning of our terminals, for our ferries and just how we build our networks right across our city.</w:t>
      </w:r>
    </w:p>
    <w:p w14:paraId="69A81D56" w14:textId="0774E9E7" w:rsidR="00F26A17" w:rsidRPr="00F26A17" w:rsidRDefault="00F26A17" w:rsidP="00F26A17">
      <w:pPr>
        <w:spacing w:before="120"/>
        <w:ind w:left="2517" w:hanging="2517"/>
        <w:rPr>
          <w:lang w:eastAsia="en-US"/>
        </w:rPr>
      </w:pPr>
      <w:r w:rsidRPr="00F26A17">
        <w:rPr>
          <w:lang w:eastAsia="en-US"/>
        </w:rPr>
        <w:tab/>
      </w:r>
      <w:r w:rsidR="008F0940">
        <w:rPr>
          <w:lang w:eastAsia="en-US"/>
        </w:rPr>
        <w:t>I</w:t>
      </w:r>
      <w:r w:rsidRPr="00F26A17">
        <w:rPr>
          <w:lang w:eastAsia="en-US"/>
        </w:rPr>
        <w:t>t is very interesting when you actually have the opportunity to listen to the Council officers talk about this in-depth, because there are so many different layers upon which the transport modelling is undertaken. It is by no means a small feat, there are so many different overlays and so many different aspects to something that is not quite an exact science</w:t>
      </w:r>
      <w:r w:rsidR="008F0940">
        <w:rPr>
          <w:lang w:eastAsia="en-US"/>
        </w:rPr>
        <w:t>, b</w:t>
      </w:r>
      <w:r w:rsidRPr="00F26A17">
        <w:rPr>
          <w:lang w:eastAsia="en-US"/>
        </w:rPr>
        <w:t>ecause you are dealing with individuals</w:t>
      </w:r>
      <w:r w:rsidR="002D40A4">
        <w:rPr>
          <w:lang w:eastAsia="en-US"/>
        </w:rPr>
        <w:t>’</w:t>
      </w:r>
      <w:r w:rsidRPr="00F26A17">
        <w:rPr>
          <w:lang w:eastAsia="en-US"/>
        </w:rPr>
        <w:t xml:space="preserve"> behaviour choices and this certainly has a significant component that creates that level of unpredictability right across the network. Because as much as you can model people</w:t>
      </w:r>
      <w:r w:rsidR="002D40A4">
        <w:rPr>
          <w:lang w:eastAsia="en-US"/>
        </w:rPr>
        <w:t>’</w:t>
      </w:r>
      <w:r w:rsidRPr="00F26A17">
        <w:rPr>
          <w:lang w:eastAsia="en-US"/>
        </w:rPr>
        <w:t>s behaviour, they will always make choices that are the best for themselves given the circumstances. That is something that sometimes can</w:t>
      </w:r>
      <w:r w:rsidR="002D40A4">
        <w:rPr>
          <w:lang w:eastAsia="en-US"/>
        </w:rPr>
        <w:t>’</w:t>
      </w:r>
      <w:r w:rsidRPr="00F26A17">
        <w:rPr>
          <w:lang w:eastAsia="en-US"/>
        </w:rPr>
        <w:t>t be factored into any sort of modelling.</w:t>
      </w:r>
    </w:p>
    <w:p w14:paraId="717A610D" w14:textId="2B3DF62C" w:rsidR="00F26A17" w:rsidRPr="00F26A17" w:rsidRDefault="00F26A17" w:rsidP="00F26A17">
      <w:pPr>
        <w:spacing w:before="120"/>
        <w:ind w:left="2517" w:hanging="2517"/>
        <w:rPr>
          <w:lang w:eastAsia="en-US"/>
        </w:rPr>
      </w:pPr>
      <w:r w:rsidRPr="00F26A17">
        <w:rPr>
          <w:lang w:eastAsia="en-US"/>
        </w:rPr>
        <w:tab/>
        <w:t>I would just like to say that on behalf of all of us, we do extend a very big thank you to the Council officers, because there are many complexities. Particularly given that we have got a number of projects underway in this city through our green bridges and through our bikeway networks that we</w:t>
      </w:r>
      <w:r w:rsidR="002D40A4">
        <w:rPr>
          <w:lang w:eastAsia="en-US"/>
        </w:rPr>
        <w:t>’</w:t>
      </w:r>
      <w:r w:rsidRPr="00F26A17">
        <w:rPr>
          <w:lang w:eastAsia="en-US"/>
        </w:rPr>
        <w:t xml:space="preserve">re spreading right across </w:t>
      </w:r>
      <w:r w:rsidRPr="00F26A17">
        <w:rPr>
          <w:lang w:eastAsia="en-US"/>
        </w:rPr>
        <w:lastRenderedPageBreak/>
        <w:t>the city with our bike overlay review that we</w:t>
      </w:r>
      <w:r w:rsidR="002D40A4">
        <w:rPr>
          <w:lang w:eastAsia="en-US"/>
        </w:rPr>
        <w:t>’</w:t>
      </w:r>
      <w:r w:rsidRPr="00F26A17">
        <w:rPr>
          <w:lang w:eastAsia="en-US"/>
        </w:rPr>
        <w:t>ve done. As well as our public transport modelling and where we make the approaches to TransLink, seeking additional routes where required. This is something that really, I think, cannot be understated, because this forms the basis of many, many of our decisions right across our city.</w:t>
      </w:r>
    </w:p>
    <w:p w14:paraId="7EEA36BD" w14:textId="3F4AAB0B" w:rsidR="00F26A17" w:rsidRPr="00F26A17" w:rsidRDefault="00F26A17" w:rsidP="00F26A17">
      <w:pPr>
        <w:spacing w:before="120"/>
        <w:ind w:left="2517" w:hanging="2517"/>
        <w:rPr>
          <w:lang w:eastAsia="en-US"/>
        </w:rPr>
      </w:pPr>
      <w:r w:rsidRPr="00F26A17">
        <w:rPr>
          <w:lang w:eastAsia="en-US"/>
        </w:rPr>
        <w:tab/>
        <w:t>So I</w:t>
      </w:r>
      <w:r w:rsidR="002D40A4">
        <w:rPr>
          <w:lang w:eastAsia="en-US"/>
        </w:rPr>
        <w:t>’</w:t>
      </w:r>
      <w:r w:rsidRPr="00F26A17">
        <w:rPr>
          <w:lang w:eastAsia="en-US"/>
        </w:rPr>
        <w:t>d just like to end on the note that if any other Councillors are interested in finding out a little bit more on how transport modelling is done and particularly if you have some new public transport activities that are occurring, or infrastructure that</w:t>
      </w:r>
      <w:r w:rsidR="002D40A4">
        <w:rPr>
          <w:lang w:eastAsia="en-US"/>
        </w:rPr>
        <w:t>’</w:t>
      </w:r>
      <w:r w:rsidRPr="00F26A17">
        <w:rPr>
          <w:lang w:eastAsia="en-US"/>
        </w:rPr>
        <w:t>s coming into your ward, please do reach out</w:t>
      </w:r>
      <w:r w:rsidR="008F0940">
        <w:rPr>
          <w:lang w:eastAsia="en-US"/>
        </w:rPr>
        <w:t>, b</w:t>
      </w:r>
      <w:r w:rsidRPr="00F26A17">
        <w:rPr>
          <w:lang w:eastAsia="en-US"/>
        </w:rPr>
        <w:t>ecause the officers are very happy to explain it</w:t>
      </w:r>
      <w:r w:rsidR="008F0940">
        <w:rPr>
          <w:lang w:eastAsia="en-US"/>
        </w:rPr>
        <w:t xml:space="preserve">. </w:t>
      </w:r>
      <w:r w:rsidRPr="00F26A17">
        <w:rPr>
          <w:lang w:eastAsia="en-US"/>
        </w:rPr>
        <w:t xml:space="preserve">I know that there were some very substantial questions that came out through the </w:t>
      </w:r>
      <w:r w:rsidR="00C47FCC">
        <w:rPr>
          <w:lang w:eastAsia="en-US"/>
        </w:rPr>
        <w:t>Committee</w:t>
      </w:r>
      <w:r w:rsidRPr="00F26A17">
        <w:rPr>
          <w:lang w:eastAsia="en-US"/>
        </w:rPr>
        <w:t xml:space="preserve"> meeting last time from other Councillors</w:t>
      </w:r>
      <w:r w:rsidR="00822AFB">
        <w:rPr>
          <w:lang w:eastAsia="en-US"/>
        </w:rPr>
        <w:t xml:space="preserve">, and </w:t>
      </w:r>
      <w:r w:rsidRPr="00F26A17">
        <w:rPr>
          <w:lang w:eastAsia="en-US"/>
        </w:rPr>
        <w:t>I do trust that they found that the session was informative. Thank you, Mr Chair.</w:t>
      </w:r>
    </w:p>
    <w:p w14:paraId="7A42FD26"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Councillor OWEN.</w:t>
      </w:r>
    </w:p>
    <w:p w14:paraId="76F68AD2" w14:textId="77777777" w:rsidR="00F26A17" w:rsidRPr="00F26A17" w:rsidRDefault="00F26A17" w:rsidP="00F26A17">
      <w:pPr>
        <w:spacing w:before="120"/>
        <w:ind w:left="2517" w:hanging="2517"/>
        <w:rPr>
          <w:lang w:eastAsia="en-US"/>
        </w:rPr>
      </w:pPr>
      <w:r w:rsidRPr="00F26A17">
        <w:rPr>
          <w:lang w:eastAsia="en-US"/>
        </w:rPr>
        <w:tab/>
        <w:t>Further speakers? Any further speakers?</w:t>
      </w:r>
    </w:p>
    <w:p w14:paraId="6B388968" w14:textId="77777777" w:rsidR="00F26A17" w:rsidRPr="00F26A17" w:rsidRDefault="00F26A17" w:rsidP="00F26A17">
      <w:pPr>
        <w:spacing w:before="120"/>
        <w:ind w:left="2517" w:hanging="2517"/>
        <w:rPr>
          <w:lang w:eastAsia="en-US"/>
        </w:rPr>
      </w:pPr>
      <w:r w:rsidRPr="00F26A17">
        <w:rPr>
          <w:lang w:eastAsia="en-US"/>
        </w:rPr>
        <w:tab/>
        <w:t>Councillor JOHNSTON.</w:t>
      </w:r>
    </w:p>
    <w:p w14:paraId="72FC4301" w14:textId="2E909013" w:rsidR="00F26A17" w:rsidRPr="00F26A17" w:rsidRDefault="00F26A17" w:rsidP="00F26A17">
      <w:pPr>
        <w:spacing w:before="120"/>
        <w:ind w:left="2517" w:hanging="2517"/>
        <w:rPr>
          <w:lang w:eastAsia="en-US"/>
        </w:rPr>
      </w:pPr>
      <w:r w:rsidRPr="00F26A17">
        <w:rPr>
          <w:lang w:eastAsia="en-US"/>
        </w:rPr>
        <w:t>Councillor JOHNSTON:</w:t>
      </w:r>
      <w:r w:rsidRPr="00F26A17">
        <w:rPr>
          <w:lang w:eastAsia="en-US"/>
        </w:rPr>
        <w:tab/>
        <w:t>Yes, I</w:t>
      </w:r>
      <w:r w:rsidR="002D40A4">
        <w:rPr>
          <w:lang w:eastAsia="en-US"/>
        </w:rPr>
        <w:t>’</w:t>
      </w:r>
      <w:r w:rsidRPr="00F26A17">
        <w:rPr>
          <w:lang w:eastAsia="en-US"/>
        </w:rPr>
        <w:t xml:space="preserve">m not sure what </w:t>
      </w:r>
      <w:r w:rsidR="00C47FCC">
        <w:rPr>
          <w:lang w:eastAsia="en-US"/>
        </w:rPr>
        <w:t>Committee</w:t>
      </w:r>
      <w:r w:rsidRPr="00F26A17">
        <w:rPr>
          <w:lang w:eastAsia="en-US"/>
        </w:rPr>
        <w:t xml:space="preserve"> this report is, but you do realise this reflects very poorly on you, this time wasting.</w:t>
      </w:r>
    </w:p>
    <w:p w14:paraId="52A370AD"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That appears to be a comment rather than a contribution to the debate.</w:t>
      </w:r>
    </w:p>
    <w:p w14:paraId="63268BAA" w14:textId="77777777" w:rsidR="00F26A17" w:rsidRPr="00F26A17" w:rsidRDefault="00F26A17" w:rsidP="00F26A17">
      <w:pPr>
        <w:spacing w:before="120"/>
        <w:ind w:left="2517" w:hanging="2517"/>
        <w:rPr>
          <w:lang w:eastAsia="en-US"/>
        </w:rPr>
      </w:pPr>
      <w:r w:rsidRPr="00F26A17">
        <w:rPr>
          <w:lang w:eastAsia="en-US"/>
        </w:rPr>
        <w:tab/>
        <w:t>Councillor MURPHY, summing up?</w:t>
      </w:r>
    </w:p>
    <w:p w14:paraId="58C8EB66" w14:textId="77777777" w:rsidR="00F26A17" w:rsidRPr="00F26A17" w:rsidRDefault="00F26A17" w:rsidP="00F26A17">
      <w:pPr>
        <w:spacing w:before="120"/>
        <w:ind w:left="2517" w:hanging="2517"/>
        <w:rPr>
          <w:lang w:eastAsia="en-US"/>
        </w:rPr>
      </w:pPr>
      <w:r w:rsidRPr="00F26A17">
        <w:rPr>
          <w:lang w:eastAsia="en-US"/>
        </w:rPr>
        <w:tab/>
        <w:t>Okay, we now put the Transport Committee report.</w:t>
      </w:r>
    </w:p>
    <w:p w14:paraId="65E95EEF" w14:textId="77777777" w:rsidR="002A6383" w:rsidRDefault="002A6383" w:rsidP="002A6383"/>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Pr="004B3C93" w:rsidRDefault="00D46E85" w:rsidP="004B3C93">
      <w:pPr>
        <w:rPr>
          <w:b/>
          <w:bCs/>
        </w:rPr>
      </w:pPr>
    </w:p>
    <w:p w14:paraId="7C48FA98" w14:textId="77777777" w:rsidR="004B3C93" w:rsidRPr="004B3C93" w:rsidRDefault="004B3C93" w:rsidP="004B3C93">
      <w:pPr>
        <w:rPr>
          <w:b/>
          <w:bCs/>
          <w:szCs w:val="22"/>
        </w:rPr>
      </w:pPr>
      <w:r w:rsidRPr="004B3C93">
        <w:rPr>
          <w:b/>
          <w:bCs/>
          <w:szCs w:val="22"/>
        </w:rPr>
        <w:t>ATTENDANCE:</w:t>
      </w:r>
    </w:p>
    <w:p w14:paraId="16C29634" w14:textId="77777777" w:rsidR="004B3C93" w:rsidRPr="00932DDB" w:rsidRDefault="004B3C93" w:rsidP="004B3C93">
      <w:pPr>
        <w:rPr>
          <w:snapToGrid w:val="0"/>
          <w:highlight w:val="yellow"/>
          <w:lang w:val="en-US"/>
        </w:rPr>
      </w:pPr>
    </w:p>
    <w:p w14:paraId="4208FB78" w14:textId="77777777" w:rsidR="004B3C93" w:rsidRPr="00932DDB" w:rsidRDefault="004B3C93" w:rsidP="004B3C93">
      <w:r w:rsidRPr="00932DDB">
        <w:t>Councillor Angela Owen (</w:t>
      </w:r>
      <w:r>
        <w:t>A/</w:t>
      </w:r>
      <w:r w:rsidRPr="00364D2E">
        <w:t>Civic Cabinet Chair</w:t>
      </w:r>
      <w:r w:rsidRPr="00932DDB">
        <w:t>), and Councillors Jared Cassidy, Steven Huang</w:t>
      </w:r>
      <w:r>
        <w:t>, David McLachlan</w:t>
      </w:r>
      <w:r w:rsidRPr="00932DDB">
        <w:t xml:space="preserve"> and Jonathan Sri.</w:t>
      </w:r>
    </w:p>
    <w:p w14:paraId="6DA3F55F" w14:textId="77777777" w:rsidR="004B3C93" w:rsidRPr="004B3C93" w:rsidRDefault="004B3C93" w:rsidP="004B3C93">
      <w:pPr>
        <w:rPr>
          <w:b/>
          <w:bCs/>
          <w:snapToGrid w:val="0"/>
          <w:lang w:val="en-US"/>
        </w:rPr>
      </w:pPr>
    </w:p>
    <w:p w14:paraId="460921FE" w14:textId="77777777" w:rsidR="004B3C93" w:rsidRPr="004B3C93" w:rsidRDefault="004B3C93" w:rsidP="004B3C93">
      <w:pPr>
        <w:rPr>
          <w:b/>
          <w:bCs/>
        </w:rPr>
      </w:pPr>
      <w:r w:rsidRPr="004B3C93">
        <w:rPr>
          <w:b/>
          <w:bCs/>
        </w:rPr>
        <w:t>LEAVE OF ABSENCE:</w:t>
      </w:r>
    </w:p>
    <w:p w14:paraId="6769D713" w14:textId="77777777" w:rsidR="004B3C93" w:rsidRPr="00436378" w:rsidRDefault="004B3C93" w:rsidP="004B3C93">
      <w:pPr>
        <w:rPr>
          <w:snapToGrid w:val="0"/>
        </w:rPr>
      </w:pPr>
    </w:p>
    <w:p w14:paraId="626CF0E2" w14:textId="77777777" w:rsidR="004B3C93" w:rsidRPr="00932DDB" w:rsidRDefault="004B3C93" w:rsidP="004B3C93">
      <w:pPr>
        <w:rPr>
          <w:snapToGrid w:val="0"/>
        </w:rPr>
      </w:pPr>
      <w:r w:rsidRPr="00436378">
        <w:rPr>
          <w:snapToGrid w:val="0"/>
        </w:rPr>
        <w:t xml:space="preserve">Councillor </w:t>
      </w:r>
      <w:r w:rsidRPr="00436378">
        <w:rPr>
          <w:bCs/>
          <w:snapToGrid w:val="0"/>
          <w:szCs w:val="24"/>
        </w:rPr>
        <w:t>Ryan Murphy</w:t>
      </w:r>
      <w:r>
        <w:rPr>
          <w:bCs/>
          <w:snapToGrid w:val="0"/>
          <w:szCs w:val="24"/>
        </w:rPr>
        <w:t xml:space="preserve"> (Civic Cabinet Chair)</w:t>
      </w:r>
      <w:r w:rsidRPr="00436378">
        <w:rPr>
          <w:snapToGrid w:val="0"/>
        </w:rPr>
        <w:t>.</w:t>
      </w:r>
    </w:p>
    <w:p w14:paraId="115E9579" w14:textId="3BD18D55" w:rsidR="00D46E85" w:rsidRPr="004B3C93" w:rsidRDefault="00D46E85" w:rsidP="004B3C93">
      <w:pPr>
        <w:pStyle w:val="Heading4"/>
      </w:pPr>
      <w:bookmarkStart w:id="26" w:name="_Toc97661949"/>
      <w:r>
        <w:rPr>
          <w:u w:val="none"/>
        </w:rPr>
        <w:t>A</w:t>
      </w:r>
      <w:r w:rsidRPr="001904D2">
        <w:rPr>
          <w:u w:val="none"/>
        </w:rPr>
        <w:tab/>
      </w:r>
      <w:r w:rsidR="004B3C93" w:rsidRPr="00436378">
        <w:rPr>
          <w:szCs w:val="22"/>
        </w:rPr>
        <w:t xml:space="preserve">COMMITTEE PRESENTATION – </w:t>
      </w:r>
      <w:r w:rsidR="004B3C93" w:rsidRPr="00436378">
        <w:rPr>
          <w:szCs w:val="24"/>
        </w:rPr>
        <w:t>ACTIVE TRANSPORT MODELLING</w:t>
      </w:r>
      <w:bookmarkEnd w:id="26"/>
    </w:p>
    <w:p w14:paraId="7498FBD3" w14:textId="36A6F0C1" w:rsidR="00D46E85" w:rsidRDefault="00766009" w:rsidP="00D46E85">
      <w:pPr>
        <w:tabs>
          <w:tab w:val="left" w:pos="-1440"/>
        </w:tabs>
        <w:spacing w:line="218" w:lineRule="auto"/>
        <w:jc w:val="right"/>
        <w:rPr>
          <w:rFonts w:ascii="Arial" w:hAnsi="Arial"/>
          <w:b/>
          <w:sz w:val="28"/>
        </w:rPr>
      </w:pPr>
      <w:r>
        <w:rPr>
          <w:rFonts w:ascii="Arial" w:hAnsi="Arial"/>
          <w:b/>
          <w:sz w:val="28"/>
        </w:rPr>
        <w:t>490</w:t>
      </w:r>
      <w:r w:rsidR="00D46E85">
        <w:rPr>
          <w:rFonts w:ascii="Arial" w:hAnsi="Arial"/>
          <w:b/>
          <w:sz w:val="28"/>
        </w:rPr>
        <w:t>/</w:t>
      </w:r>
      <w:r w:rsidR="00D46E85" w:rsidRPr="00A44D40">
        <w:rPr>
          <w:rFonts w:ascii="Arial" w:hAnsi="Arial"/>
          <w:b/>
          <w:sz w:val="28"/>
        </w:rPr>
        <w:t>2021-22</w:t>
      </w:r>
    </w:p>
    <w:p w14:paraId="518692EE" w14:textId="77777777" w:rsidR="004B3C93" w:rsidRPr="00932DDB" w:rsidRDefault="004B3C93" w:rsidP="004B3C93">
      <w:pPr>
        <w:ind w:left="720" w:hanging="720"/>
        <w:rPr>
          <w:snapToGrid w:val="0"/>
        </w:rPr>
      </w:pPr>
      <w:r w:rsidRPr="00932DDB">
        <w:rPr>
          <w:snapToGrid w:val="0"/>
        </w:rPr>
        <w:t>1.</w:t>
      </w:r>
      <w:r w:rsidRPr="00932DDB">
        <w:rPr>
          <w:snapToGrid w:val="0"/>
        </w:rPr>
        <w:tab/>
      </w:r>
      <w:r>
        <w:rPr>
          <w:snapToGrid w:val="0"/>
        </w:rPr>
        <w:t xml:space="preserve">The </w:t>
      </w:r>
      <w:r w:rsidRPr="00436378">
        <w:rPr>
          <w:bCs/>
          <w:snapToGrid w:val="0"/>
          <w:szCs w:val="24"/>
        </w:rPr>
        <w:t>Policy Strategy and Planning Manager, Transport Planning and Operations, Brisbane Infrastructure</w:t>
      </w:r>
      <w:r>
        <w:rPr>
          <w:bCs/>
          <w:snapToGrid w:val="0"/>
          <w:szCs w:val="24"/>
        </w:rPr>
        <w:t>,</w:t>
      </w:r>
      <w:r w:rsidRPr="00436378">
        <w:rPr>
          <w:bCs/>
          <w:snapToGrid w:val="0"/>
          <w:szCs w:val="24"/>
        </w:rPr>
        <w:t xml:space="preserve"> </w:t>
      </w:r>
      <w:r w:rsidRPr="00932DDB">
        <w:rPr>
          <w:snapToGrid w:val="0"/>
        </w:rPr>
        <w:t xml:space="preserve">attended the meeting to </w:t>
      </w:r>
      <w:r w:rsidRPr="00436378">
        <w:rPr>
          <w:snapToGrid w:val="0"/>
        </w:rPr>
        <w:t>provide an update</w:t>
      </w:r>
      <w:r w:rsidRPr="00932DDB">
        <w:rPr>
          <w:snapToGrid w:val="0"/>
        </w:rPr>
        <w:t xml:space="preserve"> on </w:t>
      </w:r>
      <w:r>
        <w:rPr>
          <w:bCs/>
          <w:snapToGrid w:val="0"/>
          <w:szCs w:val="24"/>
        </w:rPr>
        <w:t>active transport modelling</w:t>
      </w:r>
      <w:r w:rsidRPr="00932DDB">
        <w:rPr>
          <w:snapToGrid w:val="0"/>
        </w:rPr>
        <w:t xml:space="preserve">. </w:t>
      </w:r>
      <w:r>
        <w:rPr>
          <w:bCs/>
          <w:snapToGrid w:val="0"/>
          <w:szCs w:val="24"/>
        </w:rPr>
        <w:t xml:space="preserve">He </w:t>
      </w:r>
      <w:r w:rsidRPr="00932DDB">
        <w:rPr>
          <w:snapToGrid w:val="0"/>
        </w:rPr>
        <w:t>provided the information below.</w:t>
      </w:r>
    </w:p>
    <w:p w14:paraId="32BFA4EE" w14:textId="77777777" w:rsidR="004B3C93" w:rsidRPr="00932DDB" w:rsidRDefault="004B3C93" w:rsidP="004B3C93">
      <w:pPr>
        <w:ind w:left="720" w:hanging="720"/>
        <w:rPr>
          <w:snapToGrid w:val="0"/>
        </w:rPr>
      </w:pPr>
    </w:p>
    <w:p w14:paraId="7D270A96" w14:textId="63246B8E" w:rsidR="004B3C93" w:rsidRPr="007C03F6" w:rsidRDefault="004B3C93" w:rsidP="004B3C93">
      <w:pPr>
        <w:ind w:left="720" w:hanging="720"/>
        <w:rPr>
          <w:snapToGrid w:val="0"/>
        </w:rPr>
      </w:pPr>
      <w:r w:rsidRPr="00932DDB">
        <w:rPr>
          <w:snapToGrid w:val="0"/>
        </w:rPr>
        <w:t>2.</w:t>
      </w:r>
      <w:r w:rsidRPr="00932DDB">
        <w:rPr>
          <w:snapToGrid w:val="0"/>
        </w:rPr>
        <w:tab/>
      </w:r>
      <w:r>
        <w:rPr>
          <w:snapToGrid w:val="0"/>
        </w:rPr>
        <w:t xml:space="preserve">The </w:t>
      </w:r>
      <w:r w:rsidRPr="007C03F6">
        <w:rPr>
          <w:snapToGrid w:val="0"/>
        </w:rPr>
        <w:t>Brisbane Strategic Transport Model</w:t>
      </w:r>
      <w:r>
        <w:rPr>
          <w:snapToGrid w:val="0"/>
        </w:rPr>
        <w:t xml:space="preserve"> (</w:t>
      </w:r>
      <w:r w:rsidRPr="007C03F6">
        <w:rPr>
          <w:snapToGrid w:val="0"/>
        </w:rPr>
        <w:t>BSTM</w:t>
      </w:r>
      <w:r>
        <w:rPr>
          <w:snapToGrid w:val="0"/>
        </w:rPr>
        <w:t>)</w:t>
      </w:r>
      <w:r w:rsidRPr="007C03F6">
        <w:rPr>
          <w:snapToGrid w:val="0"/>
        </w:rPr>
        <w:t xml:space="preserve"> is a traditional four-step transport model</w:t>
      </w:r>
      <w:r>
        <w:rPr>
          <w:snapToGrid w:val="0"/>
        </w:rPr>
        <w:t xml:space="preserve"> u</w:t>
      </w:r>
      <w:r w:rsidRPr="007C03F6">
        <w:rPr>
          <w:snapToGrid w:val="0"/>
        </w:rPr>
        <w:t>sed for deriving, forecasting and assigning trips by travel mode.</w:t>
      </w:r>
      <w:r>
        <w:rPr>
          <w:snapToGrid w:val="0"/>
        </w:rPr>
        <w:t xml:space="preserve"> </w:t>
      </w:r>
      <w:r w:rsidRPr="007C03F6">
        <w:rPr>
          <w:snapToGrid w:val="0"/>
        </w:rPr>
        <w:t>It is the standard platform for strategic transport modelling across the Brisbane metropolitan region.</w:t>
      </w:r>
      <w:r>
        <w:rPr>
          <w:snapToGrid w:val="0"/>
        </w:rPr>
        <w:t xml:space="preserve"> </w:t>
      </w:r>
      <w:r w:rsidRPr="007C03F6">
        <w:rPr>
          <w:snapToGrid w:val="0"/>
        </w:rPr>
        <w:t xml:space="preserve">Council runs the BSTM using the proprietary </w:t>
      </w:r>
      <w:r>
        <w:rPr>
          <w:snapToGrid w:val="0"/>
        </w:rPr>
        <w:t>EMME (</w:t>
      </w:r>
      <w:r w:rsidRPr="007C03F6">
        <w:rPr>
          <w:snapToGrid w:val="0"/>
        </w:rPr>
        <w:t>Equilibrium Model/Multimodal Equilibrium</w:t>
      </w:r>
      <w:r>
        <w:rPr>
          <w:snapToGrid w:val="0"/>
        </w:rPr>
        <w:t>)</w:t>
      </w:r>
      <w:r w:rsidRPr="007C03F6">
        <w:rPr>
          <w:snapToGrid w:val="0"/>
        </w:rPr>
        <w:t xml:space="preserve"> transport modelling software platform</w:t>
      </w:r>
      <w:r>
        <w:rPr>
          <w:snapToGrid w:val="0"/>
        </w:rPr>
        <w:t>.</w:t>
      </w:r>
    </w:p>
    <w:p w14:paraId="5DCE0B4F" w14:textId="77777777" w:rsidR="004B3C93" w:rsidRDefault="004B3C93" w:rsidP="004B3C93">
      <w:pPr>
        <w:ind w:left="720" w:hanging="720"/>
        <w:rPr>
          <w:snapToGrid w:val="0"/>
        </w:rPr>
      </w:pPr>
    </w:p>
    <w:p w14:paraId="4494C86A" w14:textId="77777777" w:rsidR="004B3C93" w:rsidRDefault="004B3C93" w:rsidP="004B3C93">
      <w:pPr>
        <w:ind w:left="720" w:hanging="720"/>
        <w:rPr>
          <w:snapToGrid w:val="0"/>
        </w:rPr>
      </w:pPr>
      <w:r>
        <w:rPr>
          <w:snapToGrid w:val="0"/>
        </w:rPr>
        <w:t>3.</w:t>
      </w:r>
      <w:r>
        <w:rPr>
          <w:snapToGrid w:val="0"/>
        </w:rPr>
        <w:tab/>
        <w:t>Trip generation by purpose or type, within the BSTM, is i</w:t>
      </w:r>
      <w:r w:rsidRPr="007C03F6">
        <w:rPr>
          <w:snapToGrid w:val="0"/>
        </w:rPr>
        <w:t>nformed by</w:t>
      </w:r>
      <w:r>
        <w:rPr>
          <w:snapToGrid w:val="0"/>
        </w:rPr>
        <w:t xml:space="preserve"> the </w:t>
      </w:r>
      <w:r w:rsidRPr="007C03F6">
        <w:rPr>
          <w:snapToGrid w:val="0"/>
        </w:rPr>
        <w:t>Australian Census</w:t>
      </w:r>
      <w:r>
        <w:rPr>
          <w:snapToGrid w:val="0"/>
        </w:rPr>
        <w:t xml:space="preserve">, the </w:t>
      </w:r>
      <w:r w:rsidRPr="007C03F6">
        <w:rPr>
          <w:snapToGrid w:val="0"/>
        </w:rPr>
        <w:t>population</w:t>
      </w:r>
      <w:r>
        <w:rPr>
          <w:snapToGrid w:val="0"/>
        </w:rPr>
        <w:t xml:space="preserve">, </w:t>
      </w:r>
      <w:r w:rsidRPr="007C03F6">
        <w:rPr>
          <w:snapToGrid w:val="0"/>
        </w:rPr>
        <w:t>employment</w:t>
      </w:r>
      <w:r>
        <w:rPr>
          <w:snapToGrid w:val="0"/>
        </w:rPr>
        <w:t xml:space="preserve">, </w:t>
      </w:r>
      <w:r w:rsidRPr="007C03F6">
        <w:rPr>
          <w:snapToGrid w:val="0"/>
        </w:rPr>
        <w:t>journey</w:t>
      </w:r>
      <w:r>
        <w:rPr>
          <w:snapToGrid w:val="0"/>
        </w:rPr>
        <w:t>s</w:t>
      </w:r>
      <w:r w:rsidRPr="007C03F6">
        <w:rPr>
          <w:snapToGrid w:val="0"/>
        </w:rPr>
        <w:t xml:space="preserve"> to work</w:t>
      </w:r>
      <w:r>
        <w:rPr>
          <w:snapToGrid w:val="0"/>
        </w:rPr>
        <w:t xml:space="preserve">, </w:t>
      </w:r>
      <w:r w:rsidRPr="007C03F6">
        <w:rPr>
          <w:snapToGrid w:val="0"/>
        </w:rPr>
        <w:t>Queensland Government Household Travel Surveys</w:t>
      </w:r>
      <w:r>
        <w:rPr>
          <w:snapToGrid w:val="0"/>
        </w:rPr>
        <w:t xml:space="preserve">, and the </w:t>
      </w:r>
      <w:r w:rsidRPr="007C03F6">
        <w:rPr>
          <w:snapToGrid w:val="0"/>
        </w:rPr>
        <w:t xml:space="preserve">settlement pattern </w:t>
      </w:r>
      <w:r>
        <w:rPr>
          <w:snapToGrid w:val="0"/>
        </w:rPr>
        <w:t>(</w:t>
      </w:r>
      <w:r w:rsidRPr="007C03F6">
        <w:rPr>
          <w:i/>
          <w:iCs/>
          <w:snapToGrid w:val="0"/>
        </w:rPr>
        <w:t>Brisbane City Plan 2014</w:t>
      </w:r>
      <w:r>
        <w:rPr>
          <w:snapToGrid w:val="0"/>
        </w:rPr>
        <w:t>). Travel mode choice, within the BSTM, is i</w:t>
      </w:r>
      <w:r w:rsidRPr="007C03F6">
        <w:rPr>
          <w:snapToGrid w:val="0"/>
        </w:rPr>
        <w:t>nformed by</w:t>
      </w:r>
      <w:r>
        <w:rPr>
          <w:snapToGrid w:val="0"/>
        </w:rPr>
        <w:t xml:space="preserve"> </w:t>
      </w:r>
      <w:r w:rsidRPr="007C03F6">
        <w:rPr>
          <w:snapToGrid w:val="0"/>
        </w:rPr>
        <w:t>travel surveys</w:t>
      </w:r>
      <w:r>
        <w:rPr>
          <w:snapToGrid w:val="0"/>
        </w:rPr>
        <w:t xml:space="preserve"> and </w:t>
      </w:r>
      <w:r w:rsidRPr="007C03F6">
        <w:rPr>
          <w:snapToGrid w:val="0"/>
        </w:rPr>
        <w:t>patronage data</w:t>
      </w:r>
      <w:r>
        <w:rPr>
          <w:snapToGrid w:val="0"/>
        </w:rPr>
        <w:t>.</w:t>
      </w:r>
    </w:p>
    <w:p w14:paraId="1AD967DF" w14:textId="77777777" w:rsidR="004B3C93" w:rsidRDefault="004B3C93" w:rsidP="004B3C93">
      <w:pPr>
        <w:ind w:left="720" w:hanging="720"/>
        <w:rPr>
          <w:snapToGrid w:val="0"/>
        </w:rPr>
      </w:pPr>
    </w:p>
    <w:p w14:paraId="217295EE" w14:textId="77777777" w:rsidR="004B3C93" w:rsidRDefault="004B3C93" w:rsidP="004B3C93">
      <w:pPr>
        <w:ind w:left="720" w:hanging="720"/>
        <w:rPr>
          <w:snapToGrid w:val="0"/>
        </w:rPr>
      </w:pPr>
      <w:r>
        <w:rPr>
          <w:snapToGrid w:val="0"/>
        </w:rPr>
        <w:t>4.</w:t>
      </w:r>
      <w:r>
        <w:rPr>
          <w:snapToGrid w:val="0"/>
        </w:rPr>
        <w:tab/>
      </w:r>
      <w:r w:rsidRPr="007C03F6">
        <w:rPr>
          <w:snapToGrid w:val="0"/>
        </w:rPr>
        <w:t xml:space="preserve">Trip </w:t>
      </w:r>
      <w:r>
        <w:rPr>
          <w:snapToGrid w:val="0"/>
        </w:rPr>
        <w:t>a</w:t>
      </w:r>
      <w:r w:rsidRPr="007C03F6">
        <w:rPr>
          <w:snapToGrid w:val="0"/>
        </w:rPr>
        <w:t>ssignment</w:t>
      </w:r>
      <w:r>
        <w:rPr>
          <w:snapToGrid w:val="0"/>
        </w:rPr>
        <w:t xml:space="preserve"> is informed by:</w:t>
      </w:r>
    </w:p>
    <w:p w14:paraId="43EE7C9D" w14:textId="0026A9E1" w:rsidR="004B3C93" w:rsidRDefault="004B3C93" w:rsidP="004B3C93">
      <w:pPr>
        <w:ind w:left="1440" w:hanging="720"/>
        <w:rPr>
          <w:snapToGrid w:val="0"/>
        </w:rPr>
      </w:pPr>
      <w:r>
        <w:rPr>
          <w:snapToGrid w:val="0"/>
        </w:rPr>
        <w:t>-</w:t>
      </w:r>
      <w:r>
        <w:rPr>
          <w:snapToGrid w:val="0"/>
        </w:rPr>
        <w:tab/>
      </w:r>
      <w:r w:rsidRPr="007C03F6">
        <w:rPr>
          <w:snapToGrid w:val="0"/>
        </w:rPr>
        <w:t>trip purpose</w:t>
      </w:r>
      <w:r w:rsidR="00766009">
        <w:rPr>
          <w:snapToGrid w:val="0"/>
        </w:rPr>
        <w:t>:</w:t>
      </w:r>
    </w:p>
    <w:p w14:paraId="2F2F72DF"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home to work</w:t>
      </w:r>
    </w:p>
    <w:p w14:paraId="4A5694B3"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home to shops</w:t>
      </w:r>
    </w:p>
    <w:p w14:paraId="76938000"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home to school</w:t>
      </w:r>
    </w:p>
    <w:p w14:paraId="13A26C33"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work</w:t>
      </w:r>
      <w:r>
        <w:rPr>
          <w:snapToGrid w:val="0"/>
        </w:rPr>
        <w:t xml:space="preserve"> </w:t>
      </w:r>
      <w:r w:rsidRPr="007C03F6">
        <w:rPr>
          <w:snapToGrid w:val="0"/>
        </w:rPr>
        <w:t>based</w:t>
      </w:r>
    </w:p>
    <w:p w14:paraId="591D9F17"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non-home based</w:t>
      </w:r>
    </w:p>
    <w:p w14:paraId="606D28E5" w14:textId="77777777" w:rsidR="004B3C93" w:rsidRPr="007C03F6" w:rsidRDefault="004B3C93" w:rsidP="004B3C93">
      <w:pPr>
        <w:ind w:left="1440" w:hanging="720"/>
        <w:rPr>
          <w:snapToGrid w:val="0"/>
        </w:rPr>
      </w:pPr>
      <w:r>
        <w:rPr>
          <w:snapToGrid w:val="0"/>
        </w:rPr>
        <w:lastRenderedPageBreak/>
        <w:t>-</w:t>
      </w:r>
      <w:r>
        <w:rPr>
          <w:snapToGrid w:val="0"/>
        </w:rPr>
        <w:tab/>
      </w:r>
      <w:r w:rsidRPr="007C03F6">
        <w:rPr>
          <w:snapToGrid w:val="0"/>
        </w:rPr>
        <w:t>network and mode</w:t>
      </w:r>
    </w:p>
    <w:p w14:paraId="56C6B67A" w14:textId="77777777" w:rsidR="004B3C93" w:rsidRPr="007C03F6" w:rsidRDefault="004B3C93" w:rsidP="004B3C93">
      <w:pPr>
        <w:ind w:left="1440" w:hanging="720"/>
        <w:rPr>
          <w:snapToGrid w:val="0"/>
        </w:rPr>
      </w:pPr>
      <w:r>
        <w:rPr>
          <w:snapToGrid w:val="0"/>
        </w:rPr>
        <w:t>-</w:t>
      </w:r>
      <w:r>
        <w:rPr>
          <w:snapToGrid w:val="0"/>
        </w:rPr>
        <w:tab/>
      </w:r>
      <w:r w:rsidRPr="007C03F6">
        <w:rPr>
          <w:snapToGrid w:val="0"/>
        </w:rPr>
        <w:t>travel time</w:t>
      </w:r>
    </w:p>
    <w:p w14:paraId="205345A2" w14:textId="77777777" w:rsidR="004B3C93" w:rsidRDefault="004B3C93" w:rsidP="004B3C93">
      <w:pPr>
        <w:ind w:left="1440" w:hanging="720"/>
        <w:rPr>
          <w:snapToGrid w:val="0"/>
        </w:rPr>
      </w:pPr>
      <w:r>
        <w:rPr>
          <w:snapToGrid w:val="0"/>
        </w:rPr>
        <w:t>-</w:t>
      </w:r>
      <w:r>
        <w:rPr>
          <w:snapToGrid w:val="0"/>
        </w:rPr>
        <w:tab/>
      </w:r>
      <w:r w:rsidRPr="007C03F6">
        <w:rPr>
          <w:snapToGrid w:val="0"/>
        </w:rPr>
        <w:t>travel cost</w:t>
      </w:r>
      <w:r>
        <w:rPr>
          <w:snapToGrid w:val="0"/>
        </w:rPr>
        <w:t>.</w:t>
      </w:r>
    </w:p>
    <w:p w14:paraId="35A30D20" w14:textId="77777777" w:rsidR="004B3C93" w:rsidRDefault="004B3C93" w:rsidP="004B3C93">
      <w:pPr>
        <w:ind w:left="720" w:hanging="720"/>
        <w:rPr>
          <w:snapToGrid w:val="0"/>
        </w:rPr>
      </w:pPr>
    </w:p>
    <w:p w14:paraId="4B3B6415" w14:textId="1AD73B0B" w:rsidR="004B3C93" w:rsidRPr="007C03F6" w:rsidRDefault="004B3C93" w:rsidP="004B3C93">
      <w:pPr>
        <w:ind w:left="720" w:hanging="720"/>
        <w:rPr>
          <w:snapToGrid w:val="0"/>
        </w:rPr>
      </w:pPr>
      <w:r>
        <w:rPr>
          <w:snapToGrid w:val="0"/>
        </w:rPr>
        <w:t>5.</w:t>
      </w:r>
      <w:r>
        <w:rPr>
          <w:snapToGrid w:val="0"/>
        </w:rPr>
        <w:tab/>
        <w:t>The BSTM is also involved in the m</w:t>
      </w:r>
      <w:r w:rsidRPr="007C03F6">
        <w:rPr>
          <w:snapToGrid w:val="0"/>
        </w:rPr>
        <w:t xml:space="preserve">odelling </w:t>
      </w:r>
      <w:r>
        <w:rPr>
          <w:snapToGrid w:val="0"/>
        </w:rPr>
        <w:t xml:space="preserve">of </w:t>
      </w:r>
      <w:r w:rsidRPr="007C03F6">
        <w:rPr>
          <w:snapToGrid w:val="0"/>
        </w:rPr>
        <w:t xml:space="preserve">green bridges </w:t>
      </w:r>
      <w:r>
        <w:rPr>
          <w:snapToGrid w:val="0"/>
        </w:rPr>
        <w:t xml:space="preserve">by using the active transport trip forecasts and assignment components of </w:t>
      </w:r>
      <w:r w:rsidRPr="007C03F6">
        <w:rPr>
          <w:snapToGrid w:val="0"/>
        </w:rPr>
        <w:t>BSTM</w:t>
      </w:r>
      <w:r>
        <w:rPr>
          <w:snapToGrid w:val="0"/>
        </w:rPr>
        <w:t>. This i</w:t>
      </w:r>
      <w:r w:rsidRPr="007C03F6">
        <w:rPr>
          <w:snapToGrid w:val="0"/>
        </w:rPr>
        <w:t>dentifies trip forecasts for each bridge and the overall green</w:t>
      </w:r>
      <w:r>
        <w:rPr>
          <w:snapToGrid w:val="0"/>
        </w:rPr>
        <w:t> </w:t>
      </w:r>
      <w:r w:rsidRPr="007C03F6">
        <w:rPr>
          <w:snapToGrid w:val="0"/>
        </w:rPr>
        <w:t>bridges program</w:t>
      </w:r>
      <w:r>
        <w:rPr>
          <w:snapToGrid w:val="0"/>
        </w:rPr>
        <w:t>.</w:t>
      </w:r>
    </w:p>
    <w:p w14:paraId="407B6334" w14:textId="77777777" w:rsidR="004B3C93" w:rsidRDefault="004B3C93" w:rsidP="004B3C93">
      <w:pPr>
        <w:ind w:left="720" w:hanging="720"/>
        <w:rPr>
          <w:snapToGrid w:val="0"/>
        </w:rPr>
      </w:pPr>
    </w:p>
    <w:p w14:paraId="5899991B" w14:textId="77777777" w:rsidR="004B3C93" w:rsidRDefault="004B3C93" w:rsidP="004B3C93">
      <w:pPr>
        <w:ind w:left="720" w:hanging="720"/>
        <w:rPr>
          <w:snapToGrid w:val="0"/>
        </w:rPr>
      </w:pPr>
      <w:r>
        <w:rPr>
          <w:snapToGrid w:val="0"/>
        </w:rPr>
        <w:t>6.</w:t>
      </w:r>
      <w:r>
        <w:rPr>
          <w:snapToGrid w:val="0"/>
        </w:rPr>
        <w:tab/>
        <w:t xml:space="preserve">The </w:t>
      </w:r>
      <w:r w:rsidRPr="007C03F6">
        <w:rPr>
          <w:snapToGrid w:val="0"/>
        </w:rPr>
        <w:t>BSTM</w:t>
      </w:r>
      <w:r>
        <w:rPr>
          <w:snapToGrid w:val="0"/>
        </w:rPr>
        <w:t xml:space="preserve"> </w:t>
      </w:r>
      <w:r w:rsidRPr="007C03F6">
        <w:rPr>
          <w:snapToGrid w:val="0"/>
        </w:rPr>
        <w:t>is limited, as walk and cycle trip assignment</w:t>
      </w:r>
      <w:r>
        <w:rPr>
          <w:snapToGrid w:val="0"/>
        </w:rPr>
        <w:t>s</w:t>
      </w:r>
      <w:r w:rsidRPr="007C03F6">
        <w:rPr>
          <w:snapToGrid w:val="0"/>
        </w:rPr>
        <w:t xml:space="preserve"> do not account for hills or quality of </w:t>
      </w:r>
      <w:r>
        <w:rPr>
          <w:snapToGrid w:val="0"/>
        </w:rPr>
        <w:t xml:space="preserve">the </w:t>
      </w:r>
      <w:r w:rsidRPr="007C03F6">
        <w:rPr>
          <w:snapToGrid w:val="0"/>
        </w:rPr>
        <w:t>path</w:t>
      </w:r>
      <w:r>
        <w:rPr>
          <w:snapToGrid w:val="0"/>
        </w:rPr>
        <w:t xml:space="preserve">. The </w:t>
      </w:r>
      <w:r w:rsidRPr="007C03F6">
        <w:rPr>
          <w:snapToGrid w:val="0"/>
        </w:rPr>
        <w:t>Brisbane Cycle Assessment Tool (BCAT) adjusts</w:t>
      </w:r>
      <w:r>
        <w:rPr>
          <w:snapToGrid w:val="0"/>
        </w:rPr>
        <w:t xml:space="preserve"> the</w:t>
      </w:r>
      <w:r w:rsidRPr="007C03F6">
        <w:rPr>
          <w:snapToGrid w:val="0"/>
        </w:rPr>
        <w:t xml:space="preserve"> trip assignment using attributes such as gradient and type of facility</w:t>
      </w:r>
      <w:r>
        <w:rPr>
          <w:snapToGrid w:val="0"/>
        </w:rPr>
        <w:t xml:space="preserve"> to a speed and therefore a user preference. </w:t>
      </w:r>
      <w:r w:rsidRPr="007C03F6">
        <w:rPr>
          <w:snapToGrid w:val="0"/>
        </w:rPr>
        <w:t xml:space="preserve">Attributes in BCAT were calibrated against </w:t>
      </w:r>
      <w:r>
        <w:rPr>
          <w:snapToGrid w:val="0"/>
        </w:rPr>
        <w:t xml:space="preserve">the </w:t>
      </w:r>
      <w:r w:rsidRPr="007C03F6">
        <w:rPr>
          <w:snapToGrid w:val="0"/>
        </w:rPr>
        <w:t>cities of Portland, London and San Francisco to improve confidence</w:t>
      </w:r>
      <w:r>
        <w:rPr>
          <w:snapToGrid w:val="0"/>
        </w:rPr>
        <w:t>.</w:t>
      </w:r>
    </w:p>
    <w:p w14:paraId="17938B22" w14:textId="77777777" w:rsidR="004B3C93" w:rsidRDefault="004B3C93" w:rsidP="004B3C93">
      <w:pPr>
        <w:ind w:left="720" w:hanging="720"/>
        <w:rPr>
          <w:snapToGrid w:val="0"/>
        </w:rPr>
      </w:pPr>
    </w:p>
    <w:p w14:paraId="124D6787" w14:textId="77777777" w:rsidR="004B3C93" w:rsidRDefault="004B3C93" w:rsidP="004B3C93">
      <w:pPr>
        <w:keepNext/>
        <w:ind w:left="720" w:hanging="720"/>
        <w:rPr>
          <w:snapToGrid w:val="0"/>
        </w:rPr>
      </w:pPr>
      <w:r>
        <w:rPr>
          <w:snapToGrid w:val="0"/>
        </w:rPr>
        <w:t>7.</w:t>
      </w:r>
      <w:r>
        <w:rPr>
          <w:snapToGrid w:val="0"/>
        </w:rPr>
        <w:tab/>
        <w:t>Further enhancements to BSTM for green bridges include:</w:t>
      </w:r>
    </w:p>
    <w:p w14:paraId="3E896728" w14:textId="77777777" w:rsidR="004B3C93" w:rsidRPr="007C03F6" w:rsidRDefault="004B3C93" w:rsidP="004B3C93">
      <w:pPr>
        <w:keepNext/>
        <w:ind w:left="1440" w:hanging="720"/>
        <w:rPr>
          <w:snapToGrid w:val="0"/>
        </w:rPr>
      </w:pPr>
      <w:r>
        <w:rPr>
          <w:snapToGrid w:val="0"/>
        </w:rPr>
        <w:t>-</w:t>
      </w:r>
      <w:r>
        <w:rPr>
          <w:snapToGrid w:val="0"/>
        </w:rPr>
        <w:tab/>
        <w:t>development of e</w:t>
      </w:r>
      <w:r w:rsidRPr="007C03F6">
        <w:rPr>
          <w:snapToGrid w:val="0"/>
        </w:rPr>
        <w:t>-mobility model</w:t>
      </w:r>
      <w:r>
        <w:rPr>
          <w:snapToGrid w:val="0"/>
        </w:rPr>
        <w:t>ling</w:t>
      </w:r>
      <w:r w:rsidRPr="007C03F6">
        <w:rPr>
          <w:snapToGrid w:val="0"/>
        </w:rPr>
        <w:t xml:space="preserve"> using:</w:t>
      </w:r>
    </w:p>
    <w:p w14:paraId="38473D74" w14:textId="77777777" w:rsidR="004B3C93" w:rsidRPr="007C03F6" w:rsidRDefault="004B3C93" w:rsidP="004B3C93">
      <w:pPr>
        <w:ind w:left="2160" w:hanging="720"/>
        <w:rPr>
          <w:snapToGrid w:val="0"/>
        </w:rPr>
      </w:pPr>
      <w:r>
        <w:rPr>
          <w:snapToGrid w:val="0"/>
        </w:rPr>
        <w:t>-</w:t>
      </w:r>
      <w:r>
        <w:rPr>
          <w:snapToGrid w:val="0"/>
        </w:rPr>
        <w:tab/>
      </w:r>
      <w:proofErr w:type="spellStart"/>
      <w:r w:rsidRPr="007C03F6">
        <w:rPr>
          <w:snapToGrid w:val="0"/>
        </w:rPr>
        <w:t>CityCycle</w:t>
      </w:r>
      <w:proofErr w:type="spellEnd"/>
      <w:r w:rsidRPr="007C03F6">
        <w:rPr>
          <w:snapToGrid w:val="0"/>
        </w:rPr>
        <w:t xml:space="preserve"> data</w:t>
      </w:r>
    </w:p>
    <w:p w14:paraId="200D4F67"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operator origin</w:t>
      </w:r>
      <w:r>
        <w:rPr>
          <w:snapToGrid w:val="0"/>
        </w:rPr>
        <w:t>/</w:t>
      </w:r>
      <w:r w:rsidRPr="007C03F6">
        <w:rPr>
          <w:snapToGrid w:val="0"/>
        </w:rPr>
        <w:t>destination</w:t>
      </w:r>
    </w:p>
    <w:p w14:paraId="39ABE81A"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anticipated expansion of caps and operating areas</w:t>
      </w:r>
    </w:p>
    <w:p w14:paraId="12F40471"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demographic data and trip purpose</w:t>
      </w:r>
    </w:p>
    <w:p w14:paraId="365B121B"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substitution from other modes</w:t>
      </w:r>
    </w:p>
    <w:p w14:paraId="5ED27258" w14:textId="77777777" w:rsidR="004B3C93" w:rsidRPr="007C03F6" w:rsidRDefault="004B3C93" w:rsidP="004B3C93">
      <w:pPr>
        <w:ind w:left="1440" w:hanging="720"/>
        <w:rPr>
          <w:snapToGrid w:val="0"/>
        </w:rPr>
      </w:pPr>
      <w:r>
        <w:rPr>
          <w:snapToGrid w:val="0"/>
        </w:rPr>
        <w:t>-</w:t>
      </w:r>
      <w:r>
        <w:rPr>
          <w:snapToGrid w:val="0"/>
        </w:rPr>
        <w:tab/>
        <w:t>r</w:t>
      </w:r>
      <w:r w:rsidRPr="007C03F6">
        <w:rPr>
          <w:snapToGrid w:val="0"/>
        </w:rPr>
        <w:t>ecreational travel model</w:t>
      </w:r>
      <w:r>
        <w:rPr>
          <w:snapToGrid w:val="0"/>
        </w:rPr>
        <w:t>ling</w:t>
      </w:r>
      <w:r w:rsidRPr="007C03F6">
        <w:rPr>
          <w:snapToGrid w:val="0"/>
        </w:rPr>
        <w:t>:</w:t>
      </w:r>
    </w:p>
    <w:p w14:paraId="4A798052"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accounts for cycling trips that are for recreation</w:t>
      </w:r>
    </w:p>
    <w:p w14:paraId="323CA846"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trip patterns different in that they return to origin</w:t>
      </w:r>
    </w:p>
    <w:p w14:paraId="5C106124" w14:textId="77777777" w:rsidR="004B3C93" w:rsidRPr="007C03F6" w:rsidRDefault="004B3C93" w:rsidP="004B3C93">
      <w:pPr>
        <w:ind w:left="2160" w:hanging="720"/>
        <w:rPr>
          <w:snapToGrid w:val="0"/>
        </w:rPr>
      </w:pPr>
      <w:r>
        <w:rPr>
          <w:snapToGrid w:val="0"/>
        </w:rPr>
        <w:t>-</w:t>
      </w:r>
      <w:r>
        <w:rPr>
          <w:snapToGrid w:val="0"/>
        </w:rPr>
        <w:tab/>
      </w:r>
      <w:r w:rsidRPr="007C03F6">
        <w:rPr>
          <w:snapToGrid w:val="0"/>
        </w:rPr>
        <w:t>calibrated against observed Brisbane data</w:t>
      </w:r>
      <w:r>
        <w:rPr>
          <w:snapToGrid w:val="0"/>
        </w:rPr>
        <w:t>.</w:t>
      </w:r>
    </w:p>
    <w:p w14:paraId="7B6B8880" w14:textId="77777777" w:rsidR="004B3C93" w:rsidRPr="007C03F6" w:rsidRDefault="004B3C93" w:rsidP="004B3C93">
      <w:pPr>
        <w:ind w:left="720" w:hanging="720"/>
        <w:rPr>
          <w:snapToGrid w:val="0"/>
        </w:rPr>
      </w:pPr>
    </w:p>
    <w:p w14:paraId="6760A250" w14:textId="77777777" w:rsidR="004B3C93" w:rsidRDefault="004B3C93" w:rsidP="004B3C93">
      <w:pPr>
        <w:ind w:left="720" w:hanging="720"/>
        <w:rPr>
          <w:snapToGrid w:val="0"/>
        </w:rPr>
      </w:pPr>
      <w:r>
        <w:rPr>
          <w:snapToGrid w:val="0"/>
        </w:rPr>
        <w:t>8.</w:t>
      </w:r>
      <w:r>
        <w:rPr>
          <w:snapToGrid w:val="0"/>
        </w:rPr>
        <w:tab/>
      </w:r>
      <w:r w:rsidRPr="007C03F6">
        <w:rPr>
          <w:snapToGrid w:val="0"/>
        </w:rPr>
        <w:t xml:space="preserve">Future cycle network </w:t>
      </w:r>
      <w:r>
        <w:rPr>
          <w:snapToGrid w:val="0"/>
        </w:rPr>
        <w:t xml:space="preserve">has been </w:t>
      </w:r>
      <w:r w:rsidRPr="007C03F6">
        <w:rPr>
          <w:snapToGrid w:val="0"/>
        </w:rPr>
        <w:t>mapped for 2031 and 2041</w:t>
      </w:r>
      <w:r>
        <w:rPr>
          <w:snapToGrid w:val="0"/>
        </w:rPr>
        <w:t xml:space="preserve"> and is:</w:t>
      </w:r>
    </w:p>
    <w:p w14:paraId="013FD52C" w14:textId="77777777" w:rsidR="004B3C93" w:rsidRDefault="004B3C93" w:rsidP="004B3C93">
      <w:pPr>
        <w:ind w:left="1440" w:hanging="720"/>
        <w:rPr>
          <w:snapToGrid w:val="0"/>
        </w:rPr>
      </w:pPr>
      <w:r>
        <w:rPr>
          <w:snapToGrid w:val="0"/>
        </w:rPr>
        <w:t>-</w:t>
      </w:r>
      <w:r>
        <w:rPr>
          <w:snapToGrid w:val="0"/>
        </w:rPr>
        <w:tab/>
      </w:r>
      <w:r w:rsidRPr="007C03F6">
        <w:rPr>
          <w:snapToGrid w:val="0"/>
        </w:rPr>
        <w:t>based on the Local Government Infrastructure Plan</w:t>
      </w:r>
    </w:p>
    <w:p w14:paraId="08E1A100" w14:textId="77777777" w:rsidR="004B3C93" w:rsidRPr="007C03F6" w:rsidRDefault="004B3C93" w:rsidP="004B3C93">
      <w:pPr>
        <w:ind w:left="1440" w:hanging="720"/>
        <w:rPr>
          <w:snapToGrid w:val="0"/>
        </w:rPr>
      </w:pPr>
      <w:r>
        <w:rPr>
          <w:snapToGrid w:val="0"/>
        </w:rPr>
        <w:t>-</w:t>
      </w:r>
      <w:r>
        <w:rPr>
          <w:snapToGrid w:val="0"/>
        </w:rPr>
        <w:tab/>
      </w:r>
      <w:r w:rsidRPr="007C03F6">
        <w:rPr>
          <w:snapToGrid w:val="0"/>
        </w:rPr>
        <w:t>other strategic planning</w:t>
      </w:r>
      <w:r>
        <w:rPr>
          <w:snapToGrid w:val="0"/>
        </w:rPr>
        <w:t>.</w:t>
      </w:r>
    </w:p>
    <w:p w14:paraId="52EA3054" w14:textId="77777777" w:rsidR="004B3C93" w:rsidRDefault="004B3C93" w:rsidP="004B3C93">
      <w:pPr>
        <w:ind w:left="720"/>
        <w:rPr>
          <w:snapToGrid w:val="0"/>
        </w:rPr>
      </w:pPr>
      <w:r w:rsidRPr="007C03F6">
        <w:rPr>
          <w:snapToGrid w:val="0"/>
        </w:rPr>
        <w:t>Future route assignment</w:t>
      </w:r>
      <w:r>
        <w:rPr>
          <w:snapToGrid w:val="0"/>
        </w:rPr>
        <w:t xml:space="preserve"> is</w:t>
      </w:r>
      <w:r w:rsidRPr="007C03F6">
        <w:rPr>
          <w:snapToGrid w:val="0"/>
        </w:rPr>
        <w:t xml:space="preserve"> based on this network</w:t>
      </w:r>
      <w:r>
        <w:rPr>
          <w:snapToGrid w:val="0"/>
        </w:rPr>
        <w:t>. The Committee was shown an example map created by EMME software.</w:t>
      </w:r>
    </w:p>
    <w:p w14:paraId="7D4CD5C0" w14:textId="77777777" w:rsidR="004B3C93" w:rsidRDefault="004B3C93" w:rsidP="004B3C93">
      <w:pPr>
        <w:ind w:left="720" w:hanging="720"/>
        <w:rPr>
          <w:snapToGrid w:val="0"/>
        </w:rPr>
      </w:pPr>
    </w:p>
    <w:p w14:paraId="07B116FF" w14:textId="47E978BF" w:rsidR="004B3C93" w:rsidRPr="00932DDB" w:rsidRDefault="004B3C93" w:rsidP="004B3C93">
      <w:pPr>
        <w:ind w:left="720" w:hanging="720"/>
        <w:rPr>
          <w:snapToGrid w:val="0"/>
        </w:rPr>
      </w:pPr>
      <w:r>
        <w:rPr>
          <w:snapToGrid w:val="0"/>
        </w:rPr>
        <w:t>9.</w:t>
      </w:r>
      <w:r>
        <w:rPr>
          <w:snapToGrid w:val="0"/>
        </w:rPr>
        <w:tab/>
        <w:t>The Committee was s</w:t>
      </w:r>
      <w:r w:rsidRPr="007C03F6">
        <w:rPr>
          <w:snapToGrid w:val="0"/>
        </w:rPr>
        <w:t>hown a</w:t>
      </w:r>
      <w:r>
        <w:rPr>
          <w:snapToGrid w:val="0"/>
        </w:rPr>
        <w:t>n</w:t>
      </w:r>
      <w:r w:rsidRPr="007C03F6">
        <w:rPr>
          <w:snapToGrid w:val="0"/>
        </w:rPr>
        <w:t xml:space="preserve"> illustration displaying the change in trip</w:t>
      </w:r>
      <w:r>
        <w:rPr>
          <w:snapToGrid w:val="0"/>
        </w:rPr>
        <w:t xml:space="preserve"> volumes</w:t>
      </w:r>
      <w:r w:rsidRPr="007C03F6">
        <w:rPr>
          <w:snapToGrid w:val="0"/>
        </w:rPr>
        <w:t xml:space="preserve"> when the green bridges</w:t>
      </w:r>
      <w:r>
        <w:rPr>
          <w:snapToGrid w:val="0"/>
        </w:rPr>
        <w:t>, as part of Council</w:t>
      </w:r>
      <w:r w:rsidR="002D40A4">
        <w:rPr>
          <w:snapToGrid w:val="0"/>
        </w:rPr>
        <w:t>’</w:t>
      </w:r>
      <w:r>
        <w:rPr>
          <w:snapToGrid w:val="0"/>
        </w:rPr>
        <w:t xml:space="preserve">s Green Bridges Program, </w:t>
      </w:r>
      <w:r w:rsidRPr="007C03F6">
        <w:rPr>
          <w:snapToGrid w:val="0"/>
        </w:rPr>
        <w:t>are built</w:t>
      </w:r>
      <w:r>
        <w:rPr>
          <w:snapToGrid w:val="0"/>
        </w:rPr>
        <w:t xml:space="preserve">. BSTM can </w:t>
      </w:r>
      <w:r w:rsidRPr="007C03F6">
        <w:rPr>
          <w:snapToGrid w:val="0"/>
        </w:rPr>
        <w:t>also analyse the change in travel patterns</w:t>
      </w:r>
      <w:r>
        <w:rPr>
          <w:snapToGrid w:val="0"/>
        </w:rPr>
        <w:t>, such as vehicle kilometres travelled to vehicles hours travelled, and provide i</w:t>
      </w:r>
      <w:r w:rsidRPr="007C03F6">
        <w:rPr>
          <w:snapToGrid w:val="0"/>
        </w:rPr>
        <w:t>nput into economic models using standard monetary rates</w:t>
      </w:r>
      <w:r>
        <w:rPr>
          <w:snapToGrid w:val="0"/>
        </w:rPr>
        <w:t>, such as</w:t>
      </w:r>
      <w:r w:rsidRPr="007C03F6">
        <w:rPr>
          <w:snapToGrid w:val="0"/>
        </w:rPr>
        <w:t xml:space="preserve"> value of travel time</w:t>
      </w:r>
      <w:r>
        <w:rPr>
          <w:snapToGrid w:val="0"/>
        </w:rPr>
        <w:t xml:space="preserve"> and </w:t>
      </w:r>
      <w:r w:rsidRPr="007C03F6">
        <w:rPr>
          <w:snapToGrid w:val="0"/>
        </w:rPr>
        <w:t>health costs</w:t>
      </w:r>
      <w:r>
        <w:rPr>
          <w:snapToGrid w:val="0"/>
        </w:rPr>
        <w:t>.</w:t>
      </w:r>
    </w:p>
    <w:p w14:paraId="2FCBEC03" w14:textId="77777777" w:rsidR="004B3C93" w:rsidRPr="00932DDB" w:rsidRDefault="004B3C93" w:rsidP="004B3C93">
      <w:pPr>
        <w:rPr>
          <w:snapToGrid w:val="0"/>
        </w:rPr>
      </w:pPr>
    </w:p>
    <w:p w14:paraId="3D29EB7C" w14:textId="5D398B06" w:rsidR="004B3C93" w:rsidRPr="00932DDB" w:rsidRDefault="004B3C93" w:rsidP="004B3C93">
      <w:pPr>
        <w:ind w:left="720" w:hanging="720"/>
        <w:rPr>
          <w:snapToGrid w:val="0"/>
        </w:rPr>
      </w:pPr>
      <w:r>
        <w:rPr>
          <w:snapToGrid w:val="0"/>
        </w:rPr>
        <w:t>10</w:t>
      </w:r>
      <w:r w:rsidRPr="00932DDB">
        <w:rPr>
          <w:snapToGrid w:val="0"/>
        </w:rPr>
        <w:t>.</w:t>
      </w:r>
      <w:r w:rsidRPr="00932DDB">
        <w:rPr>
          <w:snapToGrid w:val="0"/>
        </w:rPr>
        <w:tab/>
        <w:t xml:space="preserve">Following a number of questions from the Committee, the </w:t>
      </w:r>
      <w:r>
        <w:rPr>
          <w:snapToGrid w:val="0"/>
        </w:rPr>
        <w:t>A/</w:t>
      </w:r>
      <w:r w:rsidRPr="00364D2E">
        <w:t>Civic Cabinet Chair</w:t>
      </w:r>
      <w:r w:rsidRPr="00932DDB">
        <w:rPr>
          <w:snapToGrid w:val="0"/>
        </w:rPr>
        <w:t xml:space="preserve"> thanked</w:t>
      </w:r>
      <w:r w:rsidR="00BD278B">
        <w:rPr>
          <w:snapToGrid w:val="0"/>
        </w:rPr>
        <w:t xml:space="preserve"> the</w:t>
      </w:r>
      <w:r w:rsidRPr="00932DDB">
        <w:rPr>
          <w:snapToGrid w:val="0"/>
        </w:rPr>
        <w:t xml:space="preserve"> </w:t>
      </w:r>
      <w:r w:rsidRPr="00436378">
        <w:rPr>
          <w:bCs/>
          <w:snapToGrid w:val="0"/>
          <w:szCs w:val="24"/>
        </w:rPr>
        <w:t>Policy</w:t>
      </w:r>
      <w:r>
        <w:rPr>
          <w:bCs/>
          <w:snapToGrid w:val="0"/>
          <w:szCs w:val="24"/>
        </w:rPr>
        <w:t> </w:t>
      </w:r>
      <w:r w:rsidRPr="00436378">
        <w:rPr>
          <w:bCs/>
          <w:snapToGrid w:val="0"/>
          <w:szCs w:val="24"/>
        </w:rPr>
        <w:t>Strategy and Planning Manager</w:t>
      </w:r>
      <w:r>
        <w:rPr>
          <w:bCs/>
          <w:snapToGrid w:val="0"/>
          <w:szCs w:val="24"/>
        </w:rPr>
        <w:t xml:space="preserve"> for his </w:t>
      </w:r>
      <w:r w:rsidRPr="00932DDB">
        <w:rPr>
          <w:snapToGrid w:val="0"/>
        </w:rPr>
        <w:t>informative presentation.</w:t>
      </w:r>
    </w:p>
    <w:p w14:paraId="0C3BB6F6" w14:textId="77777777" w:rsidR="004B3C93" w:rsidRPr="00932DDB" w:rsidRDefault="004B3C93" w:rsidP="004B3C93">
      <w:pPr>
        <w:rPr>
          <w:snapToGrid w:val="0"/>
        </w:rPr>
      </w:pPr>
    </w:p>
    <w:p w14:paraId="69E6B6B5" w14:textId="77777777" w:rsidR="004B3C93" w:rsidRPr="00932DDB" w:rsidRDefault="004B3C93" w:rsidP="004B3C93">
      <w:pPr>
        <w:ind w:left="720" w:hanging="720"/>
        <w:rPr>
          <w:snapToGrid w:val="0"/>
        </w:rPr>
      </w:pPr>
      <w:r>
        <w:rPr>
          <w:snapToGrid w:val="0"/>
        </w:rPr>
        <w:t>11</w:t>
      </w:r>
      <w:r w:rsidRPr="00932DDB">
        <w:rPr>
          <w:snapToGrid w:val="0"/>
        </w:rPr>
        <w:t>.</w:t>
      </w:r>
      <w:r w:rsidRPr="00932DDB">
        <w:rPr>
          <w:snapToGrid w:val="0"/>
        </w:rPr>
        <w:tab/>
      </w:r>
      <w:r w:rsidRPr="00932DDB">
        <w:rPr>
          <w:b/>
          <w:snapToGrid w:val="0"/>
        </w:rPr>
        <w:t>RECOMMENDATION:</w:t>
      </w:r>
    </w:p>
    <w:p w14:paraId="52FC388F" w14:textId="77777777" w:rsidR="004B3C93" w:rsidRPr="00932DDB" w:rsidRDefault="004B3C93" w:rsidP="004B3C93">
      <w:pPr>
        <w:ind w:left="720" w:hanging="720"/>
        <w:rPr>
          <w:snapToGrid w:val="0"/>
        </w:rPr>
      </w:pPr>
    </w:p>
    <w:p w14:paraId="3112BAFD" w14:textId="77777777" w:rsidR="004B3C93" w:rsidRPr="00932DDB" w:rsidRDefault="004B3C93" w:rsidP="004B3C93">
      <w:pPr>
        <w:ind w:left="720" w:hanging="720"/>
        <w:rPr>
          <w:b/>
          <w:snapToGrid w:val="0"/>
        </w:rPr>
      </w:pPr>
      <w:r w:rsidRPr="00932DDB">
        <w:rPr>
          <w:snapToGrid w:val="0"/>
        </w:rPr>
        <w:tab/>
      </w:r>
      <w:r w:rsidRPr="00932DDB">
        <w:rPr>
          <w:b/>
          <w:snapToGrid w:val="0"/>
        </w:rPr>
        <w:t>THAT COUNCIL NOTE THE INFORMATION CONTAINED IN THE ABOVE REPORT.</w:t>
      </w:r>
    </w:p>
    <w:p w14:paraId="5B7CC54D" w14:textId="77777777" w:rsidR="00D46E85" w:rsidRDefault="00D46E85" w:rsidP="00D46E85">
      <w:pPr>
        <w:jc w:val="right"/>
        <w:rPr>
          <w:rFonts w:ascii="Arial" w:hAnsi="Arial"/>
          <w:b/>
          <w:sz w:val="28"/>
        </w:rPr>
      </w:pPr>
      <w:r>
        <w:rPr>
          <w:rFonts w:ascii="Arial" w:hAnsi="Arial"/>
          <w:b/>
          <w:sz w:val="28"/>
        </w:rPr>
        <w:t>ADOPTED</w:t>
      </w:r>
    </w:p>
    <w:p w14:paraId="5CAA121B" w14:textId="77777777" w:rsidR="00D46E85" w:rsidRDefault="00D46E85" w:rsidP="00D46E85">
      <w:pPr>
        <w:tabs>
          <w:tab w:val="left" w:pos="-1440"/>
        </w:tabs>
        <w:spacing w:line="218" w:lineRule="auto"/>
        <w:jc w:val="left"/>
        <w:rPr>
          <w:b/>
          <w:szCs w:val="24"/>
        </w:rPr>
      </w:pPr>
    </w:p>
    <w:p w14:paraId="7F506D93" w14:textId="77777777" w:rsidR="00F26A17" w:rsidRPr="00F26A17" w:rsidRDefault="00F26A17" w:rsidP="00F26A17">
      <w:pPr>
        <w:ind w:left="2517" w:hanging="2517"/>
        <w:rPr>
          <w:lang w:eastAsia="en-US"/>
        </w:rPr>
      </w:pPr>
      <w:r w:rsidRPr="00F26A17">
        <w:rPr>
          <w:lang w:eastAsia="en-US"/>
        </w:rPr>
        <w:t>Councillor WINES:</w:t>
      </w:r>
      <w:r w:rsidRPr="00F26A17">
        <w:rPr>
          <w:lang w:eastAsia="en-US"/>
        </w:rPr>
        <w:tab/>
        <w:t>Councillor WINES, Infrastructure Committee report please.</w:t>
      </w:r>
    </w:p>
    <w:p w14:paraId="6D6E780F" w14:textId="77777777" w:rsidR="00D46E85" w:rsidRDefault="00D46E85" w:rsidP="002A6383"/>
    <w:p w14:paraId="3FC90227" w14:textId="77777777" w:rsidR="002A6383" w:rsidRDefault="002A6383" w:rsidP="00885F63"/>
    <w:p w14:paraId="1D645BD3" w14:textId="77777777" w:rsidR="00885F63" w:rsidRDefault="00885F63" w:rsidP="00885F63">
      <w:pPr>
        <w:pStyle w:val="Heading3"/>
      </w:pPr>
      <w:bookmarkStart w:id="27" w:name="_Toc97661950"/>
      <w:r>
        <w:t>INFRASTRUCTURE COMMITTEE</w:t>
      </w:r>
      <w:bookmarkEnd w:id="19"/>
      <w:bookmarkEnd w:id="20"/>
      <w:bookmarkEnd w:id="27"/>
    </w:p>
    <w:p w14:paraId="2E237656" w14:textId="77777777" w:rsidR="00885F63" w:rsidRDefault="00885F63" w:rsidP="00885F63"/>
    <w:p w14:paraId="217F7C10" w14:textId="34EC7E42"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766009">
        <w:t>Peter MATIC</w:t>
      </w:r>
      <w:r>
        <w:t xml:space="preserve">, that the report of the meeting of that Committee held on </w:t>
      </w:r>
      <w:r w:rsidR="00BD278B">
        <w:t>22 February 2022</w:t>
      </w:r>
      <w:r>
        <w:t>, be adopted.</w:t>
      </w:r>
    </w:p>
    <w:p w14:paraId="32C73BD8" w14:textId="77777777" w:rsidR="00885F63" w:rsidRDefault="00885F63" w:rsidP="00885F63"/>
    <w:p w14:paraId="6C8C637A" w14:textId="77777777" w:rsidR="00F26A17" w:rsidRPr="00F26A17" w:rsidRDefault="00F26A17" w:rsidP="00F26A17">
      <w:pPr>
        <w:ind w:left="2517" w:hanging="2517"/>
        <w:rPr>
          <w:lang w:eastAsia="en-US"/>
        </w:rPr>
      </w:pPr>
      <w:r w:rsidRPr="00F26A17">
        <w:rPr>
          <w:lang w:eastAsia="en-US"/>
        </w:rPr>
        <w:t>Chair:</w:t>
      </w:r>
      <w:r w:rsidRPr="00F26A17">
        <w:rPr>
          <w:lang w:eastAsia="en-US"/>
        </w:rPr>
        <w:tab/>
        <w:t>Councillor WINES.</w:t>
      </w:r>
    </w:p>
    <w:p w14:paraId="60D13269" w14:textId="12FEDC6C"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Thanks, Mr Chair. I just want to make some general comments at the beginning about flood recovery. I just wanted to thank the efforts of the program to officers and the Brisbane infrastructure officers in the division for their efforts to make sure that the city returned to normal operation as quickly as possible. I</w:t>
      </w:r>
      <w:r w:rsidR="002D40A4">
        <w:rPr>
          <w:lang w:eastAsia="en-US"/>
        </w:rPr>
        <w:t>’</w:t>
      </w:r>
      <w:r w:rsidRPr="00F26A17">
        <w:rPr>
          <w:lang w:eastAsia="en-US"/>
        </w:rPr>
        <w:t>ve been working with them nonstop now since the severity of the disaster became clear and I know that as floodwaters rose, we prepared to have the most</w:t>
      </w:r>
      <w:r w:rsidR="00C47FCC">
        <w:rPr>
          <w:lang w:eastAsia="en-US"/>
        </w:rPr>
        <w:t>—</w:t>
      </w:r>
      <w:r w:rsidRPr="00F26A17">
        <w:rPr>
          <w:lang w:eastAsia="en-US"/>
        </w:rPr>
        <w:t>to be ready to turn the city back into its normal operations as quickly as possible.</w:t>
      </w:r>
    </w:p>
    <w:p w14:paraId="5487BFFC" w14:textId="23247120" w:rsidR="00F26A17" w:rsidRPr="00F26A17" w:rsidRDefault="00F26A17" w:rsidP="00F26A17">
      <w:pPr>
        <w:spacing w:before="120"/>
        <w:ind w:left="2517" w:hanging="2517"/>
        <w:rPr>
          <w:lang w:eastAsia="en-US"/>
        </w:rPr>
      </w:pPr>
      <w:r w:rsidRPr="00F26A17">
        <w:rPr>
          <w:lang w:eastAsia="en-US"/>
        </w:rPr>
        <w:lastRenderedPageBreak/>
        <w:tab/>
        <w:t>So at the peak of the floodwater, there were approximately 100 intersection sets of traffic lights and ordinary sets of traffic lights that had been rendered unable to be used as a result of floodwaters. Now this could be for a number of reasons, it could be because the traffic signal box itself had been inundated, it could be because the Energex service box that services the traffic signal box had been inundated. Or in more severe circumstances, it could have been because the entire set of traffic signals had been inundated, as is the case in Councillor ALLAN</w:t>
      </w:r>
      <w:r w:rsidR="002D40A4">
        <w:rPr>
          <w:lang w:eastAsia="en-US"/>
        </w:rPr>
        <w:t>’</w:t>
      </w:r>
      <w:r w:rsidRPr="00F26A17">
        <w:rPr>
          <w:lang w:eastAsia="en-US"/>
        </w:rPr>
        <w:t>s ward.</w:t>
      </w:r>
    </w:p>
    <w:p w14:paraId="76DCF837" w14:textId="565AD48E" w:rsidR="00F26A17" w:rsidRPr="00F26A17" w:rsidRDefault="00F26A17" w:rsidP="00F26A17">
      <w:pPr>
        <w:spacing w:before="120"/>
        <w:ind w:left="2517" w:hanging="2517"/>
        <w:rPr>
          <w:lang w:eastAsia="en-US"/>
        </w:rPr>
      </w:pPr>
      <w:r w:rsidRPr="00F26A17">
        <w:rPr>
          <w:lang w:eastAsia="en-US"/>
        </w:rPr>
        <w:tab/>
        <w:t xml:space="preserve">I went to say your ward, Mr Chair, but it is very close, that </w:t>
      </w:r>
      <w:proofErr w:type="spellStart"/>
      <w:r w:rsidRPr="00F26A17">
        <w:rPr>
          <w:lang w:eastAsia="en-US"/>
        </w:rPr>
        <w:t>Widdop</w:t>
      </w:r>
      <w:proofErr w:type="spellEnd"/>
      <w:r w:rsidRPr="00F26A17">
        <w:rPr>
          <w:lang w:eastAsia="en-US"/>
        </w:rPr>
        <w:t xml:space="preserve"> Street intersection where the lights are still out this afternoon</w:t>
      </w:r>
      <w:r w:rsidR="006F5B8E">
        <w:rPr>
          <w:lang w:eastAsia="en-US"/>
        </w:rPr>
        <w:t>, b</w:t>
      </w:r>
      <w:r w:rsidRPr="00F26A17">
        <w:rPr>
          <w:lang w:eastAsia="en-US"/>
        </w:rPr>
        <w:t xml:space="preserve">ut as I said, at the most severe point we had up to 80 roads cut and we had up to 100 sets of lights out. As of today, eight days after the peak of the flood, I can tell you that we believe that the most recent report has only that one </w:t>
      </w:r>
      <w:proofErr w:type="spellStart"/>
      <w:r w:rsidRPr="00F26A17">
        <w:rPr>
          <w:lang w:eastAsia="en-US"/>
        </w:rPr>
        <w:t>Widdop</w:t>
      </w:r>
      <w:proofErr w:type="spellEnd"/>
      <w:r w:rsidRPr="00F26A17">
        <w:rPr>
          <w:lang w:eastAsia="en-US"/>
        </w:rPr>
        <w:t xml:space="preserve"> Street set of traffic lights yet to be returned to ordinary use. It</w:t>
      </w:r>
      <w:r w:rsidR="002D40A4">
        <w:rPr>
          <w:lang w:eastAsia="en-US"/>
        </w:rPr>
        <w:t>’</w:t>
      </w:r>
      <w:r w:rsidRPr="00F26A17">
        <w:rPr>
          <w:lang w:eastAsia="en-US"/>
        </w:rPr>
        <w:t>s this time I probably should make mention of general traffic operation.</w:t>
      </w:r>
    </w:p>
    <w:p w14:paraId="162B55BC" w14:textId="759923B3" w:rsidR="00F26A17" w:rsidRPr="00F26A17" w:rsidRDefault="00F26A17" w:rsidP="00F26A17">
      <w:pPr>
        <w:spacing w:before="120"/>
        <w:ind w:left="2517" w:hanging="2517"/>
        <w:rPr>
          <w:lang w:eastAsia="en-US"/>
        </w:rPr>
      </w:pPr>
      <w:r w:rsidRPr="00F26A17">
        <w:rPr>
          <w:lang w:eastAsia="en-US"/>
        </w:rPr>
        <w:tab/>
        <w:t>When a set of traffic lights becomes inundated, it reverts to the ordinary sequence of traffic lights, which will affect the traffic flow throughout the city. The many sets of traffic lights are set up to assist throughput during the peak period and when the traffic signal box has been compromised in some form, it will revert to a more standard even distribution of time on each light. This will mean that there is sometimes greater time to travel through the arterial than would ordinarily be. Officers have been attending those sites and they have been made to address those so that the traffic signals will return to ordinary course that we are used to during peak periods.</w:t>
      </w:r>
    </w:p>
    <w:p w14:paraId="1784DB9A" w14:textId="0EFB7B3F" w:rsidR="00F26A17" w:rsidRPr="00F26A17" w:rsidRDefault="00F26A17" w:rsidP="00F26A17">
      <w:pPr>
        <w:spacing w:before="120"/>
        <w:ind w:left="2517" w:hanging="2517"/>
        <w:rPr>
          <w:lang w:eastAsia="en-US"/>
        </w:rPr>
      </w:pPr>
      <w:r w:rsidRPr="00F26A17">
        <w:rPr>
          <w:lang w:eastAsia="en-US"/>
        </w:rPr>
        <w:tab/>
        <w:t>Our advice is that even as recently as this morning, the peak period was business as usual and that</w:t>
      </w:r>
      <w:r w:rsidR="002D40A4">
        <w:rPr>
          <w:lang w:eastAsia="en-US"/>
        </w:rPr>
        <w:t>’</w:t>
      </w:r>
      <w:r w:rsidRPr="00F26A17">
        <w:rPr>
          <w:lang w:eastAsia="en-US"/>
        </w:rPr>
        <w:t>s very good news, considering that also today the buses returned to full use as well, which I noted many people appreciate. So with some general comments, I</w:t>
      </w:r>
      <w:r w:rsidR="002D40A4">
        <w:rPr>
          <w:lang w:eastAsia="en-US"/>
        </w:rPr>
        <w:t>’</w:t>
      </w:r>
      <w:r w:rsidRPr="00F26A17">
        <w:rPr>
          <w:lang w:eastAsia="en-US"/>
        </w:rPr>
        <w:t>ll turn to the report. The report was on back to school initiatives. It</w:t>
      </w:r>
      <w:r w:rsidR="002D40A4">
        <w:rPr>
          <w:lang w:eastAsia="en-US"/>
        </w:rPr>
        <w:t>’</w:t>
      </w:r>
      <w:r w:rsidRPr="00F26A17">
        <w:rPr>
          <w:lang w:eastAsia="en-US"/>
        </w:rPr>
        <w:t xml:space="preserve">s a suite of initiatives which Council has undertaken to ensure both the safety of students, parents and teachers who are travelling to and from school, as well as supporting safer driver behaviours around schools through things like the SAMs </w:t>
      </w:r>
      <w:r w:rsidR="00C44BF4">
        <w:rPr>
          <w:lang w:eastAsia="en-US"/>
        </w:rPr>
        <w:t xml:space="preserve">(speed awareness monitors) </w:t>
      </w:r>
      <w:r w:rsidRPr="00F26A17">
        <w:rPr>
          <w:lang w:eastAsia="en-US"/>
        </w:rPr>
        <w:t>for Schools signs, which remind motorists to drive safer.</w:t>
      </w:r>
    </w:p>
    <w:p w14:paraId="5EE94F4D" w14:textId="52D1F458" w:rsidR="00F26A17" w:rsidRPr="00F26A17" w:rsidRDefault="00F26A17" w:rsidP="00F26A17">
      <w:pPr>
        <w:spacing w:before="120"/>
        <w:ind w:left="2517" w:hanging="2517"/>
        <w:rPr>
          <w:lang w:eastAsia="en-US"/>
        </w:rPr>
      </w:pPr>
      <w:r w:rsidRPr="00F26A17">
        <w:rPr>
          <w:lang w:eastAsia="en-US"/>
        </w:rPr>
        <w:tab/>
        <w:t>Council</w:t>
      </w:r>
      <w:r w:rsidR="002D40A4">
        <w:rPr>
          <w:lang w:eastAsia="en-US"/>
        </w:rPr>
        <w:t>’</w:t>
      </w:r>
      <w:r w:rsidRPr="00F26A17">
        <w:rPr>
          <w:lang w:eastAsia="en-US"/>
        </w:rPr>
        <w:t>s back to school initiatives are a combination of rolling programs that are being delivered all year long, as well as programs designed to ramp up at the start of the school term. Term 1 is an unusual start with a riot of COVID restrictions, so it</w:t>
      </w:r>
      <w:r w:rsidR="002D40A4">
        <w:rPr>
          <w:lang w:eastAsia="en-US"/>
        </w:rPr>
        <w:t>’</w:t>
      </w:r>
      <w:r w:rsidRPr="00F26A17">
        <w:rPr>
          <w:lang w:eastAsia="en-US"/>
        </w:rPr>
        <w:t>s been a tough start to the year for many students and you have to really admire the efforts of school</w:t>
      </w:r>
      <w:r w:rsidR="00CE34CD">
        <w:rPr>
          <w:lang w:eastAsia="en-US"/>
        </w:rPr>
        <w:t>-</w:t>
      </w:r>
      <w:r w:rsidRPr="00F26A17">
        <w:rPr>
          <w:lang w:eastAsia="en-US"/>
        </w:rPr>
        <w:t>aged students to be able to handle both the COVID pandemic changes to their ordinary life, mixed in with what appears to be a one</w:t>
      </w:r>
      <w:r w:rsidR="00CE34CD">
        <w:rPr>
          <w:lang w:eastAsia="en-US"/>
        </w:rPr>
        <w:noBreakHyphen/>
      </w:r>
      <w:r w:rsidRPr="00F26A17">
        <w:rPr>
          <w:lang w:eastAsia="en-US"/>
        </w:rPr>
        <w:t>in</w:t>
      </w:r>
      <w:r w:rsidR="00CE34CD">
        <w:rPr>
          <w:lang w:eastAsia="en-US"/>
        </w:rPr>
        <w:noBreakHyphen/>
      </w:r>
      <w:r w:rsidRPr="00F26A17">
        <w:rPr>
          <w:lang w:eastAsia="en-US"/>
        </w:rPr>
        <w:t>200</w:t>
      </w:r>
      <w:r w:rsidR="00CE34CD">
        <w:rPr>
          <w:lang w:eastAsia="en-US"/>
        </w:rPr>
        <w:noBreakHyphen/>
      </w:r>
      <w:r w:rsidRPr="00F26A17">
        <w:rPr>
          <w:lang w:eastAsia="en-US"/>
        </w:rPr>
        <w:t>year flood event.</w:t>
      </w:r>
    </w:p>
    <w:p w14:paraId="37942B31" w14:textId="5B97B393" w:rsidR="00F26A17" w:rsidRPr="00F26A17" w:rsidRDefault="00F26A17" w:rsidP="00F26A17">
      <w:pPr>
        <w:spacing w:before="120"/>
        <w:ind w:left="2517" w:hanging="2517"/>
        <w:rPr>
          <w:lang w:eastAsia="en-US"/>
        </w:rPr>
      </w:pPr>
      <w:r w:rsidRPr="00F26A17">
        <w:rPr>
          <w:lang w:eastAsia="en-US"/>
        </w:rPr>
        <w:tab/>
        <w:t>The late start had the TPO division delivering a suite of initiatives which includes school traffic management plans, school traffic management plan improvements, which all Councillors should be aware of. Safe school travel infrastructure, SAMs for Schools, enhanced school zones and other initiatives such as Active School Travel and Safer Paths to School. The school traffic management plan, or the TMP, is a tool for schools to assess, document and communicate the way in which students can travel to and from school. Our TMPs help schools identify and address traffic management issues to ease traffic congestion, streamline pick-up and drop-off periods and create safer streets.</w:t>
      </w:r>
    </w:p>
    <w:p w14:paraId="4A49D80F" w14:textId="65D105E9" w:rsidR="00F26A17" w:rsidRPr="00F26A17" w:rsidRDefault="00F26A17" w:rsidP="00F26A17">
      <w:pPr>
        <w:spacing w:before="120"/>
        <w:ind w:left="2517" w:hanging="2517"/>
        <w:rPr>
          <w:lang w:eastAsia="en-US"/>
        </w:rPr>
      </w:pPr>
      <w:r w:rsidRPr="00F26A17">
        <w:rPr>
          <w:lang w:eastAsia="en-US"/>
        </w:rPr>
        <w:tab/>
        <w:t>Benefits of developing a school TMP may include safer school streets, eased traffic congestion around the school, more efficient pick-up and drop-off periods, increased active travel opportunities for students travelling to and from school, fewer concerns from the community. More than 180 schools have completed a TMP in conjunction with Council and through the template developed by our officers to assist in the development of that plan. The 2021-22 TMPs include a number of schools which were Brookfield State School, Brookfield, which included pedestrian access improvements on Brookfield Road</w:t>
      </w:r>
      <w:r w:rsidR="00CE34CD">
        <w:rPr>
          <w:lang w:eastAsia="en-US"/>
        </w:rPr>
        <w:t xml:space="preserve">; </w:t>
      </w:r>
      <w:r w:rsidRPr="00F26A17">
        <w:rPr>
          <w:lang w:eastAsia="en-US"/>
        </w:rPr>
        <w:t>Marshall Road State School, Holland Park West, that</w:t>
      </w:r>
      <w:r w:rsidR="002D40A4">
        <w:rPr>
          <w:lang w:eastAsia="en-US"/>
        </w:rPr>
        <w:t>’</w:t>
      </w:r>
      <w:r w:rsidRPr="00F26A17">
        <w:rPr>
          <w:lang w:eastAsia="en-US"/>
        </w:rPr>
        <w:t xml:space="preserve">s pedestrian access and intersection improvements at Bonneville Street and Sterculia Avenue. </w:t>
      </w:r>
    </w:p>
    <w:p w14:paraId="0DF28873" w14:textId="77777777" w:rsidR="00F26A17" w:rsidRPr="00F26A17" w:rsidRDefault="00F26A17" w:rsidP="00F26A17">
      <w:pPr>
        <w:spacing w:before="120"/>
        <w:ind w:left="2517" w:hanging="2517"/>
        <w:rPr>
          <w:lang w:eastAsia="en-US"/>
        </w:rPr>
      </w:pPr>
      <w:r w:rsidRPr="00F26A17">
        <w:rPr>
          <w:i/>
          <w:lang w:eastAsia="en-US"/>
        </w:rPr>
        <w:lastRenderedPageBreak/>
        <w:t>Councillor interjecting.</w:t>
      </w:r>
    </w:p>
    <w:p w14:paraId="2C6964D1" w14:textId="5B05D916" w:rsidR="00F26A17" w:rsidRPr="00F26A17" w:rsidRDefault="00F26A17" w:rsidP="00F26A17">
      <w:pPr>
        <w:spacing w:before="120"/>
        <w:ind w:left="2517" w:hanging="2517"/>
        <w:rPr>
          <w:lang w:eastAsia="en-US"/>
        </w:rPr>
      </w:pPr>
      <w:r w:rsidRPr="00F26A17">
        <w:rPr>
          <w:lang w:eastAsia="en-US"/>
        </w:rPr>
        <w:t>Councillor WINES:</w:t>
      </w:r>
      <w:r w:rsidRPr="00F26A17">
        <w:rPr>
          <w:lang w:eastAsia="en-US"/>
        </w:rPr>
        <w:tab/>
        <w:t>St Patrick</w:t>
      </w:r>
      <w:r w:rsidR="002D40A4">
        <w:rPr>
          <w:lang w:eastAsia="en-US"/>
        </w:rPr>
        <w:t>’</w:t>
      </w:r>
      <w:r w:rsidRPr="00F26A17">
        <w:rPr>
          <w:lang w:eastAsia="en-US"/>
        </w:rPr>
        <w:t xml:space="preserve">s College, Shorncliffe, which had pedestrian access and intersection improvement at Signal Row and </w:t>
      </w:r>
      <w:proofErr w:type="spellStart"/>
      <w:r w:rsidRPr="00F26A17">
        <w:rPr>
          <w:lang w:eastAsia="en-US"/>
        </w:rPr>
        <w:t>Yundah</w:t>
      </w:r>
      <w:proofErr w:type="spellEnd"/>
      <w:r w:rsidRPr="00F26A17">
        <w:rPr>
          <w:lang w:eastAsia="en-US"/>
        </w:rPr>
        <w:t xml:space="preserve"> Street. Council</w:t>
      </w:r>
      <w:r w:rsidR="002D40A4">
        <w:rPr>
          <w:lang w:eastAsia="en-US"/>
        </w:rPr>
        <w:t>’</w:t>
      </w:r>
      <w:r w:rsidRPr="00F26A17">
        <w:rPr>
          <w:lang w:eastAsia="en-US"/>
        </w:rPr>
        <w:t xml:space="preserve">s school management plans even won the prestigious 2021 </w:t>
      </w:r>
      <w:r w:rsidRPr="00CE34CD">
        <w:rPr>
          <w:lang w:eastAsia="en-US"/>
        </w:rPr>
        <w:t>IPWEAQ</w:t>
      </w:r>
      <w:r w:rsidRPr="00F26A17">
        <w:rPr>
          <w:lang w:eastAsia="en-US"/>
        </w:rPr>
        <w:t xml:space="preserve"> </w:t>
      </w:r>
      <w:r w:rsidR="00CE34CD">
        <w:rPr>
          <w:lang w:eastAsia="en-US"/>
        </w:rPr>
        <w:t>(Institute of Public Works Engineering Australasia)</w:t>
      </w:r>
      <w:r w:rsidR="00CE34CD" w:rsidRPr="00F26A17">
        <w:rPr>
          <w:lang w:eastAsia="en-US"/>
        </w:rPr>
        <w:t xml:space="preserve"> </w:t>
      </w:r>
      <w:r w:rsidRPr="00F26A17">
        <w:rPr>
          <w:lang w:eastAsia="en-US"/>
        </w:rPr>
        <w:t>Awards for Excellence, the showcase of Brisbane</w:t>
      </w:r>
      <w:r w:rsidR="002D40A4">
        <w:rPr>
          <w:lang w:eastAsia="en-US"/>
        </w:rPr>
        <w:t>’</w:t>
      </w:r>
      <w:r w:rsidRPr="00F26A17">
        <w:rPr>
          <w:lang w:eastAsia="en-US"/>
        </w:rPr>
        <w:t>s excellence in this space. It was one of four IPWEAQ awards that we won at that particular awards evening.</w:t>
      </w:r>
    </w:p>
    <w:p w14:paraId="624D72E0" w14:textId="75D8451B" w:rsidR="00F26A17" w:rsidRPr="00F26A17" w:rsidRDefault="00F26A17" w:rsidP="00F26A17">
      <w:pPr>
        <w:spacing w:before="120"/>
        <w:ind w:left="2517" w:hanging="2517"/>
        <w:rPr>
          <w:lang w:eastAsia="en-US"/>
        </w:rPr>
      </w:pPr>
      <w:r w:rsidRPr="00F26A17">
        <w:rPr>
          <w:lang w:eastAsia="en-US"/>
        </w:rPr>
        <w:tab/>
        <w:t>Safe school travel infrastructure saw a rollout of projects across our city, including pedestrian access and intersection improvements on Beatrice Street for Lourdes Hill College at Hawthorne</w:t>
      </w:r>
      <w:r w:rsidR="00CE34CD">
        <w:rPr>
          <w:lang w:eastAsia="en-US"/>
        </w:rPr>
        <w:t>; p</w:t>
      </w:r>
      <w:r w:rsidRPr="00F26A17">
        <w:rPr>
          <w:lang w:eastAsia="en-US"/>
        </w:rPr>
        <w:t>arking access improvements on Bognor Street for Moreton Bay College, Manly West</w:t>
      </w:r>
      <w:r w:rsidR="00CE34CD">
        <w:rPr>
          <w:lang w:eastAsia="en-US"/>
        </w:rPr>
        <w:t>; p</w:t>
      </w:r>
      <w:r w:rsidRPr="00F26A17">
        <w:rPr>
          <w:lang w:eastAsia="en-US"/>
        </w:rPr>
        <w:t xml:space="preserve">edestrian access and intersection improvements at Kate Street and </w:t>
      </w:r>
      <w:proofErr w:type="spellStart"/>
      <w:r w:rsidRPr="00F26A17">
        <w:rPr>
          <w:lang w:eastAsia="en-US"/>
        </w:rPr>
        <w:t>Trackson</w:t>
      </w:r>
      <w:proofErr w:type="spellEnd"/>
      <w:r w:rsidRPr="00F26A17">
        <w:rPr>
          <w:lang w:eastAsia="en-US"/>
        </w:rPr>
        <w:t xml:space="preserve"> Street for Newmarket State School</w:t>
      </w:r>
      <w:r w:rsidR="00CE34CD">
        <w:rPr>
          <w:lang w:eastAsia="en-US"/>
        </w:rPr>
        <w:t>;</w:t>
      </w:r>
      <w:r w:rsidRPr="00F26A17">
        <w:rPr>
          <w:lang w:eastAsia="en-US"/>
        </w:rPr>
        <w:t xml:space="preserve"> as well as crossing improvements at Jindalee State School and Runcorn State High School.</w:t>
      </w:r>
    </w:p>
    <w:p w14:paraId="503CEA1E" w14:textId="20A3FD6E" w:rsidR="00F26A17" w:rsidRPr="00F26A17" w:rsidRDefault="00F26A17" w:rsidP="00F26A17">
      <w:pPr>
        <w:spacing w:before="120"/>
        <w:ind w:left="2517" w:hanging="2517"/>
        <w:rPr>
          <w:lang w:eastAsia="en-US"/>
        </w:rPr>
      </w:pPr>
      <w:r w:rsidRPr="00F26A17">
        <w:rPr>
          <w:lang w:eastAsia="en-US"/>
        </w:rPr>
        <w:tab/>
        <w:t>There</w:t>
      </w:r>
      <w:r w:rsidR="002D40A4">
        <w:rPr>
          <w:lang w:eastAsia="en-US"/>
        </w:rPr>
        <w:t>’</w:t>
      </w:r>
      <w:r w:rsidRPr="00F26A17">
        <w:rPr>
          <w:lang w:eastAsia="en-US"/>
        </w:rPr>
        <w:t>s also the SAMs for Schools project, which as we</w:t>
      </w:r>
      <w:r w:rsidR="002D40A4">
        <w:rPr>
          <w:lang w:eastAsia="en-US"/>
        </w:rPr>
        <w:t>’</w:t>
      </w:r>
      <w:r w:rsidRPr="00F26A17">
        <w:rPr>
          <w:lang w:eastAsia="en-US"/>
        </w:rPr>
        <w:t>ve discussed earlier, in earlier meetings, we installed 30 SAMs, bringing the total number of SAMs for Schools to 61 that have been installed since the initiative began in the second quarter of 2020. The program also saw a first place win at the 2021 IPWEAQ</w:t>
      </w:r>
      <w:r w:rsidR="00C44BF4">
        <w:rPr>
          <w:lang w:eastAsia="en-US"/>
        </w:rPr>
        <w:t xml:space="preserve"> </w:t>
      </w:r>
      <w:r w:rsidRPr="00F26A17">
        <w:rPr>
          <w:lang w:eastAsia="en-US"/>
        </w:rPr>
        <w:t>Awards, another well-earned award for the TPO branch.</w:t>
      </w:r>
    </w:p>
    <w:p w14:paraId="4BEE6C92" w14:textId="4E3E3356" w:rsidR="00F26A17" w:rsidRPr="00F26A17" w:rsidRDefault="00F26A17" w:rsidP="00F26A17">
      <w:pPr>
        <w:spacing w:before="120"/>
        <w:ind w:left="2517" w:hanging="2517"/>
        <w:rPr>
          <w:lang w:eastAsia="en-US"/>
        </w:rPr>
      </w:pPr>
      <w:r w:rsidRPr="00F26A17">
        <w:rPr>
          <w:lang w:eastAsia="en-US"/>
        </w:rPr>
        <w:tab/>
        <w:t xml:space="preserve">The enhanced school zone, the treatments aimed to improve safety for children travelling to and from school and are specifically designed to raise awareness of reduced speed limits in school zones at peak school times. Since 1 July 2015, Council has installed enhanced school zones at 62 different schools, with new enhanced school zones installed in </w:t>
      </w:r>
      <w:r w:rsidR="00CE34CD">
        <w:rPr>
          <w:lang w:eastAsia="en-US"/>
        </w:rPr>
        <w:t>T</w:t>
      </w:r>
      <w:r w:rsidRPr="00F26A17">
        <w:rPr>
          <w:lang w:eastAsia="en-US"/>
        </w:rPr>
        <w:t>erm 1 of 2022 for Somerset Hills State School and St James Catholic Primary School.</w:t>
      </w:r>
    </w:p>
    <w:p w14:paraId="14C7F78E" w14:textId="77777777" w:rsidR="00F26A17" w:rsidRPr="00F26A17" w:rsidRDefault="00F26A17" w:rsidP="00F26A17">
      <w:pPr>
        <w:spacing w:before="120"/>
        <w:ind w:left="2517" w:hanging="2517"/>
        <w:rPr>
          <w:lang w:eastAsia="en-US"/>
        </w:rPr>
      </w:pPr>
      <w:r w:rsidRPr="00F26A17">
        <w:rPr>
          <w:lang w:eastAsia="en-US"/>
        </w:rPr>
        <w:tab/>
        <w:t>These are just some of the ways that we are ensuring that Council goes above and beyond in finding ways in which we can get our kids to and from school safer, as well as raising awareness for all road users to be mindful of their surroundings and in particular, around our at-risk areas and educational institutions. The Schrinner Council has a great track record of ensuring that we deliver better and safer infrastructure for all residents, regardless of their age and in doing so, helping to provide not only safer travel but healthier lifestyles.</w:t>
      </w:r>
    </w:p>
    <w:p w14:paraId="5670C63F" w14:textId="77777777" w:rsidR="00F26A17" w:rsidRPr="00F26A17" w:rsidRDefault="00F26A17" w:rsidP="00F26A17">
      <w:pPr>
        <w:spacing w:before="120"/>
        <w:ind w:left="2517" w:hanging="2517"/>
        <w:rPr>
          <w:lang w:eastAsia="en-US"/>
        </w:rPr>
      </w:pPr>
      <w:r w:rsidRPr="00F26A17">
        <w:rPr>
          <w:lang w:eastAsia="en-US"/>
        </w:rPr>
        <w:t>Chair:</w:t>
      </w:r>
      <w:r w:rsidRPr="00F26A17">
        <w:rPr>
          <w:lang w:eastAsia="en-US"/>
        </w:rPr>
        <w:tab/>
        <w:t>Thank you, Councillor WINES.</w:t>
      </w:r>
    </w:p>
    <w:p w14:paraId="7E70EDC2" w14:textId="2CEEEB90" w:rsidR="00C47FCC" w:rsidRDefault="00F26A17" w:rsidP="00F26A17">
      <w:pPr>
        <w:spacing w:before="120"/>
        <w:ind w:left="2517" w:hanging="2517"/>
        <w:rPr>
          <w:lang w:eastAsia="en-US"/>
        </w:rPr>
      </w:pPr>
      <w:r w:rsidRPr="00F26A17">
        <w:rPr>
          <w:lang w:eastAsia="en-US"/>
        </w:rPr>
        <w:tab/>
        <w:t>Any further speakers? No further speakers</w:t>
      </w:r>
      <w:r w:rsidR="00C47FCC">
        <w:rPr>
          <w:lang w:eastAsia="en-US"/>
        </w:rPr>
        <w:t>.</w:t>
      </w:r>
    </w:p>
    <w:p w14:paraId="1C16A7D2" w14:textId="0E69579C" w:rsidR="00F26A17" w:rsidRPr="00F26A17" w:rsidRDefault="00C47FCC" w:rsidP="00F26A17">
      <w:pPr>
        <w:spacing w:before="120"/>
        <w:ind w:left="2517" w:hanging="2517"/>
        <w:rPr>
          <w:lang w:eastAsia="en-US"/>
        </w:rPr>
      </w:pPr>
      <w:r>
        <w:rPr>
          <w:lang w:eastAsia="en-US"/>
        </w:rPr>
        <w:tab/>
        <w:t>W</w:t>
      </w:r>
      <w:r w:rsidR="00F26A17" w:rsidRPr="00F26A17">
        <w:rPr>
          <w:lang w:eastAsia="en-US"/>
        </w:rPr>
        <w:t>e now put the report to the vote.</w:t>
      </w:r>
    </w:p>
    <w:p w14:paraId="27B8F711" w14:textId="77777777" w:rsidR="00885F63" w:rsidRDefault="00885F63" w:rsidP="00885F63"/>
    <w:p w14:paraId="7DEB1313" w14:textId="77777777" w:rsidR="00885F63" w:rsidRDefault="00885F63" w:rsidP="00885F63">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2605EC16" w14:textId="77777777" w:rsidR="00D46E85" w:rsidRPr="00380BDC" w:rsidRDefault="00D46E85" w:rsidP="00D46E85">
      <w:pPr>
        <w:rPr>
          <w:b/>
          <w:bCs/>
        </w:rPr>
      </w:pPr>
      <w:r w:rsidRPr="00380BDC">
        <w:rPr>
          <w:b/>
          <w:bCs/>
        </w:rPr>
        <w:t>ATTENDANCE:</w:t>
      </w:r>
      <w:r w:rsidRPr="00380BDC">
        <w:rPr>
          <w:b/>
          <w:bCs/>
        </w:rPr>
        <w:br/>
      </w:r>
    </w:p>
    <w:p w14:paraId="75EF9D21" w14:textId="77777777" w:rsidR="00BD278B" w:rsidRPr="00427F6B" w:rsidRDefault="00BD278B" w:rsidP="00BD278B">
      <w:pPr>
        <w:tabs>
          <w:tab w:val="left" w:pos="-1440"/>
        </w:tabs>
        <w:rPr>
          <w:sz w:val="24"/>
          <w:szCs w:val="24"/>
        </w:rPr>
      </w:pPr>
      <w:r w:rsidRPr="00427F6B">
        <w:rPr>
          <w:szCs w:val="24"/>
        </w:rPr>
        <w:t>Councillor Andrew Wines (Civic Cabinet Chair), Councillor Peter Matic (Deputy Chair), and Councillors Steve Griffiths, Fiona Hammond, Sarah Hutton and Charles Strunk.</w:t>
      </w:r>
    </w:p>
    <w:p w14:paraId="1DEF7FEB" w14:textId="70405A5C" w:rsidR="00D46E85" w:rsidRPr="00BD278B" w:rsidRDefault="00D46E85" w:rsidP="00BD278B">
      <w:pPr>
        <w:pStyle w:val="Heading4"/>
      </w:pPr>
      <w:bookmarkStart w:id="28" w:name="_Toc97661951"/>
      <w:r>
        <w:rPr>
          <w:u w:val="none"/>
        </w:rPr>
        <w:t>A</w:t>
      </w:r>
      <w:r w:rsidRPr="001904D2">
        <w:rPr>
          <w:u w:val="none"/>
        </w:rPr>
        <w:tab/>
      </w:r>
      <w:r w:rsidR="00BD278B" w:rsidRPr="00427F6B">
        <w:t xml:space="preserve">COMMITTEE PRESENTATION – </w:t>
      </w:r>
      <w:r w:rsidR="00BD278B">
        <w:t>BACK TO SCHOOL</w:t>
      </w:r>
      <w:bookmarkEnd w:id="28"/>
    </w:p>
    <w:p w14:paraId="080B1CE9" w14:textId="46611E06" w:rsidR="00D46E85" w:rsidRDefault="00766009" w:rsidP="00D46E85">
      <w:pPr>
        <w:tabs>
          <w:tab w:val="left" w:pos="-1440"/>
        </w:tabs>
        <w:spacing w:line="218" w:lineRule="auto"/>
        <w:jc w:val="right"/>
        <w:rPr>
          <w:rFonts w:ascii="Arial" w:hAnsi="Arial"/>
          <w:b/>
          <w:sz w:val="28"/>
        </w:rPr>
      </w:pPr>
      <w:r>
        <w:rPr>
          <w:rFonts w:ascii="Arial" w:hAnsi="Arial"/>
          <w:b/>
          <w:sz w:val="28"/>
        </w:rPr>
        <w:t>491</w:t>
      </w:r>
      <w:r w:rsidR="00D46E85">
        <w:rPr>
          <w:rFonts w:ascii="Arial" w:hAnsi="Arial"/>
          <w:b/>
          <w:sz w:val="28"/>
        </w:rPr>
        <w:t>/</w:t>
      </w:r>
      <w:r w:rsidR="00D46E85" w:rsidRPr="00A44D40">
        <w:rPr>
          <w:rFonts w:ascii="Arial" w:hAnsi="Arial"/>
          <w:b/>
          <w:sz w:val="28"/>
        </w:rPr>
        <w:t>2021-22</w:t>
      </w:r>
    </w:p>
    <w:p w14:paraId="084FCDE2" w14:textId="77777777" w:rsidR="00BD278B" w:rsidRPr="00D921A7" w:rsidRDefault="00BD278B" w:rsidP="00BD278B">
      <w:pPr>
        <w:ind w:left="720" w:hanging="720"/>
        <w:rPr>
          <w:snapToGrid w:val="0"/>
        </w:rPr>
      </w:pPr>
      <w:r w:rsidRPr="00427F6B">
        <w:rPr>
          <w:snapToGrid w:val="0"/>
        </w:rPr>
        <w:t>1.</w:t>
      </w:r>
      <w:r w:rsidRPr="00427F6B">
        <w:rPr>
          <w:snapToGrid w:val="0"/>
        </w:rPr>
        <w:tab/>
        <w:t>The Transport Network Operations Manager, Brisbane</w:t>
      </w:r>
      <w:r>
        <w:rPr>
          <w:snapToGrid w:val="0"/>
        </w:rPr>
        <w:t> </w:t>
      </w:r>
      <w:r w:rsidRPr="00427F6B">
        <w:rPr>
          <w:snapToGrid w:val="0"/>
        </w:rPr>
        <w:t>Infrastructure, attended the meeting to provide an update on</w:t>
      </w:r>
      <w:r w:rsidRPr="00D921A7">
        <w:rPr>
          <w:snapToGrid w:val="0"/>
        </w:rPr>
        <w:t xml:space="preserve"> </w:t>
      </w:r>
      <w:r>
        <w:rPr>
          <w:snapToGrid w:val="0"/>
        </w:rPr>
        <w:t>back to school initiatives. She</w:t>
      </w:r>
      <w:r w:rsidRPr="00D921A7">
        <w:rPr>
          <w:snapToGrid w:val="0"/>
        </w:rPr>
        <w:t xml:space="preserve"> provided the information below.</w:t>
      </w:r>
    </w:p>
    <w:p w14:paraId="789A1D28" w14:textId="77777777" w:rsidR="00BD278B" w:rsidRPr="00D921A7" w:rsidRDefault="00BD278B" w:rsidP="00BD278B">
      <w:pPr>
        <w:ind w:left="720" w:hanging="720"/>
        <w:rPr>
          <w:snapToGrid w:val="0"/>
        </w:rPr>
      </w:pPr>
    </w:p>
    <w:p w14:paraId="4B5D815D" w14:textId="77777777" w:rsidR="00BD278B" w:rsidRDefault="00BD278B" w:rsidP="00BD278B">
      <w:pPr>
        <w:ind w:left="720" w:hanging="720"/>
        <w:rPr>
          <w:snapToGrid w:val="0"/>
        </w:rPr>
      </w:pPr>
      <w:r w:rsidRPr="00D921A7">
        <w:rPr>
          <w:snapToGrid w:val="0"/>
        </w:rPr>
        <w:t>2.</w:t>
      </w:r>
      <w:r w:rsidRPr="00D921A7">
        <w:rPr>
          <w:snapToGrid w:val="0"/>
        </w:rPr>
        <w:tab/>
      </w:r>
      <w:r>
        <w:rPr>
          <w:snapToGrid w:val="0"/>
        </w:rPr>
        <w:t>The Committee was provided with an overview of the following back to school initiatives:</w:t>
      </w:r>
    </w:p>
    <w:p w14:paraId="5D38B41C" w14:textId="77777777" w:rsidR="00BD278B" w:rsidRDefault="00BD278B" w:rsidP="00BD278B">
      <w:pPr>
        <w:ind w:left="720" w:hanging="720"/>
        <w:rPr>
          <w:snapToGrid w:val="0"/>
        </w:rPr>
      </w:pPr>
      <w:r>
        <w:rPr>
          <w:snapToGrid w:val="0"/>
        </w:rPr>
        <w:tab/>
        <w:t>-</w:t>
      </w:r>
      <w:r>
        <w:rPr>
          <w:snapToGrid w:val="0"/>
        </w:rPr>
        <w:tab/>
        <w:t>School Traffic Management Plans (TMP)</w:t>
      </w:r>
    </w:p>
    <w:p w14:paraId="63628284" w14:textId="77777777" w:rsidR="00BD278B" w:rsidRDefault="00BD278B" w:rsidP="00BD278B">
      <w:pPr>
        <w:ind w:left="720" w:hanging="720"/>
        <w:rPr>
          <w:snapToGrid w:val="0"/>
        </w:rPr>
      </w:pPr>
      <w:r>
        <w:rPr>
          <w:snapToGrid w:val="0"/>
        </w:rPr>
        <w:tab/>
        <w:t>-</w:t>
      </w:r>
      <w:r>
        <w:rPr>
          <w:snapToGrid w:val="0"/>
        </w:rPr>
        <w:tab/>
        <w:t>School TMP improvements</w:t>
      </w:r>
    </w:p>
    <w:p w14:paraId="5535F4D1" w14:textId="77777777" w:rsidR="00BD278B" w:rsidRDefault="00BD278B" w:rsidP="00BD278B">
      <w:pPr>
        <w:ind w:left="720" w:hanging="720"/>
        <w:rPr>
          <w:snapToGrid w:val="0"/>
        </w:rPr>
      </w:pPr>
      <w:r>
        <w:rPr>
          <w:snapToGrid w:val="0"/>
        </w:rPr>
        <w:tab/>
        <w:t>-</w:t>
      </w:r>
      <w:r>
        <w:rPr>
          <w:snapToGrid w:val="0"/>
        </w:rPr>
        <w:tab/>
        <w:t>Safe School Travel Infrastructure</w:t>
      </w:r>
    </w:p>
    <w:p w14:paraId="11FDE13A" w14:textId="77777777" w:rsidR="00BD278B" w:rsidRDefault="00BD278B" w:rsidP="00BD278B">
      <w:pPr>
        <w:ind w:left="720" w:hanging="720"/>
        <w:rPr>
          <w:snapToGrid w:val="0"/>
        </w:rPr>
      </w:pPr>
      <w:r>
        <w:rPr>
          <w:snapToGrid w:val="0"/>
        </w:rPr>
        <w:tab/>
        <w:t>-</w:t>
      </w:r>
      <w:r>
        <w:rPr>
          <w:snapToGrid w:val="0"/>
        </w:rPr>
        <w:tab/>
        <w:t>Speed Awareness Monitors (SAMs) for Schools</w:t>
      </w:r>
    </w:p>
    <w:p w14:paraId="53B625BE" w14:textId="77777777" w:rsidR="00BD278B" w:rsidRDefault="00BD278B" w:rsidP="00BD278B">
      <w:pPr>
        <w:ind w:left="720" w:hanging="720"/>
        <w:rPr>
          <w:snapToGrid w:val="0"/>
        </w:rPr>
      </w:pPr>
      <w:r>
        <w:rPr>
          <w:snapToGrid w:val="0"/>
        </w:rPr>
        <w:tab/>
        <w:t>-</w:t>
      </w:r>
      <w:r>
        <w:rPr>
          <w:snapToGrid w:val="0"/>
        </w:rPr>
        <w:tab/>
        <w:t>enhanced school zones</w:t>
      </w:r>
    </w:p>
    <w:p w14:paraId="0DD2C24B" w14:textId="77777777" w:rsidR="00BD278B" w:rsidRDefault="00BD278B" w:rsidP="00BD278B">
      <w:pPr>
        <w:ind w:left="720" w:hanging="720"/>
        <w:rPr>
          <w:snapToGrid w:val="0"/>
        </w:rPr>
      </w:pPr>
      <w:r>
        <w:rPr>
          <w:snapToGrid w:val="0"/>
        </w:rPr>
        <w:tab/>
        <w:t>-</w:t>
      </w:r>
      <w:r>
        <w:rPr>
          <w:snapToGrid w:val="0"/>
        </w:rPr>
        <w:tab/>
        <w:t>other initiatives, including Active School Travel (AST) and Safer Paths to School.</w:t>
      </w:r>
    </w:p>
    <w:p w14:paraId="697469AC" w14:textId="77777777" w:rsidR="00BD278B" w:rsidRDefault="00BD278B" w:rsidP="00BD278B">
      <w:pPr>
        <w:ind w:left="720" w:hanging="720"/>
        <w:rPr>
          <w:snapToGrid w:val="0"/>
        </w:rPr>
      </w:pPr>
    </w:p>
    <w:p w14:paraId="3206CEB1" w14:textId="77777777" w:rsidR="00BD278B" w:rsidRDefault="00BD278B" w:rsidP="00BD278B">
      <w:pPr>
        <w:ind w:left="720" w:hanging="720"/>
        <w:rPr>
          <w:snapToGrid w:val="0"/>
        </w:rPr>
      </w:pPr>
      <w:r>
        <w:rPr>
          <w:snapToGrid w:val="0"/>
        </w:rPr>
        <w:t>3.</w:t>
      </w:r>
      <w:r>
        <w:rPr>
          <w:snapToGrid w:val="0"/>
        </w:rPr>
        <w:tab/>
        <w:t>A School TMP is a tool used by schools to assess, document and communicate the way in which students can travel to and from school. School TMPs help schools to identify and address traffic management issues to ease traffic congestion, streamline pick-up and drop-off periods and to create safer streets.</w:t>
      </w:r>
    </w:p>
    <w:p w14:paraId="4A3422A8" w14:textId="77777777" w:rsidR="00BD278B" w:rsidRDefault="00BD278B" w:rsidP="00BD278B">
      <w:pPr>
        <w:ind w:left="720" w:hanging="720"/>
        <w:rPr>
          <w:snapToGrid w:val="0"/>
        </w:rPr>
      </w:pPr>
    </w:p>
    <w:p w14:paraId="4D227660" w14:textId="77777777" w:rsidR="00BD278B" w:rsidRDefault="00BD278B" w:rsidP="00BD278B">
      <w:pPr>
        <w:ind w:left="720" w:hanging="720"/>
        <w:rPr>
          <w:snapToGrid w:val="0"/>
        </w:rPr>
      </w:pPr>
      <w:r>
        <w:rPr>
          <w:snapToGrid w:val="0"/>
        </w:rPr>
        <w:t>4.</w:t>
      </w:r>
      <w:r>
        <w:rPr>
          <w:snapToGrid w:val="0"/>
        </w:rPr>
        <w:tab/>
        <w:t>The benefits of developing a school TMP include:</w:t>
      </w:r>
    </w:p>
    <w:p w14:paraId="3E241791" w14:textId="77777777" w:rsidR="00BD278B" w:rsidRDefault="00BD278B" w:rsidP="00BD278B">
      <w:pPr>
        <w:ind w:left="720" w:hanging="720"/>
        <w:rPr>
          <w:snapToGrid w:val="0"/>
        </w:rPr>
      </w:pPr>
      <w:r>
        <w:rPr>
          <w:snapToGrid w:val="0"/>
        </w:rPr>
        <w:tab/>
        <w:t>-</w:t>
      </w:r>
      <w:r>
        <w:rPr>
          <w:snapToGrid w:val="0"/>
        </w:rPr>
        <w:tab/>
        <w:t>safer school streets</w:t>
      </w:r>
    </w:p>
    <w:p w14:paraId="09A8F596" w14:textId="77777777" w:rsidR="00BD278B" w:rsidRDefault="00BD278B" w:rsidP="00BD278B">
      <w:pPr>
        <w:ind w:left="720" w:hanging="720"/>
        <w:rPr>
          <w:snapToGrid w:val="0"/>
        </w:rPr>
      </w:pPr>
      <w:r>
        <w:rPr>
          <w:snapToGrid w:val="0"/>
        </w:rPr>
        <w:tab/>
        <w:t>-</w:t>
      </w:r>
      <w:r>
        <w:rPr>
          <w:snapToGrid w:val="0"/>
        </w:rPr>
        <w:tab/>
        <w:t>eased traffic congestion around the school</w:t>
      </w:r>
    </w:p>
    <w:p w14:paraId="31E24227" w14:textId="77777777" w:rsidR="00BD278B" w:rsidRDefault="00BD278B" w:rsidP="00BD278B">
      <w:pPr>
        <w:ind w:left="720" w:hanging="720"/>
        <w:rPr>
          <w:snapToGrid w:val="0"/>
        </w:rPr>
      </w:pPr>
      <w:r>
        <w:rPr>
          <w:snapToGrid w:val="0"/>
        </w:rPr>
        <w:tab/>
        <w:t>-</w:t>
      </w:r>
      <w:r>
        <w:rPr>
          <w:snapToGrid w:val="0"/>
        </w:rPr>
        <w:tab/>
        <w:t>more efficient pick-up and drop-off periods</w:t>
      </w:r>
    </w:p>
    <w:p w14:paraId="501090A8" w14:textId="77777777" w:rsidR="00BD278B" w:rsidRDefault="00BD278B" w:rsidP="00BD278B">
      <w:pPr>
        <w:ind w:left="720" w:hanging="720"/>
        <w:rPr>
          <w:snapToGrid w:val="0"/>
        </w:rPr>
      </w:pPr>
      <w:r>
        <w:rPr>
          <w:snapToGrid w:val="0"/>
        </w:rPr>
        <w:tab/>
        <w:t>-</w:t>
      </w:r>
      <w:r>
        <w:rPr>
          <w:snapToGrid w:val="0"/>
        </w:rPr>
        <w:tab/>
        <w:t>increased active travel opportunities for students travelling to and from school</w:t>
      </w:r>
    </w:p>
    <w:p w14:paraId="268A699B" w14:textId="77777777" w:rsidR="00BD278B" w:rsidRDefault="00BD278B" w:rsidP="00BD278B">
      <w:pPr>
        <w:ind w:left="720" w:hanging="720"/>
        <w:rPr>
          <w:snapToGrid w:val="0"/>
        </w:rPr>
      </w:pPr>
      <w:r>
        <w:rPr>
          <w:snapToGrid w:val="0"/>
        </w:rPr>
        <w:tab/>
        <w:t>-</w:t>
      </w:r>
      <w:r>
        <w:rPr>
          <w:snapToGrid w:val="0"/>
        </w:rPr>
        <w:tab/>
        <w:t>fewer concerns from the community.</w:t>
      </w:r>
    </w:p>
    <w:p w14:paraId="27021A5B" w14:textId="77777777" w:rsidR="00BD278B" w:rsidRDefault="00BD278B" w:rsidP="00BD278B">
      <w:pPr>
        <w:ind w:left="720" w:hanging="720"/>
        <w:rPr>
          <w:snapToGrid w:val="0"/>
        </w:rPr>
      </w:pPr>
    </w:p>
    <w:p w14:paraId="16B9CDA2" w14:textId="77777777" w:rsidR="00BD278B" w:rsidRDefault="00BD278B" w:rsidP="00BD278B">
      <w:pPr>
        <w:ind w:left="720" w:hanging="720"/>
        <w:rPr>
          <w:snapToGrid w:val="0"/>
        </w:rPr>
      </w:pPr>
      <w:r>
        <w:rPr>
          <w:snapToGrid w:val="0"/>
        </w:rPr>
        <w:t>5.</w:t>
      </w:r>
      <w:r>
        <w:rPr>
          <w:snapToGrid w:val="0"/>
        </w:rPr>
        <w:tab/>
        <w:t xml:space="preserve">More than 180 schools have completed a TMP and Council has developed a template to assist schools to complete their TMPs. Council officers continue to assist schools and their communities to develop, review and implement their TMPs. School TMP improvements during the 2021-22 program include: </w:t>
      </w:r>
    </w:p>
    <w:p w14:paraId="711278A5" w14:textId="77777777" w:rsidR="00BD278B" w:rsidRDefault="00BD278B" w:rsidP="00BD278B">
      <w:pPr>
        <w:ind w:left="1440" w:hanging="720"/>
        <w:rPr>
          <w:snapToGrid w:val="0"/>
        </w:rPr>
      </w:pPr>
      <w:r>
        <w:rPr>
          <w:snapToGrid w:val="0"/>
        </w:rPr>
        <w:t>-</w:t>
      </w:r>
      <w:r>
        <w:rPr>
          <w:snapToGrid w:val="0"/>
        </w:rPr>
        <w:tab/>
        <w:t>Brookfield State School, Brookfield – pedestrian access improvements were installed on Brookfield Road</w:t>
      </w:r>
    </w:p>
    <w:p w14:paraId="6CAB4601" w14:textId="77777777" w:rsidR="00BD278B" w:rsidRDefault="00BD278B" w:rsidP="00BD278B">
      <w:pPr>
        <w:ind w:left="1440" w:hanging="720"/>
        <w:rPr>
          <w:snapToGrid w:val="0"/>
        </w:rPr>
      </w:pPr>
      <w:r>
        <w:rPr>
          <w:snapToGrid w:val="0"/>
        </w:rPr>
        <w:t>-</w:t>
      </w:r>
      <w:r>
        <w:rPr>
          <w:snapToGrid w:val="0"/>
        </w:rPr>
        <w:tab/>
        <w:t>Marshall Road State School, Holland Park West – pedestrian access and an intersection improvement installed at Bonneville Street and Sterculia Avenue</w:t>
      </w:r>
    </w:p>
    <w:p w14:paraId="01A97C25" w14:textId="5DFBB857" w:rsidR="00BD278B" w:rsidRDefault="00BD278B" w:rsidP="00BD278B">
      <w:pPr>
        <w:ind w:left="1440" w:hanging="720"/>
        <w:rPr>
          <w:snapToGrid w:val="0"/>
        </w:rPr>
      </w:pPr>
      <w:r>
        <w:rPr>
          <w:snapToGrid w:val="0"/>
        </w:rPr>
        <w:t>-</w:t>
      </w:r>
      <w:r>
        <w:rPr>
          <w:snapToGrid w:val="0"/>
        </w:rPr>
        <w:tab/>
        <w:t>St Patrick</w:t>
      </w:r>
      <w:r w:rsidR="002D40A4">
        <w:rPr>
          <w:snapToGrid w:val="0"/>
        </w:rPr>
        <w:t>’</w:t>
      </w:r>
      <w:r>
        <w:rPr>
          <w:snapToGrid w:val="0"/>
        </w:rPr>
        <w:t xml:space="preserve">s College, Shorncliffe – pedestrian access and an intersection improvement installed at Signal Row and </w:t>
      </w:r>
      <w:proofErr w:type="spellStart"/>
      <w:r>
        <w:rPr>
          <w:snapToGrid w:val="0"/>
        </w:rPr>
        <w:t>Yundah</w:t>
      </w:r>
      <w:proofErr w:type="spellEnd"/>
      <w:r>
        <w:rPr>
          <w:snapToGrid w:val="0"/>
        </w:rPr>
        <w:t xml:space="preserve"> Street.</w:t>
      </w:r>
    </w:p>
    <w:p w14:paraId="5E0C3A95" w14:textId="77777777" w:rsidR="00BD278B" w:rsidRDefault="00BD278B" w:rsidP="00BD278B">
      <w:pPr>
        <w:ind w:left="720"/>
        <w:rPr>
          <w:snapToGrid w:val="0"/>
        </w:rPr>
      </w:pPr>
      <w:r>
        <w:rPr>
          <w:snapToGrid w:val="0"/>
        </w:rPr>
        <w:t xml:space="preserve">The Committee was shown an image of the </w:t>
      </w:r>
      <w:r w:rsidRPr="00306E1E">
        <w:rPr>
          <w:snapToGrid w:val="0"/>
        </w:rPr>
        <w:t xml:space="preserve">Signal Row and </w:t>
      </w:r>
      <w:proofErr w:type="spellStart"/>
      <w:r w:rsidRPr="00306E1E">
        <w:rPr>
          <w:snapToGrid w:val="0"/>
        </w:rPr>
        <w:t>Yundah</w:t>
      </w:r>
      <w:proofErr w:type="spellEnd"/>
      <w:r w:rsidRPr="00306E1E">
        <w:rPr>
          <w:snapToGrid w:val="0"/>
        </w:rPr>
        <w:t xml:space="preserve"> Street </w:t>
      </w:r>
      <w:r>
        <w:rPr>
          <w:snapToGrid w:val="0"/>
        </w:rPr>
        <w:t xml:space="preserve">intersection, and an image of Council winning the </w:t>
      </w:r>
      <w:r w:rsidRPr="00306E1E">
        <w:rPr>
          <w:snapToGrid w:val="0"/>
        </w:rPr>
        <w:t>Community Road Safety Award for School Traffic Management Plans and Improvements at the 2021 IPWEAQ (Institute of Public Works Engineering Australasia Queensland) Excellence Awards</w:t>
      </w:r>
      <w:r>
        <w:rPr>
          <w:snapToGrid w:val="0"/>
        </w:rPr>
        <w:t>.</w:t>
      </w:r>
    </w:p>
    <w:p w14:paraId="1630473D" w14:textId="77777777" w:rsidR="00BD278B" w:rsidRDefault="00BD278B" w:rsidP="00BD278B">
      <w:pPr>
        <w:ind w:left="1440" w:hanging="720"/>
        <w:rPr>
          <w:snapToGrid w:val="0"/>
        </w:rPr>
      </w:pPr>
    </w:p>
    <w:p w14:paraId="5529BDAF" w14:textId="77777777" w:rsidR="00BD278B" w:rsidRDefault="00BD278B" w:rsidP="00BD278B">
      <w:pPr>
        <w:rPr>
          <w:snapToGrid w:val="0"/>
        </w:rPr>
      </w:pPr>
      <w:r>
        <w:rPr>
          <w:snapToGrid w:val="0"/>
        </w:rPr>
        <w:t>6.</w:t>
      </w:r>
      <w:r>
        <w:rPr>
          <w:snapToGrid w:val="0"/>
        </w:rPr>
        <w:tab/>
        <w:t>The Safe School Travel Infrastructure 2021-22 program includes:</w:t>
      </w:r>
    </w:p>
    <w:p w14:paraId="3D5ECA33" w14:textId="77777777" w:rsidR="00BD278B" w:rsidRDefault="00BD278B" w:rsidP="00BD278B">
      <w:pPr>
        <w:ind w:left="1440" w:hanging="720"/>
        <w:rPr>
          <w:snapToGrid w:val="0"/>
        </w:rPr>
      </w:pPr>
      <w:r>
        <w:rPr>
          <w:snapToGrid w:val="0"/>
        </w:rPr>
        <w:t>-</w:t>
      </w:r>
      <w:r>
        <w:rPr>
          <w:snapToGrid w:val="0"/>
        </w:rPr>
        <w:tab/>
        <w:t>Lourdes Hill College, Hawthorne – pedestrian access and intersection improvements along Beatrice Street</w:t>
      </w:r>
    </w:p>
    <w:p w14:paraId="787FE861" w14:textId="77777777" w:rsidR="00BD278B" w:rsidRDefault="00BD278B" w:rsidP="00BD278B">
      <w:pPr>
        <w:ind w:firstLine="720"/>
        <w:rPr>
          <w:snapToGrid w:val="0"/>
        </w:rPr>
      </w:pPr>
      <w:r>
        <w:rPr>
          <w:snapToGrid w:val="0"/>
        </w:rPr>
        <w:t>-</w:t>
      </w:r>
      <w:r>
        <w:rPr>
          <w:snapToGrid w:val="0"/>
        </w:rPr>
        <w:tab/>
        <w:t>Moreton Bay College, Manly West – Parking access improvements on Bognor Street</w:t>
      </w:r>
    </w:p>
    <w:p w14:paraId="5E02D9FB" w14:textId="77777777" w:rsidR="00BD278B" w:rsidRDefault="00BD278B" w:rsidP="00BD278B">
      <w:pPr>
        <w:ind w:left="1440" w:hanging="720"/>
        <w:rPr>
          <w:snapToGrid w:val="0"/>
        </w:rPr>
      </w:pPr>
      <w:r>
        <w:rPr>
          <w:snapToGrid w:val="0"/>
        </w:rPr>
        <w:t>-</w:t>
      </w:r>
      <w:r>
        <w:rPr>
          <w:snapToGrid w:val="0"/>
        </w:rPr>
        <w:tab/>
        <w:t xml:space="preserve">Newmarket State School, Newmarket – pedestrian access and intersection improvements on Kate Street and </w:t>
      </w:r>
      <w:proofErr w:type="spellStart"/>
      <w:r>
        <w:rPr>
          <w:snapToGrid w:val="0"/>
        </w:rPr>
        <w:t>Trackson</w:t>
      </w:r>
      <w:proofErr w:type="spellEnd"/>
      <w:r>
        <w:rPr>
          <w:snapToGrid w:val="0"/>
        </w:rPr>
        <w:t xml:space="preserve"> Street.</w:t>
      </w:r>
    </w:p>
    <w:p w14:paraId="2E715F0E" w14:textId="77777777" w:rsidR="00BD278B" w:rsidRDefault="00BD278B" w:rsidP="00BD278B">
      <w:pPr>
        <w:ind w:left="2160" w:hanging="720"/>
        <w:rPr>
          <w:snapToGrid w:val="0"/>
        </w:rPr>
      </w:pPr>
    </w:p>
    <w:p w14:paraId="4E587301" w14:textId="77777777" w:rsidR="00BD278B" w:rsidRDefault="00BD278B" w:rsidP="00BD278B">
      <w:pPr>
        <w:ind w:left="720" w:hanging="720"/>
        <w:rPr>
          <w:snapToGrid w:val="0"/>
        </w:rPr>
      </w:pPr>
      <w:r>
        <w:rPr>
          <w:snapToGrid w:val="0"/>
        </w:rPr>
        <w:t>7.</w:t>
      </w:r>
      <w:r>
        <w:rPr>
          <w:snapToGrid w:val="0"/>
        </w:rPr>
        <w:tab/>
        <w:t xml:space="preserve">The Committee was shown images of </w:t>
      </w:r>
      <w:r w:rsidRPr="002E711A">
        <w:rPr>
          <w:snapToGrid w:val="0"/>
        </w:rPr>
        <w:t>Safe School Travel Infrastructure</w:t>
      </w:r>
      <w:r>
        <w:rPr>
          <w:snapToGrid w:val="0"/>
        </w:rPr>
        <w:t xml:space="preserve"> at the intersection of:</w:t>
      </w:r>
    </w:p>
    <w:p w14:paraId="3240BBD0" w14:textId="77777777" w:rsidR="00BD278B" w:rsidRDefault="00BD278B" w:rsidP="00BD278B">
      <w:pPr>
        <w:ind w:left="1440" w:hanging="720"/>
        <w:rPr>
          <w:snapToGrid w:val="0"/>
        </w:rPr>
      </w:pPr>
      <w:r>
        <w:rPr>
          <w:snapToGrid w:val="0"/>
        </w:rPr>
        <w:t>-</w:t>
      </w:r>
      <w:r>
        <w:rPr>
          <w:snapToGrid w:val="0"/>
        </w:rPr>
        <w:tab/>
        <w:t xml:space="preserve">Jenee Street and </w:t>
      </w:r>
      <w:proofErr w:type="spellStart"/>
      <w:r>
        <w:rPr>
          <w:snapToGrid w:val="0"/>
        </w:rPr>
        <w:t>Wongaburra</w:t>
      </w:r>
      <w:proofErr w:type="spellEnd"/>
      <w:r>
        <w:rPr>
          <w:snapToGrid w:val="0"/>
        </w:rPr>
        <w:t xml:space="preserve"> Street, Jindalee, for Jindalee State School </w:t>
      </w:r>
    </w:p>
    <w:p w14:paraId="7871FB38" w14:textId="77777777" w:rsidR="00BD278B" w:rsidRDefault="00BD278B" w:rsidP="00BD278B">
      <w:pPr>
        <w:ind w:left="1440" w:hanging="720"/>
        <w:rPr>
          <w:snapToGrid w:val="0"/>
        </w:rPr>
      </w:pPr>
      <w:r>
        <w:rPr>
          <w:snapToGrid w:val="0"/>
        </w:rPr>
        <w:t>-</w:t>
      </w:r>
      <w:r>
        <w:rPr>
          <w:snapToGrid w:val="0"/>
        </w:rPr>
        <w:tab/>
        <w:t>Pine Street and Hill Road, Runcorn, for Runcorn State High School.</w:t>
      </w:r>
    </w:p>
    <w:p w14:paraId="47BF7952" w14:textId="77777777" w:rsidR="00BD278B" w:rsidRDefault="00BD278B" w:rsidP="00BD278B">
      <w:pPr>
        <w:ind w:left="1440" w:hanging="720"/>
        <w:rPr>
          <w:snapToGrid w:val="0"/>
        </w:rPr>
      </w:pPr>
    </w:p>
    <w:p w14:paraId="179E20DF" w14:textId="5F882809" w:rsidR="00BD278B" w:rsidRDefault="00BD278B" w:rsidP="00BD278B">
      <w:pPr>
        <w:ind w:left="720" w:hanging="720"/>
        <w:rPr>
          <w:snapToGrid w:val="0"/>
        </w:rPr>
      </w:pPr>
      <w:r>
        <w:rPr>
          <w:snapToGrid w:val="0"/>
        </w:rPr>
        <w:t>8.</w:t>
      </w:r>
      <w:r>
        <w:rPr>
          <w:snapToGrid w:val="0"/>
        </w:rPr>
        <w:tab/>
        <w:t>SAMs are permanently installed at schools to improve motorist awareness of reduced speed limits that apply during school drop-off and pick-up times. SAMs complement existing school zone signage. Sixty</w:t>
      </w:r>
      <w:r>
        <w:rPr>
          <w:snapToGrid w:val="0"/>
        </w:rPr>
        <w:noBreakHyphen/>
        <w:t>one SAMs for schools have been installed since the initiative commenced in 2020. Thirty SAMs for schools have been installed in 2021-22 for the start of school in 2022. The Committee was shown:</w:t>
      </w:r>
    </w:p>
    <w:p w14:paraId="285FDBF0" w14:textId="77777777" w:rsidR="00BD278B" w:rsidRDefault="00BD278B" w:rsidP="00BD278B">
      <w:pPr>
        <w:ind w:left="1440" w:hanging="720"/>
        <w:rPr>
          <w:snapToGrid w:val="0"/>
        </w:rPr>
      </w:pPr>
      <w:r>
        <w:rPr>
          <w:snapToGrid w:val="0"/>
        </w:rPr>
        <w:t>-</w:t>
      </w:r>
      <w:r>
        <w:rPr>
          <w:snapToGrid w:val="0"/>
        </w:rPr>
        <w:tab/>
        <w:t>a list of 19 schools where SAMs will be installed during the 2021-22 financial year</w:t>
      </w:r>
    </w:p>
    <w:p w14:paraId="00854043" w14:textId="77777777" w:rsidR="00BD278B" w:rsidRDefault="00BD278B" w:rsidP="00BD278B">
      <w:pPr>
        <w:ind w:left="1440" w:hanging="720"/>
        <w:rPr>
          <w:snapToGrid w:val="0"/>
        </w:rPr>
      </w:pPr>
      <w:r>
        <w:rPr>
          <w:snapToGrid w:val="0"/>
        </w:rPr>
        <w:t>-</w:t>
      </w:r>
      <w:r>
        <w:rPr>
          <w:snapToGrid w:val="0"/>
        </w:rPr>
        <w:tab/>
        <w:t>an image of the SAM located at Somerville House on Stephens Road, South Brisbane</w:t>
      </w:r>
    </w:p>
    <w:p w14:paraId="12FEF50D" w14:textId="77777777" w:rsidR="00BD278B" w:rsidRDefault="00BD278B" w:rsidP="00BD278B">
      <w:pPr>
        <w:ind w:left="1440" w:hanging="720"/>
        <w:rPr>
          <w:snapToGrid w:val="0"/>
        </w:rPr>
      </w:pPr>
      <w:r>
        <w:rPr>
          <w:snapToGrid w:val="0"/>
        </w:rPr>
        <w:t>-</w:t>
      </w:r>
      <w:r>
        <w:rPr>
          <w:snapToGrid w:val="0"/>
        </w:rPr>
        <w:tab/>
        <w:t xml:space="preserve">an image of Council winning the Road Safety Infrastructure Award for </w:t>
      </w:r>
      <w:r w:rsidRPr="006D55A1">
        <w:rPr>
          <w:snapToGrid w:val="0"/>
        </w:rPr>
        <w:t>SAMs for Schools</w:t>
      </w:r>
      <w:r>
        <w:rPr>
          <w:snapToGrid w:val="0"/>
        </w:rPr>
        <w:t xml:space="preserve"> at the </w:t>
      </w:r>
      <w:r w:rsidRPr="00462F73">
        <w:rPr>
          <w:snapToGrid w:val="0"/>
        </w:rPr>
        <w:t xml:space="preserve">2021 IPWEAQ </w:t>
      </w:r>
      <w:r>
        <w:rPr>
          <w:snapToGrid w:val="0"/>
        </w:rPr>
        <w:t xml:space="preserve">Excellence </w:t>
      </w:r>
      <w:r w:rsidRPr="00462F73">
        <w:rPr>
          <w:snapToGrid w:val="0"/>
        </w:rPr>
        <w:t>Award</w:t>
      </w:r>
      <w:r>
        <w:rPr>
          <w:snapToGrid w:val="0"/>
        </w:rPr>
        <w:t>s.</w:t>
      </w:r>
    </w:p>
    <w:p w14:paraId="5A0BBBBB" w14:textId="77777777" w:rsidR="00BD278B" w:rsidRDefault="00BD278B" w:rsidP="00BD278B">
      <w:pPr>
        <w:ind w:left="1440" w:hanging="720"/>
        <w:rPr>
          <w:snapToGrid w:val="0"/>
        </w:rPr>
      </w:pPr>
    </w:p>
    <w:p w14:paraId="0F2DC945" w14:textId="003DAC6C" w:rsidR="00BD278B" w:rsidRDefault="00BD278B" w:rsidP="00BD278B">
      <w:pPr>
        <w:ind w:left="720" w:hanging="720"/>
        <w:rPr>
          <w:snapToGrid w:val="0"/>
        </w:rPr>
      </w:pPr>
      <w:r>
        <w:rPr>
          <w:snapToGrid w:val="0"/>
        </w:rPr>
        <w:t>9.</w:t>
      </w:r>
      <w:r>
        <w:rPr>
          <w:snapToGrid w:val="0"/>
        </w:rPr>
        <w:tab/>
      </w:r>
      <w:r w:rsidRPr="001B6AEE">
        <w:rPr>
          <w:snapToGrid w:val="0"/>
        </w:rPr>
        <w:t>Council</w:t>
      </w:r>
      <w:r w:rsidR="002D40A4">
        <w:rPr>
          <w:snapToGrid w:val="0"/>
        </w:rPr>
        <w:t>’</w:t>
      </w:r>
      <w:r w:rsidRPr="001B6AEE">
        <w:rPr>
          <w:snapToGrid w:val="0"/>
        </w:rPr>
        <w:t xml:space="preserve">s enhanced school zone signage program aims to improve road safety around schools </w:t>
      </w:r>
      <w:r>
        <w:rPr>
          <w:snapToGrid w:val="0"/>
        </w:rPr>
        <w:t xml:space="preserve">which are </w:t>
      </w:r>
      <w:r w:rsidRPr="001B6AEE">
        <w:rPr>
          <w:snapToGrid w:val="0"/>
        </w:rPr>
        <w:t>located on multi-lane roads</w:t>
      </w:r>
      <w:r>
        <w:rPr>
          <w:snapToGrid w:val="0"/>
        </w:rPr>
        <w:t xml:space="preserve">. </w:t>
      </w:r>
      <w:r w:rsidRPr="001B6AEE">
        <w:rPr>
          <w:snapToGrid w:val="0"/>
        </w:rPr>
        <w:t>School zones on multi-lane roads consist of two treatments</w:t>
      </w:r>
      <w:r>
        <w:rPr>
          <w:snapToGrid w:val="0"/>
        </w:rPr>
        <w:t xml:space="preserve">, those being </w:t>
      </w:r>
      <w:r w:rsidRPr="001B6AEE">
        <w:rPr>
          <w:snapToGrid w:val="0"/>
        </w:rPr>
        <w:t>enhanced or flashing school zone signage</w:t>
      </w:r>
      <w:r>
        <w:rPr>
          <w:snapToGrid w:val="0"/>
        </w:rPr>
        <w:t xml:space="preserve">, and </w:t>
      </w:r>
      <w:r w:rsidRPr="001B6AEE">
        <w:rPr>
          <w:snapToGrid w:val="0"/>
        </w:rPr>
        <w:t xml:space="preserve">pavement thresholds (red painted boxes with </w:t>
      </w:r>
      <w:r w:rsidR="002D40A4">
        <w:rPr>
          <w:snapToGrid w:val="0"/>
        </w:rPr>
        <w:t>‘</w:t>
      </w:r>
      <w:r w:rsidRPr="001B6AEE">
        <w:rPr>
          <w:snapToGrid w:val="0"/>
        </w:rPr>
        <w:t>school zone</w:t>
      </w:r>
      <w:r w:rsidR="002D40A4">
        <w:rPr>
          <w:snapToGrid w:val="0"/>
        </w:rPr>
        <w:t>’</w:t>
      </w:r>
      <w:r w:rsidRPr="001B6AEE">
        <w:rPr>
          <w:snapToGrid w:val="0"/>
        </w:rPr>
        <w:t xml:space="preserve"> in white text)</w:t>
      </w:r>
      <w:r>
        <w:rPr>
          <w:snapToGrid w:val="0"/>
        </w:rPr>
        <w:t xml:space="preserve">. </w:t>
      </w:r>
      <w:r w:rsidRPr="001B6AEE">
        <w:rPr>
          <w:snapToGrid w:val="0"/>
        </w:rPr>
        <w:t>The treatments aim to improve safety for children travelling to and from school and are specifically designed to raise awareness of reduced speed limits in school zones at peak school times.</w:t>
      </w:r>
      <w:r>
        <w:rPr>
          <w:snapToGrid w:val="0"/>
        </w:rPr>
        <w:t xml:space="preserve"> </w:t>
      </w:r>
      <w:r w:rsidRPr="001B6AEE">
        <w:rPr>
          <w:snapToGrid w:val="0"/>
        </w:rPr>
        <w:t>Since 1 July 2015, Council has installed enhanced school zone signage at 62 schools.</w:t>
      </w:r>
      <w:r>
        <w:rPr>
          <w:snapToGrid w:val="0"/>
        </w:rPr>
        <w:t xml:space="preserve"> </w:t>
      </w:r>
      <w:r w:rsidRPr="001B6AEE">
        <w:rPr>
          <w:snapToGrid w:val="0"/>
        </w:rPr>
        <w:t xml:space="preserve">New enhanced school zones were installed for </w:t>
      </w:r>
      <w:r>
        <w:rPr>
          <w:snapToGrid w:val="0"/>
        </w:rPr>
        <w:t>the start of school in</w:t>
      </w:r>
      <w:r w:rsidRPr="001B6AEE">
        <w:rPr>
          <w:snapToGrid w:val="0"/>
        </w:rPr>
        <w:t xml:space="preserve"> 2022 for Somerset Hills State School</w:t>
      </w:r>
      <w:r>
        <w:rPr>
          <w:snapToGrid w:val="0"/>
        </w:rPr>
        <w:t>, Stafford</w:t>
      </w:r>
      <w:r w:rsidR="00F869F2">
        <w:rPr>
          <w:snapToGrid w:val="0"/>
        </w:rPr>
        <w:t> </w:t>
      </w:r>
      <w:r>
        <w:rPr>
          <w:snapToGrid w:val="0"/>
        </w:rPr>
        <w:t>Heights,</w:t>
      </w:r>
      <w:r w:rsidRPr="001B6AEE">
        <w:rPr>
          <w:snapToGrid w:val="0"/>
        </w:rPr>
        <w:t xml:space="preserve"> and St James Catholic Primary School</w:t>
      </w:r>
      <w:r>
        <w:rPr>
          <w:snapToGrid w:val="0"/>
        </w:rPr>
        <w:t>, Coorparoo, images of which were shown to the Committee.</w:t>
      </w:r>
    </w:p>
    <w:p w14:paraId="6A8F0D11" w14:textId="77777777" w:rsidR="00BD278B" w:rsidRDefault="00BD278B" w:rsidP="00BD278B">
      <w:pPr>
        <w:ind w:left="1440" w:hanging="720"/>
        <w:rPr>
          <w:snapToGrid w:val="0"/>
        </w:rPr>
      </w:pPr>
    </w:p>
    <w:p w14:paraId="0CF53D70" w14:textId="77777777" w:rsidR="00BD278B" w:rsidRDefault="00BD278B" w:rsidP="00BD278B">
      <w:pPr>
        <w:ind w:left="720" w:hanging="720"/>
        <w:rPr>
          <w:snapToGrid w:val="0"/>
        </w:rPr>
      </w:pPr>
      <w:r>
        <w:rPr>
          <w:snapToGrid w:val="0"/>
        </w:rPr>
        <w:t>10.</w:t>
      </w:r>
      <w:r>
        <w:rPr>
          <w:snapToGrid w:val="0"/>
        </w:rPr>
        <w:tab/>
        <w:t xml:space="preserve">The AST program is a three-year, supported travel behaviour change program to reduce single car journeys and increase active transport. Since 2004 to the end of 2021, Council has worked with 166 primary schools and 121,000 students across Brisbane. In 2022, Council is currently working with 37 schools, 13 of which are new to the program. </w:t>
      </w:r>
    </w:p>
    <w:p w14:paraId="3742B99F" w14:textId="77777777" w:rsidR="00BD278B" w:rsidRDefault="00BD278B" w:rsidP="00BD278B">
      <w:pPr>
        <w:ind w:left="720" w:hanging="720"/>
        <w:rPr>
          <w:snapToGrid w:val="0"/>
        </w:rPr>
      </w:pPr>
    </w:p>
    <w:p w14:paraId="15D7CAA0" w14:textId="760E264B" w:rsidR="00BD278B" w:rsidRDefault="00BD278B" w:rsidP="00BD278B">
      <w:pPr>
        <w:ind w:left="709" w:hanging="709"/>
        <w:rPr>
          <w:snapToGrid w:val="0"/>
        </w:rPr>
      </w:pPr>
      <w:r>
        <w:rPr>
          <w:snapToGrid w:val="0"/>
        </w:rPr>
        <w:t>11.</w:t>
      </w:r>
      <w:r>
        <w:rPr>
          <w:snapToGrid w:val="0"/>
        </w:rPr>
        <w:tab/>
        <w:t>The Safer Paths to School program aims to b</w:t>
      </w:r>
      <w:r w:rsidRPr="008A2A6C">
        <w:rPr>
          <w:snapToGrid w:val="0"/>
        </w:rPr>
        <w:t xml:space="preserve">uild missing footpath links and wider footpaths near schools to ensure students, parents, carers and teachers can travel to and from school on safe and connected </w:t>
      </w:r>
      <w:r w:rsidRPr="008A2A6C">
        <w:rPr>
          <w:snapToGrid w:val="0"/>
        </w:rPr>
        <w:lastRenderedPageBreak/>
        <w:t>footpaths</w:t>
      </w:r>
      <w:r>
        <w:rPr>
          <w:snapToGrid w:val="0"/>
        </w:rPr>
        <w:t xml:space="preserve">. </w:t>
      </w:r>
      <w:r w:rsidRPr="008A2A6C">
        <w:rPr>
          <w:snapToGrid w:val="0"/>
        </w:rPr>
        <w:t>Since the program began in 2019-20, safer paths have been constructed at 55 locations for 53</w:t>
      </w:r>
      <w:r>
        <w:rPr>
          <w:snapToGrid w:val="0"/>
        </w:rPr>
        <w:t> </w:t>
      </w:r>
      <w:r w:rsidRPr="008A2A6C">
        <w:rPr>
          <w:snapToGrid w:val="0"/>
        </w:rPr>
        <w:t>schools</w:t>
      </w:r>
      <w:r>
        <w:rPr>
          <w:snapToGrid w:val="0"/>
        </w:rPr>
        <w:t xml:space="preserve">. Fourteen </w:t>
      </w:r>
      <w:r w:rsidRPr="008A2A6C">
        <w:rPr>
          <w:snapToGrid w:val="0"/>
        </w:rPr>
        <w:t>safer paths have been completed so far in 2021-22</w:t>
      </w:r>
      <w:r>
        <w:rPr>
          <w:snapToGrid w:val="0"/>
        </w:rPr>
        <w:t>.</w:t>
      </w:r>
    </w:p>
    <w:p w14:paraId="12852901" w14:textId="77777777" w:rsidR="00BD278B" w:rsidRDefault="00BD278B" w:rsidP="00BD278B">
      <w:pPr>
        <w:ind w:left="709" w:hanging="709"/>
        <w:rPr>
          <w:snapToGrid w:val="0"/>
        </w:rPr>
      </w:pPr>
    </w:p>
    <w:p w14:paraId="1982CCC7" w14:textId="07FBF9C6" w:rsidR="00BD278B" w:rsidRPr="00D921A7" w:rsidRDefault="00BD278B" w:rsidP="00BD278B">
      <w:pPr>
        <w:ind w:left="720" w:hanging="720"/>
        <w:rPr>
          <w:snapToGrid w:val="0"/>
        </w:rPr>
      </w:pPr>
      <w:r>
        <w:rPr>
          <w:snapToGrid w:val="0"/>
        </w:rPr>
        <w:t>12.</w:t>
      </w:r>
      <w:r>
        <w:rPr>
          <w:snapToGrid w:val="0"/>
        </w:rPr>
        <w:tab/>
      </w:r>
      <w:r w:rsidRPr="00D921A7">
        <w:rPr>
          <w:snapToGrid w:val="0"/>
        </w:rPr>
        <w:t xml:space="preserve">Following a number of questions from the Committee, the </w:t>
      </w:r>
      <w:r>
        <w:rPr>
          <w:szCs w:val="24"/>
        </w:rPr>
        <w:t xml:space="preserve">Civic Cabinet </w:t>
      </w:r>
      <w:r w:rsidRPr="00184686">
        <w:rPr>
          <w:szCs w:val="24"/>
        </w:rPr>
        <w:t>Chair</w:t>
      </w:r>
      <w:r w:rsidRPr="00D921A7">
        <w:rPr>
          <w:snapToGrid w:val="0"/>
        </w:rPr>
        <w:t xml:space="preserve"> thanked </w:t>
      </w:r>
      <w:r>
        <w:rPr>
          <w:snapToGrid w:val="0"/>
        </w:rPr>
        <w:t xml:space="preserve">the </w:t>
      </w:r>
      <w:r w:rsidRPr="00427F6B">
        <w:rPr>
          <w:snapToGrid w:val="0"/>
        </w:rPr>
        <w:t>Transport</w:t>
      </w:r>
      <w:r>
        <w:rPr>
          <w:snapToGrid w:val="0"/>
        </w:rPr>
        <w:t> </w:t>
      </w:r>
      <w:r w:rsidRPr="00427F6B">
        <w:rPr>
          <w:snapToGrid w:val="0"/>
        </w:rPr>
        <w:t xml:space="preserve">Network Operations Manager </w:t>
      </w:r>
      <w:r w:rsidRPr="00D921A7">
        <w:rPr>
          <w:snapToGrid w:val="0"/>
        </w:rPr>
        <w:t xml:space="preserve">for </w:t>
      </w:r>
      <w:r w:rsidRPr="005E60A5">
        <w:rPr>
          <w:snapToGrid w:val="0"/>
        </w:rPr>
        <w:t>her</w:t>
      </w:r>
      <w:r w:rsidRPr="00D921A7">
        <w:rPr>
          <w:snapToGrid w:val="0"/>
        </w:rPr>
        <w:t xml:space="preserve"> informative presentation.</w:t>
      </w:r>
    </w:p>
    <w:p w14:paraId="49F6B7B9" w14:textId="77777777" w:rsidR="00BD278B" w:rsidRPr="00D921A7" w:rsidRDefault="00BD278B" w:rsidP="00BD278B">
      <w:pPr>
        <w:rPr>
          <w:snapToGrid w:val="0"/>
        </w:rPr>
      </w:pPr>
    </w:p>
    <w:p w14:paraId="18F30E59" w14:textId="77777777" w:rsidR="00BD278B" w:rsidRPr="00D921A7" w:rsidRDefault="00BD278B" w:rsidP="00BD278B">
      <w:pPr>
        <w:ind w:left="720" w:hanging="720"/>
        <w:rPr>
          <w:snapToGrid w:val="0"/>
        </w:rPr>
      </w:pPr>
      <w:r>
        <w:rPr>
          <w:snapToGrid w:val="0"/>
        </w:rPr>
        <w:t>13</w:t>
      </w:r>
      <w:r w:rsidRPr="00D921A7">
        <w:rPr>
          <w:snapToGrid w:val="0"/>
        </w:rPr>
        <w:t>.</w:t>
      </w:r>
      <w:r w:rsidRPr="00D921A7">
        <w:rPr>
          <w:snapToGrid w:val="0"/>
        </w:rPr>
        <w:tab/>
      </w:r>
      <w:r w:rsidRPr="00D921A7">
        <w:rPr>
          <w:b/>
          <w:snapToGrid w:val="0"/>
        </w:rPr>
        <w:t>RECOMMENDATION:</w:t>
      </w:r>
    </w:p>
    <w:p w14:paraId="3F7A3384" w14:textId="77777777" w:rsidR="00BD278B" w:rsidRPr="00D921A7" w:rsidRDefault="00BD278B" w:rsidP="00BD278B">
      <w:pPr>
        <w:ind w:left="720" w:hanging="720"/>
        <w:rPr>
          <w:snapToGrid w:val="0"/>
        </w:rPr>
      </w:pPr>
    </w:p>
    <w:p w14:paraId="4E1717DC" w14:textId="77777777" w:rsidR="00BD278B" w:rsidRPr="00D921A7" w:rsidRDefault="00BD278B" w:rsidP="00BD278B">
      <w:pPr>
        <w:ind w:left="720" w:hanging="720"/>
        <w:rPr>
          <w:b/>
          <w:snapToGrid w:val="0"/>
        </w:rPr>
      </w:pPr>
      <w:r w:rsidRPr="00D921A7">
        <w:rPr>
          <w:snapToGrid w:val="0"/>
        </w:rPr>
        <w:tab/>
      </w:r>
      <w:r w:rsidRPr="00D921A7">
        <w:rPr>
          <w:b/>
          <w:snapToGrid w:val="0"/>
        </w:rPr>
        <w:t>THAT COUNCIL NOTE THE INFORMATION CONTAINED IN THE ABOVE REPORT.</w:t>
      </w:r>
    </w:p>
    <w:p w14:paraId="76EBC546" w14:textId="77777777" w:rsidR="00D46E85" w:rsidRDefault="00D46E85" w:rsidP="00D46E85">
      <w:pPr>
        <w:jc w:val="right"/>
        <w:rPr>
          <w:rFonts w:ascii="Arial" w:hAnsi="Arial"/>
          <w:b/>
          <w:sz w:val="28"/>
        </w:rPr>
      </w:pPr>
      <w:r>
        <w:rPr>
          <w:rFonts w:ascii="Arial" w:hAnsi="Arial"/>
          <w:b/>
          <w:sz w:val="28"/>
        </w:rPr>
        <w:t>ADOPTED</w:t>
      </w:r>
    </w:p>
    <w:p w14:paraId="6D2C1457" w14:textId="77777777" w:rsidR="00D46E85" w:rsidRDefault="00D46E85" w:rsidP="00D46E85">
      <w:pPr>
        <w:tabs>
          <w:tab w:val="left" w:pos="-1440"/>
        </w:tabs>
        <w:spacing w:line="218" w:lineRule="auto"/>
        <w:jc w:val="left"/>
        <w:rPr>
          <w:b/>
          <w:szCs w:val="24"/>
        </w:rPr>
      </w:pPr>
    </w:p>
    <w:p w14:paraId="7516EAAD" w14:textId="77777777" w:rsidR="00F26A17" w:rsidRPr="00F26A17" w:rsidRDefault="00F26A17" w:rsidP="00F26A17">
      <w:pPr>
        <w:ind w:left="2517" w:hanging="2517"/>
        <w:rPr>
          <w:lang w:eastAsia="en-US"/>
        </w:rPr>
      </w:pPr>
      <w:r w:rsidRPr="00F26A17">
        <w:rPr>
          <w:lang w:eastAsia="en-US"/>
        </w:rPr>
        <w:t>Chair:</w:t>
      </w:r>
      <w:r w:rsidRPr="00F26A17">
        <w:rPr>
          <w:lang w:eastAsia="en-US"/>
        </w:rPr>
        <w:tab/>
        <w:t>Councillor ALLAN, the City Planning and Suburban Renewal Committee report please.</w:t>
      </w:r>
    </w:p>
    <w:p w14:paraId="76B3D92F" w14:textId="77777777" w:rsidR="00885F63" w:rsidRDefault="00885F63" w:rsidP="00885F63"/>
    <w:p w14:paraId="6C9FC4C7" w14:textId="60A8BEF6" w:rsidR="00885F63" w:rsidRDefault="00885F63" w:rsidP="00885F63"/>
    <w:p w14:paraId="12E8163E" w14:textId="77777777" w:rsidR="008D508C" w:rsidRDefault="008D508C" w:rsidP="008D508C">
      <w:pPr>
        <w:pStyle w:val="Heading3"/>
      </w:pPr>
      <w:bookmarkStart w:id="29" w:name="_Toc97661952"/>
      <w:r>
        <w:t>CITY PLANNING AND SUBURBAN RENEWAL COMMITTEE</w:t>
      </w:r>
      <w:bookmarkEnd w:id="29"/>
    </w:p>
    <w:p w14:paraId="5199CDA2" w14:textId="77777777" w:rsidR="008D508C" w:rsidRDefault="008D508C" w:rsidP="008D508C"/>
    <w:p w14:paraId="1472B378" w14:textId="3D5D53E6"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F869F2">
        <w:t>Fiona HAMMOND</w:t>
      </w:r>
      <w:r>
        <w:t xml:space="preserve"> that the report of the meeting of that Committee held on </w:t>
      </w:r>
      <w:r w:rsidR="00BD278B">
        <w:t>22</w:t>
      </w:r>
      <w:r w:rsidR="00F869F2">
        <w:t> </w:t>
      </w:r>
      <w:r w:rsidR="00BD278B">
        <w:t>February</w:t>
      </w:r>
      <w:r w:rsidR="00F869F2">
        <w:t> </w:t>
      </w:r>
      <w:r w:rsidR="00BD278B">
        <w:t>2022</w:t>
      </w:r>
      <w:r>
        <w:t>, be adopted.</w:t>
      </w:r>
    </w:p>
    <w:p w14:paraId="0F5BC07D" w14:textId="77777777" w:rsidR="008D508C" w:rsidRDefault="008D508C" w:rsidP="008D508C"/>
    <w:p w14:paraId="6795A725" w14:textId="77777777" w:rsidR="000A7B58" w:rsidRPr="000A7B58" w:rsidRDefault="000A7B58" w:rsidP="000A7B58">
      <w:pPr>
        <w:ind w:left="2517" w:hanging="2517"/>
        <w:rPr>
          <w:lang w:eastAsia="en-US"/>
        </w:rPr>
      </w:pPr>
      <w:r w:rsidRPr="000A7B58">
        <w:rPr>
          <w:lang w:eastAsia="en-US"/>
        </w:rPr>
        <w:t>Chair:</w:t>
      </w:r>
      <w:r w:rsidRPr="000A7B58">
        <w:rPr>
          <w:lang w:eastAsia="en-US"/>
        </w:rPr>
        <w:tab/>
        <w:t>Councillor ALLAN.</w:t>
      </w:r>
    </w:p>
    <w:p w14:paraId="733A3451" w14:textId="61547470" w:rsidR="000A7B58" w:rsidRPr="000A7B58" w:rsidRDefault="000A7B58" w:rsidP="000A7B58">
      <w:pPr>
        <w:spacing w:before="120"/>
        <w:ind w:left="2517" w:hanging="2517"/>
        <w:rPr>
          <w:lang w:eastAsia="en-US"/>
        </w:rPr>
      </w:pPr>
      <w:r w:rsidRPr="000A7B58">
        <w:rPr>
          <w:lang w:eastAsia="en-US"/>
        </w:rPr>
        <w:t>Councillor ALLAN:</w:t>
      </w:r>
      <w:r w:rsidRPr="000A7B58">
        <w:rPr>
          <w:lang w:eastAsia="en-US"/>
        </w:rPr>
        <w:tab/>
        <w:t xml:space="preserve">Thank you, Mr Chair. Before turning to the </w:t>
      </w:r>
      <w:r w:rsidR="00C47FCC">
        <w:rPr>
          <w:lang w:eastAsia="en-US"/>
        </w:rPr>
        <w:t>Committee</w:t>
      </w:r>
      <w:r w:rsidRPr="000A7B58">
        <w:rPr>
          <w:lang w:eastAsia="en-US"/>
        </w:rPr>
        <w:t xml:space="preserve"> report, I would like to take the opportunity to provide the Chamber with an update on the activities and support that is continuing within the </w:t>
      </w:r>
      <w:r w:rsidR="00E737A2">
        <w:rPr>
          <w:lang w:eastAsia="en-US"/>
        </w:rPr>
        <w:t>C</w:t>
      </w:r>
      <w:r w:rsidRPr="000A7B58">
        <w:rPr>
          <w:lang w:eastAsia="en-US"/>
        </w:rPr>
        <w:t xml:space="preserve">ity </w:t>
      </w:r>
      <w:r w:rsidR="00E737A2">
        <w:rPr>
          <w:lang w:eastAsia="en-US"/>
        </w:rPr>
        <w:t>P</w:t>
      </w:r>
      <w:r w:rsidRPr="000A7B58">
        <w:rPr>
          <w:lang w:eastAsia="en-US"/>
        </w:rPr>
        <w:t xml:space="preserve">lanning and </w:t>
      </w:r>
      <w:r w:rsidR="00E737A2">
        <w:rPr>
          <w:lang w:eastAsia="en-US"/>
        </w:rPr>
        <w:t>S</w:t>
      </w:r>
      <w:r w:rsidRPr="000A7B58">
        <w:rPr>
          <w:lang w:eastAsia="en-US"/>
        </w:rPr>
        <w:t xml:space="preserve">uburban </w:t>
      </w:r>
      <w:r w:rsidR="00E737A2">
        <w:rPr>
          <w:lang w:eastAsia="en-US"/>
        </w:rPr>
        <w:t>R</w:t>
      </w:r>
      <w:r w:rsidRPr="000A7B58">
        <w:rPr>
          <w:lang w:eastAsia="en-US"/>
        </w:rPr>
        <w:t>enewal portfolio. But to kick off, I</w:t>
      </w:r>
      <w:r w:rsidR="002D40A4">
        <w:rPr>
          <w:lang w:eastAsia="en-US"/>
        </w:rPr>
        <w:t>’</w:t>
      </w:r>
      <w:r w:rsidRPr="000A7B58">
        <w:rPr>
          <w:lang w:eastAsia="en-US"/>
        </w:rPr>
        <w:t xml:space="preserve">d actually like to thank the </w:t>
      </w:r>
      <w:r w:rsidR="00E737A2">
        <w:rPr>
          <w:lang w:eastAsia="en-US"/>
        </w:rPr>
        <w:t>D</w:t>
      </w:r>
      <w:r w:rsidRPr="000A7B58">
        <w:rPr>
          <w:lang w:eastAsia="en-US"/>
        </w:rPr>
        <w:t xml:space="preserve">evelopment </w:t>
      </w:r>
      <w:r w:rsidR="00E737A2">
        <w:rPr>
          <w:lang w:eastAsia="en-US"/>
        </w:rPr>
        <w:t>S</w:t>
      </w:r>
      <w:r w:rsidRPr="000A7B58">
        <w:rPr>
          <w:lang w:eastAsia="en-US"/>
        </w:rPr>
        <w:t>ervices officers who have assisted with the LDCC over the last week or so. They</w:t>
      </w:r>
      <w:r w:rsidR="002D40A4">
        <w:rPr>
          <w:lang w:eastAsia="en-US"/>
        </w:rPr>
        <w:t>’</w:t>
      </w:r>
      <w:r w:rsidRPr="000A7B58">
        <w:rPr>
          <w:lang w:eastAsia="en-US"/>
        </w:rPr>
        <w:t>ve put in a terrific effort and they</w:t>
      </w:r>
      <w:r w:rsidR="002D40A4">
        <w:rPr>
          <w:lang w:eastAsia="en-US"/>
        </w:rPr>
        <w:t>’</w:t>
      </w:r>
      <w:r w:rsidRPr="000A7B58">
        <w:rPr>
          <w:lang w:eastAsia="en-US"/>
        </w:rPr>
        <w:t>ve been instrumental in helping to coordinate a very significant operation and have worked long hours and have worked very effectively with other agencies. So a big thank you to the team who supported the LDCC.</w:t>
      </w:r>
    </w:p>
    <w:p w14:paraId="1AF60DA0" w14:textId="2BEF7A33" w:rsidR="000A7B58" w:rsidRPr="000A7B58" w:rsidRDefault="000A7B58" w:rsidP="000A7B58">
      <w:pPr>
        <w:spacing w:before="120"/>
        <w:ind w:left="2517" w:hanging="2517"/>
        <w:rPr>
          <w:lang w:eastAsia="en-US"/>
        </w:rPr>
      </w:pPr>
      <w:r w:rsidRPr="000A7B58">
        <w:rPr>
          <w:lang w:eastAsia="en-US"/>
        </w:rPr>
        <w:tab/>
        <w:t>I</w:t>
      </w:r>
      <w:r w:rsidR="002D40A4">
        <w:rPr>
          <w:lang w:eastAsia="en-US"/>
        </w:rPr>
        <w:t>’</w:t>
      </w:r>
      <w:r w:rsidRPr="000A7B58">
        <w:rPr>
          <w:lang w:eastAsia="en-US"/>
        </w:rPr>
        <w:t xml:space="preserve">d also like to thank the nearly 30 officers from </w:t>
      </w:r>
      <w:r w:rsidR="00E737A2">
        <w:rPr>
          <w:lang w:eastAsia="en-US"/>
        </w:rPr>
        <w:t>D</w:t>
      </w:r>
      <w:r w:rsidRPr="000A7B58">
        <w:rPr>
          <w:lang w:eastAsia="en-US"/>
        </w:rPr>
        <w:t xml:space="preserve">evelopment </w:t>
      </w:r>
      <w:r w:rsidR="00E737A2">
        <w:rPr>
          <w:lang w:eastAsia="en-US"/>
        </w:rPr>
        <w:t>S</w:t>
      </w:r>
      <w:r w:rsidRPr="000A7B58">
        <w:rPr>
          <w:lang w:eastAsia="en-US"/>
        </w:rPr>
        <w:t>ervices and other areas who volunteered for the Mud Army coordination-related activities. Anybody who went to any of the marshalling locations, which I did, would appreciate that it was quite a big activity to coordinate and equip that number of volunteers, so thank you to them. I</w:t>
      </w:r>
      <w:r w:rsidR="002D40A4">
        <w:rPr>
          <w:lang w:eastAsia="en-US"/>
        </w:rPr>
        <w:t>’</w:t>
      </w:r>
      <w:r w:rsidRPr="000A7B58">
        <w:rPr>
          <w:lang w:eastAsia="en-US"/>
        </w:rPr>
        <w:t>d also like to acknowledge the Council staff who</w:t>
      </w:r>
      <w:r w:rsidR="002D40A4">
        <w:rPr>
          <w:lang w:eastAsia="en-US"/>
        </w:rPr>
        <w:t>’</w:t>
      </w:r>
      <w:r w:rsidRPr="000A7B58">
        <w:rPr>
          <w:lang w:eastAsia="en-US"/>
        </w:rPr>
        <w:t>ve been directly impacted by the flood and hope that they can recover quickly.</w:t>
      </w:r>
    </w:p>
    <w:p w14:paraId="6C7572E3" w14:textId="013F6988" w:rsidR="000A7B58" w:rsidRPr="000A7B58" w:rsidRDefault="000A7B58" w:rsidP="000A7B58">
      <w:pPr>
        <w:spacing w:before="120"/>
        <w:ind w:left="2517" w:hanging="2517"/>
        <w:rPr>
          <w:lang w:eastAsia="en-US"/>
        </w:rPr>
      </w:pPr>
      <w:r w:rsidRPr="000A7B58">
        <w:rPr>
          <w:lang w:eastAsia="en-US"/>
        </w:rPr>
        <w:tab/>
        <w:t xml:space="preserve">Now if I could just quickly touch upon our business as usual </w:t>
      </w:r>
      <w:r w:rsidR="00E737A2">
        <w:rPr>
          <w:lang w:eastAsia="en-US"/>
        </w:rPr>
        <w:t>activities</w:t>
      </w:r>
      <w:r w:rsidRPr="000A7B58">
        <w:rPr>
          <w:lang w:eastAsia="en-US"/>
        </w:rPr>
        <w:t xml:space="preserve">, </w:t>
      </w:r>
      <w:r w:rsidR="00E737A2">
        <w:rPr>
          <w:lang w:eastAsia="en-US"/>
        </w:rPr>
        <w:t>D</w:t>
      </w:r>
      <w:r w:rsidRPr="000A7B58">
        <w:rPr>
          <w:lang w:eastAsia="en-US"/>
        </w:rPr>
        <w:t xml:space="preserve">evelopment </w:t>
      </w:r>
      <w:r w:rsidR="00E737A2">
        <w:rPr>
          <w:lang w:eastAsia="en-US"/>
        </w:rPr>
        <w:t>S</w:t>
      </w:r>
      <w:r w:rsidRPr="000A7B58">
        <w:rPr>
          <w:lang w:eastAsia="en-US"/>
        </w:rPr>
        <w:t>ervices have certainly seen a bit of a reduction in staff volumes through the impact of floods, COVID-19 and other absenteeism, so we have been behind in terms of our normal capacity. However, we have continued to meet our statutory timeframes and obligations and as all Councillors in this Chamber would be aware, the Council has statutory requirements, particularly in the development and assessment process that must be met and adhered</w:t>
      </w:r>
      <w:r w:rsidR="00E737A2">
        <w:rPr>
          <w:lang w:eastAsia="en-US"/>
        </w:rPr>
        <w:t xml:space="preserve"> to</w:t>
      </w:r>
      <w:r w:rsidRPr="000A7B58">
        <w:rPr>
          <w:lang w:eastAsia="en-US"/>
        </w:rPr>
        <w:t>. I</w:t>
      </w:r>
      <w:r w:rsidR="002D40A4">
        <w:rPr>
          <w:lang w:eastAsia="en-US"/>
        </w:rPr>
        <w:t>’</w:t>
      </w:r>
      <w:r w:rsidRPr="000A7B58">
        <w:rPr>
          <w:lang w:eastAsia="en-US"/>
        </w:rPr>
        <w:t>m glad to say that Council officers have continued to meet these particular requirements.</w:t>
      </w:r>
    </w:p>
    <w:p w14:paraId="70C55E68" w14:textId="6F18E35D" w:rsidR="000A7B58" w:rsidRPr="000A7B58" w:rsidRDefault="000A7B58" w:rsidP="000A7B58">
      <w:pPr>
        <w:spacing w:before="120"/>
        <w:ind w:left="2517" w:hanging="2517"/>
        <w:rPr>
          <w:lang w:eastAsia="en-US"/>
        </w:rPr>
      </w:pPr>
      <w:r w:rsidRPr="000A7B58">
        <w:rPr>
          <w:lang w:eastAsia="en-US"/>
        </w:rPr>
        <w:tab/>
        <w:t xml:space="preserve">Touching upon the </w:t>
      </w:r>
      <w:r w:rsidR="00E737A2">
        <w:rPr>
          <w:lang w:eastAsia="en-US"/>
        </w:rPr>
        <w:t>B</w:t>
      </w:r>
      <w:r w:rsidRPr="000A7B58">
        <w:rPr>
          <w:lang w:eastAsia="en-US"/>
        </w:rPr>
        <w:t xml:space="preserve">uilding and </w:t>
      </w:r>
      <w:r w:rsidR="00E737A2">
        <w:rPr>
          <w:lang w:eastAsia="en-US"/>
        </w:rPr>
        <w:t>C</w:t>
      </w:r>
      <w:r w:rsidRPr="000A7B58">
        <w:rPr>
          <w:lang w:eastAsia="en-US"/>
        </w:rPr>
        <w:t xml:space="preserve">onstruction </w:t>
      </w:r>
      <w:r w:rsidR="00E737A2">
        <w:rPr>
          <w:lang w:eastAsia="en-US"/>
        </w:rPr>
        <w:t>T</w:t>
      </w:r>
      <w:r w:rsidRPr="000A7B58">
        <w:rPr>
          <w:lang w:eastAsia="en-US"/>
        </w:rPr>
        <w:t xml:space="preserve">eam </w:t>
      </w:r>
      <w:r w:rsidR="00C44BF4" w:rsidRPr="00C44BF4">
        <w:rPr>
          <w:lang w:eastAsia="en-US"/>
        </w:rPr>
        <w:t>(</w:t>
      </w:r>
      <w:r w:rsidRPr="000A7B58">
        <w:rPr>
          <w:lang w:eastAsia="en-US"/>
        </w:rPr>
        <w:t>BCMT</w:t>
      </w:r>
      <w:r w:rsidR="00C44BF4" w:rsidRPr="00C44BF4">
        <w:rPr>
          <w:lang w:eastAsia="en-US"/>
        </w:rPr>
        <w:t>),</w:t>
      </w:r>
      <w:r w:rsidRPr="000A7B58">
        <w:rPr>
          <w:lang w:eastAsia="en-US"/>
        </w:rPr>
        <w:t xml:space="preserve"> and the </w:t>
      </w:r>
      <w:r w:rsidR="00E737A2">
        <w:rPr>
          <w:lang w:eastAsia="en-US"/>
        </w:rPr>
        <w:t>E</w:t>
      </w:r>
      <w:r w:rsidRPr="000A7B58">
        <w:rPr>
          <w:lang w:eastAsia="en-US"/>
        </w:rPr>
        <w:t xml:space="preserve">ngineering </w:t>
      </w:r>
      <w:r w:rsidR="00E737A2">
        <w:rPr>
          <w:lang w:eastAsia="en-US"/>
        </w:rPr>
        <w:t>C</w:t>
      </w:r>
      <w:r w:rsidRPr="000A7B58">
        <w:rPr>
          <w:lang w:eastAsia="en-US"/>
        </w:rPr>
        <w:t>ompliance team, during last week</w:t>
      </w:r>
      <w:r w:rsidR="00E737A2">
        <w:rPr>
          <w:lang w:eastAsia="en-US"/>
        </w:rPr>
        <w:t>,</w:t>
      </w:r>
      <w:r w:rsidRPr="000A7B58">
        <w:rPr>
          <w:lang w:eastAsia="en-US"/>
        </w:rPr>
        <w:t xml:space="preserve"> and this week they</w:t>
      </w:r>
      <w:r w:rsidR="002D40A4">
        <w:rPr>
          <w:lang w:eastAsia="en-US"/>
        </w:rPr>
        <w:t>’</w:t>
      </w:r>
      <w:r w:rsidRPr="000A7B58">
        <w:rPr>
          <w:lang w:eastAsia="en-US"/>
        </w:rPr>
        <w:t>ve obviously continued to get out and do critical inspections. There are points within a development where we need to get out there and provide our input. This is particularly important in the context of supporting economic activity in the city and also ultimately</w:t>
      </w:r>
      <w:r w:rsidR="00E737A2">
        <w:rPr>
          <w:lang w:eastAsia="en-US"/>
        </w:rPr>
        <w:t>,</w:t>
      </w:r>
      <w:r w:rsidRPr="000A7B58">
        <w:rPr>
          <w:lang w:eastAsia="en-US"/>
        </w:rPr>
        <w:t xml:space="preserve"> where the development is residential in nature means that we</w:t>
      </w:r>
      <w:r w:rsidR="002D40A4">
        <w:rPr>
          <w:lang w:eastAsia="en-US"/>
        </w:rPr>
        <w:t>’</w:t>
      </w:r>
      <w:r w:rsidRPr="000A7B58">
        <w:rPr>
          <w:lang w:eastAsia="en-US"/>
        </w:rPr>
        <w:t>re able to provide additional housing at a time when clearly housing</w:t>
      </w:r>
      <w:r w:rsidR="002D40A4">
        <w:rPr>
          <w:lang w:eastAsia="en-US"/>
        </w:rPr>
        <w:t>’</w:t>
      </w:r>
      <w:r w:rsidRPr="000A7B58">
        <w:rPr>
          <w:lang w:eastAsia="en-US"/>
        </w:rPr>
        <w:t>s going to be a bit of an issue.</w:t>
      </w:r>
    </w:p>
    <w:p w14:paraId="5EC3A401" w14:textId="76AD84F2" w:rsidR="000A7B58" w:rsidRPr="000A7B58" w:rsidRDefault="000A7B58" w:rsidP="000A7B58">
      <w:pPr>
        <w:spacing w:before="120"/>
        <w:ind w:left="2517" w:hanging="2517"/>
        <w:rPr>
          <w:lang w:eastAsia="en-US"/>
        </w:rPr>
      </w:pPr>
      <w:r w:rsidRPr="000A7B58">
        <w:rPr>
          <w:lang w:eastAsia="en-US"/>
        </w:rPr>
        <w:tab/>
        <w:t>Council</w:t>
      </w:r>
      <w:r w:rsidR="002D40A4">
        <w:rPr>
          <w:lang w:eastAsia="en-US"/>
        </w:rPr>
        <w:t>’</w:t>
      </w:r>
      <w:r w:rsidRPr="000A7B58">
        <w:rPr>
          <w:lang w:eastAsia="en-US"/>
        </w:rPr>
        <w:t xml:space="preserve">s </w:t>
      </w:r>
      <w:r w:rsidR="00E737A2">
        <w:rPr>
          <w:lang w:eastAsia="en-US"/>
        </w:rPr>
        <w:t>P</w:t>
      </w:r>
      <w:r w:rsidRPr="000A7B58">
        <w:rPr>
          <w:lang w:eastAsia="en-US"/>
        </w:rPr>
        <w:t xml:space="preserve">lumbing </w:t>
      </w:r>
      <w:r w:rsidR="00E737A2">
        <w:rPr>
          <w:lang w:eastAsia="en-US"/>
        </w:rPr>
        <w:t>S</w:t>
      </w:r>
      <w:r w:rsidRPr="000A7B58">
        <w:rPr>
          <w:lang w:eastAsia="en-US"/>
        </w:rPr>
        <w:t>ervices team have been very active last week and this week. They</w:t>
      </w:r>
      <w:r w:rsidR="002D40A4">
        <w:rPr>
          <w:lang w:eastAsia="en-US"/>
        </w:rPr>
        <w:t>’</w:t>
      </w:r>
      <w:r w:rsidRPr="000A7B58">
        <w:rPr>
          <w:lang w:eastAsia="en-US"/>
        </w:rPr>
        <w:t>ve undertaken hundreds of inspections last week. We did have a reasonably high level of cancellations, as you</w:t>
      </w:r>
      <w:r w:rsidR="002D40A4">
        <w:rPr>
          <w:lang w:eastAsia="en-US"/>
        </w:rPr>
        <w:t>’</w:t>
      </w:r>
      <w:r w:rsidRPr="000A7B58">
        <w:rPr>
          <w:lang w:eastAsia="en-US"/>
        </w:rPr>
        <w:t xml:space="preserve">d expect, but nonetheless the plumbing inspectors have been out there doing their work. Once again, this is critical to the building industry in ensuring that they can continue to move forward. Not surprisingly, the </w:t>
      </w:r>
      <w:r w:rsidR="00E737A2">
        <w:rPr>
          <w:lang w:eastAsia="en-US"/>
        </w:rPr>
        <w:t>P</w:t>
      </w:r>
      <w:r w:rsidRPr="000A7B58">
        <w:rPr>
          <w:lang w:eastAsia="en-US"/>
        </w:rPr>
        <w:t xml:space="preserve">lanning </w:t>
      </w:r>
      <w:r w:rsidR="00E737A2">
        <w:rPr>
          <w:lang w:eastAsia="en-US"/>
        </w:rPr>
        <w:t>I</w:t>
      </w:r>
      <w:r w:rsidRPr="000A7B58">
        <w:rPr>
          <w:lang w:eastAsia="en-US"/>
        </w:rPr>
        <w:t xml:space="preserve">nformation </w:t>
      </w:r>
      <w:r w:rsidR="00E737A2">
        <w:rPr>
          <w:lang w:eastAsia="en-US"/>
        </w:rPr>
        <w:t>O</w:t>
      </w:r>
      <w:r w:rsidRPr="000A7B58">
        <w:rPr>
          <w:lang w:eastAsia="en-US"/>
        </w:rPr>
        <w:t>ffice is receiving increased calls as a result of residents looking to know what they can and can</w:t>
      </w:r>
      <w:r w:rsidR="002D40A4">
        <w:rPr>
          <w:lang w:eastAsia="en-US"/>
        </w:rPr>
        <w:t>’</w:t>
      </w:r>
      <w:r w:rsidRPr="000A7B58">
        <w:rPr>
          <w:lang w:eastAsia="en-US"/>
        </w:rPr>
        <w:t>t do with their house.</w:t>
      </w:r>
    </w:p>
    <w:p w14:paraId="1277ADAE" w14:textId="10A8A9AF" w:rsidR="000A7B58" w:rsidRPr="000A7B58" w:rsidRDefault="000A7B58" w:rsidP="000A7B58">
      <w:pPr>
        <w:spacing w:before="120"/>
        <w:ind w:left="2517" w:hanging="2517"/>
        <w:rPr>
          <w:lang w:eastAsia="en-US"/>
        </w:rPr>
      </w:pPr>
      <w:r w:rsidRPr="000A7B58">
        <w:rPr>
          <w:lang w:eastAsia="en-US"/>
        </w:rPr>
        <w:lastRenderedPageBreak/>
        <w:tab/>
        <w:t>We</w:t>
      </w:r>
      <w:r w:rsidR="002D40A4">
        <w:rPr>
          <w:lang w:eastAsia="en-US"/>
        </w:rPr>
        <w:t>’</w:t>
      </w:r>
      <w:r w:rsidRPr="000A7B58">
        <w:rPr>
          <w:lang w:eastAsia="en-US"/>
        </w:rPr>
        <w:t>re expecting during this week and in the weeks to come that volumes into the information office will increase. So we</w:t>
      </w:r>
      <w:r w:rsidR="002D40A4">
        <w:rPr>
          <w:lang w:eastAsia="en-US"/>
        </w:rPr>
        <w:t>’</w:t>
      </w:r>
      <w:r w:rsidRPr="000A7B58">
        <w:rPr>
          <w:lang w:eastAsia="en-US"/>
        </w:rPr>
        <w:t>ve made plans to increase the number of planners in that location, to help support affected residents. That is a very important service that we provide to the community and one that I think will be absolutely critical over coming months. I</w:t>
      </w:r>
      <w:r w:rsidR="002D40A4">
        <w:rPr>
          <w:lang w:eastAsia="en-US"/>
        </w:rPr>
        <w:t>’</w:t>
      </w:r>
      <w:r w:rsidRPr="000A7B58">
        <w:rPr>
          <w:lang w:eastAsia="en-US"/>
        </w:rPr>
        <w:t xml:space="preserve">d also note that the </w:t>
      </w:r>
      <w:r w:rsidR="00E737A2">
        <w:rPr>
          <w:lang w:eastAsia="en-US"/>
        </w:rPr>
        <w:t>D</w:t>
      </w:r>
      <w:r w:rsidRPr="000A7B58">
        <w:rPr>
          <w:lang w:eastAsia="en-US"/>
        </w:rPr>
        <w:t xml:space="preserve">evelopment </w:t>
      </w:r>
      <w:r w:rsidR="00E737A2">
        <w:rPr>
          <w:lang w:eastAsia="en-US"/>
        </w:rPr>
        <w:t>S</w:t>
      </w:r>
      <w:r w:rsidRPr="000A7B58">
        <w:rPr>
          <w:lang w:eastAsia="en-US"/>
        </w:rPr>
        <w:t>ervice</w:t>
      </w:r>
      <w:r w:rsidR="00E737A2">
        <w:rPr>
          <w:lang w:eastAsia="en-US"/>
        </w:rPr>
        <w:t>s</w:t>
      </w:r>
      <w:r w:rsidRPr="000A7B58">
        <w:rPr>
          <w:lang w:eastAsia="en-US"/>
        </w:rPr>
        <w:t xml:space="preserve"> team are currently working on updating the floods factsheet for residents. Once again, this will be a valuable tool for residents, just in terms of informing them on what they can and can</w:t>
      </w:r>
      <w:r w:rsidR="002D40A4">
        <w:rPr>
          <w:lang w:eastAsia="en-US"/>
        </w:rPr>
        <w:t>’</w:t>
      </w:r>
      <w:r w:rsidRPr="000A7B58">
        <w:rPr>
          <w:lang w:eastAsia="en-US"/>
        </w:rPr>
        <w:t>t do with respect to recovery work on their homes.</w:t>
      </w:r>
    </w:p>
    <w:p w14:paraId="144EB498" w14:textId="07BC5174" w:rsidR="000A7B58" w:rsidRPr="000A7B58" w:rsidRDefault="000A7B58" w:rsidP="000A7B58">
      <w:pPr>
        <w:spacing w:before="120"/>
        <w:ind w:left="2517" w:hanging="2517"/>
        <w:rPr>
          <w:lang w:eastAsia="en-US"/>
        </w:rPr>
      </w:pPr>
      <w:r w:rsidRPr="000A7B58">
        <w:rPr>
          <w:lang w:eastAsia="en-US"/>
        </w:rPr>
        <w:tab/>
        <w:t xml:space="preserve">In the </w:t>
      </w:r>
      <w:r w:rsidR="00E737A2">
        <w:rPr>
          <w:lang w:eastAsia="en-US"/>
        </w:rPr>
        <w:t>C</w:t>
      </w:r>
      <w:r w:rsidRPr="000A7B58">
        <w:rPr>
          <w:lang w:eastAsia="en-US"/>
        </w:rPr>
        <w:t xml:space="preserve">ity </w:t>
      </w:r>
      <w:r w:rsidR="00E737A2">
        <w:rPr>
          <w:lang w:eastAsia="en-US"/>
        </w:rPr>
        <w:t>P</w:t>
      </w:r>
      <w:r w:rsidRPr="000A7B58">
        <w:rPr>
          <w:lang w:eastAsia="en-US"/>
        </w:rPr>
        <w:t>lanning space, they</w:t>
      </w:r>
      <w:r w:rsidR="002D40A4">
        <w:rPr>
          <w:lang w:eastAsia="en-US"/>
        </w:rPr>
        <w:t>’</w:t>
      </w:r>
      <w:r w:rsidRPr="000A7B58">
        <w:rPr>
          <w:lang w:eastAsia="en-US"/>
        </w:rPr>
        <w:t xml:space="preserve">ve continued to move forward with things such as neighbourhood plans and our </w:t>
      </w:r>
      <w:r w:rsidR="00E737A2">
        <w:rPr>
          <w:lang w:eastAsia="en-US"/>
        </w:rPr>
        <w:t>V</w:t>
      </w:r>
      <w:r w:rsidRPr="000A7B58">
        <w:rPr>
          <w:lang w:eastAsia="en-US"/>
        </w:rPr>
        <w:t xml:space="preserve">illage </w:t>
      </w:r>
      <w:r w:rsidR="00E737A2">
        <w:rPr>
          <w:lang w:eastAsia="en-US"/>
        </w:rPr>
        <w:t>P</w:t>
      </w:r>
      <w:r w:rsidRPr="000A7B58">
        <w:rPr>
          <w:lang w:eastAsia="en-US"/>
        </w:rPr>
        <w:t xml:space="preserve">recinct </w:t>
      </w:r>
      <w:r w:rsidR="00E737A2">
        <w:rPr>
          <w:lang w:eastAsia="en-US"/>
        </w:rPr>
        <w:t>P</w:t>
      </w:r>
      <w:r w:rsidRPr="000A7B58">
        <w:rPr>
          <w:lang w:eastAsia="en-US"/>
        </w:rPr>
        <w:t>rojects</w:t>
      </w:r>
      <w:r w:rsidR="00E737A2">
        <w:rPr>
          <w:lang w:eastAsia="en-US"/>
        </w:rPr>
        <w:t xml:space="preserve"> (VPP)</w:t>
      </w:r>
      <w:r w:rsidRPr="000A7B58">
        <w:rPr>
          <w:lang w:eastAsia="en-US"/>
        </w:rPr>
        <w:t xml:space="preserve">. Now what I will do is touch upon where some of those </w:t>
      </w:r>
      <w:r w:rsidR="00E737A2">
        <w:rPr>
          <w:lang w:eastAsia="en-US"/>
        </w:rPr>
        <w:t>V</w:t>
      </w:r>
      <w:r w:rsidRPr="000A7B58">
        <w:rPr>
          <w:lang w:eastAsia="en-US"/>
        </w:rPr>
        <w:t xml:space="preserve">illage </w:t>
      </w:r>
      <w:r w:rsidR="00E737A2">
        <w:rPr>
          <w:lang w:eastAsia="en-US"/>
        </w:rPr>
        <w:t>P</w:t>
      </w:r>
      <w:r w:rsidRPr="000A7B58">
        <w:rPr>
          <w:lang w:eastAsia="en-US"/>
        </w:rPr>
        <w:t xml:space="preserve">recinct </w:t>
      </w:r>
      <w:r w:rsidR="00E737A2">
        <w:rPr>
          <w:lang w:eastAsia="en-US"/>
        </w:rPr>
        <w:t>P</w:t>
      </w:r>
      <w:r w:rsidRPr="000A7B58">
        <w:rPr>
          <w:lang w:eastAsia="en-US"/>
        </w:rPr>
        <w:t xml:space="preserve">rojects stand, because we have had delays because some of the </w:t>
      </w:r>
      <w:r w:rsidR="00B27119">
        <w:rPr>
          <w:lang w:eastAsia="en-US"/>
        </w:rPr>
        <w:t>C</w:t>
      </w:r>
      <w:r w:rsidRPr="000A7B58">
        <w:rPr>
          <w:lang w:eastAsia="en-US"/>
        </w:rPr>
        <w:t>onstruction branch team have been redeployed to the recovery</w:t>
      </w:r>
      <w:r w:rsidR="00B27119">
        <w:rPr>
          <w:lang w:eastAsia="en-US"/>
        </w:rPr>
        <w:t>, b</w:t>
      </w:r>
      <w:r w:rsidRPr="000A7B58">
        <w:rPr>
          <w:lang w:eastAsia="en-US"/>
        </w:rPr>
        <w:t>ut we have also had impacts from suppliers to those particular VPPs. So in the context of the Ashgrove West VPP, we have a subcontractor there who was providing a particular type of screen. That is in a flood</w:t>
      </w:r>
      <w:r w:rsidR="00B27119">
        <w:rPr>
          <w:lang w:eastAsia="en-US"/>
        </w:rPr>
        <w:t>-</w:t>
      </w:r>
      <w:r w:rsidRPr="000A7B58">
        <w:rPr>
          <w:lang w:eastAsia="en-US"/>
        </w:rPr>
        <w:t>affected area so we</w:t>
      </w:r>
      <w:r w:rsidR="002D40A4">
        <w:rPr>
          <w:lang w:eastAsia="en-US"/>
        </w:rPr>
        <w:t>’</w:t>
      </w:r>
      <w:r w:rsidRPr="000A7B58">
        <w:rPr>
          <w:lang w:eastAsia="en-US"/>
        </w:rPr>
        <w:t>re likely to see delays with some of those items being delivered.</w:t>
      </w:r>
    </w:p>
    <w:p w14:paraId="2A72F087" w14:textId="5E8D7919" w:rsidR="000A7B58" w:rsidRPr="000A7B58" w:rsidRDefault="000A7B58" w:rsidP="000A7B58">
      <w:pPr>
        <w:spacing w:before="120"/>
        <w:ind w:left="2517" w:hanging="2517"/>
        <w:rPr>
          <w:lang w:eastAsia="en-US"/>
        </w:rPr>
      </w:pPr>
      <w:r w:rsidRPr="000A7B58">
        <w:rPr>
          <w:lang w:eastAsia="en-US"/>
        </w:rPr>
        <w:tab/>
        <w:t>In Martha Street</w:t>
      </w:r>
      <w:r w:rsidR="00B27119">
        <w:rPr>
          <w:lang w:eastAsia="en-US"/>
        </w:rPr>
        <w:t>,</w:t>
      </w:r>
      <w:r w:rsidRPr="000A7B58">
        <w:rPr>
          <w:lang w:eastAsia="en-US"/>
        </w:rPr>
        <w:t xml:space="preserve"> Camp Hill</w:t>
      </w:r>
      <w:r w:rsidR="00B27119">
        <w:rPr>
          <w:lang w:eastAsia="en-US"/>
        </w:rPr>
        <w:t>,</w:t>
      </w:r>
      <w:r w:rsidRPr="000A7B58">
        <w:rPr>
          <w:lang w:eastAsia="en-US"/>
        </w:rPr>
        <w:t xml:space="preserve"> where we</w:t>
      </w:r>
      <w:r w:rsidR="002D40A4">
        <w:rPr>
          <w:lang w:eastAsia="en-US"/>
        </w:rPr>
        <w:t>’</w:t>
      </w:r>
      <w:r w:rsidRPr="000A7B58">
        <w:rPr>
          <w:lang w:eastAsia="en-US"/>
        </w:rPr>
        <w:t>ve got a VPP</w:t>
      </w:r>
      <w:r w:rsidR="00E737A2">
        <w:rPr>
          <w:lang w:eastAsia="en-US"/>
        </w:rPr>
        <w:t>,</w:t>
      </w:r>
      <w:r w:rsidRPr="000A7B58">
        <w:rPr>
          <w:lang w:eastAsia="en-US"/>
        </w:rPr>
        <w:t xml:space="preserve"> there has been some flooding impact around that particular location, so we</w:t>
      </w:r>
      <w:r w:rsidR="002D40A4">
        <w:rPr>
          <w:lang w:eastAsia="en-US"/>
        </w:rPr>
        <w:t>’</w:t>
      </w:r>
      <w:r w:rsidRPr="000A7B58">
        <w:rPr>
          <w:lang w:eastAsia="en-US"/>
        </w:rPr>
        <w:t>ll need to consider whether there</w:t>
      </w:r>
      <w:r w:rsidR="002D40A4">
        <w:rPr>
          <w:lang w:eastAsia="en-US"/>
        </w:rPr>
        <w:t>’</w:t>
      </w:r>
      <w:r w:rsidRPr="000A7B58">
        <w:rPr>
          <w:lang w:eastAsia="en-US"/>
        </w:rPr>
        <w:t>s any modifications we need to make to the VPP. There</w:t>
      </w:r>
      <w:r w:rsidR="002D40A4">
        <w:rPr>
          <w:lang w:eastAsia="en-US"/>
        </w:rPr>
        <w:t>’</w:t>
      </w:r>
      <w:r w:rsidRPr="000A7B58">
        <w:rPr>
          <w:lang w:eastAsia="en-US"/>
        </w:rPr>
        <w:t>s one in Paddington, in that particular instance</w:t>
      </w:r>
      <w:r w:rsidR="00E737A2">
        <w:rPr>
          <w:lang w:eastAsia="en-US"/>
        </w:rPr>
        <w:t>,</w:t>
      </w:r>
      <w:r w:rsidRPr="000A7B58">
        <w:rPr>
          <w:lang w:eastAsia="en-US"/>
        </w:rPr>
        <w:t xml:space="preserve"> once again</w:t>
      </w:r>
      <w:r w:rsidR="00E737A2">
        <w:rPr>
          <w:lang w:eastAsia="en-US"/>
        </w:rPr>
        <w:t>,</w:t>
      </w:r>
      <w:r w:rsidRPr="000A7B58">
        <w:rPr>
          <w:lang w:eastAsia="en-US"/>
        </w:rPr>
        <w:t xml:space="preserve"> one of the contractors who</w:t>
      </w:r>
      <w:r w:rsidR="002D40A4">
        <w:rPr>
          <w:lang w:eastAsia="en-US"/>
        </w:rPr>
        <w:t>’</w:t>
      </w:r>
      <w:r w:rsidRPr="000A7B58">
        <w:rPr>
          <w:lang w:eastAsia="en-US"/>
        </w:rPr>
        <w:t>s supplying some of the artworks to that location is in a flood</w:t>
      </w:r>
      <w:r w:rsidR="00B27119">
        <w:rPr>
          <w:lang w:eastAsia="en-US"/>
        </w:rPr>
        <w:t>-</w:t>
      </w:r>
      <w:r w:rsidRPr="000A7B58">
        <w:rPr>
          <w:lang w:eastAsia="en-US"/>
        </w:rPr>
        <w:t>affected area. So we may have delays in receipt of those particular items.</w:t>
      </w:r>
    </w:p>
    <w:p w14:paraId="1682458F" w14:textId="297F8BF1" w:rsidR="000A7B58" w:rsidRPr="000A7B58" w:rsidRDefault="000A7B58" w:rsidP="000A7B58">
      <w:pPr>
        <w:spacing w:before="120"/>
        <w:ind w:left="2517" w:hanging="2517"/>
        <w:rPr>
          <w:lang w:eastAsia="en-US"/>
        </w:rPr>
      </w:pPr>
      <w:r w:rsidRPr="000A7B58">
        <w:rPr>
          <w:lang w:eastAsia="en-US"/>
        </w:rPr>
        <w:tab/>
        <w:t>In the Coorparoo VPP there are some issues there around lighting and how that might work in the future design of that particular VPP. So they will all continue, however, we</w:t>
      </w:r>
      <w:r w:rsidR="002D40A4">
        <w:rPr>
          <w:lang w:eastAsia="en-US"/>
        </w:rPr>
        <w:t>’</w:t>
      </w:r>
      <w:r w:rsidRPr="000A7B58">
        <w:rPr>
          <w:lang w:eastAsia="en-US"/>
        </w:rPr>
        <w:t>re obviously likely to experience some delays. In the context of heritage assets across the city, I</w:t>
      </w:r>
      <w:r w:rsidR="002D40A4">
        <w:rPr>
          <w:lang w:eastAsia="en-US"/>
        </w:rPr>
        <w:t>’</w:t>
      </w:r>
      <w:r w:rsidRPr="000A7B58">
        <w:rPr>
          <w:lang w:eastAsia="en-US"/>
        </w:rPr>
        <w:t>m glad to report that at this point in time we don</w:t>
      </w:r>
      <w:r w:rsidR="002D40A4">
        <w:rPr>
          <w:lang w:eastAsia="en-US"/>
        </w:rPr>
        <w:t>’</w:t>
      </w:r>
      <w:r w:rsidRPr="000A7B58">
        <w:rPr>
          <w:lang w:eastAsia="en-US"/>
        </w:rPr>
        <w:t>t believe we have any significant issues yet. However, clearly a lot of the review of these types of properties is still occurring. So that</w:t>
      </w:r>
      <w:r w:rsidR="002D40A4">
        <w:rPr>
          <w:lang w:eastAsia="en-US"/>
        </w:rPr>
        <w:t>’</w:t>
      </w:r>
      <w:r w:rsidRPr="000A7B58">
        <w:rPr>
          <w:lang w:eastAsia="en-US"/>
        </w:rPr>
        <w:t xml:space="preserve">s a quick update on the </w:t>
      </w:r>
      <w:r w:rsidR="00E737A2">
        <w:rPr>
          <w:lang w:eastAsia="en-US"/>
        </w:rPr>
        <w:t>C</w:t>
      </w:r>
      <w:r w:rsidRPr="000A7B58">
        <w:rPr>
          <w:lang w:eastAsia="en-US"/>
        </w:rPr>
        <w:t xml:space="preserve">ity </w:t>
      </w:r>
      <w:r w:rsidR="00E737A2">
        <w:rPr>
          <w:lang w:eastAsia="en-US"/>
        </w:rPr>
        <w:t>P</w:t>
      </w:r>
      <w:r w:rsidRPr="000A7B58">
        <w:rPr>
          <w:lang w:eastAsia="en-US"/>
        </w:rPr>
        <w:t xml:space="preserve">lanning and </w:t>
      </w:r>
      <w:r w:rsidR="00E737A2">
        <w:rPr>
          <w:lang w:eastAsia="en-US"/>
        </w:rPr>
        <w:t>S</w:t>
      </w:r>
      <w:r w:rsidRPr="000A7B58">
        <w:rPr>
          <w:lang w:eastAsia="en-US"/>
        </w:rPr>
        <w:t xml:space="preserve">uburban </w:t>
      </w:r>
      <w:r w:rsidR="00E737A2">
        <w:rPr>
          <w:lang w:eastAsia="en-US"/>
        </w:rPr>
        <w:t>R</w:t>
      </w:r>
      <w:r w:rsidRPr="000A7B58">
        <w:rPr>
          <w:lang w:eastAsia="en-US"/>
        </w:rPr>
        <w:t>enewal portfolio.</w:t>
      </w:r>
    </w:p>
    <w:p w14:paraId="1EB3429D" w14:textId="4C2DFBC1" w:rsidR="000A7B58" w:rsidRPr="000A7B58" w:rsidRDefault="000A7B58" w:rsidP="000A7B58">
      <w:pPr>
        <w:spacing w:before="120"/>
        <w:ind w:left="2517" w:hanging="2517"/>
        <w:rPr>
          <w:lang w:eastAsia="en-US"/>
        </w:rPr>
      </w:pPr>
      <w:r w:rsidRPr="000A7B58">
        <w:rPr>
          <w:lang w:eastAsia="en-US"/>
        </w:rPr>
        <w:tab/>
        <w:t xml:space="preserve">But I will now turn to the </w:t>
      </w:r>
      <w:r w:rsidR="00C47FCC">
        <w:rPr>
          <w:lang w:eastAsia="en-US"/>
        </w:rPr>
        <w:t>Committee</w:t>
      </w:r>
      <w:r w:rsidRPr="000A7B58">
        <w:rPr>
          <w:lang w:eastAsia="en-US"/>
        </w:rPr>
        <w:t xml:space="preserve"> report of 22 February, where we had a presentation on the Bridgeman Downs </w:t>
      </w:r>
      <w:r w:rsidR="00B27119">
        <w:rPr>
          <w:lang w:eastAsia="en-US"/>
        </w:rPr>
        <w:t>n</w:t>
      </w:r>
      <w:r w:rsidRPr="000A7B58">
        <w:rPr>
          <w:lang w:eastAsia="en-US"/>
        </w:rPr>
        <w:t xml:space="preserve">eighbourhood </w:t>
      </w:r>
      <w:r w:rsidR="00B27119">
        <w:rPr>
          <w:lang w:eastAsia="en-US"/>
        </w:rPr>
        <w:t>p</w:t>
      </w:r>
      <w:r w:rsidRPr="000A7B58">
        <w:rPr>
          <w:lang w:eastAsia="en-US"/>
        </w:rPr>
        <w:t>lan and this is a very important neighbourhood plan, as they all are. We</w:t>
      </w:r>
      <w:r w:rsidR="002D40A4">
        <w:rPr>
          <w:lang w:eastAsia="en-US"/>
        </w:rPr>
        <w:t>’</w:t>
      </w:r>
      <w:r w:rsidRPr="000A7B58">
        <w:rPr>
          <w:lang w:eastAsia="en-US"/>
        </w:rPr>
        <w:t>re currently in the second and final round of consultation on the draft neighbourhood plan. The project kicked off in 2019 and that was really just off the back of both Council and community identifying that a plan was required in that area. It</w:t>
      </w:r>
      <w:r w:rsidR="002D40A4">
        <w:rPr>
          <w:lang w:eastAsia="en-US"/>
        </w:rPr>
        <w:t>’</w:t>
      </w:r>
      <w:r w:rsidRPr="000A7B58">
        <w:rPr>
          <w:lang w:eastAsia="en-US"/>
        </w:rPr>
        <w:t>s a unique part of the city, it</w:t>
      </w:r>
      <w:r w:rsidR="002D40A4">
        <w:rPr>
          <w:lang w:eastAsia="en-US"/>
        </w:rPr>
        <w:t>’</w:t>
      </w:r>
      <w:r w:rsidRPr="000A7B58">
        <w:rPr>
          <w:lang w:eastAsia="en-US"/>
        </w:rPr>
        <w:t>s got some terrific attributes. It</w:t>
      </w:r>
      <w:r w:rsidR="002D40A4">
        <w:rPr>
          <w:lang w:eastAsia="en-US"/>
        </w:rPr>
        <w:t>’</w:t>
      </w:r>
      <w:r w:rsidRPr="000A7B58">
        <w:rPr>
          <w:lang w:eastAsia="en-US"/>
        </w:rPr>
        <w:t>s got a real quintessential suburban lifestyle that is perhaps not unique only to that area, but it</w:t>
      </w:r>
      <w:r w:rsidR="002D40A4">
        <w:rPr>
          <w:lang w:eastAsia="en-US"/>
        </w:rPr>
        <w:t>’</w:t>
      </w:r>
      <w:r w:rsidRPr="000A7B58">
        <w:rPr>
          <w:lang w:eastAsia="en-US"/>
        </w:rPr>
        <w:t>s certainly special. It combines a location that</w:t>
      </w:r>
      <w:r w:rsidR="002D40A4">
        <w:rPr>
          <w:lang w:eastAsia="en-US"/>
        </w:rPr>
        <w:t>’</w:t>
      </w:r>
      <w:r w:rsidRPr="000A7B58">
        <w:rPr>
          <w:lang w:eastAsia="en-US"/>
        </w:rPr>
        <w:t>s got great city amenity but a bushland feel.</w:t>
      </w:r>
    </w:p>
    <w:p w14:paraId="5E0F3555" w14:textId="1B2009B6" w:rsidR="000A7B58" w:rsidRPr="000A7B58" w:rsidRDefault="000A7B58" w:rsidP="000A7B58">
      <w:pPr>
        <w:spacing w:before="120"/>
        <w:ind w:left="2517" w:hanging="2517"/>
        <w:rPr>
          <w:lang w:eastAsia="en-US"/>
        </w:rPr>
      </w:pPr>
      <w:r w:rsidRPr="000A7B58">
        <w:rPr>
          <w:lang w:eastAsia="en-US"/>
        </w:rPr>
        <w:tab/>
        <w:t>The plan at this stage is that we need to continue to take in that consultation from the community. The plan needs to recognise that we</w:t>
      </w:r>
      <w:r w:rsidR="002D40A4">
        <w:rPr>
          <w:lang w:eastAsia="en-US"/>
        </w:rPr>
        <w:t>’</w:t>
      </w:r>
      <w:r w:rsidRPr="000A7B58">
        <w:rPr>
          <w:lang w:eastAsia="en-US"/>
        </w:rPr>
        <w:t>ve got to get the balance right between supporting the growth that we</w:t>
      </w:r>
      <w:r w:rsidR="002D40A4">
        <w:rPr>
          <w:lang w:eastAsia="en-US"/>
        </w:rPr>
        <w:t>’</w:t>
      </w:r>
      <w:r w:rsidRPr="000A7B58">
        <w:rPr>
          <w:lang w:eastAsia="en-US"/>
        </w:rPr>
        <w:t>re experiencing with our population, while also protecting the environment out there. The neighbourhood plan has identified four clear residential and environmental precincts to help manage growth. To the east of Bridgeman Road residents can expect to see residential housing estates similar to what</w:t>
      </w:r>
      <w:r w:rsidR="002D40A4">
        <w:rPr>
          <w:lang w:eastAsia="en-US"/>
        </w:rPr>
        <w:t>’</w:t>
      </w:r>
      <w:r w:rsidRPr="000A7B58">
        <w:rPr>
          <w:lang w:eastAsia="en-US"/>
        </w:rPr>
        <w:t>s currently there</w:t>
      </w:r>
      <w:r w:rsidR="00E737A2">
        <w:rPr>
          <w:lang w:eastAsia="en-US"/>
        </w:rPr>
        <w:t>,</w:t>
      </w:r>
      <w:r w:rsidRPr="000A7B58">
        <w:rPr>
          <w:lang w:eastAsia="en-US"/>
        </w:rPr>
        <w:t xml:space="preserve"> this is labelled the Bridgeman Downs residential precinct. This area will accommodate almost all of the additional housing required to meet the growth targets in that area.</w:t>
      </w:r>
    </w:p>
    <w:p w14:paraId="087DF5D8" w14:textId="4114C93C" w:rsidR="000A7B58" w:rsidRPr="000A7B58" w:rsidRDefault="000A7B58" w:rsidP="000A7B58">
      <w:pPr>
        <w:spacing w:before="120"/>
        <w:ind w:left="2517" w:hanging="2517"/>
        <w:rPr>
          <w:lang w:eastAsia="en-US"/>
        </w:rPr>
      </w:pPr>
      <w:r w:rsidRPr="000A7B58">
        <w:rPr>
          <w:lang w:eastAsia="en-US"/>
        </w:rPr>
        <w:tab/>
        <w:t>To the west, in the established acreages of Bridgeman Downs, we don</w:t>
      </w:r>
      <w:r w:rsidR="002D40A4">
        <w:rPr>
          <w:lang w:eastAsia="en-US"/>
        </w:rPr>
        <w:t>’</w:t>
      </w:r>
      <w:r w:rsidRPr="000A7B58">
        <w:rPr>
          <w:lang w:eastAsia="en-US"/>
        </w:rPr>
        <w:t xml:space="preserve">t expect to see much change there at all. The north-west </w:t>
      </w:r>
      <w:proofErr w:type="spellStart"/>
      <w:r w:rsidRPr="000A7B58">
        <w:rPr>
          <w:lang w:eastAsia="en-US"/>
        </w:rPr>
        <w:t>Roghan</w:t>
      </w:r>
      <w:proofErr w:type="spellEnd"/>
      <w:r w:rsidRPr="000A7B58">
        <w:rPr>
          <w:lang w:eastAsia="en-US"/>
        </w:rPr>
        <w:t xml:space="preserve"> Road south precinct sets clear parameters around the extent of change in growth there. This also has some significant environmental values across the precinct, so we</w:t>
      </w:r>
      <w:r w:rsidR="002D40A4">
        <w:rPr>
          <w:lang w:eastAsia="en-US"/>
        </w:rPr>
        <w:t>’</w:t>
      </w:r>
      <w:r w:rsidRPr="000A7B58">
        <w:rPr>
          <w:lang w:eastAsia="en-US"/>
        </w:rPr>
        <w:t xml:space="preserve">re very conscious of those. Then to the south-east we have the Beckett Road precinct and this area required quite extensive planning consideration, once again due to ecological corridors and ensuring that we got the balance right between managing the ecological factors and also getting housing in the right location. </w:t>
      </w:r>
    </w:p>
    <w:p w14:paraId="634D0B86" w14:textId="3721427D" w:rsidR="000A7B58" w:rsidRPr="000A7B58" w:rsidRDefault="000A7B58" w:rsidP="000A7B58">
      <w:pPr>
        <w:spacing w:before="120"/>
        <w:ind w:left="2517" w:hanging="2517"/>
        <w:rPr>
          <w:lang w:eastAsia="en-US"/>
        </w:rPr>
      </w:pPr>
      <w:r w:rsidRPr="000A7B58">
        <w:rPr>
          <w:lang w:eastAsia="en-US"/>
        </w:rPr>
        <w:tab/>
        <w:t>So it is a plan that</w:t>
      </w:r>
      <w:r w:rsidR="002D40A4">
        <w:rPr>
          <w:lang w:eastAsia="en-US"/>
        </w:rPr>
        <w:t>’</w:t>
      </w:r>
      <w:r w:rsidRPr="000A7B58">
        <w:rPr>
          <w:lang w:eastAsia="en-US"/>
        </w:rPr>
        <w:t>s been very nuanced, it</w:t>
      </w:r>
      <w:r w:rsidR="002D40A4">
        <w:rPr>
          <w:lang w:eastAsia="en-US"/>
        </w:rPr>
        <w:t>’</w:t>
      </w:r>
      <w:r w:rsidRPr="000A7B58">
        <w:rPr>
          <w:lang w:eastAsia="en-US"/>
        </w:rPr>
        <w:t xml:space="preserve">s a plan that gives consideration to the residential housing requirements out there. It also obviously gives great consideration to the environmental aspects. The draft plan will continue to take </w:t>
      </w:r>
      <w:r w:rsidRPr="000A7B58">
        <w:rPr>
          <w:lang w:eastAsia="en-US"/>
        </w:rPr>
        <w:lastRenderedPageBreak/>
        <w:t>shape over the coming weeks and it</w:t>
      </w:r>
      <w:r w:rsidR="002D40A4">
        <w:rPr>
          <w:lang w:eastAsia="en-US"/>
        </w:rPr>
        <w:t>’</w:t>
      </w:r>
      <w:r w:rsidRPr="000A7B58">
        <w:rPr>
          <w:lang w:eastAsia="en-US"/>
        </w:rPr>
        <w:t>s one of these plans where I believe the Council has done a great job listening to the local community. Councillor DAVIS has been a major proponent in ensuring that this particular plan reflects the expectations of the community.</w:t>
      </w:r>
    </w:p>
    <w:p w14:paraId="1DC00C64" w14:textId="0A9F597A" w:rsidR="000A7B58" w:rsidRPr="000A7B58" w:rsidRDefault="000A7B58" w:rsidP="000A7B58">
      <w:pPr>
        <w:spacing w:before="120"/>
        <w:ind w:left="2517" w:hanging="2517"/>
        <w:rPr>
          <w:lang w:eastAsia="en-US"/>
        </w:rPr>
      </w:pPr>
      <w:r w:rsidRPr="000A7B58">
        <w:rPr>
          <w:lang w:eastAsia="en-US"/>
        </w:rPr>
        <w:tab/>
        <w:t xml:space="preserve">We are also taking the opportunity in this plan to use a new service called </w:t>
      </w:r>
      <w:proofErr w:type="spellStart"/>
      <w:r w:rsidRPr="000A7B58">
        <w:rPr>
          <w:lang w:eastAsia="en-US"/>
        </w:rPr>
        <w:t>StoryMaps</w:t>
      </w:r>
      <w:proofErr w:type="spellEnd"/>
      <w:r w:rsidRPr="000A7B58">
        <w:rPr>
          <w:lang w:eastAsia="en-US"/>
        </w:rPr>
        <w:t xml:space="preserve">. </w:t>
      </w:r>
      <w:proofErr w:type="spellStart"/>
      <w:r w:rsidRPr="000A7B58">
        <w:rPr>
          <w:lang w:eastAsia="en-US"/>
        </w:rPr>
        <w:t>StoryMaps</w:t>
      </w:r>
      <w:proofErr w:type="spellEnd"/>
      <w:r w:rsidRPr="000A7B58">
        <w:rPr>
          <w:lang w:eastAsia="en-US"/>
        </w:rPr>
        <w:t xml:space="preserve"> is a new online tool that communicates current information and proposed changes to the public</w:t>
      </w:r>
      <w:r w:rsidR="00E737A2">
        <w:rPr>
          <w:lang w:eastAsia="en-US"/>
        </w:rPr>
        <w:t>,</w:t>
      </w:r>
      <w:r w:rsidRPr="000A7B58">
        <w:rPr>
          <w:lang w:eastAsia="en-US"/>
        </w:rPr>
        <w:t xml:space="preserve"> using an interactive map. Personally I think this is a terrific tool, it</w:t>
      </w:r>
      <w:r w:rsidR="002D40A4">
        <w:rPr>
          <w:lang w:eastAsia="en-US"/>
        </w:rPr>
        <w:t>’</w:t>
      </w:r>
      <w:r w:rsidRPr="000A7B58">
        <w:rPr>
          <w:lang w:eastAsia="en-US"/>
        </w:rPr>
        <w:t>s very user-friendly and it really helps to depict what</w:t>
      </w:r>
      <w:r w:rsidR="002D40A4">
        <w:rPr>
          <w:lang w:eastAsia="en-US"/>
        </w:rPr>
        <w:t>’</w:t>
      </w:r>
      <w:r w:rsidRPr="000A7B58">
        <w:rPr>
          <w:lang w:eastAsia="en-US"/>
        </w:rPr>
        <w:t>s expected to happen in that location. The residents have an opportunity to drill down into the properties, their own properties and see what</w:t>
      </w:r>
      <w:r w:rsidR="002D40A4">
        <w:rPr>
          <w:lang w:eastAsia="en-US"/>
        </w:rPr>
        <w:t>’</w:t>
      </w:r>
      <w:r w:rsidRPr="000A7B58">
        <w:rPr>
          <w:lang w:eastAsia="en-US"/>
        </w:rPr>
        <w:t>s going—</w:t>
      </w:r>
    </w:p>
    <w:p w14:paraId="6BA823B4" w14:textId="77777777" w:rsidR="000A7B58" w:rsidRPr="000A7B58" w:rsidRDefault="000A7B58" w:rsidP="000A7B58">
      <w:pPr>
        <w:spacing w:before="120"/>
        <w:ind w:left="2517" w:hanging="2517"/>
        <w:rPr>
          <w:lang w:eastAsia="en-US"/>
        </w:rPr>
      </w:pPr>
      <w:r w:rsidRPr="000A7B58">
        <w:rPr>
          <w:lang w:eastAsia="en-US"/>
        </w:rPr>
        <w:t>Chair:</w:t>
      </w:r>
      <w:r w:rsidRPr="000A7B58">
        <w:rPr>
          <w:lang w:eastAsia="en-US"/>
        </w:rPr>
        <w:tab/>
        <w:t>Councillor ALLAN, your time has expired.</w:t>
      </w:r>
    </w:p>
    <w:p w14:paraId="2C6EA641" w14:textId="77777777" w:rsidR="000A7B58" w:rsidRPr="000A7B58" w:rsidRDefault="000A7B58" w:rsidP="000A7B58">
      <w:pPr>
        <w:spacing w:before="120"/>
        <w:ind w:left="2517" w:hanging="2517"/>
        <w:rPr>
          <w:lang w:eastAsia="en-US"/>
        </w:rPr>
      </w:pPr>
      <w:r w:rsidRPr="000A7B58">
        <w:rPr>
          <w:lang w:eastAsia="en-US"/>
        </w:rPr>
        <w:t>Councillor ALLAN:</w:t>
      </w:r>
      <w:r w:rsidRPr="000A7B58">
        <w:rPr>
          <w:lang w:eastAsia="en-US"/>
        </w:rPr>
        <w:tab/>
        <w:t>Thank you, Mr Chair.</w:t>
      </w:r>
    </w:p>
    <w:p w14:paraId="2BECDAD0" w14:textId="77777777" w:rsidR="000A7B58" w:rsidRPr="000A7B58" w:rsidRDefault="000A7B58" w:rsidP="000A7B58">
      <w:pPr>
        <w:spacing w:before="120"/>
        <w:ind w:left="2517" w:hanging="2517"/>
        <w:rPr>
          <w:lang w:eastAsia="en-US"/>
        </w:rPr>
      </w:pPr>
      <w:r w:rsidRPr="000A7B58">
        <w:rPr>
          <w:lang w:eastAsia="en-US"/>
        </w:rPr>
        <w:t>Chair:</w:t>
      </w:r>
      <w:r w:rsidRPr="000A7B58">
        <w:rPr>
          <w:lang w:eastAsia="en-US"/>
        </w:rPr>
        <w:tab/>
        <w:t>Any further speakers?</w:t>
      </w:r>
    </w:p>
    <w:p w14:paraId="3893372D" w14:textId="77777777" w:rsidR="000A7B58" w:rsidRPr="000A7B58" w:rsidRDefault="000A7B58" w:rsidP="000A7B58">
      <w:pPr>
        <w:spacing w:before="120"/>
        <w:ind w:left="2517" w:hanging="2517"/>
        <w:rPr>
          <w:lang w:eastAsia="en-US"/>
        </w:rPr>
      </w:pPr>
      <w:r w:rsidRPr="000A7B58">
        <w:rPr>
          <w:lang w:eastAsia="en-US"/>
        </w:rPr>
        <w:tab/>
        <w:t>Councillor DAVIS.</w:t>
      </w:r>
    </w:p>
    <w:p w14:paraId="02B89C7B" w14:textId="3A534FFB" w:rsidR="000A7B58" w:rsidRPr="000A7B58" w:rsidRDefault="000A7B58" w:rsidP="000A7B58">
      <w:pPr>
        <w:spacing w:before="120"/>
        <w:ind w:left="2517" w:hanging="2517"/>
        <w:rPr>
          <w:lang w:eastAsia="en-US"/>
        </w:rPr>
      </w:pPr>
      <w:r w:rsidRPr="000A7B58">
        <w:rPr>
          <w:lang w:eastAsia="en-US"/>
        </w:rPr>
        <w:t>Councillor DAVIS:</w:t>
      </w:r>
      <w:r w:rsidRPr="000A7B58">
        <w:rPr>
          <w:lang w:eastAsia="en-US"/>
        </w:rPr>
        <w:tab/>
        <w:t xml:space="preserve">Thank you, Chair. I rise to speak on item A, the Bridgeman Downs </w:t>
      </w:r>
      <w:r w:rsidR="00B27119">
        <w:rPr>
          <w:lang w:eastAsia="en-US"/>
        </w:rPr>
        <w:t>n</w:t>
      </w:r>
      <w:r w:rsidRPr="000A7B58">
        <w:rPr>
          <w:lang w:eastAsia="en-US"/>
        </w:rPr>
        <w:t xml:space="preserve">eighbourhood </w:t>
      </w:r>
      <w:r w:rsidR="00B27119">
        <w:rPr>
          <w:lang w:eastAsia="en-US"/>
        </w:rPr>
        <w:t>p</w:t>
      </w:r>
      <w:r w:rsidRPr="000A7B58">
        <w:rPr>
          <w:lang w:eastAsia="en-US"/>
        </w:rPr>
        <w:t xml:space="preserve">lan. Mr Chair, as Councillor ALLAN mentioned, it was in late 2019 that we commenced an initial round of community engagement for the Bridgeman Downs </w:t>
      </w:r>
      <w:r w:rsidR="00B27119">
        <w:rPr>
          <w:lang w:eastAsia="en-US"/>
        </w:rPr>
        <w:t>n</w:t>
      </w:r>
      <w:r w:rsidRPr="000A7B58">
        <w:rPr>
          <w:lang w:eastAsia="en-US"/>
        </w:rPr>
        <w:t xml:space="preserve">eighbourhood </w:t>
      </w:r>
      <w:r w:rsidR="00B27119">
        <w:rPr>
          <w:lang w:eastAsia="en-US"/>
        </w:rPr>
        <w:t>p</w:t>
      </w:r>
      <w:r w:rsidRPr="000A7B58">
        <w:rPr>
          <w:lang w:eastAsia="en-US"/>
        </w:rPr>
        <w:t>lan. This included setting up a community planning team, which was made up of representatives from Council along with 28 members of the local community. These members of the community planning team included quite a diverse mix of individuals of different ages, linguistic backgrounds, their occupations and also included representatives from local businesses and organisations.</w:t>
      </w:r>
    </w:p>
    <w:p w14:paraId="7F57DA12" w14:textId="7C0855D5" w:rsidR="000A7B58" w:rsidRPr="000A7B58" w:rsidRDefault="000A7B58" w:rsidP="000A7B58">
      <w:pPr>
        <w:spacing w:before="120"/>
        <w:ind w:left="2517" w:hanging="2517"/>
        <w:rPr>
          <w:lang w:eastAsia="en-US"/>
        </w:rPr>
      </w:pPr>
      <w:r w:rsidRPr="000A7B58">
        <w:rPr>
          <w:lang w:eastAsia="en-US"/>
        </w:rPr>
        <w:tab/>
        <w:t>The feedback from the meetings of the community planning team and from the wider community helped to inform the development of the draft strategy, which was released for community consultation in October and November of 2020. From that, we received over 215 pieces of feedback on the draft strategy and it was very clear that preserving bushland and waterways and restricting multi-dwelling developments was a high priority for the area. There had been a wide range of factors which we</w:t>
      </w:r>
      <w:r w:rsidR="002D40A4">
        <w:rPr>
          <w:lang w:eastAsia="en-US"/>
        </w:rPr>
        <w:t>’</w:t>
      </w:r>
      <w:r w:rsidRPr="000A7B58">
        <w:rPr>
          <w:lang w:eastAsia="en-US"/>
        </w:rPr>
        <w:t>ve had to take into consideration as part of the process of preparing the new draft neighbourhood plan, including that we</w:t>
      </w:r>
      <w:r w:rsidR="002D40A4">
        <w:rPr>
          <w:lang w:eastAsia="en-US"/>
        </w:rPr>
        <w:t>’</w:t>
      </w:r>
      <w:r w:rsidRPr="000A7B58">
        <w:rPr>
          <w:lang w:eastAsia="en-US"/>
        </w:rPr>
        <w:t xml:space="preserve">ve had to consider the requirements under the </w:t>
      </w:r>
      <w:r w:rsidRPr="00A93656">
        <w:rPr>
          <w:i/>
          <w:iCs/>
          <w:lang w:eastAsia="en-US"/>
        </w:rPr>
        <w:t>South East Queensland Regional Plan 2017</w:t>
      </w:r>
      <w:r w:rsidRPr="000A7B58">
        <w:rPr>
          <w:lang w:eastAsia="en-US"/>
        </w:rPr>
        <w:t>.</w:t>
      </w:r>
    </w:p>
    <w:p w14:paraId="6855D801" w14:textId="29301EDC" w:rsidR="000A7B58" w:rsidRPr="000A7B58" w:rsidRDefault="000A7B58" w:rsidP="000A7B58">
      <w:pPr>
        <w:spacing w:before="120"/>
        <w:ind w:left="2517" w:hanging="2517"/>
        <w:rPr>
          <w:lang w:eastAsia="en-US"/>
        </w:rPr>
      </w:pPr>
      <w:r w:rsidRPr="000A7B58">
        <w:rPr>
          <w:lang w:eastAsia="en-US"/>
        </w:rPr>
        <w:tab/>
        <w:t xml:space="preserve">Mr Chair, there are three key themes which have guided the preparation of the neighbourhood plan. Firstly, committing to protecting the local environment and </w:t>
      </w:r>
      <w:r w:rsidR="00A92E40" w:rsidRPr="00A92E40">
        <w:rPr>
          <w:lang w:eastAsia="en-US"/>
        </w:rPr>
        <w:t>greenspace</w:t>
      </w:r>
      <w:r w:rsidRPr="000A7B58">
        <w:rPr>
          <w:lang w:eastAsia="en-US"/>
        </w:rPr>
        <w:t>s throughout Bridgeman Downs. The new plan addresses the need to maintain and enhance the health of the network of waterways which run through the suburb and it will also help to grow our urban forest. The second key theme is around managing future development which meets the expectation of our local community.</w:t>
      </w:r>
    </w:p>
    <w:p w14:paraId="404C8BAF" w14:textId="77777777" w:rsidR="000A7B58" w:rsidRPr="000A7B58" w:rsidRDefault="000A7B58" w:rsidP="000A7B58">
      <w:pPr>
        <w:spacing w:before="120"/>
        <w:ind w:left="2517" w:hanging="2517"/>
        <w:rPr>
          <w:lang w:eastAsia="en-US"/>
        </w:rPr>
      </w:pPr>
      <w:r w:rsidRPr="000A7B58">
        <w:rPr>
          <w:lang w:eastAsia="en-US"/>
        </w:rPr>
        <w:tab/>
        <w:t>This is a delicate balance between facilitating housing supply in the right location to meet the needs of our growing city, whilst preserving our valuable and valued bushland native habitats and the leafy character of the suburb. As part of our commitment to maintaining the character of the local area, the draft plan proposes restricted future development to single dwellings. This means that we really do preserve the look and feel of Bridgeman Downs and protect the unique character lifestyle which our community really does treasure.</w:t>
      </w:r>
    </w:p>
    <w:p w14:paraId="539792F0" w14:textId="052A57E1" w:rsidR="000A7B58" w:rsidRPr="000A7B58" w:rsidRDefault="000A7B58" w:rsidP="000A7B58">
      <w:pPr>
        <w:spacing w:before="120"/>
        <w:ind w:left="2517" w:hanging="2517"/>
        <w:rPr>
          <w:lang w:eastAsia="en-US"/>
        </w:rPr>
      </w:pPr>
      <w:r w:rsidRPr="000A7B58">
        <w:rPr>
          <w:lang w:eastAsia="en-US"/>
        </w:rPr>
        <w:tab/>
        <w:t>The third key theme is planning for the infrastructure which is needed to support the local community and the draft plan addresses the need for open spaces, parks and community facilities, which are located in well</w:t>
      </w:r>
      <w:r w:rsidR="00B27119">
        <w:rPr>
          <w:lang w:eastAsia="en-US"/>
        </w:rPr>
        <w:t>-</w:t>
      </w:r>
      <w:r w:rsidRPr="000A7B58">
        <w:rPr>
          <w:lang w:eastAsia="en-US"/>
        </w:rPr>
        <w:t>connected, safe and accessible locations. It will also ensure that the future development will be carried out in an orderly sequence and facilitate the provision and extension of sewerage water, stormwater and transport connections in a cost</w:t>
      </w:r>
      <w:r w:rsidR="00B27119">
        <w:rPr>
          <w:lang w:eastAsia="en-US"/>
        </w:rPr>
        <w:t>-</w:t>
      </w:r>
      <w:r w:rsidRPr="000A7B58">
        <w:rPr>
          <w:lang w:eastAsia="en-US"/>
        </w:rPr>
        <w:t xml:space="preserve">efficient manner. </w:t>
      </w:r>
    </w:p>
    <w:p w14:paraId="78ECDD45" w14:textId="1993E29A" w:rsidR="000A7B58" w:rsidRPr="000A7B58" w:rsidRDefault="000A7B58" w:rsidP="000A7B58">
      <w:pPr>
        <w:spacing w:before="120"/>
        <w:ind w:left="2517" w:hanging="2517"/>
        <w:rPr>
          <w:lang w:eastAsia="en-US"/>
        </w:rPr>
      </w:pPr>
      <w:r w:rsidRPr="000A7B58">
        <w:rPr>
          <w:lang w:eastAsia="en-US"/>
        </w:rPr>
        <w:tab/>
        <w:t xml:space="preserve">Our commitment to delivering on these key themes means that the new neighbourhood plan will allow Bridgeman Downs to continue to be a uniquely beautiful part of Brisbane, which combines city convenience with bushland beauty. Mr Chair, the draft neighbourhood plan was submitted to the State </w:t>
      </w:r>
      <w:r w:rsidRPr="000A7B58">
        <w:rPr>
          <w:lang w:eastAsia="en-US"/>
        </w:rPr>
        <w:lastRenderedPageBreak/>
        <w:t>Government for review in 2021 and the State Government requested several changes, which have been incorporated into the current version of the draft plan. A further consultation period is now underway for the current version of the draft plan and we</w:t>
      </w:r>
      <w:r w:rsidR="002D40A4">
        <w:rPr>
          <w:lang w:eastAsia="en-US"/>
        </w:rPr>
        <w:t>’</w:t>
      </w:r>
      <w:r w:rsidRPr="000A7B58">
        <w:rPr>
          <w:lang w:eastAsia="en-US"/>
        </w:rPr>
        <w:t>ve ensured that every effort has been made to engage the local community as part of this process.</w:t>
      </w:r>
    </w:p>
    <w:p w14:paraId="31F1A956" w14:textId="447A0F81" w:rsidR="000A7B58" w:rsidRPr="000A7B58" w:rsidRDefault="000A7B58" w:rsidP="000A7B58">
      <w:pPr>
        <w:spacing w:before="120"/>
        <w:ind w:left="2517" w:hanging="2517"/>
        <w:rPr>
          <w:lang w:eastAsia="en-US"/>
        </w:rPr>
      </w:pPr>
      <w:r w:rsidRPr="000A7B58">
        <w:rPr>
          <w:lang w:eastAsia="en-US"/>
        </w:rPr>
        <w:tab/>
        <w:t>A letter has been sent to all households in the suburb as well as business owners, inviting them to provide feedback. There will be two face-to-face community information centres booked in on Wednesday 16 March at the C3 Church at 1910</w:t>
      </w:r>
      <w:r w:rsidR="00B27119">
        <w:rPr>
          <w:lang w:eastAsia="en-US"/>
        </w:rPr>
        <w:t> </w:t>
      </w:r>
      <w:r w:rsidRPr="000A7B58">
        <w:rPr>
          <w:lang w:eastAsia="en-US"/>
        </w:rPr>
        <w:t>Gympie Road at Carseldine</w:t>
      </w:r>
      <w:r w:rsidR="00B27119">
        <w:rPr>
          <w:lang w:eastAsia="en-US"/>
        </w:rPr>
        <w:t>,</w:t>
      </w:r>
      <w:r w:rsidRPr="000A7B58">
        <w:rPr>
          <w:lang w:eastAsia="en-US"/>
        </w:rPr>
        <w:t xml:space="preserve"> and on Saturday 19 March at the Aspley Hypermarket. In addition to this, an interactive map has been published on Council</w:t>
      </w:r>
      <w:r w:rsidR="002D40A4">
        <w:rPr>
          <w:lang w:eastAsia="en-US"/>
        </w:rPr>
        <w:t>’</w:t>
      </w:r>
      <w:r w:rsidRPr="000A7B58">
        <w:rPr>
          <w:lang w:eastAsia="en-US"/>
        </w:rPr>
        <w:t>s website to help members of the local community see a clear before and after snapshot of the changes to zoning overlays and planning codes, to help demonstrate what we will change under the new plan.</w:t>
      </w:r>
    </w:p>
    <w:p w14:paraId="1EFA1918" w14:textId="255C2727" w:rsidR="000A7B58" w:rsidRPr="000A7B58" w:rsidRDefault="000A7B58" w:rsidP="000A7B58">
      <w:pPr>
        <w:spacing w:before="120"/>
        <w:ind w:left="2517" w:hanging="2517"/>
        <w:rPr>
          <w:lang w:eastAsia="en-US"/>
        </w:rPr>
      </w:pPr>
      <w:r w:rsidRPr="000A7B58">
        <w:rPr>
          <w:lang w:eastAsia="en-US"/>
        </w:rPr>
        <w:tab/>
        <w:t>Mr Chair, we know that Bridgeman Downs will continue to grow, but we want it to grow in a way which preserves the character of the local area. As I</w:t>
      </w:r>
      <w:r w:rsidR="002D40A4">
        <w:rPr>
          <w:lang w:eastAsia="en-US"/>
        </w:rPr>
        <w:t>’</w:t>
      </w:r>
      <w:r w:rsidRPr="000A7B58">
        <w:rPr>
          <w:lang w:eastAsia="en-US"/>
        </w:rPr>
        <w:t>ve said many times before in this Chamber, Bridgeman Downs is a wonderful place to live. It is a uniquely beautiful part of our city, with a distinctive subtropical green and leafy character and a quintessential suburban lifestyle. It has all the benefits of easy access to the city but continues to have a semirural look and feel. We know that it is important to local residents that we protect this lifestyle and our focus throughout the project is that Bridgeman Downs will continue to be a great place to live, work, relax and raise a family.</w:t>
      </w:r>
    </w:p>
    <w:p w14:paraId="7BA160D1" w14:textId="6CDFFF4F" w:rsidR="000A7B58" w:rsidRPr="000A7B58" w:rsidRDefault="000A7B58" w:rsidP="000A7B58">
      <w:pPr>
        <w:spacing w:before="120"/>
        <w:ind w:left="2517" w:hanging="2517"/>
        <w:rPr>
          <w:lang w:eastAsia="en-US"/>
        </w:rPr>
      </w:pPr>
      <w:r w:rsidRPr="000A7B58">
        <w:rPr>
          <w:lang w:eastAsia="en-US"/>
        </w:rPr>
        <w:tab/>
        <w:t>We</w:t>
      </w:r>
      <w:r w:rsidR="002D40A4">
        <w:rPr>
          <w:lang w:eastAsia="en-US"/>
        </w:rPr>
        <w:t>’</w:t>
      </w:r>
      <w:r w:rsidRPr="000A7B58">
        <w:rPr>
          <w:lang w:eastAsia="en-US"/>
        </w:rPr>
        <w:t>ve come a long way since we first committed to delivering a new neighbourhood plan for Bridgeman Downs and it</w:t>
      </w:r>
      <w:r w:rsidR="002D40A4">
        <w:rPr>
          <w:lang w:eastAsia="en-US"/>
        </w:rPr>
        <w:t>’</w:t>
      </w:r>
      <w:r w:rsidRPr="000A7B58">
        <w:rPr>
          <w:lang w:eastAsia="en-US"/>
        </w:rPr>
        <w:t>s demonstrated the Schrinner Council</w:t>
      </w:r>
      <w:r w:rsidR="002D40A4">
        <w:rPr>
          <w:lang w:eastAsia="en-US"/>
        </w:rPr>
        <w:t>’</w:t>
      </w:r>
      <w:r w:rsidRPr="000A7B58">
        <w:rPr>
          <w:lang w:eastAsia="en-US"/>
        </w:rPr>
        <w:t xml:space="preserve">s ongoing commitment to engaging with local residents on their vision for the suburb. Our dedicated neighbourhood planning team have risen to the challenge of making sure we can engage with the local community to create a neighbourhood plan which will preserve the character of Bridgeman Downs for years to come. Many members of our local community have been following this project with great interest and they can be confident that the Schrinner Council is implementing their vision for the future of their suburb. </w:t>
      </w:r>
    </w:p>
    <w:p w14:paraId="790C2D7B" w14:textId="3E0A50E0" w:rsidR="000A7B58" w:rsidRPr="000A7B58" w:rsidRDefault="000A7B58" w:rsidP="000A7B58">
      <w:pPr>
        <w:spacing w:before="120"/>
        <w:ind w:left="2517" w:hanging="2517"/>
        <w:rPr>
          <w:lang w:eastAsia="en-US"/>
        </w:rPr>
      </w:pPr>
      <w:r w:rsidRPr="000A7B58">
        <w:rPr>
          <w:lang w:eastAsia="en-US"/>
        </w:rPr>
        <w:tab/>
        <w:t>I am very much looking forward to hearing feedback from local residents through this round of consultation and I</w:t>
      </w:r>
      <w:r w:rsidR="002D40A4">
        <w:rPr>
          <w:lang w:eastAsia="en-US"/>
        </w:rPr>
        <w:t>’</w:t>
      </w:r>
      <w:r w:rsidRPr="000A7B58">
        <w:rPr>
          <w:lang w:eastAsia="en-US"/>
        </w:rPr>
        <w:t>d like to thank the LORD MAYOR and Councillor ALLAN for their ongoing support of this plan and for the commitment to delivering for the local community in Bridgeman Downs.</w:t>
      </w:r>
    </w:p>
    <w:p w14:paraId="6339B5C0" w14:textId="77777777" w:rsidR="000A7B58" w:rsidRPr="000A7B58" w:rsidRDefault="000A7B58" w:rsidP="000A7B58">
      <w:pPr>
        <w:spacing w:before="120"/>
        <w:ind w:left="2517" w:hanging="2517"/>
        <w:rPr>
          <w:lang w:eastAsia="en-US"/>
        </w:rPr>
      </w:pPr>
      <w:r w:rsidRPr="000A7B58">
        <w:rPr>
          <w:lang w:eastAsia="en-US"/>
        </w:rPr>
        <w:t>Chair:</w:t>
      </w:r>
      <w:r w:rsidRPr="000A7B58">
        <w:rPr>
          <w:lang w:eastAsia="en-US"/>
        </w:rPr>
        <w:tab/>
        <w:t>Thank you, Councillor DAVIS.</w:t>
      </w:r>
    </w:p>
    <w:p w14:paraId="37FE8082" w14:textId="77777777" w:rsidR="000A7B58" w:rsidRPr="000A7B58" w:rsidRDefault="000A7B58" w:rsidP="000A7B58">
      <w:pPr>
        <w:spacing w:before="120"/>
        <w:ind w:left="2517" w:hanging="2517"/>
        <w:rPr>
          <w:lang w:eastAsia="en-US"/>
        </w:rPr>
      </w:pPr>
      <w:r w:rsidRPr="000A7B58">
        <w:rPr>
          <w:lang w:eastAsia="en-US"/>
        </w:rPr>
        <w:tab/>
        <w:t>Any further speakers?</w:t>
      </w:r>
    </w:p>
    <w:p w14:paraId="3994DB6F" w14:textId="77777777" w:rsidR="000A7B58" w:rsidRPr="000A7B58" w:rsidRDefault="000A7B58" w:rsidP="000A7B58">
      <w:pPr>
        <w:spacing w:before="120"/>
        <w:ind w:left="2517" w:hanging="2517"/>
        <w:rPr>
          <w:lang w:eastAsia="en-US"/>
        </w:rPr>
      </w:pPr>
      <w:r w:rsidRPr="000A7B58">
        <w:rPr>
          <w:lang w:eastAsia="en-US"/>
        </w:rPr>
        <w:tab/>
        <w:t>Councillor MATIC.</w:t>
      </w:r>
    </w:p>
    <w:p w14:paraId="1EB313DB" w14:textId="60BBD45B" w:rsidR="000A7B58" w:rsidRPr="000A7B58" w:rsidRDefault="000A7B58" w:rsidP="000A7B58">
      <w:pPr>
        <w:spacing w:before="120"/>
        <w:ind w:left="2517" w:hanging="2517"/>
        <w:rPr>
          <w:lang w:eastAsia="en-US"/>
        </w:rPr>
      </w:pPr>
      <w:r w:rsidRPr="000A7B58">
        <w:rPr>
          <w:lang w:eastAsia="en-US"/>
        </w:rPr>
        <w:t>Councillor MATIC:</w:t>
      </w:r>
      <w:r w:rsidRPr="000A7B58">
        <w:rPr>
          <w:lang w:eastAsia="en-US"/>
        </w:rPr>
        <w:tab/>
        <w:t>Thank you, Mr Chairman. I</w:t>
      </w:r>
      <w:r w:rsidR="002D40A4">
        <w:rPr>
          <w:lang w:eastAsia="en-US"/>
        </w:rPr>
        <w:t>’</w:t>
      </w:r>
      <w:r w:rsidRPr="000A7B58">
        <w:rPr>
          <w:lang w:eastAsia="en-US"/>
        </w:rPr>
        <w:t xml:space="preserve">d also like to speak to this presentation which I had the pleasure of seeing in </w:t>
      </w:r>
      <w:r w:rsidR="0029771D">
        <w:rPr>
          <w:lang w:eastAsia="en-US"/>
        </w:rPr>
        <w:t>Committee</w:t>
      </w:r>
      <w:r w:rsidRPr="000A7B58">
        <w:rPr>
          <w:lang w:eastAsia="en-US"/>
        </w:rPr>
        <w:t>. It</w:t>
      </w:r>
      <w:r w:rsidR="002D40A4">
        <w:rPr>
          <w:lang w:eastAsia="en-US"/>
        </w:rPr>
        <w:t>’</w:t>
      </w:r>
      <w:r w:rsidRPr="000A7B58">
        <w:rPr>
          <w:lang w:eastAsia="en-US"/>
        </w:rPr>
        <w:t>s important to note that this neighbourhood planning process is something that was initiated by this side of the Chamber over several years, and this is an award</w:t>
      </w:r>
      <w:r w:rsidR="0029771D">
        <w:rPr>
          <w:lang w:eastAsia="en-US"/>
        </w:rPr>
        <w:t>-</w:t>
      </w:r>
      <w:r w:rsidRPr="000A7B58">
        <w:rPr>
          <w:lang w:eastAsia="en-US"/>
        </w:rPr>
        <w:t>winning program because of its importance in finding that balance between meeting the challenges of the South East Queensland Regional Plan and</w:t>
      </w:r>
      <w:r w:rsidR="0029771D">
        <w:rPr>
          <w:lang w:eastAsia="en-US"/>
        </w:rPr>
        <w:t xml:space="preserve">, </w:t>
      </w:r>
      <w:r w:rsidRPr="000A7B58">
        <w:rPr>
          <w:lang w:eastAsia="en-US"/>
        </w:rPr>
        <w:t>importantly also</w:t>
      </w:r>
      <w:r w:rsidR="0029771D">
        <w:rPr>
          <w:lang w:eastAsia="en-US"/>
        </w:rPr>
        <w:t xml:space="preserve">, </w:t>
      </w:r>
      <w:r w:rsidRPr="000A7B58">
        <w:rPr>
          <w:lang w:eastAsia="en-US"/>
        </w:rPr>
        <w:t>the needs of the local community.</w:t>
      </w:r>
    </w:p>
    <w:p w14:paraId="570D8CED" w14:textId="132563F3" w:rsidR="000A7B58" w:rsidRPr="000A7B58" w:rsidRDefault="000A7B58" w:rsidP="000A7B58">
      <w:pPr>
        <w:spacing w:before="120"/>
        <w:ind w:left="2517" w:hanging="2517"/>
        <w:rPr>
          <w:lang w:eastAsia="en-US"/>
        </w:rPr>
      </w:pPr>
      <w:r w:rsidRPr="000A7B58">
        <w:rPr>
          <w:lang w:eastAsia="en-US"/>
        </w:rPr>
        <w:tab/>
        <w:t>As Councillor DAVIS has set out, there are many aspects to this plan that are vital to that local community and the officer that gave us that presentation went through a lot of those aspects, covering in particular those important areas of local environment, waterways and also lot size. I know that Councillor DAVIS</w:t>
      </w:r>
      <w:r w:rsidR="0029771D">
        <w:rPr>
          <w:lang w:eastAsia="en-US"/>
        </w:rPr>
        <w:t xml:space="preserve">, </w:t>
      </w:r>
      <w:r w:rsidRPr="000A7B58">
        <w:rPr>
          <w:lang w:eastAsia="en-US"/>
        </w:rPr>
        <w:t>as a passionate local Councillor</w:t>
      </w:r>
      <w:r w:rsidR="0029771D">
        <w:rPr>
          <w:lang w:eastAsia="en-US"/>
        </w:rPr>
        <w:t xml:space="preserve">, </w:t>
      </w:r>
      <w:r w:rsidRPr="000A7B58">
        <w:rPr>
          <w:lang w:eastAsia="en-US"/>
        </w:rPr>
        <w:t>has been very much involved in this neighbourhood planning process to get the balance right, and that is ultimately what we are wanting to achieve. The officer was able to take us through a number of the key aspects</w:t>
      </w:r>
      <w:r w:rsidR="0029771D">
        <w:rPr>
          <w:lang w:eastAsia="en-US"/>
        </w:rPr>
        <w:t xml:space="preserve">, </w:t>
      </w:r>
      <w:r w:rsidRPr="000A7B58">
        <w:rPr>
          <w:lang w:eastAsia="en-US"/>
        </w:rPr>
        <w:t>that Councillor DAVIS has also spoken about</w:t>
      </w:r>
      <w:r w:rsidR="0029771D">
        <w:rPr>
          <w:lang w:eastAsia="en-US"/>
        </w:rPr>
        <w:t xml:space="preserve">, </w:t>
      </w:r>
      <w:r w:rsidRPr="000A7B58">
        <w:rPr>
          <w:lang w:eastAsia="en-US"/>
        </w:rPr>
        <w:t xml:space="preserve">which was the priorities of the local community in regard to the local environment and the waterways. </w:t>
      </w:r>
    </w:p>
    <w:p w14:paraId="3DE44E2B" w14:textId="0AC0C1A5" w:rsidR="000A7B58" w:rsidRPr="000A7B58" w:rsidRDefault="000A7B58" w:rsidP="000A7B58">
      <w:pPr>
        <w:spacing w:before="120"/>
        <w:ind w:left="2517" w:hanging="2517"/>
        <w:rPr>
          <w:lang w:eastAsia="en-US"/>
        </w:rPr>
      </w:pPr>
      <w:r w:rsidRPr="000A7B58">
        <w:rPr>
          <w:lang w:eastAsia="en-US"/>
        </w:rPr>
        <w:tab/>
        <w:t>Bridgeman Downs is a suburb that has that perfect balance of both rural and local residential and there are many, many different lot sizes and people enjoy a variety of different lifestyles there, whether they have very large homes on large lots or whether they have a far more reduced</w:t>
      </w:r>
      <w:r w:rsidR="0029771D">
        <w:rPr>
          <w:lang w:eastAsia="en-US"/>
        </w:rPr>
        <w:t>-</w:t>
      </w:r>
      <w:r w:rsidRPr="000A7B58">
        <w:rPr>
          <w:lang w:eastAsia="en-US"/>
        </w:rPr>
        <w:t xml:space="preserve">size lot size that is very similar to inner city </w:t>
      </w:r>
      <w:r w:rsidRPr="000A7B58">
        <w:rPr>
          <w:lang w:eastAsia="en-US"/>
        </w:rPr>
        <w:lastRenderedPageBreak/>
        <w:t>living. But importantly also, the intent of the community overall</w:t>
      </w:r>
      <w:r w:rsidR="0029771D">
        <w:rPr>
          <w:lang w:eastAsia="en-US"/>
        </w:rPr>
        <w:t xml:space="preserve">, </w:t>
      </w:r>
      <w:r w:rsidRPr="000A7B58">
        <w:rPr>
          <w:lang w:eastAsia="en-US"/>
        </w:rPr>
        <w:t>irrespective of the lot size</w:t>
      </w:r>
      <w:r w:rsidR="0029771D">
        <w:rPr>
          <w:lang w:eastAsia="en-US"/>
        </w:rPr>
        <w:t xml:space="preserve">, </w:t>
      </w:r>
      <w:r w:rsidRPr="000A7B58">
        <w:rPr>
          <w:lang w:eastAsia="en-US"/>
        </w:rPr>
        <w:t xml:space="preserve">is about that preservation of the local environment and the balance that is necessary. </w:t>
      </w:r>
    </w:p>
    <w:p w14:paraId="7A979AF0" w14:textId="4586F33B" w:rsidR="000A7B58" w:rsidRPr="000A7B58" w:rsidRDefault="000A7B58" w:rsidP="000A7B58">
      <w:pPr>
        <w:spacing w:before="120"/>
        <w:ind w:left="2517" w:hanging="2517"/>
        <w:rPr>
          <w:lang w:eastAsia="en-US"/>
        </w:rPr>
      </w:pPr>
      <w:r w:rsidRPr="000A7B58">
        <w:rPr>
          <w:lang w:eastAsia="en-US"/>
        </w:rPr>
        <w:tab/>
        <w:t>The consultation process, of course, is fundamental and has been throughout this whole process and of course there are multiple stages</w:t>
      </w:r>
      <w:r w:rsidR="0029771D">
        <w:rPr>
          <w:lang w:eastAsia="en-US"/>
        </w:rPr>
        <w:t xml:space="preserve">, </w:t>
      </w:r>
      <w:r w:rsidRPr="000A7B58">
        <w:rPr>
          <w:lang w:eastAsia="en-US"/>
        </w:rPr>
        <w:t>and Councillor DAVIS has mentioned those, and the officer did as well</w:t>
      </w:r>
      <w:r w:rsidR="0029771D">
        <w:rPr>
          <w:lang w:eastAsia="en-US"/>
        </w:rPr>
        <w:t xml:space="preserve"> </w:t>
      </w:r>
      <w:r w:rsidRPr="000A7B58">
        <w:rPr>
          <w:lang w:eastAsia="en-US"/>
        </w:rPr>
        <w:t>in that the consultation process at its initial stage involved a cross-section of the community of those people who are wanting to engage and be interested in that process. That has been a vital process of the neighbourhood planning scheme in that they are stakeholder engagement groups that are set up as a cross-section of the community that reflects the needs and wants and style of the community.</w:t>
      </w:r>
    </w:p>
    <w:p w14:paraId="251FE8CB" w14:textId="3110164A" w:rsidR="000A7B58" w:rsidRPr="000A7B58" w:rsidRDefault="000A7B58" w:rsidP="000A7B58">
      <w:pPr>
        <w:spacing w:before="120"/>
        <w:ind w:left="2517" w:hanging="2517"/>
        <w:rPr>
          <w:lang w:eastAsia="en-US"/>
        </w:rPr>
      </w:pPr>
      <w:r w:rsidRPr="000A7B58">
        <w:rPr>
          <w:lang w:eastAsia="en-US"/>
        </w:rPr>
        <w:tab/>
        <w:t>By working through those different groups, they have been able to get to the stage where they have now, which is this draft plan which has gone to the State and is again going back to consultation. That</w:t>
      </w:r>
      <w:r w:rsidR="002D40A4">
        <w:rPr>
          <w:lang w:eastAsia="en-US"/>
        </w:rPr>
        <w:t>’</w:t>
      </w:r>
      <w:r w:rsidRPr="000A7B58">
        <w:rPr>
          <w:lang w:eastAsia="en-US"/>
        </w:rPr>
        <w:t>s also an important part of the process</w:t>
      </w:r>
      <w:r w:rsidR="0029771D">
        <w:rPr>
          <w:lang w:eastAsia="en-US"/>
        </w:rPr>
        <w:t xml:space="preserve"> </w:t>
      </w:r>
      <w:r w:rsidRPr="000A7B58">
        <w:rPr>
          <w:lang w:eastAsia="en-US"/>
        </w:rPr>
        <w:t>and this was outlined by the officer to us in the presentation</w:t>
      </w:r>
      <w:r w:rsidR="0029771D">
        <w:rPr>
          <w:lang w:eastAsia="en-US"/>
        </w:rPr>
        <w:t xml:space="preserve">, </w:t>
      </w:r>
      <w:r w:rsidRPr="000A7B58">
        <w:rPr>
          <w:lang w:eastAsia="en-US"/>
        </w:rPr>
        <w:t>that constant engagement of taking the draft plan for a State interest check, coming back, getting that feedback, feeding that in and getting back to the community. As Councillor DAVIS has said, these will now go back to the community again, and by being able to take this through a staged process we ultimately want to achieve that balanced outcome.</w:t>
      </w:r>
    </w:p>
    <w:p w14:paraId="5432741C" w14:textId="5133EF9F" w:rsidR="000A7B58" w:rsidRPr="000A7B58" w:rsidRDefault="000A7B58" w:rsidP="000A7B58">
      <w:pPr>
        <w:spacing w:before="120"/>
        <w:ind w:left="2517" w:hanging="2517"/>
        <w:rPr>
          <w:lang w:eastAsia="en-US"/>
        </w:rPr>
      </w:pPr>
      <w:r w:rsidRPr="000A7B58">
        <w:rPr>
          <w:lang w:eastAsia="en-US"/>
        </w:rPr>
        <w:tab/>
        <w:t>We know that we have the challenges of the South East Queensland Regional Plan, we know that those challenges are ongoing</w:t>
      </w:r>
      <w:r w:rsidR="0029771D">
        <w:rPr>
          <w:lang w:eastAsia="en-US"/>
        </w:rPr>
        <w:t xml:space="preserve">, </w:t>
      </w:r>
      <w:r w:rsidRPr="000A7B58">
        <w:rPr>
          <w:lang w:eastAsia="en-US"/>
        </w:rPr>
        <w:t>particularly as our city continues to grow and especially with the anticipation of the Olympics—</w:t>
      </w:r>
    </w:p>
    <w:p w14:paraId="2E9D3123" w14:textId="77777777" w:rsidR="000A7B58" w:rsidRPr="000A7B58" w:rsidRDefault="000A7B58" w:rsidP="000A7B58">
      <w:pPr>
        <w:spacing w:before="120"/>
        <w:ind w:left="2517" w:hanging="2517"/>
        <w:rPr>
          <w:lang w:eastAsia="en-US"/>
        </w:rPr>
      </w:pPr>
      <w:r w:rsidRPr="000A7B58">
        <w:rPr>
          <w:i/>
          <w:lang w:eastAsia="en-US"/>
        </w:rPr>
        <w:t>Councillor interjecting.</w:t>
      </w:r>
    </w:p>
    <w:p w14:paraId="5F72D2D2" w14:textId="6161214E" w:rsidR="000A7B58" w:rsidRPr="000A7B58" w:rsidRDefault="000A7B58" w:rsidP="000A7B58">
      <w:pPr>
        <w:spacing w:before="120"/>
        <w:ind w:left="2517" w:hanging="2517"/>
        <w:rPr>
          <w:lang w:eastAsia="en-US"/>
        </w:rPr>
      </w:pPr>
      <w:r w:rsidRPr="000A7B58">
        <w:rPr>
          <w:lang w:eastAsia="en-US"/>
        </w:rPr>
        <w:t>Councillor MATIC:</w:t>
      </w:r>
      <w:r w:rsidRPr="000A7B58">
        <w:rPr>
          <w:lang w:eastAsia="en-US"/>
        </w:rPr>
        <w:tab/>
        <w:t>But importantly also—and I thank Councillor CUMMING that he is awake, and I welcome him to the meeting—it</w:t>
      </w:r>
      <w:r w:rsidR="002D40A4">
        <w:rPr>
          <w:lang w:eastAsia="en-US"/>
        </w:rPr>
        <w:t>’</w:t>
      </w:r>
      <w:r w:rsidRPr="000A7B58">
        <w:rPr>
          <w:lang w:eastAsia="en-US"/>
        </w:rPr>
        <w:t xml:space="preserve">s important that we find that balance the way we need to moving forwards because it takes a long time for these neighbourhood plans to be done. The officers expressed to us the amount of significant work that they have undertaken, and the community has engaged in, and we want to make sure that when this thing finally gets finalised by the State, comes back to Council for a vote and finalisation, that we get the balance right. </w:t>
      </w:r>
    </w:p>
    <w:p w14:paraId="530EAA97" w14:textId="14C02FA6" w:rsidR="000A7B58" w:rsidRPr="000A7B58" w:rsidRDefault="000A7B58" w:rsidP="000A7B58">
      <w:pPr>
        <w:spacing w:before="120"/>
        <w:ind w:left="2517" w:hanging="2517"/>
        <w:rPr>
          <w:lang w:eastAsia="en-US"/>
        </w:rPr>
      </w:pPr>
      <w:r w:rsidRPr="000A7B58">
        <w:rPr>
          <w:lang w:eastAsia="en-US"/>
        </w:rPr>
        <w:tab/>
        <w:t xml:space="preserve">So, Mr Chairman, I thoroughly enjoyed the presentation by the officer at </w:t>
      </w:r>
      <w:r w:rsidR="00C47FCC">
        <w:rPr>
          <w:lang w:eastAsia="en-US"/>
        </w:rPr>
        <w:t>Committee</w:t>
      </w:r>
      <w:r w:rsidRPr="000A7B58">
        <w:rPr>
          <w:lang w:eastAsia="en-US"/>
        </w:rPr>
        <w:t xml:space="preserve"> and, again, it just clearly goes to show that this Administration has a long history of getting it right for the local community and continues to do so through this Bridgeman Downs </w:t>
      </w:r>
      <w:r w:rsidR="0029771D">
        <w:rPr>
          <w:lang w:eastAsia="en-US"/>
        </w:rPr>
        <w:t>n</w:t>
      </w:r>
      <w:r w:rsidRPr="000A7B58">
        <w:rPr>
          <w:lang w:eastAsia="en-US"/>
        </w:rPr>
        <w:t xml:space="preserve">eighbourhood </w:t>
      </w:r>
      <w:r w:rsidR="0029771D">
        <w:rPr>
          <w:lang w:eastAsia="en-US"/>
        </w:rPr>
        <w:t>p</w:t>
      </w:r>
      <w:r w:rsidRPr="000A7B58">
        <w:rPr>
          <w:lang w:eastAsia="en-US"/>
        </w:rPr>
        <w:t>lan. Thank you.</w:t>
      </w:r>
    </w:p>
    <w:p w14:paraId="74B336B3" w14:textId="77777777" w:rsidR="000A7B58" w:rsidRPr="000A7B58" w:rsidRDefault="000A7B58" w:rsidP="000A7B58">
      <w:pPr>
        <w:spacing w:before="120"/>
        <w:ind w:left="2517" w:hanging="2517"/>
        <w:rPr>
          <w:lang w:eastAsia="en-US"/>
        </w:rPr>
      </w:pPr>
      <w:r w:rsidRPr="000A7B58">
        <w:rPr>
          <w:lang w:eastAsia="en-US"/>
        </w:rPr>
        <w:t>Chair:</w:t>
      </w:r>
      <w:r w:rsidRPr="000A7B58">
        <w:rPr>
          <w:lang w:eastAsia="en-US"/>
        </w:rPr>
        <w:tab/>
        <w:t>Thank you, Councillor MATIC.</w:t>
      </w:r>
    </w:p>
    <w:p w14:paraId="1A4654AF" w14:textId="77777777" w:rsidR="000A7B58" w:rsidRPr="000A7B58" w:rsidRDefault="000A7B58" w:rsidP="000A7B58">
      <w:pPr>
        <w:spacing w:before="120"/>
        <w:ind w:left="2517" w:hanging="2517"/>
        <w:rPr>
          <w:lang w:eastAsia="en-US"/>
        </w:rPr>
      </w:pPr>
      <w:r w:rsidRPr="000A7B58">
        <w:rPr>
          <w:lang w:eastAsia="en-US"/>
        </w:rPr>
        <w:tab/>
        <w:t>Any further speakers? No further speakers.</w:t>
      </w:r>
    </w:p>
    <w:p w14:paraId="172B8788" w14:textId="77777777" w:rsidR="000A7B58" w:rsidRPr="000A7B58" w:rsidRDefault="000A7B58" w:rsidP="000A7B58">
      <w:pPr>
        <w:spacing w:before="120"/>
        <w:ind w:left="2517" w:hanging="2517"/>
        <w:rPr>
          <w:lang w:eastAsia="en-US"/>
        </w:rPr>
      </w:pPr>
      <w:r w:rsidRPr="000A7B58">
        <w:rPr>
          <w:lang w:eastAsia="en-US"/>
        </w:rPr>
        <w:tab/>
        <w:t>Councillor ALLAN, summing up?</w:t>
      </w:r>
    </w:p>
    <w:p w14:paraId="7BFB2A98" w14:textId="473A488B" w:rsidR="000A7B58" w:rsidRPr="000A7B58" w:rsidRDefault="000A7B58" w:rsidP="000A7B58">
      <w:pPr>
        <w:spacing w:before="120"/>
        <w:ind w:left="2517" w:hanging="2517"/>
        <w:rPr>
          <w:lang w:eastAsia="en-US"/>
        </w:rPr>
      </w:pPr>
      <w:r w:rsidRPr="000A7B58">
        <w:rPr>
          <w:lang w:eastAsia="en-US"/>
        </w:rPr>
        <w:t>Councillor ALLAN:</w:t>
      </w:r>
      <w:r w:rsidRPr="000A7B58">
        <w:rPr>
          <w:lang w:eastAsia="en-US"/>
        </w:rPr>
        <w:tab/>
        <w:t>Yes, thank you, Mr Chair, and I would like to thank Councillor DAVIS and Councillor MATIC for their contribution to the debate. Ultimately, the neighbourhood planning process is about achieving outcomes, it</w:t>
      </w:r>
      <w:r w:rsidR="002D40A4">
        <w:rPr>
          <w:lang w:eastAsia="en-US"/>
        </w:rPr>
        <w:t>’</w:t>
      </w:r>
      <w:r w:rsidRPr="000A7B58">
        <w:rPr>
          <w:lang w:eastAsia="en-US"/>
        </w:rPr>
        <w:t>s about recognising that we</w:t>
      </w:r>
      <w:r w:rsidR="002D40A4">
        <w:rPr>
          <w:lang w:eastAsia="en-US"/>
        </w:rPr>
        <w:t>’</w:t>
      </w:r>
      <w:r w:rsidRPr="000A7B58">
        <w:rPr>
          <w:lang w:eastAsia="en-US"/>
        </w:rPr>
        <w:t>ve got a growing city that we need to accommodate, but by the same token, it</w:t>
      </w:r>
      <w:r w:rsidR="002D40A4">
        <w:rPr>
          <w:lang w:eastAsia="en-US"/>
        </w:rPr>
        <w:t>’</w:t>
      </w:r>
      <w:r w:rsidRPr="000A7B58">
        <w:rPr>
          <w:lang w:eastAsia="en-US"/>
        </w:rPr>
        <w:t xml:space="preserve">s important that we recognise the unique characteristics of the study areas in these neighbourhood plans and that we continue to evolve the way in which we engage the community. </w:t>
      </w:r>
    </w:p>
    <w:p w14:paraId="6D9E0047" w14:textId="4D48F527" w:rsidR="000A7B58" w:rsidRPr="000A7B58" w:rsidRDefault="000A7B58" w:rsidP="000A7B58">
      <w:pPr>
        <w:spacing w:before="120"/>
        <w:ind w:left="2517" w:hanging="2517"/>
        <w:rPr>
          <w:lang w:eastAsia="en-US"/>
        </w:rPr>
      </w:pPr>
      <w:r w:rsidRPr="000A7B58">
        <w:rPr>
          <w:lang w:eastAsia="en-US"/>
        </w:rPr>
        <w:tab/>
        <w:t xml:space="preserve">As I mentioned during my section, we have taken onboard a new tool in </w:t>
      </w:r>
      <w:proofErr w:type="spellStart"/>
      <w:r w:rsidRPr="000A7B58">
        <w:rPr>
          <w:lang w:eastAsia="en-US"/>
        </w:rPr>
        <w:t>StoryMaps</w:t>
      </w:r>
      <w:proofErr w:type="spellEnd"/>
      <w:r w:rsidRPr="000A7B58">
        <w:rPr>
          <w:lang w:eastAsia="en-US"/>
        </w:rPr>
        <w:t xml:space="preserve"> that I believe is a really positive contribution to this process. There is a terrific amount of easy use information on that portal for residents, so anybody who is in the Bridgeman Downs </w:t>
      </w:r>
      <w:r w:rsidR="0029771D">
        <w:rPr>
          <w:lang w:eastAsia="en-US"/>
        </w:rPr>
        <w:t>n</w:t>
      </w:r>
      <w:r w:rsidRPr="000A7B58">
        <w:rPr>
          <w:lang w:eastAsia="en-US"/>
        </w:rPr>
        <w:t xml:space="preserve">eighbourhood </w:t>
      </w:r>
      <w:r w:rsidR="0029771D">
        <w:rPr>
          <w:lang w:eastAsia="en-US"/>
        </w:rPr>
        <w:t>p</w:t>
      </w:r>
      <w:r w:rsidRPr="000A7B58">
        <w:rPr>
          <w:lang w:eastAsia="en-US"/>
        </w:rPr>
        <w:t>lan study area, I</w:t>
      </w:r>
      <w:r w:rsidR="002D40A4">
        <w:rPr>
          <w:lang w:eastAsia="en-US"/>
        </w:rPr>
        <w:t>’</w:t>
      </w:r>
      <w:r w:rsidRPr="000A7B58">
        <w:rPr>
          <w:lang w:eastAsia="en-US"/>
        </w:rPr>
        <w:t>d really encourage them to get onto that particular portal and have a look at the information. It gives a really good insight into zoning, the themes that we</w:t>
      </w:r>
      <w:r w:rsidR="002D40A4">
        <w:rPr>
          <w:lang w:eastAsia="en-US"/>
        </w:rPr>
        <w:t>’</w:t>
      </w:r>
      <w:r w:rsidRPr="000A7B58">
        <w:rPr>
          <w:lang w:eastAsia="en-US"/>
        </w:rPr>
        <w:t>re pursuing, the overlays that are around them, the areas that we</w:t>
      </w:r>
      <w:r w:rsidR="002D40A4">
        <w:rPr>
          <w:lang w:eastAsia="en-US"/>
        </w:rPr>
        <w:t>’</w:t>
      </w:r>
      <w:r w:rsidRPr="000A7B58">
        <w:rPr>
          <w:lang w:eastAsia="en-US"/>
        </w:rPr>
        <w:t>re trying to protect.</w:t>
      </w:r>
    </w:p>
    <w:p w14:paraId="617D95C2" w14:textId="480071B7" w:rsidR="000A7B58" w:rsidRPr="000A7B58" w:rsidRDefault="000A7B58" w:rsidP="000A7B58">
      <w:pPr>
        <w:spacing w:before="120"/>
        <w:ind w:left="2517" w:hanging="2517"/>
        <w:rPr>
          <w:lang w:eastAsia="en-US"/>
        </w:rPr>
      </w:pPr>
      <w:r w:rsidRPr="000A7B58">
        <w:rPr>
          <w:lang w:eastAsia="en-US"/>
        </w:rPr>
        <w:tab/>
        <w:t>So, it</w:t>
      </w:r>
      <w:r w:rsidR="002D40A4">
        <w:rPr>
          <w:lang w:eastAsia="en-US"/>
        </w:rPr>
        <w:t>’</w:t>
      </w:r>
      <w:r w:rsidRPr="000A7B58">
        <w:rPr>
          <w:lang w:eastAsia="en-US"/>
        </w:rPr>
        <w:t>s a tool that will allow residents, effectively, to self-learn, self-educate, on what</w:t>
      </w:r>
      <w:r w:rsidR="002D40A4">
        <w:rPr>
          <w:lang w:eastAsia="en-US"/>
        </w:rPr>
        <w:t>’</w:t>
      </w:r>
      <w:r w:rsidRPr="000A7B58">
        <w:rPr>
          <w:lang w:eastAsia="en-US"/>
        </w:rPr>
        <w:t>s being proposed out there. I do believe it</w:t>
      </w:r>
      <w:r w:rsidR="002D40A4">
        <w:rPr>
          <w:lang w:eastAsia="en-US"/>
        </w:rPr>
        <w:t>’</w:t>
      </w:r>
      <w:r w:rsidRPr="000A7B58">
        <w:rPr>
          <w:lang w:eastAsia="en-US"/>
        </w:rPr>
        <w:t>s a significant leap forward in terms of our neighbourhood planning process and I</w:t>
      </w:r>
      <w:r w:rsidR="002D40A4">
        <w:rPr>
          <w:lang w:eastAsia="en-US"/>
        </w:rPr>
        <w:t>’</w:t>
      </w:r>
      <w:r w:rsidRPr="000A7B58">
        <w:rPr>
          <w:lang w:eastAsia="en-US"/>
        </w:rPr>
        <w:t>ll leave it at that, Mr Chair.</w:t>
      </w:r>
    </w:p>
    <w:p w14:paraId="080E5738" w14:textId="77777777" w:rsidR="00C47FCC" w:rsidRDefault="000A7B58" w:rsidP="000A7B58">
      <w:pPr>
        <w:spacing w:before="120"/>
        <w:ind w:left="2517" w:hanging="2517"/>
        <w:rPr>
          <w:lang w:eastAsia="en-US"/>
        </w:rPr>
      </w:pPr>
      <w:r w:rsidRPr="000A7B58">
        <w:rPr>
          <w:lang w:eastAsia="en-US"/>
        </w:rPr>
        <w:t>Chair:</w:t>
      </w:r>
      <w:r w:rsidRPr="000A7B58">
        <w:rPr>
          <w:lang w:eastAsia="en-US"/>
        </w:rPr>
        <w:tab/>
        <w:t xml:space="preserve">Thank you, Councillor ALLAN. </w:t>
      </w:r>
    </w:p>
    <w:p w14:paraId="29E717F5" w14:textId="1CADD06E" w:rsidR="000A7B58" w:rsidRPr="000A7B58" w:rsidRDefault="00C47FCC" w:rsidP="000A7B58">
      <w:pPr>
        <w:spacing w:before="120"/>
        <w:ind w:left="2517" w:hanging="2517"/>
        <w:rPr>
          <w:lang w:eastAsia="en-US"/>
        </w:rPr>
      </w:pPr>
      <w:r>
        <w:rPr>
          <w:lang w:eastAsia="en-US"/>
        </w:rPr>
        <w:lastRenderedPageBreak/>
        <w:tab/>
      </w:r>
      <w:r w:rsidR="000A7B58" w:rsidRPr="000A7B58">
        <w:rPr>
          <w:lang w:eastAsia="en-US"/>
        </w:rPr>
        <w:t>I</w:t>
      </w:r>
      <w:r w:rsidR="002D40A4">
        <w:rPr>
          <w:lang w:eastAsia="en-US"/>
        </w:rPr>
        <w:t>’</w:t>
      </w:r>
      <w:r w:rsidR="000A7B58" w:rsidRPr="000A7B58">
        <w:rPr>
          <w:lang w:eastAsia="en-US"/>
        </w:rPr>
        <w:t xml:space="preserve">ll now move the motion for this report. </w:t>
      </w:r>
    </w:p>
    <w:p w14:paraId="2BEB49CF" w14:textId="77777777" w:rsidR="008D508C" w:rsidRDefault="008D508C" w:rsidP="008D508C"/>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14D1B9CE" w14:textId="77777777" w:rsidR="00D46E85" w:rsidRPr="00380BDC" w:rsidRDefault="00D46E85" w:rsidP="00D46E85">
      <w:pPr>
        <w:rPr>
          <w:b/>
          <w:bCs/>
        </w:rPr>
      </w:pPr>
      <w:r w:rsidRPr="00380BDC">
        <w:rPr>
          <w:b/>
          <w:bCs/>
        </w:rPr>
        <w:t>ATTENDANCE:</w:t>
      </w:r>
      <w:r w:rsidRPr="00380BDC">
        <w:rPr>
          <w:b/>
          <w:bCs/>
        </w:rPr>
        <w:br/>
      </w:r>
    </w:p>
    <w:p w14:paraId="6D72DEED" w14:textId="02F1AA2B" w:rsidR="00BD278B" w:rsidRPr="00750A8E" w:rsidRDefault="00BD278B" w:rsidP="00BD278B">
      <w:pPr>
        <w:rPr>
          <w:snapToGrid w:val="0"/>
        </w:rPr>
      </w:pPr>
      <w:r w:rsidRPr="00750A8E">
        <w:rPr>
          <w:snapToGrid w:val="0"/>
        </w:rPr>
        <w:t>Councillor Adam Allan (Civic Cabinet Chair), Councillor Fiona Hammond (Deputy Chair), and Councillors Lisa</w:t>
      </w:r>
      <w:r w:rsidR="00C47FCC">
        <w:rPr>
          <w:snapToGrid w:val="0"/>
        </w:rPr>
        <w:t> </w:t>
      </w:r>
      <w:r w:rsidRPr="00750A8E">
        <w:rPr>
          <w:snapToGrid w:val="0"/>
        </w:rPr>
        <w:t xml:space="preserve">Atwood, Kara Cook, Peter Matic and Charles Strunk. </w:t>
      </w:r>
    </w:p>
    <w:p w14:paraId="7487F318" w14:textId="1AD7A41D" w:rsidR="00D46E85" w:rsidRPr="00BD278B" w:rsidRDefault="00D46E85" w:rsidP="00BD278B">
      <w:pPr>
        <w:pStyle w:val="Heading4"/>
        <w:ind w:left="1440" w:hanging="720"/>
      </w:pPr>
      <w:bookmarkStart w:id="30" w:name="_Toc97661953"/>
      <w:r>
        <w:rPr>
          <w:u w:val="none"/>
        </w:rPr>
        <w:t>A</w:t>
      </w:r>
      <w:r w:rsidRPr="001904D2">
        <w:rPr>
          <w:u w:val="none"/>
        </w:rPr>
        <w:tab/>
      </w:r>
      <w:r w:rsidR="00BD278B" w:rsidRPr="00750A8E">
        <w:t xml:space="preserve">COMMITTEE PRESENTATION – </w:t>
      </w:r>
      <w:r w:rsidR="00BD278B">
        <w:t xml:space="preserve">DRAFT </w:t>
      </w:r>
      <w:r w:rsidR="00BD278B" w:rsidRPr="00750A8E">
        <w:t>BRIDGEMAN DOWNS NEIGHBOURHOOD PLAN</w:t>
      </w:r>
      <w:bookmarkEnd w:id="30"/>
    </w:p>
    <w:p w14:paraId="1E85D5A9" w14:textId="296DBCCD" w:rsidR="00D46E85" w:rsidRDefault="00F869F2" w:rsidP="00D46E85">
      <w:pPr>
        <w:tabs>
          <w:tab w:val="left" w:pos="-1440"/>
        </w:tabs>
        <w:spacing w:line="218" w:lineRule="auto"/>
        <w:jc w:val="right"/>
        <w:rPr>
          <w:rFonts w:ascii="Arial" w:hAnsi="Arial"/>
          <w:b/>
          <w:sz w:val="28"/>
        </w:rPr>
      </w:pPr>
      <w:r>
        <w:rPr>
          <w:rFonts w:ascii="Arial" w:hAnsi="Arial"/>
          <w:b/>
          <w:sz w:val="28"/>
        </w:rPr>
        <w:t>492</w:t>
      </w:r>
      <w:r w:rsidR="00D46E85">
        <w:rPr>
          <w:rFonts w:ascii="Arial" w:hAnsi="Arial"/>
          <w:b/>
          <w:sz w:val="28"/>
        </w:rPr>
        <w:t>/</w:t>
      </w:r>
      <w:r w:rsidR="00D46E85" w:rsidRPr="00A44D40">
        <w:rPr>
          <w:rFonts w:ascii="Arial" w:hAnsi="Arial"/>
          <w:b/>
          <w:sz w:val="28"/>
        </w:rPr>
        <w:t>2021-22</w:t>
      </w:r>
    </w:p>
    <w:p w14:paraId="11B4B07D" w14:textId="77777777" w:rsidR="00BD278B" w:rsidRPr="00750A8E" w:rsidRDefault="00BD278B" w:rsidP="00BD278B">
      <w:pPr>
        <w:ind w:left="720" w:hanging="720"/>
        <w:rPr>
          <w:snapToGrid w:val="0"/>
        </w:rPr>
      </w:pPr>
      <w:r w:rsidRPr="00750A8E">
        <w:rPr>
          <w:snapToGrid w:val="0"/>
        </w:rPr>
        <w:t>1.</w:t>
      </w:r>
      <w:r w:rsidRPr="00750A8E">
        <w:rPr>
          <w:snapToGrid w:val="0"/>
        </w:rPr>
        <w:tab/>
        <w:t xml:space="preserve">The Strategic Planning Manager, City Planning and Economic Development, City Planning and Sustainability, attended the meeting to provide an update on the draft Bridgeman Downs </w:t>
      </w:r>
      <w:r>
        <w:rPr>
          <w:snapToGrid w:val="0"/>
        </w:rPr>
        <w:t>N</w:t>
      </w:r>
      <w:r w:rsidRPr="00750A8E">
        <w:rPr>
          <w:snapToGrid w:val="0"/>
        </w:rPr>
        <w:t xml:space="preserve">eighbourhood </w:t>
      </w:r>
      <w:r>
        <w:rPr>
          <w:snapToGrid w:val="0"/>
        </w:rPr>
        <w:t>P</w:t>
      </w:r>
      <w:r w:rsidRPr="00750A8E">
        <w:rPr>
          <w:snapToGrid w:val="0"/>
        </w:rPr>
        <w:t>lan (the draft neighbourhood plan). She provided the information below.</w:t>
      </w:r>
    </w:p>
    <w:p w14:paraId="5BE36E78" w14:textId="77777777" w:rsidR="00BD278B" w:rsidRPr="00750A8E" w:rsidRDefault="00BD278B" w:rsidP="00BD278B">
      <w:pPr>
        <w:ind w:left="720" w:hanging="720"/>
        <w:rPr>
          <w:snapToGrid w:val="0"/>
        </w:rPr>
      </w:pPr>
    </w:p>
    <w:p w14:paraId="3F11E13D" w14:textId="77777777" w:rsidR="00BD278B" w:rsidRPr="00750A8E" w:rsidRDefault="00BD278B" w:rsidP="00BD278B">
      <w:pPr>
        <w:ind w:left="720" w:hanging="720"/>
        <w:rPr>
          <w:snapToGrid w:val="0"/>
        </w:rPr>
      </w:pPr>
      <w:r w:rsidRPr="00750A8E">
        <w:rPr>
          <w:snapToGrid w:val="0"/>
        </w:rPr>
        <w:t>2.</w:t>
      </w:r>
      <w:r w:rsidRPr="00750A8E">
        <w:rPr>
          <w:snapToGrid w:val="0"/>
        </w:rPr>
        <w:tab/>
        <w:t xml:space="preserve">Brisbane City Council has been working with the local Bridgeman Downs community since 2019 to create a neighbourhood plan for the suburb. Council prepared the draft neighbourhood plan </w:t>
      </w:r>
      <w:r>
        <w:rPr>
          <w:snapToGrid w:val="0"/>
        </w:rPr>
        <w:t xml:space="preserve">proposal </w:t>
      </w:r>
      <w:r w:rsidRPr="00750A8E">
        <w:rPr>
          <w:snapToGrid w:val="0"/>
        </w:rPr>
        <w:t xml:space="preserve">in June 2021 </w:t>
      </w:r>
      <w:r>
        <w:rPr>
          <w:snapToGrid w:val="0"/>
        </w:rPr>
        <w:t xml:space="preserve">that was </w:t>
      </w:r>
      <w:r w:rsidRPr="00750A8E">
        <w:rPr>
          <w:snapToGrid w:val="0"/>
        </w:rPr>
        <w:t>based on community feedback on the draft strategy released in late 2019. Following a State Interest Review during July to October 2021, the draft neighbourhood plan is now available for public consultation until 28 March 2022.</w:t>
      </w:r>
    </w:p>
    <w:p w14:paraId="2BFAAD5D" w14:textId="77777777" w:rsidR="00BD278B" w:rsidRPr="00750A8E" w:rsidRDefault="00BD278B" w:rsidP="00BD278B">
      <w:pPr>
        <w:rPr>
          <w:snapToGrid w:val="0"/>
        </w:rPr>
      </w:pPr>
    </w:p>
    <w:p w14:paraId="4AD99835" w14:textId="77777777" w:rsidR="00BD278B" w:rsidRDefault="00BD278B" w:rsidP="00BD278B">
      <w:pPr>
        <w:ind w:left="720" w:hanging="720"/>
        <w:rPr>
          <w:snapToGrid w:val="0"/>
        </w:rPr>
      </w:pPr>
      <w:r w:rsidRPr="00750A8E">
        <w:rPr>
          <w:snapToGrid w:val="0"/>
        </w:rPr>
        <w:t>3.</w:t>
      </w:r>
      <w:r w:rsidRPr="00750A8E">
        <w:rPr>
          <w:snapToGrid w:val="0"/>
        </w:rPr>
        <w:tab/>
        <w:t>Consultation on the draft strategy occurred in late 2020 and included the following three themes: Protecting the environment and greenspace, Residential neighbourhoods, and Integrated infrastructure and services. Following the consultation, 215 comments were received.</w:t>
      </w:r>
    </w:p>
    <w:p w14:paraId="18B117C7" w14:textId="77777777" w:rsidR="00BD278B" w:rsidRDefault="00BD278B" w:rsidP="00BD278B">
      <w:pPr>
        <w:ind w:left="720" w:hanging="720"/>
        <w:rPr>
          <w:snapToGrid w:val="0"/>
        </w:rPr>
      </w:pPr>
    </w:p>
    <w:p w14:paraId="5CE9DDB2" w14:textId="77777777" w:rsidR="00BD278B" w:rsidRDefault="00BD278B" w:rsidP="00BD278B">
      <w:pPr>
        <w:ind w:left="720" w:hanging="720"/>
        <w:rPr>
          <w:snapToGrid w:val="0"/>
        </w:rPr>
      </w:pPr>
      <w:r>
        <w:rPr>
          <w:snapToGrid w:val="0"/>
        </w:rPr>
        <w:t>4.</w:t>
      </w:r>
      <w:r>
        <w:rPr>
          <w:snapToGrid w:val="0"/>
        </w:rPr>
        <w:tab/>
        <w:t>The key elements of the draft neighbourhood plan code includes provisions about land use, lot sizes, scale and form, and design requirements for the following precincts:</w:t>
      </w:r>
    </w:p>
    <w:p w14:paraId="12EADC8B" w14:textId="77777777" w:rsidR="00BD278B" w:rsidRDefault="00BD278B" w:rsidP="00BD278B">
      <w:pPr>
        <w:ind w:left="720" w:hanging="720"/>
        <w:rPr>
          <w:snapToGrid w:val="0"/>
        </w:rPr>
      </w:pPr>
      <w:r>
        <w:rPr>
          <w:snapToGrid w:val="0"/>
        </w:rPr>
        <w:tab/>
        <w:t>-</w:t>
      </w:r>
      <w:r>
        <w:rPr>
          <w:snapToGrid w:val="0"/>
        </w:rPr>
        <w:tab/>
        <w:t>Bridgeman Downs residential</w:t>
      </w:r>
    </w:p>
    <w:p w14:paraId="571B8308" w14:textId="77777777" w:rsidR="00BD278B" w:rsidRDefault="00BD278B" w:rsidP="00BD278B">
      <w:pPr>
        <w:ind w:left="720" w:hanging="720"/>
        <w:rPr>
          <w:snapToGrid w:val="0"/>
        </w:rPr>
      </w:pPr>
      <w:r>
        <w:rPr>
          <w:snapToGrid w:val="0"/>
        </w:rPr>
        <w:tab/>
        <w:t>-</w:t>
      </w:r>
      <w:r>
        <w:rPr>
          <w:snapToGrid w:val="0"/>
        </w:rPr>
        <w:tab/>
      </w:r>
      <w:proofErr w:type="spellStart"/>
      <w:r>
        <w:rPr>
          <w:snapToGrid w:val="0"/>
        </w:rPr>
        <w:t>Roghan</w:t>
      </w:r>
      <w:proofErr w:type="spellEnd"/>
      <w:r>
        <w:rPr>
          <w:snapToGrid w:val="0"/>
        </w:rPr>
        <w:t xml:space="preserve"> Road south</w:t>
      </w:r>
    </w:p>
    <w:p w14:paraId="557EAF22" w14:textId="77777777" w:rsidR="00BD278B" w:rsidRDefault="00BD278B" w:rsidP="00BD278B">
      <w:pPr>
        <w:ind w:left="720" w:hanging="720"/>
        <w:rPr>
          <w:snapToGrid w:val="0"/>
        </w:rPr>
      </w:pPr>
      <w:r>
        <w:rPr>
          <w:snapToGrid w:val="0"/>
        </w:rPr>
        <w:tab/>
        <w:t>-</w:t>
      </w:r>
      <w:r>
        <w:rPr>
          <w:snapToGrid w:val="0"/>
        </w:rPr>
        <w:tab/>
        <w:t>Beckett Road</w:t>
      </w:r>
    </w:p>
    <w:p w14:paraId="78119466" w14:textId="77777777" w:rsidR="00BD278B" w:rsidRDefault="00BD278B" w:rsidP="00BD278B">
      <w:pPr>
        <w:ind w:left="720" w:hanging="720"/>
        <w:rPr>
          <w:snapToGrid w:val="0"/>
        </w:rPr>
      </w:pPr>
      <w:r>
        <w:rPr>
          <w:snapToGrid w:val="0"/>
        </w:rPr>
        <w:tab/>
        <w:t>-</w:t>
      </w:r>
      <w:r>
        <w:rPr>
          <w:snapToGrid w:val="0"/>
        </w:rPr>
        <w:tab/>
        <w:t>Albany Creek</w:t>
      </w:r>
    </w:p>
    <w:p w14:paraId="55770038" w14:textId="77777777" w:rsidR="00BD278B" w:rsidRDefault="00BD278B" w:rsidP="00BD278B">
      <w:pPr>
        <w:ind w:left="720" w:hanging="720"/>
        <w:rPr>
          <w:snapToGrid w:val="0"/>
        </w:rPr>
      </w:pPr>
      <w:r>
        <w:rPr>
          <w:snapToGrid w:val="0"/>
        </w:rPr>
        <w:tab/>
        <w:t>-</w:t>
      </w:r>
      <w:r>
        <w:rPr>
          <w:snapToGrid w:val="0"/>
        </w:rPr>
        <w:tab/>
        <w:t>Residential living (sub-precinct)</w:t>
      </w:r>
    </w:p>
    <w:p w14:paraId="5150453A" w14:textId="77777777" w:rsidR="00BD278B" w:rsidRPr="00750A8E" w:rsidRDefault="00BD278B" w:rsidP="00BD278B">
      <w:pPr>
        <w:ind w:left="720" w:hanging="720"/>
        <w:rPr>
          <w:snapToGrid w:val="0"/>
        </w:rPr>
      </w:pPr>
      <w:r>
        <w:rPr>
          <w:snapToGrid w:val="0"/>
        </w:rPr>
        <w:tab/>
        <w:t>-</w:t>
      </w:r>
      <w:r>
        <w:rPr>
          <w:snapToGrid w:val="0"/>
        </w:rPr>
        <w:tab/>
        <w:t>Environmental living (sub-precinct).</w:t>
      </w:r>
    </w:p>
    <w:p w14:paraId="0F7C9698" w14:textId="77777777" w:rsidR="00BD278B" w:rsidRPr="00750A8E" w:rsidRDefault="00BD278B" w:rsidP="00BD278B">
      <w:pPr>
        <w:rPr>
          <w:snapToGrid w:val="0"/>
        </w:rPr>
      </w:pPr>
    </w:p>
    <w:p w14:paraId="39A9F480" w14:textId="12F35D71" w:rsidR="00BD278B" w:rsidRPr="00750A8E" w:rsidRDefault="00BD278B" w:rsidP="00BD278B">
      <w:pPr>
        <w:ind w:left="720" w:hanging="720"/>
        <w:rPr>
          <w:snapToGrid w:val="0"/>
        </w:rPr>
      </w:pPr>
      <w:r>
        <w:rPr>
          <w:snapToGrid w:val="0"/>
        </w:rPr>
        <w:t>5</w:t>
      </w:r>
      <w:r w:rsidRPr="00750A8E">
        <w:rPr>
          <w:snapToGrid w:val="0"/>
        </w:rPr>
        <w:t>.</w:t>
      </w:r>
      <w:r w:rsidRPr="00750A8E">
        <w:rPr>
          <w:snapToGrid w:val="0"/>
        </w:rPr>
        <w:tab/>
      </w:r>
      <w:proofErr w:type="spellStart"/>
      <w:r w:rsidRPr="00750A8E">
        <w:rPr>
          <w:snapToGrid w:val="0"/>
        </w:rPr>
        <w:t>StoryMaps</w:t>
      </w:r>
      <w:proofErr w:type="spellEnd"/>
      <w:r w:rsidRPr="00750A8E">
        <w:rPr>
          <w:snapToGrid w:val="0"/>
        </w:rPr>
        <w:t xml:space="preserve"> is a new online tool that communicates current information and proposed changes to the public using interactive mapping. </w:t>
      </w:r>
      <w:proofErr w:type="spellStart"/>
      <w:r w:rsidRPr="00750A8E">
        <w:rPr>
          <w:snapToGrid w:val="0"/>
        </w:rPr>
        <w:t>StoryMaps</w:t>
      </w:r>
      <w:proofErr w:type="spellEnd"/>
      <w:r w:rsidRPr="00750A8E">
        <w:rPr>
          <w:snapToGrid w:val="0"/>
        </w:rPr>
        <w:t xml:space="preserve"> is being used to provide key information about the draft</w:t>
      </w:r>
      <w:r w:rsidR="00F869F2">
        <w:rPr>
          <w:snapToGrid w:val="0"/>
        </w:rPr>
        <w:t> </w:t>
      </w:r>
      <w:r w:rsidRPr="00750A8E">
        <w:rPr>
          <w:snapToGrid w:val="0"/>
        </w:rPr>
        <w:t>neighbourhood plan and can be accessed from Council</w:t>
      </w:r>
      <w:r w:rsidR="002D40A4">
        <w:rPr>
          <w:snapToGrid w:val="0"/>
        </w:rPr>
        <w:t>’</w:t>
      </w:r>
      <w:r w:rsidRPr="00750A8E">
        <w:rPr>
          <w:snapToGrid w:val="0"/>
        </w:rPr>
        <w:t xml:space="preserve">s website by visiting www.brisbane.qld.gov.au and searching </w:t>
      </w:r>
      <w:r w:rsidR="002D40A4">
        <w:rPr>
          <w:snapToGrid w:val="0"/>
        </w:rPr>
        <w:t>‘</w:t>
      </w:r>
      <w:r>
        <w:rPr>
          <w:snapToGrid w:val="0"/>
        </w:rPr>
        <w:t xml:space="preserve">draft </w:t>
      </w:r>
      <w:r w:rsidRPr="00750A8E">
        <w:rPr>
          <w:snapToGrid w:val="0"/>
        </w:rPr>
        <w:t xml:space="preserve">Bridgeman Downs </w:t>
      </w:r>
      <w:r>
        <w:rPr>
          <w:snapToGrid w:val="0"/>
        </w:rPr>
        <w:t>N</w:t>
      </w:r>
      <w:r w:rsidRPr="00750A8E">
        <w:rPr>
          <w:snapToGrid w:val="0"/>
        </w:rPr>
        <w:t xml:space="preserve">eighbourhood </w:t>
      </w:r>
      <w:r>
        <w:rPr>
          <w:snapToGrid w:val="0"/>
        </w:rPr>
        <w:t>P</w:t>
      </w:r>
      <w:r w:rsidRPr="00750A8E">
        <w:rPr>
          <w:snapToGrid w:val="0"/>
        </w:rPr>
        <w:t>lan</w:t>
      </w:r>
      <w:r w:rsidR="002D40A4">
        <w:rPr>
          <w:snapToGrid w:val="0"/>
        </w:rPr>
        <w:t>’</w:t>
      </w:r>
      <w:r w:rsidRPr="00750A8E">
        <w:rPr>
          <w:snapToGrid w:val="0"/>
        </w:rPr>
        <w:t>. The Committee was shown</w:t>
      </w:r>
      <w:r>
        <w:rPr>
          <w:snapToGrid w:val="0"/>
        </w:rPr>
        <w:t xml:space="preserve"> </w:t>
      </w:r>
      <w:r w:rsidRPr="00750A8E">
        <w:rPr>
          <w:snapToGrid w:val="0"/>
        </w:rPr>
        <w:t xml:space="preserve">various images </w:t>
      </w:r>
      <w:r>
        <w:rPr>
          <w:snapToGrid w:val="0"/>
        </w:rPr>
        <w:t>displaying</w:t>
      </w:r>
      <w:r w:rsidRPr="00750A8E">
        <w:rPr>
          <w:snapToGrid w:val="0"/>
        </w:rPr>
        <w:t xml:space="preserve"> the information available on the draft neighbourhood plan in </w:t>
      </w:r>
      <w:proofErr w:type="spellStart"/>
      <w:r w:rsidRPr="00750A8E">
        <w:rPr>
          <w:snapToGrid w:val="0"/>
        </w:rPr>
        <w:t>StoryMaps</w:t>
      </w:r>
      <w:proofErr w:type="spellEnd"/>
      <w:r w:rsidRPr="00750A8E">
        <w:rPr>
          <w:snapToGrid w:val="0"/>
        </w:rPr>
        <w:t xml:space="preserve">, including the landing page, theme feedback, and interactive precinct, zone and overlay maps. </w:t>
      </w:r>
    </w:p>
    <w:p w14:paraId="48159D94" w14:textId="77777777" w:rsidR="00BD278B" w:rsidRPr="00750A8E" w:rsidRDefault="00BD278B" w:rsidP="00BD278B">
      <w:pPr>
        <w:rPr>
          <w:snapToGrid w:val="0"/>
        </w:rPr>
      </w:pPr>
    </w:p>
    <w:p w14:paraId="004B10C2" w14:textId="77777777" w:rsidR="00BD278B" w:rsidRPr="00750A8E" w:rsidRDefault="00BD278B" w:rsidP="00BD278B">
      <w:pPr>
        <w:rPr>
          <w:snapToGrid w:val="0"/>
        </w:rPr>
      </w:pPr>
      <w:r>
        <w:rPr>
          <w:snapToGrid w:val="0"/>
        </w:rPr>
        <w:t>6</w:t>
      </w:r>
      <w:r w:rsidRPr="00750A8E">
        <w:rPr>
          <w:snapToGrid w:val="0"/>
        </w:rPr>
        <w:t>.</w:t>
      </w:r>
      <w:r w:rsidRPr="00750A8E">
        <w:rPr>
          <w:snapToGrid w:val="0"/>
        </w:rPr>
        <w:tab/>
        <w:t>Residents can have their say on the neighbourhood plan by:</w:t>
      </w:r>
    </w:p>
    <w:p w14:paraId="5ACE9BB8" w14:textId="77777777" w:rsidR="00BD278B" w:rsidRPr="00750A8E" w:rsidRDefault="00BD278B" w:rsidP="00BD278B">
      <w:pPr>
        <w:ind w:left="720"/>
        <w:rPr>
          <w:snapToGrid w:val="0"/>
        </w:rPr>
      </w:pPr>
      <w:r w:rsidRPr="00750A8E">
        <w:rPr>
          <w:snapToGrid w:val="0"/>
        </w:rPr>
        <w:t>-</w:t>
      </w:r>
      <w:r w:rsidRPr="00750A8E">
        <w:rPr>
          <w:snapToGrid w:val="0"/>
        </w:rPr>
        <w:tab/>
        <w:t>completing the online survey via City Plan online</w:t>
      </w:r>
    </w:p>
    <w:p w14:paraId="4338D95B" w14:textId="77777777" w:rsidR="00BD278B" w:rsidRPr="00750A8E" w:rsidRDefault="00BD278B" w:rsidP="00BD278B">
      <w:pPr>
        <w:ind w:left="720"/>
        <w:rPr>
          <w:snapToGrid w:val="0"/>
        </w:rPr>
      </w:pPr>
      <w:r w:rsidRPr="00750A8E">
        <w:rPr>
          <w:snapToGrid w:val="0"/>
        </w:rPr>
        <w:t>-</w:t>
      </w:r>
      <w:r w:rsidRPr="00750A8E">
        <w:rPr>
          <w:snapToGrid w:val="0"/>
        </w:rPr>
        <w:tab/>
        <w:t>emailing the project team at neighbourhood.planning@brisbane.qld.gov.au</w:t>
      </w:r>
    </w:p>
    <w:p w14:paraId="76F7556B" w14:textId="42C65D77" w:rsidR="00BD278B" w:rsidRPr="00750A8E" w:rsidRDefault="00BD278B" w:rsidP="00F869F2">
      <w:pPr>
        <w:ind w:left="1440" w:hanging="720"/>
        <w:rPr>
          <w:snapToGrid w:val="0"/>
        </w:rPr>
      </w:pPr>
      <w:r w:rsidRPr="00750A8E">
        <w:rPr>
          <w:snapToGrid w:val="0"/>
        </w:rPr>
        <w:t>-</w:t>
      </w:r>
      <w:r w:rsidRPr="00750A8E">
        <w:rPr>
          <w:snapToGrid w:val="0"/>
        </w:rPr>
        <w:tab/>
        <w:t>writing to the project team at Neighbourhood Planning (Bridgeman Downs</w:t>
      </w:r>
      <w:r w:rsidR="00F869F2">
        <w:rPr>
          <w:snapToGrid w:val="0"/>
        </w:rPr>
        <w:t xml:space="preserve"> </w:t>
      </w:r>
      <w:r w:rsidRPr="00750A8E">
        <w:rPr>
          <w:snapToGrid w:val="0"/>
        </w:rPr>
        <w:t>Neighbourhood Plan),</w:t>
      </w:r>
      <w:r w:rsidR="00F869F2">
        <w:rPr>
          <w:snapToGrid w:val="0"/>
        </w:rPr>
        <w:t xml:space="preserve"> </w:t>
      </w:r>
      <w:r w:rsidRPr="00750A8E">
        <w:rPr>
          <w:snapToGrid w:val="0"/>
        </w:rPr>
        <w:t>Brisbane City Council,</w:t>
      </w:r>
      <w:r w:rsidR="00F869F2">
        <w:rPr>
          <w:snapToGrid w:val="0"/>
        </w:rPr>
        <w:t xml:space="preserve"> </w:t>
      </w:r>
      <w:r w:rsidRPr="00750A8E">
        <w:rPr>
          <w:snapToGrid w:val="0"/>
        </w:rPr>
        <w:t>GPO Box 1434, Brisbane QLD 4001.</w:t>
      </w:r>
    </w:p>
    <w:p w14:paraId="0994D027" w14:textId="77777777" w:rsidR="00BD278B" w:rsidRPr="00750A8E" w:rsidRDefault="00BD278B" w:rsidP="00BD278B">
      <w:pPr>
        <w:rPr>
          <w:snapToGrid w:val="0"/>
        </w:rPr>
      </w:pPr>
    </w:p>
    <w:p w14:paraId="2D021966" w14:textId="6445AD59" w:rsidR="00BD278B" w:rsidRDefault="00BD278B" w:rsidP="00BD278B">
      <w:pPr>
        <w:ind w:left="720" w:hanging="720"/>
        <w:rPr>
          <w:snapToGrid w:val="0"/>
        </w:rPr>
      </w:pPr>
      <w:r>
        <w:rPr>
          <w:snapToGrid w:val="0"/>
        </w:rPr>
        <w:t>7</w:t>
      </w:r>
      <w:r w:rsidRPr="00750A8E">
        <w:rPr>
          <w:snapToGrid w:val="0"/>
        </w:rPr>
        <w:tab/>
        <w:t>Following a number of questions from the Committee, the Civic Cabinet Chair thanked the Strategic</w:t>
      </w:r>
      <w:r>
        <w:rPr>
          <w:snapToGrid w:val="0"/>
        </w:rPr>
        <w:t> </w:t>
      </w:r>
      <w:r w:rsidRPr="00750A8E">
        <w:rPr>
          <w:snapToGrid w:val="0"/>
        </w:rPr>
        <w:t>Planning Manager for her informative presentation.</w:t>
      </w:r>
    </w:p>
    <w:p w14:paraId="30123A1B" w14:textId="77777777" w:rsidR="00BD278B" w:rsidRDefault="00BD278B" w:rsidP="00BD278B">
      <w:pPr>
        <w:rPr>
          <w:snapToGrid w:val="0"/>
        </w:rPr>
      </w:pPr>
    </w:p>
    <w:p w14:paraId="27BFA9B5" w14:textId="1595D4D2" w:rsidR="00BD278B" w:rsidRPr="00750A8E" w:rsidRDefault="00BD278B" w:rsidP="00BD278B">
      <w:pPr>
        <w:rPr>
          <w:snapToGrid w:val="0"/>
        </w:rPr>
      </w:pPr>
      <w:r>
        <w:rPr>
          <w:snapToGrid w:val="0"/>
        </w:rPr>
        <w:t>8</w:t>
      </w:r>
      <w:r w:rsidRPr="00750A8E">
        <w:rPr>
          <w:snapToGrid w:val="0"/>
        </w:rPr>
        <w:t>.</w:t>
      </w:r>
      <w:r w:rsidRPr="00750A8E">
        <w:rPr>
          <w:snapToGrid w:val="0"/>
        </w:rPr>
        <w:tab/>
      </w:r>
      <w:r w:rsidRPr="00750A8E">
        <w:rPr>
          <w:b/>
          <w:snapToGrid w:val="0"/>
        </w:rPr>
        <w:t>RECOMMENDATION:</w:t>
      </w:r>
    </w:p>
    <w:p w14:paraId="7EDE47BC" w14:textId="77777777" w:rsidR="00BD278B" w:rsidRPr="00750A8E" w:rsidRDefault="00BD278B" w:rsidP="00BD278B">
      <w:pPr>
        <w:ind w:left="720" w:hanging="720"/>
        <w:rPr>
          <w:snapToGrid w:val="0"/>
        </w:rPr>
      </w:pPr>
    </w:p>
    <w:p w14:paraId="0F626447" w14:textId="13948324" w:rsidR="00D46E85" w:rsidRPr="00BD278B" w:rsidRDefault="00BD278B" w:rsidP="00BD278B">
      <w:pPr>
        <w:ind w:left="720" w:hanging="720"/>
        <w:rPr>
          <w:b/>
          <w:snapToGrid w:val="0"/>
        </w:rPr>
      </w:pPr>
      <w:r w:rsidRPr="00750A8E">
        <w:rPr>
          <w:snapToGrid w:val="0"/>
        </w:rPr>
        <w:tab/>
      </w:r>
      <w:r w:rsidRPr="00750A8E">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3C262243" w14:textId="77777777" w:rsidR="00D46E85" w:rsidRDefault="00D46E85" w:rsidP="00D46E85">
      <w:pPr>
        <w:tabs>
          <w:tab w:val="left" w:pos="-1440"/>
        </w:tabs>
        <w:spacing w:line="218" w:lineRule="auto"/>
        <w:jc w:val="left"/>
        <w:rPr>
          <w:b/>
          <w:szCs w:val="24"/>
        </w:rPr>
      </w:pPr>
    </w:p>
    <w:p w14:paraId="2445EE55" w14:textId="77777777" w:rsidR="000A7B58" w:rsidRPr="000A7B58" w:rsidRDefault="000A7B58" w:rsidP="000A7B58">
      <w:pPr>
        <w:ind w:left="2517" w:hanging="2517"/>
        <w:rPr>
          <w:lang w:eastAsia="en-US"/>
        </w:rPr>
      </w:pPr>
      <w:r w:rsidRPr="000A7B58">
        <w:rPr>
          <w:lang w:eastAsia="en-US"/>
        </w:rPr>
        <w:t>Councillor SRI:</w:t>
      </w:r>
      <w:r w:rsidRPr="000A7B58">
        <w:rPr>
          <w:lang w:eastAsia="en-US"/>
        </w:rPr>
        <w:tab/>
        <w:t>Point of order, Chair.</w:t>
      </w:r>
    </w:p>
    <w:p w14:paraId="29D4EAB4" w14:textId="77777777" w:rsidR="000A7B58" w:rsidRPr="000A7B58" w:rsidRDefault="000A7B58" w:rsidP="000A7B58">
      <w:pPr>
        <w:spacing w:before="120"/>
        <w:ind w:left="2517" w:hanging="2517"/>
        <w:rPr>
          <w:lang w:eastAsia="en-US"/>
        </w:rPr>
      </w:pPr>
      <w:r w:rsidRPr="000A7B58">
        <w:rPr>
          <w:lang w:eastAsia="en-US"/>
        </w:rPr>
        <w:t>Chair:</w:t>
      </w:r>
      <w:r w:rsidRPr="000A7B58">
        <w:rPr>
          <w:lang w:eastAsia="en-US"/>
        </w:rPr>
        <w:tab/>
        <w:t>Point of order to you, Councillor SRI.</w:t>
      </w:r>
    </w:p>
    <w:p w14:paraId="3AB350CF" w14:textId="15395666" w:rsidR="006E1553" w:rsidRDefault="006E1553" w:rsidP="00D46E85">
      <w:pPr>
        <w:tabs>
          <w:tab w:val="left" w:pos="-1440"/>
        </w:tabs>
        <w:spacing w:line="218" w:lineRule="auto"/>
        <w:jc w:val="left"/>
      </w:pPr>
    </w:p>
    <w:p w14:paraId="695B1B26" w14:textId="56089862" w:rsidR="000B5241" w:rsidRDefault="000B5241" w:rsidP="000B5241">
      <w:pPr>
        <w:jc w:val="right"/>
        <w:rPr>
          <w:rFonts w:ascii="Arial" w:hAnsi="Arial"/>
          <w:b/>
          <w:sz w:val="28"/>
        </w:rPr>
      </w:pPr>
      <w:r>
        <w:rPr>
          <w:rFonts w:ascii="Arial" w:hAnsi="Arial"/>
          <w:b/>
          <w:sz w:val="28"/>
        </w:rPr>
        <w:lastRenderedPageBreak/>
        <w:t>493/2021-22</w:t>
      </w:r>
    </w:p>
    <w:p w14:paraId="3F9C93E9" w14:textId="136EE21F" w:rsidR="00C47FCC" w:rsidRDefault="000B5241" w:rsidP="000B5241">
      <w:r w:rsidRPr="00C35BA0">
        <w:t xml:space="preserve">At that juncture, </w:t>
      </w:r>
      <w:r>
        <w:t>Councillor Jonathan SRI</w:t>
      </w:r>
      <w:r w:rsidRPr="00C35BA0">
        <w:t xml:space="preserve"> moved, seconded by Councillor </w:t>
      </w:r>
      <w:r>
        <w:t>Nicole JOHNSTON</w:t>
      </w:r>
      <w:r w:rsidRPr="00C35BA0">
        <w:t xml:space="preserve">, that the </w:t>
      </w:r>
      <w:r>
        <w:t xml:space="preserve">Standing Rules </w:t>
      </w:r>
      <w:r w:rsidRPr="00C35BA0">
        <w:t>be suspended to</w:t>
      </w:r>
      <w:r w:rsidR="00C47FCC">
        <w:t>:</w:t>
      </w:r>
      <w:r w:rsidRPr="00C35BA0">
        <w:t xml:space="preserve"> </w:t>
      </w:r>
    </w:p>
    <w:p w14:paraId="4A8C3FC5" w14:textId="77777777" w:rsidR="00C47FCC" w:rsidRDefault="00C47FCC" w:rsidP="000B5241"/>
    <w:p w14:paraId="672D75EA" w14:textId="563869B5" w:rsidR="000B5241" w:rsidRPr="00A93656" w:rsidRDefault="00C47FCC" w:rsidP="000B5241">
      <w:pPr>
        <w:rPr>
          <w:i/>
          <w:iCs/>
        </w:rPr>
      </w:pPr>
      <w:r w:rsidRPr="00A93656">
        <w:rPr>
          <w:i/>
          <w:iCs/>
        </w:rPr>
        <w:t>W</w:t>
      </w:r>
      <w:r w:rsidR="000B5241" w:rsidRPr="00A93656">
        <w:rPr>
          <w:i/>
          <w:iCs/>
        </w:rPr>
        <w:t>ithdraw the notified motion that</w:t>
      </w:r>
      <w:r>
        <w:rPr>
          <w:i/>
          <w:iCs/>
        </w:rPr>
        <w:t xml:space="preserve"> was submitted</w:t>
      </w:r>
      <w:r w:rsidR="00691378">
        <w:rPr>
          <w:i/>
          <w:iCs/>
        </w:rPr>
        <w:t>,</w:t>
      </w:r>
      <w:r>
        <w:rPr>
          <w:i/>
          <w:iCs/>
        </w:rPr>
        <w:t xml:space="preserve"> </w:t>
      </w:r>
      <w:r w:rsidR="00691378">
        <w:rPr>
          <w:i/>
          <w:iCs/>
        </w:rPr>
        <w:t>listed</w:t>
      </w:r>
      <w:r>
        <w:rPr>
          <w:i/>
          <w:iCs/>
        </w:rPr>
        <w:t xml:space="preserve"> as item 5 </w:t>
      </w:r>
      <w:r w:rsidR="00691378">
        <w:rPr>
          <w:i/>
          <w:iCs/>
        </w:rPr>
        <w:t>o</w:t>
      </w:r>
      <w:r>
        <w:rPr>
          <w:i/>
          <w:iCs/>
        </w:rPr>
        <w:t>n the agenda.</w:t>
      </w:r>
    </w:p>
    <w:p w14:paraId="6B61F2A1" w14:textId="77777777" w:rsidR="000B5241" w:rsidRPr="00C35BA0" w:rsidRDefault="000B5241" w:rsidP="000B5241">
      <w:pPr>
        <w:rPr>
          <w:b/>
        </w:rPr>
      </w:pPr>
    </w:p>
    <w:p w14:paraId="2B0F9210" w14:textId="77777777" w:rsidR="000A7B58" w:rsidRPr="000A7B58" w:rsidRDefault="000A7B58" w:rsidP="000A7B58">
      <w:pPr>
        <w:ind w:left="2517" w:hanging="2517"/>
        <w:rPr>
          <w:lang w:eastAsia="en-US"/>
        </w:rPr>
      </w:pPr>
      <w:r w:rsidRPr="000A7B58">
        <w:rPr>
          <w:lang w:eastAsia="en-US"/>
        </w:rPr>
        <w:t>Chair:</w:t>
      </w:r>
      <w:r w:rsidRPr="000A7B58">
        <w:rPr>
          <w:lang w:eastAsia="en-US"/>
        </w:rPr>
        <w:tab/>
        <w:t xml:space="preserve">You have three minutes if you wish. </w:t>
      </w:r>
    </w:p>
    <w:p w14:paraId="0F634C34" w14:textId="6EEBDCE2" w:rsidR="000A7B58" w:rsidRPr="000A7B58" w:rsidRDefault="000A7B58" w:rsidP="000A7B58">
      <w:pPr>
        <w:spacing w:before="120"/>
        <w:ind w:left="2517" w:hanging="2517"/>
        <w:rPr>
          <w:lang w:eastAsia="en-US"/>
        </w:rPr>
      </w:pPr>
      <w:r w:rsidRPr="000A7B58">
        <w:rPr>
          <w:lang w:eastAsia="en-US"/>
        </w:rPr>
        <w:t>Councillor SRI:</w:t>
      </w:r>
      <w:r w:rsidRPr="000A7B58">
        <w:rPr>
          <w:lang w:eastAsia="en-US"/>
        </w:rPr>
        <w:tab/>
        <w:t>Yes, thanks, I</w:t>
      </w:r>
      <w:r w:rsidR="002D40A4">
        <w:rPr>
          <w:lang w:eastAsia="en-US"/>
        </w:rPr>
        <w:t>’</w:t>
      </w:r>
      <w:r w:rsidRPr="000A7B58">
        <w:rPr>
          <w:lang w:eastAsia="en-US"/>
        </w:rPr>
        <w:t>ll keep it brief. Obviously, the content of the notified motion is quite important to me, but I</w:t>
      </w:r>
      <w:r w:rsidR="002D40A4">
        <w:rPr>
          <w:lang w:eastAsia="en-US"/>
        </w:rPr>
        <w:t>’</w:t>
      </w:r>
      <w:r w:rsidRPr="000A7B58">
        <w:rPr>
          <w:lang w:eastAsia="en-US"/>
        </w:rPr>
        <w:t>m also mindful that we</w:t>
      </w:r>
      <w:r w:rsidR="002D40A4">
        <w:rPr>
          <w:lang w:eastAsia="en-US"/>
        </w:rPr>
        <w:t>’</w:t>
      </w:r>
      <w:r w:rsidRPr="000A7B58">
        <w:rPr>
          <w:lang w:eastAsia="en-US"/>
        </w:rPr>
        <w:t>ve got a flood recovery to get on with—and a lot of other time-sensitive stuff—that I think we need to focus on right now. I</w:t>
      </w:r>
      <w:r w:rsidR="002D40A4">
        <w:rPr>
          <w:lang w:eastAsia="en-US"/>
        </w:rPr>
        <w:t>’</w:t>
      </w:r>
      <w:r w:rsidRPr="000A7B58">
        <w:rPr>
          <w:lang w:eastAsia="en-US"/>
        </w:rPr>
        <w:t>m also mindful that I want that motion to be given due attention and taken seriously by the Chamber and not have a situation where decisions on that motion are made in a rush. So, I propose to withdraw that notified motion and I will bring a similar motion to a future Council meeting to give people a bit more notice, yes, being mindful just that we have a lot to get to and I don</w:t>
      </w:r>
      <w:r w:rsidR="002D40A4">
        <w:rPr>
          <w:lang w:eastAsia="en-US"/>
        </w:rPr>
        <w:t>’</w:t>
      </w:r>
      <w:r w:rsidRPr="000A7B58">
        <w:rPr>
          <w:lang w:eastAsia="en-US"/>
        </w:rPr>
        <w:t>t think the content of that motion is quite as urgent today.</w:t>
      </w:r>
    </w:p>
    <w:p w14:paraId="6F6F18F1" w14:textId="77777777" w:rsidR="000A7B58" w:rsidRPr="000A7B58" w:rsidRDefault="000A7B58" w:rsidP="000A7B58">
      <w:pPr>
        <w:spacing w:before="120"/>
        <w:ind w:left="2517" w:hanging="2517"/>
        <w:rPr>
          <w:lang w:eastAsia="en-US"/>
        </w:rPr>
      </w:pPr>
      <w:r w:rsidRPr="000A7B58">
        <w:rPr>
          <w:i/>
          <w:lang w:eastAsia="en-US"/>
        </w:rPr>
        <w:t>Councillor interjecting.</w:t>
      </w:r>
    </w:p>
    <w:p w14:paraId="141CBC48" w14:textId="76D2B06D" w:rsidR="000A7B58" w:rsidRPr="000A7B58" w:rsidRDefault="000A7B58" w:rsidP="000A7B58">
      <w:pPr>
        <w:spacing w:before="120"/>
        <w:ind w:left="2517" w:hanging="2517"/>
        <w:rPr>
          <w:lang w:eastAsia="en-US"/>
        </w:rPr>
      </w:pPr>
      <w:r w:rsidRPr="000A7B58">
        <w:rPr>
          <w:lang w:eastAsia="en-US"/>
        </w:rPr>
        <w:t>Councillor SRI:</w:t>
      </w:r>
      <w:r w:rsidRPr="000A7B58">
        <w:rPr>
          <w:lang w:eastAsia="en-US"/>
        </w:rPr>
        <w:tab/>
        <w:t>So, yes, that</w:t>
      </w:r>
      <w:r w:rsidR="002D40A4">
        <w:rPr>
          <w:lang w:eastAsia="en-US"/>
        </w:rPr>
        <w:t>’</w:t>
      </w:r>
      <w:r w:rsidRPr="000A7B58">
        <w:rPr>
          <w:lang w:eastAsia="en-US"/>
        </w:rPr>
        <w:t>s essentially where I</w:t>
      </w:r>
      <w:r w:rsidR="002D40A4">
        <w:rPr>
          <w:lang w:eastAsia="en-US"/>
        </w:rPr>
        <w:t>’</w:t>
      </w:r>
      <w:r w:rsidRPr="000A7B58">
        <w:rPr>
          <w:lang w:eastAsia="en-US"/>
        </w:rPr>
        <w:t>m at. Happy for the motion to be withdrawn and I</w:t>
      </w:r>
      <w:r w:rsidR="002D40A4">
        <w:rPr>
          <w:lang w:eastAsia="en-US"/>
        </w:rPr>
        <w:t>’</w:t>
      </w:r>
      <w:r w:rsidRPr="000A7B58">
        <w:rPr>
          <w:lang w:eastAsia="en-US"/>
        </w:rPr>
        <w:t>ll bring a different</w:t>
      </w:r>
      <w:r w:rsidR="0029771D">
        <w:rPr>
          <w:lang w:eastAsia="en-US"/>
        </w:rPr>
        <w:t xml:space="preserve">, </w:t>
      </w:r>
      <w:r w:rsidRPr="000A7B58">
        <w:rPr>
          <w:lang w:eastAsia="en-US"/>
        </w:rPr>
        <w:t>or a similar</w:t>
      </w:r>
      <w:r w:rsidR="0029771D">
        <w:rPr>
          <w:lang w:eastAsia="en-US"/>
        </w:rPr>
        <w:t xml:space="preserve">, </w:t>
      </w:r>
      <w:r w:rsidRPr="000A7B58">
        <w:rPr>
          <w:lang w:eastAsia="en-US"/>
        </w:rPr>
        <w:t xml:space="preserve">motion to a future Council meeting. </w:t>
      </w:r>
    </w:p>
    <w:p w14:paraId="23772DC8" w14:textId="77777777" w:rsidR="000B5241" w:rsidRPr="00C35BA0" w:rsidRDefault="000B5241" w:rsidP="000B5241"/>
    <w:p w14:paraId="3BF23BD7" w14:textId="3F210E82" w:rsidR="000B5241" w:rsidRDefault="000B5241" w:rsidP="000B5241">
      <w:r>
        <w:t>The Chair</w:t>
      </w:r>
      <w:r w:rsidRPr="00D10154">
        <w:t xml:space="preserve"> submitted the motion for the suspension of the Standing Rules to the Chamber and it was declared</w:t>
      </w:r>
      <w:r w:rsidRPr="00C35BA0">
        <w:t xml:space="preserve"> </w:t>
      </w:r>
      <w:r w:rsidRPr="000A7B58">
        <w:rPr>
          <w:b/>
          <w:bCs/>
        </w:rPr>
        <w:t>carried</w:t>
      </w:r>
      <w:r w:rsidRPr="00C35BA0">
        <w:t xml:space="preserve"> on the voices.</w:t>
      </w:r>
    </w:p>
    <w:p w14:paraId="72365CE7" w14:textId="678C1A11" w:rsidR="000B5241" w:rsidRDefault="000B5241" w:rsidP="000B5241">
      <w:pPr>
        <w:rPr>
          <w:b/>
          <w:bCs/>
        </w:rPr>
      </w:pPr>
    </w:p>
    <w:p w14:paraId="5B4F3F60" w14:textId="77777777" w:rsidR="00691378" w:rsidRPr="00A93656" w:rsidRDefault="00691378" w:rsidP="00A93656">
      <w:pPr>
        <w:ind w:left="2517" w:hanging="2517"/>
        <w:rPr>
          <w:lang w:eastAsia="en-US"/>
        </w:rPr>
      </w:pPr>
      <w:r w:rsidRPr="00A93656">
        <w:rPr>
          <w:lang w:eastAsia="en-US"/>
        </w:rPr>
        <w:t>Chair:</w:t>
      </w:r>
      <w:r w:rsidRPr="00A93656">
        <w:rPr>
          <w:lang w:eastAsia="en-US"/>
        </w:rPr>
        <w:tab/>
        <w:t xml:space="preserve">Councillor SRI, we have suspension of standing rules to allow you to talk to your suspension of the notified motion and if you wish to take that up otherwise it can be taken as read. </w:t>
      </w:r>
    </w:p>
    <w:p w14:paraId="0A3F1AD9" w14:textId="77777777" w:rsidR="00691378" w:rsidRPr="00A93656" w:rsidRDefault="00691378" w:rsidP="00691378">
      <w:pPr>
        <w:spacing w:before="120"/>
        <w:ind w:left="2517" w:hanging="2517"/>
        <w:rPr>
          <w:lang w:eastAsia="en-US"/>
        </w:rPr>
      </w:pPr>
      <w:r w:rsidRPr="00A93656">
        <w:rPr>
          <w:i/>
          <w:lang w:eastAsia="en-US"/>
        </w:rPr>
        <w:t>Councillor interjecting.</w:t>
      </w:r>
    </w:p>
    <w:p w14:paraId="31F5A98F" w14:textId="77777777" w:rsidR="00691378" w:rsidRPr="00A93656" w:rsidRDefault="00691378" w:rsidP="00691378">
      <w:pPr>
        <w:spacing w:before="120"/>
        <w:ind w:left="2517" w:hanging="2517"/>
        <w:rPr>
          <w:lang w:eastAsia="en-US"/>
        </w:rPr>
      </w:pPr>
      <w:r w:rsidRPr="00A93656">
        <w:rPr>
          <w:lang w:eastAsia="en-US"/>
        </w:rPr>
        <w:t>Chair:</w:t>
      </w:r>
      <w:r w:rsidRPr="00A93656">
        <w:rPr>
          <w:lang w:eastAsia="en-US"/>
        </w:rPr>
        <w:tab/>
        <w:t>We are suspending the notified motion.</w:t>
      </w:r>
    </w:p>
    <w:p w14:paraId="3876ABAA" w14:textId="77777777" w:rsidR="00691378" w:rsidRPr="00A93656" w:rsidRDefault="00691378" w:rsidP="00691378">
      <w:pPr>
        <w:spacing w:before="120"/>
        <w:ind w:left="2517" w:hanging="2517"/>
        <w:rPr>
          <w:lang w:eastAsia="en-US"/>
        </w:rPr>
      </w:pPr>
      <w:r w:rsidRPr="00A93656">
        <w:rPr>
          <w:lang w:eastAsia="en-US"/>
        </w:rPr>
        <w:t>Councillor SRI:</w:t>
      </w:r>
      <w:r w:rsidRPr="00A93656">
        <w:rPr>
          <w:lang w:eastAsia="en-US"/>
        </w:rPr>
        <w:tab/>
        <w:t>Thanks, yes, taken as read.</w:t>
      </w:r>
    </w:p>
    <w:p w14:paraId="04D0DA31" w14:textId="77777777" w:rsidR="00691378" w:rsidRPr="00C232EB" w:rsidRDefault="00691378" w:rsidP="000B5241">
      <w:pPr>
        <w:rPr>
          <w:b/>
          <w:bCs/>
        </w:rPr>
      </w:pPr>
    </w:p>
    <w:p w14:paraId="42E7CF78" w14:textId="37DF221E" w:rsidR="00691378" w:rsidRPr="00691378" w:rsidRDefault="00691378" w:rsidP="00691378">
      <w:pPr>
        <w:jc w:val="right"/>
        <w:rPr>
          <w:rFonts w:ascii="Arial" w:hAnsi="Arial"/>
          <w:b/>
          <w:sz w:val="28"/>
        </w:rPr>
      </w:pPr>
      <w:r>
        <w:rPr>
          <w:rFonts w:ascii="Arial" w:hAnsi="Arial"/>
          <w:b/>
          <w:sz w:val="28"/>
        </w:rPr>
        <w:t>494</w:t>
      </w:r>
      <w:r w:rsidRPr="00691378">
        <w:rPr>
          <w:rFonts w:ascii="Arial" w:hAnsi="Arial"/>
          <w:b/>
          <w:sz w:val="28"/>
        </w:rPr>
        <w:t>/2021-22</w:t>
      </w:r>
    </w:p>
    <w:p w14:paraId="520EF8C6" w14:textId="04E9160F" w:rsidR="00691378" w:rsidRPr="00691378" w:rsidRDefault="00691378" w:rsidP="00691378">
      <w:r w:rsidRPr="00691378">
        <w:t xml:space="preserve">At that juncture, Councillor </w:t>
      </w:r>
      <w:r>
        <w:t>Jonathan SRI</w:t>
      </w:r>
      <w:r w:rsidRPr="00691378">
        <w:t xml:space="preserve"> moved, seconded by Councillor </w:t>
      </w:r>
      <w:r>
        <w:t>Nicole JOHNSTON</w:t>
      </w:r>
      <w:r w:rsidRPr="00691378">
        <w:t>—</w:t>
      </w:r>
    </w:p>
    <w:p w14:paraId="236A9707" w14:textId="77777777" w:rsidR="00691378" w:rsidRPr="00691378" w:rsidRDefault="00691378" w:rsidP="00691378">
      <w:pPr>
        <w:tabs>
          <w:tab w:val="left" w:pos="-1440"/>
        </w:tabs>
      </w:pPr>
    </w:p>
    <w:p w14:paraId="4B30ABE1" w14:textId="0952EA6B" w:rsidR="00691378" w:rsidRPr="00691378" w:rsidRDefault="00C65657" w:rsidP="00691378">
      <w:pPr>
        <w:rPr>
          <w:i/>
        </w:rPr>
      </w:pPr>
      <w:r>
        <w:rPr>
          <w:i/>
        </w:rPr>
        <w:t xml:space="preserve">That </w:t>
      </w:r>
      <w:r w:rsidRPr="00C65657">
        <w:rPr>
          <w:i/>
        </w:rPr>
        <w:t>we withdraw that motion from the agenda.</w:t>
      </w:r>
    </w:p>
    <w:p w14:paraId="253EA364" w14:textId="77777777" w:rsidR="00691378" w:rsidRPr="00691378" w:rsidRDefault="00691378" w:rsidP="00691378">
      <w:pPr>
        <w:tabs>
          <w:tab w:val="left" w:pos="-1440"/>
        </w:tabs>
      </w:pPr>
    </w:p>
    <w:p w14:paraId="3FDF2AE1" w14:textId="79920948" w:rsidR="00691378" w:rsidRPr="00691378" w:rsidRDefault="00691378" w:rsidP="00691378">
      <w:pPr>
        <w:tabs>
          <w:tab w:val="left" w:pos="-1440"/>
        </w:tabs>
      </w:pPr>
      <w:r w:rsidRPr="00691378">
        <w:t xml:space="preserve">The Chair submitted the motion to the Chamber and it was declared </w:t>
      </w:r>
      <w:r w:rsidRPr="00A93656">
        <w:rPr>
          <w:b/>
          <w:bCs/>
        </w:rPr>
        <w:t>carried</w:t>
      </w:r>
      <w:r w:rsidR="00C65657">
        <w:t xml:space="preserve"> </w:t>
      </w:r>
      <w:r w:rsidRPr="00691378">
        <w:t>on the voices.</w:t>
      </w:r>
    </w:p>
    <w:p w14:paraId="09E3803C" w14:textId="15E11A4E" w:rsidR="008D508C" w:rsidRDefault="008D508C" w:rsidP="008D508C"/>
    <w:p w14:paraId="651EF372" w14:textId="77777777" w:rsidR="000A7B58" w:rsidRPr="000A7B58" w:rsidRDefault="000A7B58" w:rsidP="000A7B58">
      <w:pPr>
        <w:ind w:left="2517" w:hanging="2517"/>
        <w:rPr>
          <w:lang w:eastAsia="en-US"/>
        </w:rPr>
      </w:pPr>
      <w:r w:rsidRPr="000A7B58">
        <w:rPr>
          <w:lang w:eastAsia="en-US"/>
        </w:rPr>
        <w:t>Chair:</w:t>
      </w:r>
      <w:r w:rsidRPr="000A7B58">
        <w:rPr>
          <w:lang w:eastAsia="en-US"/>
        </w:rPr>
        <w:tab/>
        <w:t>Councillors, we now move onto the next item on the agenda, the Environment, Parks and Sustainability Committee report, Councillor DAVIS.</w:t>
      </w:r>
    </w:p>
    <w:p w14:paraId="6F6E5246" w14:textId="77777777" w:rsidR="000A7B58" w:rsidRPr="000A7B58" w:rsidRDefault="000A7B58" w:rsidP="000A7B58">
      <w:pPr>
        <w:spacing w:before="120"/>
        <w:ind w:left="2517" w:hanging="2517"/>
        <w:rPr>
          <w:lang w:eastAsia="en-US"/>
        </w:rPr>
      </w:pPr>
      <w:r w:rsidRPr="000A7B58">
        <w:rPr>
          <w:lang w:eastAsia="en-US"/>
        </w:rPr>
        <w:t xml:space="preserve">DEPUTY MAYOR: </w:t>
      </w:r>
      <w:r w:rsidRPr="000A7B58">
        <w:rPr>
          <w:lang w:eastAsia="en-US"/>
        </w:rPr>
        <w:tab/>
        <w:t>Point of order, Mr Chair, did we vote on City Planning? Or did I—</w:t>
      </w:r>
    </w:p>
    <w:p w14:paraId="76573CEA" w14:textId="77777777" w:rsidR="000A7B58" w:rsidRPr="000A7B58" w:rsidRDefault="000A7B58" w:rsidP="000A7B58">
      <w:pPr>
        <w:spacing w:before="120"/>
        <w:ind w:left="2517" w:hanging="2517"/>
        <w:rPr>
          <w:lang w:eastAsia="en-US"/>
        </w:rPr>
      </w:pPr>
      <w:r w:rsidRPr="000A7B58">
        <w:rPr>
          <w:lang w:eastAsia="en-US"/>
        </w:rPr>
        <w:t>Chair:</w:t>
      </w:r>
      <w:r w:rsidRPr="000A7B58">
        <w:rPr>
          <w:lang w:eastAsia="en-US"/>
        </w:rPr>
        <w:tab/>
        <w:t xml:space="preserve">Yes, we did. </w:t>
      </w:r>
    </w:p>
    <w:p w14:paraId="0BC8D605" w14:textId="77777777" w:rsidR="000A7B58" w:rsidRPr="000A7B58" w:rsidRDefault="000A7B58" w:rsidP="000A7B58">
      <w:pPr>
        <w:spacing w:before="120"/>
        <w:ind w:left="2517" w:hanging="2517"/>
        <w:rPr>
          <w:lang w:eastAsia="en-US"/>
        </w:rPr>
      </w:pPr>
      <w:r w:rsidRPr="000A7B58">
        <w:rPr>
          <w:lang w:eastAsia="en-US"/>
        </w:rPr>
        <w:t xml:space="preserve">DEPUTY MAYOR: </w:t>
      </w:r>
      <w:r w:rsidRPr="000A7B58">
        <w:rPr>
          <w:lang w:eastAsia="en-US"/>
        </w:rPr>
        <w:tab/>
        <w:t>Oh, thanks, sorry.</w:t>
      </w:r>
    </w:p>
    <w:p w14:paraId="32C73EC8" w14:textId="77777777" w:rsidR="000A7B58" w:rsidRPr="000A7B58" w:rsidRDefault="000A7B58" w:rsidP="000A7B58">
      <w:pPr>
        <w:spacing w:before="120"/>
        <w:ind w:left="2517" w:hanging="2517"/>
        <w:rPr>
          <w:lang w:eastAsia="en-US"/>
        </w:rPr>
      </w:pPr>
      <w:r w:rsidRPr="000A7B58">
        <w:rPr>
          <w:lang w:eastAsia="en-US"/>
        </w:rPr>
        <w:t>Chair:</w:t>
      </w:r>
      <w:r w:rsidRPr="000A7B58">
        <w:rPr>
          <w:lang w:eastAsia="en-US"/>
        </w:rPr>
        <w:tab/>
        <w:t xml:space="preserve">Yes, we did. </w:t>
      </w:r>
    </w:p>
    <w:p w14:paraId="20C044A4" w14:textId="77777777" w:rsidR="000A7B58" w:rsidRPr="000A7B58" w:rsidRDefault="000A7B58" w:rsidP="000A7B58">
      <w:pPr>
        <w:spacing w:before="120"/>
        <w:ind w:left="2517" w:hanging="2517"/>
        <w:rPr>
          <w:lang w:eastAsia="en-US"/>
        </w:rPr>
      </w:pPr>
      <w:r w:rsidRPr="000A7B58">
        <w:rPr>
          <w:lang w:eastAsia="en-US"/>
        </w:rPr>
        <w:t xml:space="preserve">DEPUTY MAYOR: </w:t>
      </w:r>
      <w:r w:rsidRPr="000A7B58">
        <w:rPr>
          <w:lang w:eastAsia="en-US"/>
        </w:rPr>
        <w:tab/>
        <w:t>Thank you for your clarification.</w:t>
      </w:r>
    </w:p>
    <w:p w14:paraId="0B161415" w14:textId="77777777" w:rsidR="000A7B58" w:rsidRPr="000A7B58" w:rsidRDefault="000A7B58" w:rsidP="000A7B58">
      <w:pPr>
        <w:spacing w:before="120"/>
        <w:ind w:left="2517" w:hanging="2517"/>
        <w:rPr>
          <w:lang w:eastAsia="en-US"/>
        </w:rPr>
      </w:pPr>
      <w:r w:rsidRPr="000A7B58">
        <w:rPr>
          <w:lang w:eastAsia="en-US"/>
        </w:rPr>
        <w:t>Chair:</w:t>
      </w:r>
      <w:r w:rsidRPr="000A7B58">
        <w:rPr>
          <w:lang w:eastAsia="en-US"/>
        </w:rPr>
        <w:tab/>
        <w:t>Councillor DAVIS.</w:t>
      </w:r>
    </w:p>
    <w:p w14:paraId="77BADF06" w14:textId="77777777" w:rsidR="000A7B58" w:rsidRDefault="000A7B58" w:rsidP="008D508C"/>
    <w:p w14:paraId="44B2D391" w14:textId="77777777" w:rsidR="008D508C" w:rsidRDefault="008D508C" w:rsidP="00885F63"/>
    <w:p w14:paraId="484CE4ED" w14:textId="77777777" w:rsidR="00885F63" w:rsidRDefault="00885F63" w:rsidP="00885F63">
      <w:pPr>
        <w:pStyle w:val="Heading3"/>
      </w:pPr>
      <w:bookmarkStart w:id="31" w:name="_Toc97661954"/>
      <w:r>
        <w:t>ENVIRONMENT, PARKS AND SUSTAINABILITY COMMITTEE</w:t>
      </w:r>
      <w:bookmarkEnd w:id="31"/>
    </w:p>
    <w:p w14:paraId="48F741D2" w14:textId="77777777" w:rsidR="00885F63" w:rsidRDefault="00885F63" w:rsidP="00885F63"/>
    <w:p w14:paraId="50A4FA71" w14:textId="740608AC" w:rsidR="00885F63" w:rsidRDefault="00885F63" w:rsidP="00885F63">
      <w:r w:rsidRPr="0029771D">
        <w:t xml:space="preserve">Councillor </w:t>
      </w:r>
      <w:r w:rsidR="00B0352C" w:rsidRPr="0029771D">
        <w:t>Tracy DAVIS</w:t>
      </w:r>
      <w:r w:rsidRPr="0029771D">
        <w:t xml:space="preserve">, </w:t>
      </w:r>
      <w:r w:rsidR="00555F2C" w:rsidRPr="0029771D">
        <w:t xml:space="preserve">Civic Cabinet </w:t>
      </w:r>
      <w:r w:rsidR="00F10ECB" w:rsidRPr="0029771D">
        <w:t>Chair</w:t>
      </w:r>
      <w:r w:rsidRPr="0029771D">
        <w:t xml:space="preserve"> of the Environment, Parks and Sustainability Committee, moved, seconded by Councillor </w:t>
      </w:r>
      <w:r w:rsidR="006E1553" w:rsidRPr="0029771D">
        <w:t>James MACKAY</w:t>
      </w:r>
      <w:r w:rsidRPr="0029771D">
        <w:t xml:space="preserve">, that the report of the meeting of that Committee held on </w:t>
      </w:r>
      <w:r w:rsidR="00BD278B" w:rsidRPr="0029771D">
        <w:t>22 February 2022</w:t>
      </w:r>
      <w:r w:rsidRPr="0029771D">
        <w:t>, be adopted.</w:t>
      </w:r>
    </w:p>
    <w:p w14:paraId="6428A321" w14:textId="77777777" w:rsidR="00885F63" w:rsidRDefault="00885F63" w:rsidP="00885F63"/>
    <w:p w14:paraId="0CD9B615" w14:textId="77777777" w:rsidR="00935B24" w:rsidRPr="00935B24" w:rsidRDefault="00935B24" w:rsidP="00935B24">
      <w:pPr>
        <w:ind w:left="2517" w:hanging="2517"/>
        <w:rPr>
          <w:lang w:eastAsia="en-US"/>
        </w:rPr>
      </w:pPr>
      <w:r w:rsidRPr="00935B24">
        <w:rPr>
          <w:lang w:eastAsia="en-US"/>
        </w:rPr>
        <w:t>Chair:</w:t>
      </w:r>
      <w:r w:rsidRPr="00935B24">
        <w:rPr>
          <w:lang w:eastAsia="en-US"/>
        </w:rPr>
        <w:tab/>
        <w:t>Councillor DAVIS.</w:t>
      </w:r>
    </w:p>
    <w:p w14:paraId="172AF276" w14:textId="52049765" w:rsidR="00935B24" w:rsidRPr="00935B24" w:rsidRDefault="00935B24" w:rsidP="00935B24">
      <w:pPr>
        <w:spacing w:before="120"/>
        <w:ind w:left="2517" w:hanging="2517"/>
        <w:rPr>
          <w:lang w:eastAsia="en-US"/>
        </w:rPr>
      </w:pPr>
      <w:r w:rsidRPr="00935B24">
        <w:rPr>
          <w:lang w:eastAsia="en-US"/>
        </w:rPr>
        <w:lastRenderedPageBreak/>
        <w:t>Councillor DAVIS:</w:t>
      </w:r>
      <w:r w:rsidRPr="00935B24">
        <w:rPr>
          <w:lang w:eastAsia="en-US"/>
        </w:rPr>
        <w:tab/>
        <w:t xml:space="preserve">Thank you, Mr Chair. Before I speak to the </w:t>
      </w:r>
      <w:r w:rsidR="00C47FCC">
        <w:rPr>
          <w:lang w:eastAsia="en-US"/>
        </w:rPr>
        <w:t>Committee</w:t>
      </w:r>
      <w:r w:rsidRPr="00935B24">
        <w:rPr>
          <w:lang w:eastAsia="en-US"/>
        </w:rPr>
        <w:t xml:space="preserve"> report, can I also add my thanks to those many officers in the NEWS team who have supported the LDCC and the Mud Army outside of their normal working hours. I</w:t>
      </w:r>
      <w:r w:rsidR="002D40A4">
        <w:rPr>
          <w:lang w:eastAsia="en-US"/>
        </w:rPr>
        <w:t>’</w:t>
      </w:r>
      <w:r w:rsidRPr="00935B24">
        <w:rPr>
          <w:lang w:eastAsia="en-US"/>
        </w:rPr>
        <w:t>d also really like to acknowledge the staff who are working with our operational areas and on ground teams in Council to provide the information required around asset recovery in response to the recent floods. We really have seen everybody come together under these terrible circumstances to make sure that we move forward in the best possible way to assist people to recover from the 2022 floods.</w:t>
      </w:r>
    </w:p>
    <w:p w14:paraId="65A4607F" w14:textId="2F8149A5" w:rsidR="00935B24" w:rsidRPr="00935B24" w:rsidRDefault="00935B24" w:rsidP="00935B24">
      <w:pPr>
        <w:spacing w:before="120"/>
        <w:ind w:left="2517" w:hanging="2517"/>
        <w:rPr>
          <w:lang w:eastAsia="en-US"/>
        </w:rPr>
      </w:pPr>
      <w:r w:rsidRPr="00935B24">
        <w:rPr>
          <w:lang w:eastAsia="en-US"/>
        </w:rPr>
        <w:tab/>
        <w:t>I</w:t>
      </w:r>
      <w:r w:rsidR="002D40A4">
        <w:rPr>
          <w:lang w:eastAsia="en-US"/>
        </w:rPr>
        <w:t>’</w:t>
      </w:r>
      <w:r w:rsidRPr="00935B24">
        <w:rPr>
          <w:lang w:eastAsia="en-US"/>
        </w:rPr>
        <w:t xml:space="preserve">d also like to clarify something that Councillor GRIFFITHS said earlier. He said that properties acquired by the Voluntary Home Purchase Scheme were used for community housing. I understand this was never the case, the whole purpose was to remove residents from the risk of flooding. </w:t>
      </w:r>
    </w:p>
    <w:p w14:paraId="6E16DAD9" w14:textId="1530DAAE" w:rsidR="00935B24" w:rsidRPr="00935B24" w:rsidRDefault="00935B24" w:rsidP="00935B24">
      <w:pPr>
        <w:spacing w:before="120"/>
        <w:ind w:left="2517" w:hanging="2517"/>
        <w:rPr>
          <w:lang w:eastAsia="en-US"/>
        </w:rPr>
      </w:pPr>
      <w:r w:rsidRPr="00935B24">
        <w:rPr>
          <w:lang w:eastAsia="en-US"/>
        </w:rPr>
        <w:tab/>
        <w:t xml:space="preserve">Mr Chair, item A was our </w:t>
      </w:r>
      <w:r w:rsidR="00C47FCC">
        <w:rPr>
          <w:lang w:eastAsia="en-US"/>
        </w:rPr>
        <w:t>Committee</w:t>
      </w:r>
      <w:r w:rsidRPr="00935B24">
        <w:rPr>
          <w:lang w:eastAsia="en-US"/>
        </w:rPr>
        <w:t xml:space="preserve"> presentation which was on bushwalks in Brisbane. We are very fortunate in Brisbane to have over 15,000 hectares of park space around the city, with 10,000 hectares of natural areas or bushland.</w:t>
      </w:r>
    </w:p>
    <w:p w14:paraId="7DD6BA8D" w14:textId="77777777" w:rsidR="00935B24" w:rsidRPr="00935B24" w:rsidRDefault="00935B24" w:rsidP="00935B24">
      <w:pPr>
        <w:spacing w:before="120"/>
        <w:ind w:left="2517" w:hanging="2517"/>
        <w:rPr>
          <w:lang w:eastAsia="en-US"/>
        </w:rPr>
      </w:pPr>
      <w:r w:rsidRPr="00935B24">
        <w:rPr>
          <w:lang w:eastAsia="en-US"/>
        </w:rPr>
        <w:t>Councillor JOHNSTON:</w:t>
      </w:r>
      <w:r w:rsidRPr="00935B24">
        <w:rPr>
          <w:lang w:eastAsia="en-US"/>
        </w:rPr>
        <w:tab/>
        <w:t>Point of order.</w:t>
      </w:r>
    </w:p>
    <w:p w14:paraId="31BFC004"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Sorry, point of order to you Councillor JOHNSTON.</w:t>
      </w:r>
    </w:p>
    <w:p w14:paraId="2436189F" w14:textId="77777777" w:rsidR="00935B24" w:rsidRPr="00935B24" w:rsidRDefault="00935B24" w:rsidP="00935B24">
      <w:pPr>
        <w:spacing w:before="120"/>
        <w:ind w:left="2517" w:hanging="2517"/>
        <w:rPr>
          <w:lang w:eastAsia="en-US"/>
        </w:rPr>
      </w:pPr>
      <w:r w:rsidRPr="00935B24">
        <w:rPr>
          <w:lang w:eastAsia="en-US"/>
        </w:rPr>
        <w:t>Councillor JOHNSTON:</w:t>
      </w:r>
      <w:r w:rsidRPr="00935B24">
        <w:rPr>
          <w:lang w:eastAsia="en-US"/>
        </w:rPr>
        <w:tab/>
        <w:t>Yes. Will Councillor DAVIS take a question?</w:t>
      </w:r>
    </w:p>
    <w:p w14:paraId="4A5B43F5" w14:textId="77777777" w:rsidR="00935B24" w:rsidRPr="00935B24" w:rsidRDefault="00935B24" w:rsidP="00935B24">
      <w:pPr>
        <w:spacing w:before="120"/>
        <w:ind w:left="2517" w:hanging="2517"/>
        <w:rPr>
          <w:lang w:eastAsia="en-US"/>
        </w:rPr>
      </w:pPr>
      <w:r w:rsidRPr="00935B24">
        <w:rPr>
          <w:lang w:eastAsia="en-US"/>
        </w:rPr>
        <w:t>Councillor DAVIS:</w:t>
      </w:r>
      <w:r w:rsidRPr="00935B24">
        <w:rPr>
          <w:lang w:eastAsia="en-US"/>
        </w:rPr>
        <w:tab/>
        <w:t>No, thank you.</w:t>
      </w:r>
    </w:p>
    <w:p w14:paraId="2A4AF0B0"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Councillor DAVIS, will you take a question?</w:t>
      </w:r>
    </w:p>
    <w:p w14:paraId="18004BE2" w14:textId="77777777" w:rsidR="00935B24" w:rsidRPr="00935B24" w:rsidRDefault="00935B24" w:rsidP="00935B24">
      <w:pPr>
        <w:spacing w:before="120"/>
        <w:ind w:left="2517" w:hanging="2517"/>
        <w:rPr>
          <w:lang w:eastAsia="en-US"/>
        </w:rPr>
      </w:pPr>
      <w:r w:rsidRPr="00935B24">
        <w:rPr>
          <w:lang w:eastAsia="en-US"/>
        </w:rPr>
        <w:t>Councillor DAVIS:</w:t>
      </w:r>
      <w:r w:rsidRPr="00935B24">
        <w:rPr>
          <w:lang w:eastAsia="en-US"/>
        </w:rPr>
        <w:tab/>
        <w:t>No, thank you.</w:t>
      </w:r>
    </w:p>
    <w:p w14:paraId="5E6BDC90"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Unfortunately not.</w:t>
      </w:r>
    </w:p>
    <w:p w14:paraId="6AF97ABE" w14:textId="3D5BD842" w:rsidR="00935B24" w:rsidRPr="00935B24" w:rsidRDefault="00935B24" w:rsidP="00935B24">
      <w:pPr>
        <w:spacing w:before="120"/>
        <w:ind w:left="2517" w:hanging="2517"/>
        <w:rPr>
          <w:lang w:eastAsia="en-US"/>
        </w:rPr>
      </w:pPr>
      <w:r w:rsidRPr="00935B24">
        <w:rPr>
          <w:lang w:eastAsia="en-US"/>
        </w:rPr>
        <w:t>Councillor JOHNSTON:</w:t>
      </w:r>
      <w:r w:rsidRPr="00935B24">
        <w:rPr>
          <w:lang w:eastAsia="en-US"/>
        </w:rPr>
        <w:tab/>
        <w:t>Why are you doing this, it</w:t>
      </w:r>
      <w:r w:rsidR="002D40A4">
        <w:rPr>
          <w:lang w:eastAsia="en-US"/>
        </w:rPr>
        <w:t>’</w:t>
      </w:r>
      <w:r w:rsidRPr="00935B24">
        <w:rPr>
          <w:lang w:eastAsia="en-US"/>
        </w:rPr>
        <w:t>s embarrassing. Just stop now.</w:t>
      </w:r>
    </w:p>
    <w:p w14:paraId="7FE6C394"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Councillor JOHNSTON please.</w:t>
      </w:r>
    </w:p>
    <w:p w14:paraId="52EA0F02" w14:textId="74D252F3" w:rsidR="00935B24" w:rsidRPr="00935B24" w:rsidRDefault="00935B24" w:rsidP="00935B24">
      <w:pPr>
        <w:spacing w:before="120"/>
        <w:ind w:left="2517" w:hanging="2517"/>
        <w:rPr>
          <w:lang w:eastAsia="en-US"/>
        </w:rPr>
      </w:pPr>
      <w:r w:rsidRPr="00935B24">
        <w:rPr>
          <w:lang w:eastAsia="en-US"/>
        </w:rPr>
        <w:t>Councillor JOHNSTON:</w:t>
      </w:r>
      <w:r w:rsidRPr="00935B24">
        <w:rPr>
          <w:lang w:eastAsia="en-US"/>
        </w:rPr>
        <w:tab/>
        <w:t>Let</w:t>
      </w:r>
      <w:r w:rsidR="002D40A4">
        <w:rPr>
          <w:lang w:eastAsia="en-US"/>
        </w:rPr>
        <w:t>’</w:t>
      </w:r>
      <w:r w:rsidRPr="00935B24">
        <w:rPr>
          <w:lang w:eastAsia="en-US"/>
        </w:rPr>
        <w:t>s move onto the flood stuff and get it done.</w:t>
      </w:r>
    </w:p>
    <w:p w14:paraId="784E9E82" w14:textId="7EF9CA52" w:rsidR="00935B24" w:rsidRPr="00935B24" w:rsidRDefault="00935B24" w:rsidP="00935B24">
      <w:pPr>
        <w:spacing w:before="120"/>
        <w:ind w:left="2517" w:hanging="2517"/>
        <w:rPr>
          <w:lang w:eastAsia="en-US"/>
        </w:rPr>
      </w:pPr>
      <w:r w:rsidRPr="00935B24">
        <w:rPr>
          <w:lang w:eastAsia="en-US"/>
        </w:rPr>
        <w:t>Councillor DAVIS:</w:t>
      </w:r>
      <w:r w:rsidRPr="00935B24">
        <w:rPr>
          <w:lang w:eastAsia="en-US"/>
        </w:rPr>
        <w:tab/>
        <w:t>Thank you, Mr Chair. As I just said, we</w:t>
      </w:r>
      <w:r w:rsidR="002D40A4">
        <w:rPr>
          <w:lang w:eastAsia="en-US"/>
        </w:rPr>
        <w:t>’</w:t>
      </w:r>
      <w:r w:rsidRPr="00935B24">
        <w:rPr>
          <w:lang w:eastAsia="en-US"/>
        </w:rPr>
        <w:t>re very fortunate to live in a city that has over 15,000 hectares of park—with its 10,000 hectares of natural areas or bushland—and a large portion of these natural areas are preserved under our Bushland Acquisition program, with Council acquiring more than 4,200 hectares since the Bushland Acquisition program launched in 1990. All of our natural areas are different and offer a range of recreational activities for residents and visitors, and we acknowledge that people like to use these areas for a variety of reasons, and as such we try to make a diverse range of outdoor recreation opportunities available.</w:t>
      </w:r>
    </w:p>
    <w:p w14:paraId="7B23D8CF" w14:textId="77777777" w:rsidR="00935B24" w:rsidRPr="00935B24" w:rsidRDefault="00935B24" w:rsidP="00935B24">
      <w:pPr>
        <w:spacing w:before="120"/>
        <w:ind w:left="2517" w:hanging="2517"/>
        <w:rPr>
          <w:lang w:eastAsia="en-US"/>
        </w:rPr>
      </w:pPr>
      <w:r w:rsidRPr="00935B24">
        <w:rPr>
          <w:lang w:eastAsia="en-US"/>
        </w:rPr>
        <w:tab/>
        <w:t>This range of recreational activities includes bushwalking, off-road cycling, horse riding, picnicking, nature study, canoeing, kayaking, fishing and orienteering just to name a few. All of the tracks located in our natural areas are regularly audited, maintained and monitored to ensure that they are safe and well maintained and respect the environment. Council undertakes these audits to assess the condition of trails and determine what maintenance may be required.</w:t>
      </w:r>
    </w:p>
    <w:p w14:paraId="29417982" w14:textId="77777777" w:rsidR="00935B24" w:rsidRPr="00935B24" w:rsidRDefault="00935B24" w:rsidP="00935B24">
      <w:pPr>
        <w:spacing w:before="120"/>
        <w:ind w:left="2517" w:hanging="2517"/>
        <w:rPr>
          <w:lang w:eastAsia="en-US"/>
        </w:rPr>
      </w:pPr>
      <w:r w:rsidRPr="00935B24">
        <w:rPr>
          <w:lang w:eastAsia="en-US"/>
        </w:rPr>
        <w:tab/>
        <w:t xml:space="preserve">The maintenance of the tracks also considers the wear and tear of the tracks, erosion or any impacts from severe weather and—given the severe weather events of last week—Council will of course look at the erosion and weather impacts as we progressively return to normal post-flood conditions. In some locations, Council also uses track monitors which capture data on the number of people using the tracks. In some instances, tracks with larger volumes of visitors may need more regular maintenance, although this will depend on a variety of site factors such as the surface of the track. </w:t>
      </w:r>
    </w:p>
    <w:p w14:paraId="4FDF30E4" w14:textId="16528E11" w:rsidR="00935B24" w:rsidRPr="00935B24" w:rsidRDefault="00935B24" w:rsidP="00935B24">
      <w:pPr>
        <w:spacing w:before="120"/>
        <w:ind w:left="2517" w:hanging="2517"/>
        <w:rPr>
          <w:lang w:eastAsia="en-US"/>
        </w:rPr>
      </w:pPr>
      <w:r w:rsidRPr="00935B24">
        <w:rPr>
          <w:lang w:eastAsia="en-US"/>
        </w:rPr>
        <w:tab/>
        <w:t xml:space="preserve">At </w:t>
      </w:r>
      <w:r w:rsidR="00745A5B">
        <w:rPr>
          <w:lang w:eastAsia="en-US"/>
        </w:rPr>
        <w:t>Mt Coot-</w:t>
      </w:r>
      <w:proofErr w:type="spellStart"/>
      <w:r w:rsidR="00745A5B">
        <w:rPr>
          <w:lang w:eastAsia="en-US"/>
        </w:rPr>
        <w:t>tha</w:t>
      </w:r>
      <w:proofErr w:type="spellEnd"/>
      <w:r w:rsidRPr="00935B24">
        <w:rPr>
          <w:lang w:eastAsia="en-US"/>
        </w:rPr>
        <w:t>, officers regularly monitor the site to ensure any safety issues or maintenance issues are able to be addressed quickly. We know that bushwalking is the most popular recreational activity in our nature reserves, with more than 700</w:t>
      </w:r>
      <w:r w:rsidR="00745A5B">
        <w:rPr>
          <w:lang w:eastAsia="en-US"/>
        </w:rPr>
        <w:t> </w:t>
      </w:r>
      <w:r w:rsidRPr="00935B24">
        <w:rPr>
          <w:lang w:eastAsia="en-US"/>
        </w:rPr>
        <w:t>kilometres of tracks in Brisbane; this is, Mr Chair, the equivalent of walking from Brisbane to Newcastle. There are a number of our Council</w:t>
      </w:r>
      <w:r w:rsidR="002D40A4">
        <w:rPr>
          <w:lang w:eastAsia="en-US"/>
        </w:rPr>
        <w:t>’</w:t>
      </w:r>
      <w:r w:rsidRPr="00935B24">
        <w:rPr>
          <w:lang w:eastAsia="en-US"/>
        </w:rPr>
        <w:t xml:space="preserve">s natural areas that are shared between bushwalkers, horse riders and off-road cyclists, and one </w:t>
      </w:r>
      <w:r w:rsidRPr="00935B24">
        <w:rPr>
          <w:lang w:eastAsia="en-US"/>
        </w:rPr>
        <w:lastRenderedPageBreak/>
        <w:t xml:space="preserve">of the biggest challenges is allowing access into these areas in managing the competing interests on the tracks and that it does not cause conflict for the users. </w:t>
      </w:r>
    </w:p>
    <w:p w14:paraId="40636B4D" w14:textId="7820D9C5" w:rsidR="00935B24" w:rsidRPr="00935B24" w:rsidRDefault="00935B24" w:rsidP="00935B24">
      <w:pPr>
        <w:spacing w:before="120"/>
        <w:ind w:left="2517" w:hanging="2517"/>
        <w:rPr>
          <w:lang w:eastAsia="en-US"/>
        </w:rPr>
      </w:pPr>
      <w:r w:rsidRPr="00935B24">
        <w:rPr>
          <w:lang w:eastAsia="en-US"/>
        </w:rPr>
        <w:tab/>
        <w:t xml:space="preserve">The shared tracks at </w:t>
      </w:r>
      <w:r w:rsidR="00745A5B">
        <w:rPr>
          <w:lang w:eastAsia="en-US"/>
        </w:rPr>
        <w:t>Mt Coot-</w:t>
      </w:r>
      <w:proofErr w:type="spellStart"/>
      <w:r w:rsidR="00745A5B">
        <w:rPr>
          <w:lang w:eastAsia="en-US"/>
        </w:rPr>
        <w:t>tha</w:t>
      </w:r>
      <w:proofErr w:type="spellEnd"/>
      <w:r w:rsidRPr="00935B24">
        <w:rPr>
          <w:lang w:eastAsia="en-US"/>
        </w:rPr>
        <w:t xml:space="preserve">, the Anstead Bushland Reserve and Brisbane Koala Bushlands are areas where we are very keen for conflict not to occur. I would note that shared tracks are generally wider to provide spaces for all three users to safely enjoy the spaces. Council also provides guidance on our website—as well as on ground signage and maps—to provide information on how people can safely use these shared paths. Along these tracks we encourage cyclists to give way to walkers and horse riders, while horse riders give way to walkers also. Additionally, the information encourages sticking to the designated tracks and slowing down when passing other users. </w:t>
      </w:r>
    </w:p>
    <w:p w14:paraId="411845F5" w14:textId="39A7A773" w:rsidR="00935B24" w:rsidRPr="00935B24" w:rsidRDefault="00935B24" w:rsidP="00935B24">
      <w:pPr>
        <w:spacing w:before="120"/>
        <w:ind w:left="2517" w:hanging="2517"/>
        <w:rPr>
          <w:lang w:eastAsia="en-US"/>
        </w:rPr>
      </w:pPr>
      <w:r w:rsidRPr="00935B24">
        <w:rPr>
          <w:lang w:eastAsia="en-US"/>
        </w:rPr>
        <w:tab/>
        <w:t>We would like to encourage activities in our natural reserves to be undertaken in a sustainable way, so as to ensure that the protection of our precious native plants and wildlife is achieved and the habitat that they rely on is not heavily disturbed. Supporting this, we</w:t>
      </w:r>
      <w:r w:rsidR="002D40A4">
        <w:rPr>
          <w:lang w:eastAsia="en-US"/>
        </w:rPr>
        <w:t>’</w:t>
      </w:r>
      <w:r w:rsidRPr="00935B24">
        <w:rPr>
          <w:lang w:eastAsia="en-US"/>
        </w:rPr>
        <w:t>ve got compliance and conservation officers undertaking regular patrols in our bushland reserves. To protect the values of natural areas, Council requires natural area visitors to follow the park signage and only use designated tracks and don</w:t>
      </w:r>
      <w:r w:rsidR="002D40A4">
        <w:rPr>
          <w:lang w:eastAsia="en-US"/>
        </w:rPr>
        <w:t>’</w:t>
      </w:r>
      <w:r w:rsidRPr="00935B24">
        <w:rPr>
          <w:lang w:eastAsia="en-US"/>
        </w:rPr>
        <w:t>t enter areas under rehabilitation, to be a responsible pet owner and always walk dogs on a leash in our natural areas and don</w:t>
      </w:r>
      <w:r w:rsidR="002D40A4">
        <w:rPr>
          <w:lang w:eastAsia="en-US"/>
        </w:rPr>
        <w:t>’</w:t>
      </w:r>
      <w:r w:rsidRPr="00935B24">
        <w:rPr>
          <w:lang w:eastAsia="en-US"/>
        </w:rPr>
        <w:t>t litter and make sure you take any rubbish away with you and dispose outside of the natural area.</w:t>
      </w:r>
    </w:p>
    <w:p w14:paraId="5B40B1CD" w14:textId="77777777" w:rsidR="00935B24" w:rsidRPr="00935B24" w:rsidRDefault="00935B24" w:rsidP="00935B24">
      <w:pPr>
        <w:spacing w:before="120"/>
        <w:ind w:left="2517" w:hanging="2517"/>
        <w:rPr>
          <w:lang w:eastAsia="en-US"/>
        </w:rPr>
      </w:pPr>
      <w:r w:rsidRPr="00935B24">
        <w:rPr>
          <w:lang w:eastAsia="en-US"/>
        </w:rPr>
        <w:tab/>
        <w:t>When we are looking at establishing new trails in our nature reserves, we do have to carefully consider a few elements: firstly, how we conserve the natural and cultural environment while still allowing access through the site and secondly where are the particular areas of interest for the public. A great example of this came through our off-road cycling strategy, the strategy which was released last year and—through the community consultation process—allowed the cyclists to provide feedback on where they want to ride and what type of facilities they are seeking, but it also provided environmental groups an opportunity to provide their feedback about their concerns on the impacts of the nature reserves.</w:t>
      </w:r>
    </w:p>
    <w:p w14:paraId="5BF1F198" w14:textId="1F4F523B" w:rsidR="00935B24" w:rsidRPr="00935B24" w:rsidRDefault="00935B24" w:rsidP="00935B24">
      <w:pPr>
        <w:spacing w:before="120"/>
        <w:ind w:left="2517" w:hanging="2517"/>
        <w:rPr>
          <w:lang w:eastAsia="en-US"/>
        </w:rPr>
      </w:pPr>
      <w:r w:rsidRPr="00935B24">
        <w:rPr>
          <w:lang w:eastAsia="en-US"/>
        </w:rPr>
        <w:tab/>
        <w:t>Thirdly, it</w:t>
      </w:r>
      <w:r w:rsidR="002D40A4">
        <w:rPr>
          <w:lang w:eastAsia="en-US"/>
        </w:rPr>
        <w:t>’</w:t>
      </w:r>
      <w:r w:rsidRPr="00935B24">
        <w:rPr>
          <w:lang w:eastAsia="en-US"/>
        </w:rPr>
        <w:t xml:space="preserve">s about creating logical connections and routes. For some context, there are more than 70 different trails in </w:t>
      </w:r>
      <w:r w:rsidR="00745A5B">
        <w:rPr>
          <w:lang w:eastAsia="en-US"/>
        </w:rPr>
        <w:t>Mt Coot-</w:t>
      </w:r>
      <w:proofErr w:type="spellStart"/>
      <w:r w:rsidR="00745A5B">
        <w:rPr>
          <w:lang w:eastAsia="en-US"/>
        </w:rPr>
        <w:t>tha</w:t>
      </w:r>
      <w:proofErr w:type="spellEnd"/>
      <w:r w:rsidRPr="00935B24">
        <w:rPr>
          <w:lang w:eastAsia="en-US"/>
        </w:rPr>
        <w:t>—with many of these overlapping—and finally gradings of tracks and providing diversity of opportunities where possible. We know that for some bushwalkers they are looking for long and challenging routes while some people are looking for more of a leisurely stroll through nature. We continue to look for accessible and inclusive opportunities where possible, but unfortunately, it</w:t>
      </w:r>
      <w:r w:rsidR="002D40A4">
        <w:rPr>
          <w:lang w:eastAsia="en-US"/>
        </w:rPr>
        <w:t>’</w:t>
      </w:r>
      <w:r w:rsidRPr="00935B24">
        <w:rPr>
          <w:lang w:eastAsia="en-US"/>
        </w:rPr>
        <w:t>s difficult to provide accessible walking tracks through all of our natural areas.</w:t>
      </w:r>
    </w:p>
    <w:p w14:paraId="6BCE322D" w14:textId="77777777" w:rsidR="00935B24" w:rsidRPr="00935B24" w:rsidRDefault="00935B24" w:rsidP="00935B24">
      <w:pPr>
        <w:spacing w:before="120"/>
        <w:ind w:left="2517" w:hanging="2517"/>
        <w:rPr>
          <w:lang w:eastAsia="en-US"/>
        </w:rPr>
      </w:pPr>
      <w:r w:rsidRPr="00935B24">
        <w:rPr>
          <w:lang w:eastAsia="en-US"/>
        </w:rPr>
        <w:tab/>
        <w:t>However, some of our accessible tracks provide opportunities for wheelchairs and prams and these are at Boondall Wetlands, Brisbane Koala Bushlands, Toohey Forest and at Raven Street Reserve, which is in my part of Brisbane. For all of our key nature reserves, Council has an accessible track map on our website and these track maps are downloadable and provide important information such as facilities at the walking track, information on the types and difficulty of tracks and of course some safety advice.</w:t>
      </w:r>
    </w:p>
    <w:p w14:paraId="6067E002" w14:textId="77777777" w:rsidR="00935B24" w:rsidRPr="00935B24" w:rsidRDefault="00935B24" w:rsidP="00935B24">
      <w:pPr>
        <w:spacing w:before="120"/>
        <w:ind w:left="2517" w:hanging="2517"/>
        <w:rPr>
          <w:lang w:eastAsia="en-US"/>
        </w:rPr>
      </w:pPr>
      <w:r w:rsidRPr="00935B24">
        <w:rPr>
          <w:lang w:eastAsia="en-US"/>
        </w:rPr>
        <w:tab/>
        <w:t>For all of our tracks, we classify them based on their features and how challenging they are to navigate, and this helps to inform any visitors about the type of experience they may expect and to help them pick a track based on their fitness ability levels or even the experience that they are looking for. Mr Chair, tracks are classified accordingly as easy: mostly flat with minor slipes and fairly even track surface with a few obstacles; moderate: the track may be hilly and have uneven surfaces in sections, and of course hard tracks: which may be steep, uneven and have obstacles in some of the sections.</w:t>
      </w:r>
    </w:p>
    <w:p w14:paraId="0C0989B7" w14:textId="77C8FAE2" w:rsidR="00935B24" w:rsidRPr="00935B24" w:rsidRDefault="00935B24" w:rsidP="00935B24">
      <w:pPr>
        <w:spacing w:before="120"/>
        <w:ind w:left="2517" w:hanging="2517"/>
        <w:rPr>
          <w:lang w:eastAsia="en-US"/>
        </w:rPr>
      </w:pPr>
      <w:r w:rsidRPr="00935B24">
        <w:rPr>
          <w:lang w:eastAsia="en-US"/>
        </w:rPr>
        <w:tab/>
        <w:t>It</w:t>
      </w:r>
      <w:r w:rsidR="002D40A4">
        <w:rPr>
          <w:lang w:eastAsia="en-US"/>
        </w:rPr>
        <w:t>’</w:t>
      </w:r>
      <w:r w:rsidRPr="00935B24">
        <w:rPr>
          <w:lang w:eastAsia="en-US"/>
        </w:rPr>
        <w:t xml:space="preserve">s also important to note that tracks in natural areas can have different surfaces including asphalt, bitumen, concrete or compacted dirt and some tracks will also include stairs and bridges, and these factors can also influence the track difficulty. We even got a little demonstration—during the </w:t>
      </w:r>
      <w:r w:rsidR="00C47FCC">
        <w:rPr>
          <w:lang w:eastAsia="en-US"/>
        </w:rPr>
        <w:t>Committee</w:t>
      </w:r>
      <w:r w:rsidRPr="00935B24">
        <w:rPr>
          <w:lang w:eastAsia="en-US"/>
        </w:rPr>
        <w:t xml:space="preserve">—of how easy the track maps are accessed on a mobile phone. The </w:t>
      </w:r>
      <w:r w:rsidR="00C47FCC">
        <w:rPr>
          <w:lang w:eastAsia="en-US"/>
        </w:rPr>
        <w:t>Committee</w:t>
      </w:r>
      <w:r w:rsidRPr="00935B24">
        <w:rPr>
          <w:lang w:eastAsia="en-US"/>
        </w:rPr>
        <w:t xml:space="preserve"> also got a bit of a show and </w:t>
      </w:r>
      <w:r w:rsidRPr="00935B24">
        <w:rPr>
          <w:lang w:eastAsia="en-US"/>
        </w:rPr>
        <w:lastRenderedPageBreak/>
        <w:t xml:space="preserve">tell on what are the key items to pack when thinking of exploring our nature reserves. </w:t>
      </w:r>
    </w:p>
    <w:p w14:paraId="64F4F4EA" w14:textId="66088DEC" w:rsidR="00935B24" w:rsidRPr="00935B24" w:rsidRDefault="00935B24" w:rsidP="00935B24">
      <w:pPr>
        <w:spacing w:before="120"/>
        <w:ind w:left="2517" w:hanging="2517"/>
        <w:rPr>
          <w:lang w:eastAsia="en-US"/>
        </w:rPr>
      </w:pPr>
      <w:r w:rsidRPr="00935B24">
        <w:rPr>
          <w:lang w:eastAsia="en-US"/>
        </w:rPr>
        <w:tab/>
        <w:t>Some bushwalking basics are a backpack, some food and snacks and some comfy shoes; of course, we encourage all visitors to be sun safe by wearing a hat, using sunscreen and also carrying water. It is important—for safety reasons—to always ensure you tell someone where you are going and when you plan to return and also follow track signs and don</w:t>
      </w:r>
      <w:r w:rsidR="002D40A4">
        <w:rPr>
          <w:lang w:eastAsia="en-US"/>
        </w:rPr>
        <w:t>’</w:t>
      </w:r>
      <w:r w:rsidRPr="00935B24">
        <w:rPr>
          <w:lang w:eastAsia="en-US"/>
        </w:rPr>
        <w:t>t wander off path and carry a mobile phone in case you need to access some help. Most importantly though, it</w:t>
      </w:r>
      <w:r w:rsidR="002D40A4">
        <w:rPr>
          <w:lang w:eastAsia="en-US"/>
        </w:rPr>
        <w:t>’</w:t>
      </w:r>
      <w:r w:rsidRPr="00935B24">
        <w:rPr>
          <w:lang w:eastAsia="en-US"/>
        </w:rPr>
        <w:t xml:space="preserve">s about enjoying our natural reserves and seeing nature </w:t>
      </w:r>
      <w:r w:rsidRPr="00935B24">
        <w:rPr>
          <w:i/>
          <w:iCs/>
          <w:lang w:eastAsia="en-US"/>
        </w:rPr>
        <w:t>in situ</w:t>
      </w:r>
      <w:r w:rsidRPr="00935B24">
        <w:rPr>
          <w:lang w:eastAsia="en-US"/>
        </w:rPr>
        <w:t>.</w:t>
      </w:r>
    </w:p>
    <w:p w14:paraId="2464A122" w14:textId="207B955E" w:rsidR="00935B24" w:rsidRPr="00935B24" w:rsidRDefault="00935B24" w:rsidP="00935B24">
      <w:pPr>
        <w:spacing w:before="120"/>
        <w:ind w:left="2517" w:hanging="2517"/>
        <w:rPr>
          <w:lang w:eastAsia="en-US"/>
        </w:rPr>
      </w:pPr>
      <w:r w:rsidRPr="00935B24">
        <w:rPr>
          <w:lang w:eastAsia="en-US"/>
        </w:rPr>
        <w:tab/>
        <w:t xml:space="preserve">Finally, in </w:t>
      </w:r>
      <w:r w:rsidR="00C47FCC">
        <w:rPr>
          <w:lang w:eastAsia="en-US"/>
        </w:rPr>
        <w:t>Committee</w:t>
      </w:r>
      <w:r w:rsidRPr="00935B24">
        <w:rPr>
          <w:lang w:eastAsia="en-US"/>
        </w:rPr>
        <w:t xml:space="preserve">, we discussed the most popular bushwalking tracks around Brisbane—which naturally caused some debate amongst </w:t>
      </w:r>
      <w:r w:rsidR="00C47FCC">
        <w:rPr>
          <w:lang w:eastAsia="en-US"/>
        </w:rPr>
        <w:t>Committee</w:t>
      </w:r>
      <w:r w:rsidRPr="00935B24">
        <w:rPr>
          <w:lang w:eastAsia="en-US"/>
        </w:rPr>
        <w:t xml:space="preserve"> members—with everyone suggesting that the reserve in their ward was the best. The most popular walking tracks are at </w:t>
      </w:r>
      <w:r w:rsidR="00745A5B">
        <w:rPr>
          <w:lang w:eastAsia="en-US"/>
        </w:rPr>
        <w:t>Mt Coot-</w:t>
      </w:r>
      <w:proofErr w:type="spellStart"/>
      <w:r w:rsidR="00745A5B">
        <w:rPr>
          <w:lang w:eastAsia="en-US"/>
        </w:rPr>
        <w:t>tha</w:t>
      </w:r>
      <w:proofErr w:type="spellEnd"/>
      <w:r w:rsidRPr="00935B24">
        <w:rPr>
          <w:lang w:eastAsia="en-US"/>
        </w:rPr>
        <w:t>, Chermside Hills Reserves and Raven Street—</w:t>
      </w:r>
    </w:p>
    <w:p w14:paraId="43864CF3"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Councillor DAVIS, your time has expired.</w:t>
      </w:r>
    </w:p>
    <w:p w14:paraId="1242D794" w14:textId="77777777" w:rsidR="00935B24" w:rsidRPr="00935B24" w:rsidRDefault="00935B24" w:rsidP="00935B24">
      <w:pPr>
        <w:spacing w:before="120"/>
        <w:ind w:left="2517" w:hanging="2517"/>
        <w:rPr>
          <w:lang w:eastAsia="en-US"/>
        </w:rPr>
      </w:pPr>
      <w:r w:rsidRPr="00935B24">
        <w:rPr>
          <w:lang w:eastAsia="en-US"/>
        </w:rPr>
        <w:tab/>
        <w:t>Are there further speakers?</w:t>
      </w:r>
    </w:p>
    <w:p w14:paraId="2954FF51" w14:textId="77777777" w:rsidR="00935B24" w:rsidRPr="00935B24" w:rsidRDefault="00935B24" w:rsidP="00935B24">
      <w:pPr>
        <w:spacing w:before="120"/>
        <w:ind w:left="2517" w:hanging="2517"/>
        <w:rPr>
          <w:lang w:eastAsia="en-US"/>
        </w:rPr>
      </w:pPr>
      <w:r w:rsidRPr="00935B24">
        <w:rPr>
          <w:lang w:eastAsia="en-US"/>
        </w:rPr>
        <w:tab/>
        <w:t>Councillor MACKAY.</w:t>
      </w:r>
    </w:p>
    <w:p w14:paraId="3CD382E5" w14:textId="77777777" w:rsidR="00935B24" w:rsidRPr="00935B24" w:rsidRDefault="00935B24" w:rsidP="00935B24">
      <w:pPr>
        <w:spacing w:before="120"/>
        <w:ind w:left="2517" w:hanging="2517"/>
        <w:rPr>
          <w:lang w:eastAsia="en-US"/>
        </w:rPr>
      </w:pPr>
      <w:r w:rsidRPr="00935B24">
        <w:rPr>
          <w:lang w:eastAsia="en-US"/>
        </w:rPr>
        <w:t>Councillor MACKAY:</w:t>
      </w:r>
      <w:r w:rsidRPr="00935B24">
        <w:rPr>
          <w:lang w:eastAsia="en-US"/>
        </w:rPr>
        <w:tab/>
        <w:t>Mr Chair, can you hear me okay?</w:t>
      </w:r>
    </w:p>
    <w:p w14:paraId="19515513"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Yes.</w:t>
      </w:r>
    </w:p>
    <w:p w14:paraId="6039711F" w14:textId="401DF08B" w:rsidR="00935B24" w:rsidRPr="00935B24" w:rsidRDefault="00935B24" w:rsidP="00935B24">
      <w:pPr>
        <w:spacing w:before="120"/>
        <w:ind w:left="2517" w:hanging="2517"/>
        <w:rPr>
          <w:lang w:eastAsia="en-US"/>
        </w:rPr>
      </w:pPr>
      <w:r w:rsidRPr="00935B24">
        <w:rPr>
          <w:lang w:eastAsia="en-US"/>
        </w:rPr>
        <w:t>Councillor MACKAY:</w:t>
      </w:r>
      <w:r w:rsidRPr="00935B24">
        <w:rPr>
          <w:lang w:eastAsia="en-US"/>
        </w:rPr>
        <w:tab/>
        <w:t xml:space="preserve">Thanks. Listen, I rise to speak about the bushwalk presentation. As many people probably know, bushwalking is one of my passions and a fun fact, some of the </w:t>
      </w:r>
      <w:r w:rsidR="00745A5B">
        <w:rPr>
          <w:lang w:eastAsia="en-US"/>
        </w:rPr>
        <w:t>Mt Coot-tha</w:t>
      </w:r>
      <w:r w:rsidRPr="00935B24">
        <w:rPr>
          <w:lang w:eastAsia="en-US"/>
        </w:rPr>
        <w:t xml:space="preserve"> Reserve is actually in the Walter Taylor Ward—just on the eastern side of the freeway—and it</w:t>
      </w:r>
      <w:r w:rsidR="002D40A4">
        <w:rPr>
          <w:lang w:eastAsia="en-US"/>
        </w:rPr>
        <w:t>’</w:t>
      </w:r>
      <w:r w:rsidRPr="00935B24">
        <w:rPr>
          <w:lang w:eastAsia="en-US"/>
        </w:rPr>
        <w:t>s a lovely way for me to spend time with my family, to get out into the Mont Coot-tha Reserve and to enjoy some of our wonderful bush tracks. Because Brisbane is Australia</w:t>
      </w:r>
      <w:r w:rsidR="002D40A4">
        <w:rPr>
          <w:lang w:eastAsia="en-US"/>
        </w:rPr>
        <w:t>’</w:t>
      </w:r>
      <w:r w:rsidRPr="00935B24">
        <w:rPr>
          <w:lang w:eastAsia="en-US"/>
        </w:rPr>
        <w:t>s most biodiverse capital city and we</w:t>
      </w:r>
      <w:r w:rsidR="002D40A4">
        <w:rPr>
          <w:lang w:eastAsia="en-US"/>
        </w:rPr>
        <w:t>’</w:t>
      </w:r>
      <w:r w:rsidRPr="00935B24">
        <w:rPr>
          <w:lang w:eastAsia="en-US"/>
        </w:rPr>
        <w:t>ve got 130 natural areas with 10,000 hectares made up in that 130 areas and because we have such a wonderful array of biodiversity, it provides us the ability to have nature based recreation opportunities.</w:t>
      </w:r>
    </w:p>
    <w:p w14:paraId="16B5AD72" w14:textId="2BAE0083" w:rsidR="00935B24" w:rsidRPr="00935B24" w:rsidRDefault="00935B24" w:rsidP="00935B24">
      <w:pPr>
        <w:spacing w:before="120"/>
        <w:ind w:left="2517" w:hanging="2517"/>
        <w:rPr>
          <w:lang w:eastAsia="en-US"/>
        </w:rPr>
      </w:pPr>
      <w:r w:rsidRPr="00935B24">
        <w:rPr>
          <w:lang w:eastAsia="en-US"/>
        </w:rPr>
        <w:tab/>
        <w:t>Unfortunately, we do sometimes see illegal tracks being made—or unauthorised tracks being made—and the Council officers are generally in there very, very quickly to restore them. There are some problems when people make illegal tracks, of course, because sometimes if they</w:t>
      </w:r>
      <w:r w:rsidR="002D40A4">
        <w:rPr>
          <w:lang w:eastAsia="en-US"/>
        </w:rPr>
        <w:t>’</w:t>
      </w:r>
      <w:r w:rsidRPr="00935B24">
        <w:rPr>
          <w:lang w:eastAsia="en-US"/>
        </w:rPr>
        <w:t>re not made correctly, they can cause erosion or subsidence of the natural area. We don</w:t>
      </w:r>
      <w:r w:rsidR="002D40A4">
        <w:rPr>
          <w:lang w:eastAsia="en-US"/>
        </w:rPr>
        <w:t>’</w:t>
      </w:r>
      <w:r w:rsidRPr="00935B24">
        <w:rPr>
          <w:lang w:eastAsia="en-US"/>
        </w:rPr>
        <w:t>t want that because when we</w:t>
      </w:r>
      <w:r w:rsidR="002D40A4">
        <w:rPr>
          <w:lang w:eastAsia="en-US"/>
        </w:rPr>
        <w:t>’</w:t>
      </w:r>
      <w:r w:rsidRPr="00935B24">
        <w:rPr>
          <w:lang w:eastAsia="en-US"/>
        </w:rPr>
        <w:t>re trying to provide accessible bushwalking tracks, we want to make sure that not only do we have low impact walking tracks, but we also provide for an accessible and enjoyable and safe bushwalking experience for as many people as possible.</w:t>
      </w:r>
    </w:p>
    <w:p w14:paraId="52CBB991" w14:textId="007A282E" w:rsidR="00935B24" w:rsidRPr="00935B24" w:rsidRDefault="00935B24" w:rsidP="00935B24">
      <w:pPr>
        <w:spacing w:before="120"/>
        <w:ind w:left="2517" w:hanging="2517"/>
        <w:rPr>
          <w:lang w:eastAsia="en-US"/>
        </w:rPr>
      </w:pPr>
      <w:r w:rsidRPr="00935B24">
        <w:rPr>
          <w:lang w:eastAsia="en-US"/>
        </w:rPr>
        <w:tab/>
        <w:t>But what I found really interesting is that bushwalking is actually the most popular use of our natural areas and because of that your Council plans for outdoor recreation in our natural areas and there are lots of different tracks; there</w:t>
      </w:r>
      <w:r w:rsidR="002D40A4">
        <w:rPr>
          <w:lang w:eastAsia="en-US"/>
        </w:rPr>
        <w:t>’</w:t>
      </w:r>
      <w:r w:rsidRPr="00935B24">
        <w:rPr>
          <w:lang w:eastAsia="en-US"/>
        </w:rPr>
        <w:t>s a diversity of tracks, there</w:t>
      </w:r>
      <w:r w:rsidR="002D40A4">
        <w:rPr>
          <w:lang w:eastAsia="en-US"/>
        </w:rPr>
        <w:t>’</w:t>
      </w:r>
      <w:r w:rsidRPr="00935B24">
        <w:rPr>
          <w:lang w:eastAsia="en-US"/>
        </w:rPr>
        <w:t>s a different grade of difficulty, and all over Brisbane this is, of course. What I found really interesting in the presentation was that tracks are routinely audited, maintained and monitored and in the presentation, I asked the Council officer, where does the erosion prevention come from.</w:t>
      </w:r>
    </w:p>
    <w:p w14:paraId="6C9AD0A1" w14:textId="347D191D" w:rsidR="00935B24" w:rsidRPr="00935B24" w:rsidRDefault="00935B24" w:rsidP="00935B24">
      <w:pPr>
        <w:spacing w:before="120"/>
        <w:ind w:left="2517" w:hanging="2517"/>
        <w:rPr>
          <w:lang w:eastAsia="en-US"/>
        </w:rPr>
      </w:pPr>
      <w:r w:rsidRPr="00935B24">
        <w:rPr>
          <w:lang w:eastAsia="en-US"/>
        </w:rPr>
        <w:tab/>
        <w:t>I was really interested to know that they routinely audit the tracks so if they see erosion happening, they</w:t>
      </w:r>
      <w:r w:rsidR="002D40A4">
        <w:rPr>
          <w:lang w:eastAsia="en-US"/>
        </w:rPr>
        <w:t>’</w:t>
      </w:r>
      <w:r w:rsidRPr="00935B24">
        <w:rPr>
          <w:lang w:eastAsia="en-US"/>
        </w:rPr>
        <w:t>ve got the ability to get in there with their—I think they</w:t>
      </w:r>
      <w:r w:rsidR="002D40A4">
        <w:rPr>
          <w:lang w:eastAsia="en-US"/>
        </w:rPr>
        <w:t>’</w:t>
      </w:r>
      <w:r w:rsidRPr="00935B24">
        <w:rPr>
          <w:lang w:eastAsia="en-US"/>
        </w:rPr>
        <w:t>re called—silt screens or something and I even saw bales of hay and I</w:t>
      </w:r>
      <w:r w:rsidR="002D40A4">
        <w:rPr>
          <w:lang w:eastAsia="en-US"/>
        </w:rPr>
        <w:t>’</w:t>
      </w:r>
      <w:r w:rsidRPr="00935B24">
        <w:rPr>
          <w:lang w:eastAsia="en-US"/>
        </w:rPr>
        <w:t>m led to believe that they use these bales with stakes to try and prevent the flow of water and that if the water can get slowed down that means that it won</w:t>
      </w:r>
      <w:r w:rsidR="002D40A4">
        <w:rPr>
          <w:lang w:eastAsia="en-US"/>
        </w:rPr>
        <w:t>’</w:t>
      </w:r>
      <w:r w:rsidRPr="00935B24">
        <w:rPr>
          <w:lang w:eastAsia="en-US"/>
        </w:rPr>
        <w:t xml:space="preserve">t erode as much. </w:t>
      </w:r>
    </w:p>
    <w:p w14:paraId="0A42B258" w14:textId="5C7C90BE" w:rsidR="00935B24" w:rsidRPr="00935B24" w:rsidRDefault="00935B24" w:rsidP="00935B24">
      <w:pPr>
        <w:spacing w:before="120"/>
        <w:ind w:left="2517" w:hanging="2517"/>
        <w:rPr>
          <w:lang w:eastAsia="en-US"/>
        </w:rPr>
      </w:pPr>
      <w:r w:rsidRPr="00935B24">
        <w:rPr>
          <w:lang w:eastAsia="en-US"/>
        </w:rPr>
        <w:tab/>
        <w:t xml:space="preserve">But back to the tracks. We have 700 kilometres of different types of track and obviously living on the foothills of </w:t>
      </w:r>
      <w:r w:rsidR="00745A5B">
        <w:rPr>
          <w:lang w:eastAsia="en-US"/>
        </w:rPr>
        <w:t>Mt Coot-</w:t>
      </w:r>
      <w:proofErr w:type="spellStart"/>
      <w:r w:rsidR="00745A5B">
        <w:rPr>
          <w:lang w:eastAsia="en-US"/>
        </w:rPr>
        <w:t>tha</w:t>
      </w:r>
      <w:proofErr w:type="spellEnd"/>
      <w:r w:rsidRPr="00935B24">
        <w:rPr>
          <w:lang w:eastAsia="en-US"/>
        </w:rPr>
        <w:t xml:space="preserve">, </w:t>
      </w:r>
      <w:r w:rsidR="00745A5B">
        <w:rPr>
          <w:lang w:eastAsia="en-US"/>
        </w:rPr>
        <w:t>Mt Coot-</w:t>
      </w:r>
      <w:proofErr w:type="spellStart"/>
      <w:r w:rsidR="00745A5B">
        <w:rPr>
          <w:lang w:eastAsia="en-US"/>
        </w:rPr>
        <w:t>tha</w:t>
      </w:r>
      <w:proofErr w:type="spellEnd"/>
      <w:r w:rsidRPr="00935B24">
        <w:rPr>
          <w:lang w:eastAsia="en-US"/>
        </w:rPr>
        <w:t xml:space="preserve"> is my favourite area, and I just want to highlight for you, Chair, a couple of the popular </w:t>
      </w:r>
      <w:r w:rsidR="00745A5B">
        <w:rPr>
          <w:lang w:eastAsia="en-US"/>
        </w:rPr>
        <w:t>Mt Coot-</w:t>
      </w:r>
      <w:proofErr w:type="spellStart"/>
      <w:r w:rsidR="00745A5B">
        <w:rPr>
          <w:lang w:eastAsia="en-US"/>
        </w:rPr>
        <w:t>tha</w:t>
      </w:r>
      <w:proofErr w:type="spellEnd"/>
      <w:r w:rsidRPr="00935B24">
        <w:rPr>
          <w:lang w:eastAsia="en-US"/>
        </w:rPr>
        <w:t xml:space="preserve"> walking tracks, including first of all what I would call an easy track is the Ghost Hole Track. That</w:t>
      </w:r>
      <w:r w:rsidR="002D40A4">
        <w:rPr>
          <w:lang w:eastAsia="en-US"/>
        </w:rPr>
        <w:t>’</w:t>
      </w:r>
      <w:r w:rsidRPr="00935B24">
        <w:rPr>
          <w:lang w:eastAsia="en-US"/>
        </w:rPr>
        <w:t>s actually where you can see the old gold mines—which I think is pretty cool—and not only do you get to see them, but Council</w:t>
      </w:r>
      <w:r w:rsidR="002D40A4">
        <w:rPr>
          <w:lang w:eastAsia="en-US"/>
        </w:rPr>
        <w:t>’</w:t>
      </w:r>
      <w:r w:rsidRPr="00935B24">
        <w:rPr>
          <w:lang w:eastAsia="en-US"/>
        </w:rPr>
        <w:t>s put in signage which details the area</w:t>
      </w:r>
      <w:r w:rsidR="002D40A4">
        <w:rPr>
          <w:lang w:eastAsia="en-US"/>
        </w:rPr>
        <w:t>’</w:t>
      </w:r>
      <w:r w:rsidRPr="00935B24">
        <w:rPr>
          <w:lang w:eastAsia="en-US"/>
        </w:rPr>
        <w:t>s goldmining history—that</w:t>
      </w:r>
      <w:r w:rsidR="002D40A4">
        <w:rPr>
          <w:lang w:eastAsia="en-US"/>
        </w:rPr>
        <w:t>’</w:t>
      </w:r>
      <w:r w:rsidRPr="00935B24">
        <w:rPr>
          <w:lang w:eastAsia="en-US"/>
        </w:rPr>
        <w:t>s down at the picnic area—and I would say that</w:t>
      </w:r>
      <w:r w:rsidR="002D40A4">
        <w:rPr>
          <w:lang w:eastAsia="en-US"/>
        </w:rPr>
        <w:t>’</w:t>
      </w:r>
      <w:r w:rsidRPr="00935B24">
        <w:rPr>
          <w:lang w:eastAsia="en-US"/>
        </w:rPr>
        <w:t>s an easy walk for all levels.</w:t>
      </w:r>
    </w:p>
    <w:p w14:paraId="3BC08534" w14:textId="31C9B18D" w:rsidR="00935B24" w:rsidRPr="00935B24" w:rsidRDefault="00935B24" w:rsidP="00935B24">
      <w:pPr>
        <w:spacing w:before="120"/>
        <w:ind w:left="2517" w:hanging="2517"/>
        <w:rPr>
          <w:lang w:eastAsia="en-US"/>
        </w:rPr>
      </w:pPr>
      <w:r w:rsidRPr="00935B24">
        <w:rPr>
          <w:lang w:eastAsia="en-US"/>
        </w:rPr>
        <w:lastRenderedPageBreak/>
        <w:tab/>
        <w:t>Don</w:t>
      </w:r>
      <w:r w:rsidR="002D40A4">
        <w:rPr>
          <w:lang w:eastAsia="en-US"/>
        </w:rPr>
        <w:t>’</w:t>
      </w:r>
      <w:r w:rsidRPr="00935B24">
        <w:rPr>
          <w:lang w:eastAsia="en-US"/>
        </w:rPr>
        <w:t>t forget, of course, that we put our discovery trail and the discovery trail extension and that will take about 30 minutes to complete, and you would do that from JC Slaughter Falls or Simpson Falls. Then there</w:t>
      </w:r>
      <w:r w:rsidR="002D40A4">
        <w:rPr>
          <w:lang w:eastAsia="en-US"/>
        </w:rPr>
        <w:t>’</w:t>
      </w:r>
      <w:r w:rsidRPr="00935B24">
        <w:rPr>
          <w:lang w:eastAsia="en-US"/>
        </w:rPr>
        <w:t>s probably the one that</w:t>
      </w:r>
      <w:r w:rsidR="002D40A4">
        <w:rPr>
          <w:lang w:eastAsia="en-US"/>
        </w:rPr>
        <w:t>’</w:t>
      </w:r>
      <w:r w:rsidRPr="00935B24">
        <w:rPr>
          <w:lang w:eastAsia="en-US"/>
        </w:rPr>
        <w:t>s the most popular—not my favourite, but I think it would be the most popular—and that would be the Summit Track. It</w:t>
      </w:r>
      <w:r w:rsidR="002D40A4">
        <w:rPr>
          <w:lang w:eastAsia="en-US"/>
        </w:rPr>
        <w:t>’</w:t>
      </w:r>
      <w:r w:rsidRPr="00935B24">
        <w:rPr>
          <w:lang w:eastAsia="en-US"/>
        </w:rPr>
        <w:t>s about 30 minutes each way—it</w:t>
      </w:r>
      <w:r w:rsidR="002D40A4">
        <w:rPr>
          <w:lang w:eastAsia="en-US"/>
        </w:rPr>
        <w:t>’</w:t>
      </w:r>
      <w:r w:rsidRPr="00935B24">
        <w:rPr>
          <w:lang w:eastAsia="en-US"/>
        </w:rPr>
        <w:t xml:space="preserve">s about two kilometres I think—and it goes from the JC Slaughter Falls picnic area up to the </w:t>
      </w:r>
      <w:r w:rsidR="00745A5B">
        <w:rPr>
          <w:lang w:eastAsia="en-US"/>
        </w:rPr>
        <w:t>Mt Coot-</w:t>
      </w:r>
      <w:proofErr w:type="spellStart"/>
      <w:r w:rsidR="00745A5B">
        <w:rPr>
          <w:lang w:eastAsia="en-US"/>
        </w:rPr>
        <w:t>tha</w:t>
      </w:r>
      <w:proofErr w:type="spellEnd"/>
      <w:r w:rsidRPr="00935B24">
        <w:rPr>
          <w:lang w:eastAsia="en-US"/>
        </w:rPr>
        <w:t xml:space="preserve"> lookout and we all know where that is, it</w:t>
      </w:r>
      <w:r w:rsidR="002D40A4">
        <w:rPr>
          <w:lang w:eastAsia="en-US"/>
        </w:rPr>
        <w:t>’</w:t>
      </w:r>
      <w:r w:rsidRPr="00935B24">
        <w:rPr>
          <w:lang w:eastAsia="en-US"/>
        </w:rPr>
        <w:t>s the beautiful view at the top, all fitness levels can use it.</w:t>
      </w:r>
    </w:p>
    <w:p w14:paraId="63C2EE4F" w14:textId="21AD309C" w:rsidR="00935B24" w:rsidRPr="00935B24" w:rsidRDefault="00935B24" w:rsidP="00935B24">
      <w:pPr>
        <w:spacing w:before="120"/>
        <w:ind w:left="2517" w:hanging="2517"/>
        <w:rPr>
          <w:lang w:eastAsia="en-US"/>
        </w:rPr>
      </w:pPr>
      <w:r w:rsidRPr="00935B24">
        <w:rPr>
          <w:lang w:eastAsia="en-US"/>
        </w:rPr>
        <w:tab/>
        <w:t>Of course, the Schrinner Council put in the upgraded stairs, the upgraded handrails and a new information shelter and—because of that—it</w:t>
      </w:r>
      <w:r w:rsidR="002D40A4">
        <w:rPr>
          <w:lang w:eastAsia="en-US"/>
        </w:rPr>
        <w:t>’</w:t>
      </w:r>
      <w:r w:rsidRPr="00935B24">
        <w:rPr>
          <w:lang w:eastAsia="en-US"/>
        </w:rPr>
        <w:t>s so popular, so people can get all the way to the top and they</w:t>
      </w:r>
      <w:r w:rsidR="002D40A4">
        <w:rPr>
          <w:lang w:eastAsia="en-US"/>
        </w:rPr>
        <w:t>’</w:t>
      </w:r>
      <w:r w:rsidRPr="00935B24">
        <w:rPr>
          <w:lang w:eastAsia="en-US"/>
        </w:rPr>
        <w:t>re rewarded with that amazing view and, of course, a coffee. The other one that I wanted to mentioned is the Honeyeater Track. It</w:t>
      </w:r>
      <w:r w:rsidR="002D40A4">
        <w:rPr>
          <w:lang w:eastAsia="en-US"/>
        </w:rPr>
        <w:t>’</w:t>
      </w:r>
      <w:r w:rsidRPr="00935B24">
        <w:rPr>
          <w:lang w:eastAsia="en-US"/>
        </w:rPr>
        <w:t>s—I would say—over two kilometres and would take you a little bit more than one hour. Generally speaking, you</w:t>
      </w:r>
      <w:r w:rsidR="002D40A4">
        <w:rPr>
          <w:lang w:eastAsia="en-US"/>
        </w:rPr>
        <w:t>’</w:t>
      </w:r>
      <w:r w:rsidRPr="00935B24">
        <w:rPr>
          <w:lang w:eastAsia="en-US"/>
        </w:rPr>
        <w:t>ll walk at about four or five kilometres an hour, but it</w:t>
      </w:r>
      <w:r w:rsidR="002D40A4">
        <w:rPr>
          <w:lang w:eastAsia="en-US"/>
        </w:rPr>
        <w:t>’</w:t>
      </w:r>
      <w:r w:rsidRPr="00935B24">
        <w:rPr>
          <w:lang w:eastAsia="en-US"/>
        </w:rPr>
        <w:t>s two kilometres—one hour—so it</w:t>
      </w:r>
      <w:r w:rsidR="002D40A4">
        <w:rPr>
          <w:lang w:eastAsia="en-US"/>
        </w:rPr>
        <w:t>’</w:t>
      </w:r>
      <w:r w:rsidRPr="00935B24">
        <w:rPr>
          <w:lang w:eastAsia="en-US"/>
        </w:rPr>
        <w:t xml:space="preserve">s a bit hilly and you would start off at Sir Samuel Griffith Drive, near </w:t>
      </w:r>
      <w:r w:rsidR="00745A5B">
        <w:rPr>
          <w:lang w:eastAsia="en-US"/>
        </w:rPr>
        <w:t>Mt Coot-</w:t>
      </w:r>
      <w:proofErr w:type="spellStart"/>
      <w:r w:rsidR="00745A5B">
        <w:rPr>
          <w:lang w:eastAsia="en-US"/>
        </w:rPr>
        <w:t>tha</w:t>
      </w:r>
      <w:proofErr w:type="spellEnd"/>
      <w:r w:rsidRPr="00935B24">
        <w:rPr>
          <w:lang w:eastAsia="en-US"/>
        </w:rPr>
        <w:t xml:space="preserve"> lookout.</w:t>
      </w:r>
    </w:p>
    <w:p w14:paraId="483D4569" w14:textId="4537ED66" w:rsidR="00935B24" w:rsidRPr="00935B24" w:rsidRDefault="00935B24" w:rsidP="00935B24">
      <w:pPr>
        <w:spacing w:before="120"/>
        <w:ind w:left="2517" w:hanging="2517"/>
        <w:rPr>
          <w:lang w:eastAsia="en-US"/>
        </w:rPr>
      </w:pPr>
      <w:r w:rsidRPr="00935B24">
        <w:rPr>
          <w:lang w:eastAsia="en-US"/>
        </w:rPr>
        <w:tab/>
        <w:t>You go down towards the back down near Chapel Hill, past the THECA—which is The Hut Environmental and Centre Association—and then I think you go back up the ridgeline and that</w:t>
      </w:r>
      <w:r w:rsidR="002D40A4">
        <w:rPr>
          <w:lang w:eastAsia="en-US"/>
        </w:rPr>
        <w:t>’</w:t>
      </w:r>
      <w:r w:rsidRPr="00935B24">
        <w:rPr>
          <w:lang w:eastAsia="en-US"/>
        </w:rPr>
        <w:t>s going to get your heart pumping, so you want to make sure you</w:t>
      </w:r>
      <w:r w:rsidR="002D40A4">
        <w:rPr>
          <w:lang w:eastAsia="en-US"/>
        </w:rPr>
        <w:t>’</w:t>
      </w:r>
      <w:r w:rsidRPr="00935B24">
        <w:rPr>
          <w:lang w:eastAsia="en-US"/>
        </w:rPr>
        <w:t>ve got your good shoes and a bottle of water for that one. The good thing about the bushwalks that we learnt was that you can do hiking with the whole family because Brisbane offers so many different opportunities for people to get out there and you can have a totally flat experience, can I use Karawatha Forest Park as an example down there.</w:t>
      </w:r>
    </w:p>
    <w:p w14:paraId="719C9885" w14:textId="0C2EA7F8" w:rsidR="00935B24" w:rsidRPr="00935B24" w:rsidRDefault="00935B24" w:rsidP="00935B24">
      <w:pPr>
        <w:spacing w:before="120"/>
        <w:ind w:left="2517" w:hanging="2517"/>
        <w:rPr>
          <w:lang w:eastAsia="en-US"/>
        </w:rPr>
      </w:pPr>
      <w:r w:rsidRPr="00935B24">
        <w:rPr>
          <w:lang w:eastAsia="en-US"/>
        </w:rPr>
        <w:tab/>
        <w:t>I went out there with my daughter—she</w:t>
      </w:r>
      <w:r w:rsidR="002D40A4">
        <w:rPr>
          <w:lang w:eastAsia="en-US"/>
        </w:rPr>
        <w:t>’</w:t>
      </w:r>
      <w:r w:rsidRPr="00935B24">
        <w:rPr>
          <w:lang w:eastAsia="en-US"/>
        </w:rPr>
        <w:t>s only six—no problem getting around on the flat surface down there, big wide tracks, well maintained. She</w:t>
      </w:r>
      <w:r w:rsidR="002D40A4">
        <w:rPr>
          <w:lang w:eastAsia="en-US"/>
        </w:rPr>
        <w:t>’</w:t>
      </w:r>
      <w:r w:rsidRPr="00935B24">
        <w:rPr>
          <w:lang w:eastAsia="en-US"/>
        </w:rPr>
        <w:t>s fascinated with birds and that</w:t>
      </w:r>
      <w:r w:rsidR="002D40A4">
        <w:rPr>
          <w:lang w:eastAsia="en-US"/>
        </w:rPr>
        <w:t>’</w:t>
      </w:r>
      <w:r w:rsidRPr="00935B24">
        <w:rPr>
          <w:lang w:eastAsia="en-US"/>
        </w:rPr>
        <w:t>s a perfect place to go because there</w:t>
      </w:r>
      <w:r w:rsidR="002D40A4">
        <w:rPr>
          <w:lang w:eastAsia="en-US"/>
        </w:rPr>
        <w:t>’</w:t>
      </w:r>
      <w:r w:rsidRPr="00935B24">
        <w:rPr>
          <w:lang w:eastAsia="en-US"/>
        </w:rPr>
        <w:t>s—I</w:t>
      </w:r>
      <w:r w:rsidR="002D40A4">
        <w:rPr>
          <w:lang w:eastAsia="en-US"/>
        </w:rPr>
        <w:t>’</w:t>
      </w:r>
      <w:r w:rsidRPr="00935B24">
        <w:rPr>
          <w:lang w:eastAsia="en-US"/>
        </w:rPr>
        <w:t>m told—more than 100 different species of birds down there, it</w:t>
      </w:r>
      <w:r w:rsidR="002D40A4">
        <w:rPr>
          <w:lang w:eastAsia="en-US"/>
        </w:rPr>
        <w:t>’</w:t>
      </w:r>
      <w:r w:rsidRPr="00935B24">
        <w:rPr>
          <w:lang w:eastAsia="en-US"/>
        </w:rPr>
        <w:t>s a eucalypt forest with 30 different tracks, so that</w:t>
      </w:r>
      <w:r w:rsidR="002D40A4">
        <w:rPr>
          <w:lang w:eastAsia="en-US"/>
        </w:rPr>
        <w:t>’</w:t>
      </w:r>
      <w:r w:rsidRPr="00935B24">
        <w:rPr>
          <w:lang w:eastAsia="en-US"/>
        </w:rPr>
        <w:t>s a really nice place to go. But, of course, I</w:t>
      </w:r>
      <w:r w:rsidR="002D40A4">
        <w:rPr>
          <w:lang w:eastAsia="en-US"/>
        </w:rPr>
        <w:t>’</w:t>
      </w:r>
      <w:r w:rsidRPr="00935B24">
        <w:rPr>
          <w:lang w:eastAsia="en-US"/>
        </w:rPr>
        <w:t xml:space="preserve">m a big fan of </w:t>
      </w:r>
      <w:r w:rsidR="00745A5B">
        <w:rPr>
          <w:lang w:eastAsia="en-US"/>
        </w:rPr>
        <w:t>Mt Coot</w:t>
      </w:r>
      <w:r w:rsidR="00745A5B">
        <w:rPr>
          <w:lang w:eastAsia="en-US"/>
        </w:rPr>
        <w:noBreakHyphen/>
      </w:r>
      <w:proofErr w:type="spellStart"/>
      <w:r w:rsidR="00745A5B">
        <w:rPr>
          <w:lang w:eastAsia="en-US"/>
        </w:rPr>
        <w:t>tha</w:t>
      </w:r>
      <w:proofErr w:type="spellEnd"/>
      <w:r w:rsidRPr="00935B24">
        <w:rPr>
          <w:lang w:eastAsia="en-US"/>
        </w:rPr>
        <w:t>, and for those people who don</w:t>
      </w:r>
      <w:r w:rsidR="002D40A4">
        <w:rPr>
          <w:lang w:eastAsia="en-US"/>
        </w:rPr>
        <w:t>’</w:t>
      </w:r>
      <w:r w:rsidRPr="00935B24">
        <w:rPr>
          <w:lang w:eastAsia="en-US"/>
        </w:rPr>
        <w:t>t know it</w:t>
      </w:r>
      <w:r w:rsidR="002D40A4">
        <w:rPr>
          <w:lang w:eastAsia="en-US"/>
        </w:rPr>
        <w:t>’</w:t>
      </w:r>
      <w:r w:rsidRPr="00935B24">
        <w:rPr>
          <w:lang w:eastAsia="en-US"/>
        </w:rPr>
        <w:t>s only 15 minutes</w:t>
      </w:r>
      <w:r w:rsidR="002D40A4">
        <w:rPr>
          <w:lang w:eastAsia="en-US"/>
        </w:rPr>
        <w:t>’</w:t>
      </w:r>
      <w:r w:rsidRPr="00935B24">
        <w:rPr>
          <w:lang w:eastAsia="en-US"/>
        </w:rPr>
        <w:t xml:space="preserve"> drive out of the CBD and it</w:t>
      </w:r>
      <w:r w:rsidR="002D40A4">
        <w:rPr>
          <w:lang w:eastAsia="en-US"/>
        </w:rPr>
        <w:t>’</w:t>
      </w:r>
      <w:r w:rsidRPr="00935B24">
        <w:rPr>
          <w:lang w:eastAsia="en-US"/>
        </w:rPr>
        <w:t>s hard to believe that you</w:t>
      </w:r>
      <w:r w:rsidR="002D40A4">
        <w:rPr>
          <w:lang w:eastAsia="en-US"/>
        </w:rPr>
        <w:t>’</w:t>
      </w:r>
      <w:r w:rsidRPr="00935B24">
        <w:rPr>
          <w:lang w:eastAsia="en-US"/>
        </w:rPr>
        <w:t>ve got—</w:t>
      </w:r>
    </w:p>
    <w:p w14:paraId="1F941C2E" w14:textId="77777777" w:rsidR="00935B24" w:rsidRPr="00935B24" w:rsidRDefault="00935B24" w:rsidP="00935B24">
      <w:pPr>
        <w:spacing w:before="120"/>
        <w:ind w:left="2517" w:hanging="2517"/>
        <w:rPr>
          <w:lang w:eastAsia="en-US"/>
        </w:rPr>
      </w:pPr>
      <w:r w:rsidRPr="00935B24">
        <w:rPr>
          <w:i/>
          <w:lang w:eastAsia="en-US"/>
        </w:rPr>
        <w:t>Councillor interjecting.</w:t>
      </w:r>
    </w:p>
    <w:p w14:paraId="1009DFEA" w14:textId="33510C2F" w:rsidR="00935B24" w:rsidRPr="00935B24" w:rsidRDefault="00935B24" w:rsidP="00935B24">
      <w:pPr>
        <w:spacing w:before="120"/>
        <w:ind w:left="2517" w:hanging="2517"/>
        <w:rPr>
          <w:lang w:eastAsia="en-US"/>
        </w:rPr>
      </w:pPr>
      <w:r w:rsidRPr="00935B24">
        <w:rPr>
          <w:lang w:eastAsia="en-US"/>
        </w:rPr>
        <w:t>Councillor MACKAY:</w:t>
      </w:r>
      <w:r w:rsidRPr="00935B24">
        <w:rPr>
          <w:lang w:eastAsia="en-US"/>
        </w:rPr>
        <w:tab/>
        <w:t>—hectares—oh I think my reception</w:t>
      </w:r>
      <w:r w:rsidR="002D40A4">
        <w:rPr>
          <w:lang w:eastAsia="en-US"/>
        </w:rPr>
        <w:t>’</w:t>
      </w:r>
      <w:r w:rsidRPr="00935B24">
        <w:rPr>
          <w:lang w:eastAsia="en-US"/>
        </w:rPr>
        <w:t>s gone funny, Chair, I just hear a mumbling—</w:t>
      </w:r>
    </w:p>
    <w:p w14:paraId="65DFC742" w14:textId="77777777" w:rsidR="00935B24" w:rsidRPr="00935B24" w:rsidRDefault="00935B24" w:rsidP="00935B24">
      <w:pPr>
        <w:spacing w:before="120"/>
        <w:ind w:left="2517" w:hanging="2517"/>
        <w:rPr>
          <w:lang w:eastAsia="en-US"/>
        </w:rPr>
      </w:pPr>
      <w:r w:rsidRPr="00935B24">
        <w:rPr>
          <w:i/>
          <w:lang w:eastAsia="en-US"/>
        </w:rPr>
        <w:t>Councillors interjecting.</w:t>
      </w:r>
    </w:p>
    <w:p w14:paraId="54EC121B" w14:textId="7F072F1E" w:rsidR="00935B24" w:rsidRPr="00935B24" w:rsidRDefault="00935B24" w:rsidP="00935B24">
      <w:pPr>
        <w:spacing w:before="120"/>
        <w:ind w:left="2517" w:hanging="2517"/>
        <w:rPr>
          <w:lang w:eastAsia="en-US"/>
        </w:rPr>
      </w:pPr>
      <w:r w:rsidRPr="00935B24">
        <w:rPr>
          <w:lang w:eastAsia="en-US"/>
        </w:rPr>
        <w:t>Councillor MACKAY:</w:t>
      </w:r>
      <w:r w:rsidRPr="00935B24">
        <w:rPr>
          <w:lang w:eastAsia="en-US"/>
        </w:rPr>
        <w:tab/>
        <w:t>Sorry, Chair, I can</w:t>
      </w:r>
      <w:r w:rsidR="002D40A4">
        <w:rPr>
          <w:lang w:eastAsia="en-US"/>
        </w:rPr>
        <w:t>’</w:t>
      </w:r>
      <w:r w:rsidRPr="00935B24">
        <w:rPr>
          <w:lang w:eastAsia="en-US"/>
        </w:rPr>
        <w:t>t hear what</w:t>
      </w:r>
      <w:r w:rsidR="002D40A4">
        <w:rPr>
          <w:lang w:eastAsia="en-US"/>
        </w:rPr>
        <w:t>’</w:t>
      </w:r>
      <w:r w:rsidRPr="00935B24">
        <w:rPr>
          <w:lang w:eastAsia="en-US"/>
        </w:rPr>
        <w:t>s going on.</w:t>
      </w:r>
    </w:p>
    <w:p w14:paraId="7F7F7B8F" w14:textId="77777777" w:rsidR="00935B24" w:rsidRPr="00935B24" w:rsidRDefault="00935B24" w:rsidP="00935B24">
      <w:pPr>
        <w:spacing w:before="120"/>
        <w:ind w:left="2517" w:hanging="2517"/>
        <w:rPr>
          <w:lang w:eastAsia="en-US"/>
        </w:rPr>
      </w:pPr>
      <w:r w:rsidRPr="00935B24">
        <w:rPr>
          <w:i/>
          <w:lang w:eastAsia="en-US"/>
        </w:rPr>
        <w:t>Councillors interjecting.</w:t>
      </w:r>
    </w:p>
    <w:p w14:paraId="58B4106A"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Councillor CASSIDY, you do not have the floor you can speak—</w:t>
      </w:r>
    </w:p>
    <w:p w14:paraId="0EE688E7" w14:textId="77777777" w:rsidR="00935B24" w:rsidRPr="00935B24" w:rsidRDefault="00935B24" w:rsidP="00935B24">
      <w:pPr>
        <w:spacing w:before="120"/>
        <w:ind w:left="2517" w:hanging="2517"/>
        <w:rPr>
          <w:lang w:eastAsia="en-US"/>
        </w:rPr>
      </w:pPr>
      <w:r w:rsidRPr="00935B24">
        <w:rPr>
          <w:i/>
          <w:lang w:eastAsia="en-US"/>
        </w:rPr>
        <w:t>Councillors interjecting.</w:t>
      </w:r>
    </w:p>
    <w:p w14:paraId="3D1EC9F4" w14:textId="77777777" w:rsidR="00935B24" w:rsidRPr="00935B24" w:rsidRDefault="00935B24" w:rsidP="00935B24">
      <w:pPr>
        <w:spacing w:before="120"/>
        <w:ind w:left="2517" w:hanging="2517"/>
        <w:rPr>
          <w:lang w:eastAsia="en-US"/>
        </w:rPr>
      </w:pPr>
      <w:r w:rsidRPr="00935B24">
        <w:rPr>
          <w:lang w:eastAsia="en-US"/>
        </w:rPr>
        <w:t>Councillor MACKAY:</w:t>
      </w:r>
      <w:r w:rsidRPr="00935B24">
        <w:rPr>
          <w:lang w:eastAsia="en-US"/>
        </w:rPr>
        <w:tab/>
        <w:t>It sounds like a mosquito buzzing in my ear.</w:t>
      </w:r>
    </w:p>
    <w:p w14:paraId="61366CC8" w14:textId="77777777" w:rsidR="00935B24" w:rsidRPr="00935B24" w:rsidRDefault="00935B24" w:rsidP="00935B24">
      <w:pPr>
        <w:spacing w:before="120"/>
        <w:ind w:left="2517" w:hanging="2517"/>
        <w:rPr>
          <w:lang w:eastAsia="en-US"/>
        </w:rPr>
      </w:pPr>
      <w:r w:rsidRPr="00935B24">
        <w:rPr>
          <w:i/>
          <w:lang w:eastAsia="en-US"/>
        </w:rPr>
        <w:t>Councillor interjecting.</w:t>
      </w:r>
    </w:p>
    <w:p w14:paraId="7FF81802" w14:textId="4A958882" w:rsidR="00935B24" w:rsidRPr="00935B24" w:rsidRDefault="00935B24" w:rsidP="00935B24">
      <w:pPr>
        <w:spacing w:before="120"/>
        <w:ind w:left="2517" w:hanging="2517"/>
        <w:rPr>
          <w:lang w:eastAsia="en-US"/>
        </w:rPr>
      </w:pPr>
      <w:r w:rsidRPr="00935B24">
        <w:rPr>
          <w:lang w:eastAsia="en-US"/>
        </w:rPr>
        <w:t>Councillor MACKAY:</w:t>
      </w:r>
      <w:r w:rsidRPr="00935B24">
        <w:rPr>
          <w:lang w:eastAsia="en-US"/>
        </w:rPr>
        <w:tab/>
        <w:t>Chair, can you just let me know when it</w:t>
      </w:r>
      <w:r w:rsidR="002D40A4">
        <w:rPr>
          <w:lang w:eastAsia="en-US"/>
        </w:rPr>
        <w:t>’</w:t>
      </w:r>
      <w:r w:rsidRPr="00935B24">
        <w:rPr>
          <w:lang w:eastAsia="en-US"/>
        </w:rPr>
        <w:t>s my turn, I</w:t>
      </w:r>
      <w:r w:rsidR="002D40A4">
        <w:rPr>
          <w:lang w:eastAsia="en-US"/>
        </w:rPr>
        <w:t>’</w:t>
      </w:r>
      <w:r w:rsidRPr="00935B24">
        <w:rPr>
          <w:lang w:eastAsia="en-US"/>
        </w:rPr>
        <w:t>ll just grab my pillow—</w:t>
      </w:r>
    </w:p>
    <w:p w14:paraId="6BBDFF62" w14:textId="77777777" w:rsidR="00935B24" w:rsidRPr="00935B24" w:rsidRDefault="00935B24" w:rsidP="00935B24">
      <w:pPr>
        <w:spacing w:before="120"/>
        <w:ind w:left="2517" w:hanging="2517"/>
        <w:rPr>
          <w:lang w:eastAsia="en-US"/>
        </w:rPr>
      </w:pPr>
      <w:r w:rsidRPr="00935B24">
        <w:rPr>
          <w:i/>
          <w:lang w:eastAsia="en-US"/>
        </w:rPr>
        <w:t>Councillor interjecting.</w:t>
      </w:r>
    </w:p>
    <w:p w14:paraId="72FB39C6" w14:textId="2E0874B0" w:rsidR="00935B24" w:rsidRPr="00935B24" w:rsidRDefault="00935B24" w:rsidP="00935B24">
      <w:pPr>
        <w:spacing w:before="120"/>
        <w:ind w:left="2517" w:hanging="2517"/>
        <w:rPr>
          <w:lang w:eastAsia="en-US"/>
        </w:rPr>
      </w:pPr>
      <w:r w:rsidRPr="00935B24">
        <w:rPr>
          <w:lang w:eastAsia="en-US"/>
        </w:rPr>
        <w:t>Councillor MACKAY:</w:t>
      </w:r>
      <w:r w:rsidRPr="00935B24">
        <w:rPr>
          <w:lang w:eastAsia="en-US"/>
        </w:rPr>
        <w:tab/>
        <w:t>—it</w:t>
      </w:r>
      <w:r w:rsidR="002D40A4">
        <w:rPr>
          <w:lang w:eastAsia="en-US"/>
        </w:rPr>
        <w:t>’</w:t>
      </w:r>
      <w:r w:rsidRPr="00935B24">
        <w:rPr>
          <w:lang w:eastAsia="en-US"/>
        </w:rPr>
        <w:t>s very boring listening to all of this.</w:t>
      </w:r>
    </w:p>
    <w:p w14:paraId="2AE465C7" w14:textId="77777777" w:rsidR="00935B24" w:rsidRPr="00935B24" w:rsidRDefault="00935B24" w:rsidP="00935B24">
      <w:pPr>
        <w:spacing w:before="120"/>
        <w:ind w:left="2517" w:hanging="2517"/>
        <w:rPr>
          <w:lang w:eastAsia="en-US"/>
        </w:rPr>
      </w:pPr>
      <w:r w:rsidRPr="00935B24">
        <w:rPr>
          <w:i/>
          <w:lang w:eastAsia="en-US"/>
        </w:rPr>
        <w:t>Councillor interjecting.</w:t>
      </w:r>
    </w:p>
    <w:p w14:paraId="17215F15"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Councillor JOHNSTON—</w:t>
      </w:r>
    </w:p>
    <w:p w14:paraId="76496FA8" w14:textId="77777777" w:rsidR="00935B24" w:rsidRPr="00935B24" w:rsidRDefault="00935B24" w:rsidP="00935B24">
      <w:pPr>
        <w:spacing w:before="120"/>
        <w:ind w:left="2517" w:hanging="2517"/>
        <w:rPr>
          <w:lang w:eastAsia="en-US"/>
        </w:rPr>
      </w:pPr>
      <w:r w:rsidRPr="00935B24">
        <w:rPr>
          <w:i/>
          <w:lang w:eastAsia="en-US"/>
        </w:rPr>
        <w:t>Councillor interjecting.</w:t>
      </w:r>
    </w:p>
    <w:p w14:paraId="7A4D87B9" w14:textId="362DAF3D" w:rsidR="00935B24" w:rsidRPr="00935B24" w:rsidRDefault="00935B24" w:rsidP="00935B24">
      <w:pPr>
        <w:spacing w:before="120"/>
        <w:ind w:left="2517" w:hanging="2517"/>
        <w:rPr>
          <w:lang w:eastAsia="en-US"/>
        </w:rPr>
      </w:pPr>
      <w:r w:rsidRPr="00935B24">
        <w:rPr>
          <w:lang w:eastAsia="en-US"/>
        </w:rPr>
        <w:t xml:space="preserve">Chair: </w:t>
      </w:r>
      <w:r w:rsidRPr="00935B24">
        <w:rPr>
          <w:lang w:eastAsia="en-US"/>
        </w:rPr>
        <w:tab/>
        <w:t>Councillor JOHNSTON I</w:t>
      </w:r>
      <w:r w:rsidR="002D40A4">
        <w:rPr>
          <w:lang w:eastAsia="en-US"/>
        </w:rPr>
        <w:t>’</w:t>
      </w:r>
      <w:r w:rsidRPr="00935B24">
        <w:rPr>
          <w:lang w:eastAsia="en-US"/>
        </w:rPr>
        <w:t>ve warned you already—</w:t>
      </w:r>
    </w:p>
    <w:p w14:paraId="0B5CC29D" w14:textId="77777777" w:rsidR="00935B24" w:rsidRPr="00935B24" w:rsidRDefault="00935B24" w:rsidP="00935B24">
      <w:pPr>
        <w:spacing w:before="120"/>
        <w:ind w:left="2517" w:hanging="2517"/>
        <w:rPr>
          <w:lang w:eastAsia="en-US"/>
        </w:rPr>
      </w:pPr>
      <w:r w:rsidRPr="00935B24">
        <w:rPr>
          <w:i/>
          <w:lang w:eastAsia="en-US"/>
        </w:rPr>
        <w:t>Councillor interjecting.</w:t>
      </w:r>
    </w:p>
    <w:p w14:paraId="00A2C500" w14:textId="07AD82C2" w:rsidR="00935B24" w:rsidRPr="00935B24" w:rsidRDefault="00935B24" w:rsidP="00935B24">
      <w:pPr>
        <w:spacing w:before="120"/>
        <w:ind w:left="2517" w:hanging="2517"/>
        <w:rPr>
          <w:lang w:eastAsia="en-US"/>
        </w:rPr>
      </w:pPr>
      <w:r w:rsidRPr="00935B24">
        <w:rPr>
          <w:lang w:eastAsia="en-US"/>
        </w:rPr>
        <w:t>Chair:</w:t>
      </w:r>
      <w:r w:rsidRPr="00935B24">
        <w:rPr>
          <w:lang w:eastAsia="en-US"/>
        </w:rPr>
        <w:tab/>
        <w:t>Councillor JOHNSTON I</w:t>
      </w:r>
      <w:r w:rsidR="002D40A4">
        <w:rPr>
          <w:lang w:eastAsia="en-US"/>
        </w:rPr>
        <w:t>’</w:t>
      </w:r>
      <w:r w:rsidRPr="00935B24">
        <w:rPr>
          <w:lang w:eastAsia="en-US"/>
        </w:rPr>
        <w:t>ve warned you once already today.</w:t>
      </w:r>
    </w:p>
    <w:p w14:paraId="7F6C3ACE" w14:textId="77777777" w:rsidR="00935B24" w:rsidRPr="00935B24" w:rsidRDefault="00935B24" w:rsidP="00935B24">
      <w:pPr>
        <w:spacing w:before="120"/>
        <w:ind w:left="2517" w:hanging="2517"/>
        <w:rPr>
          <w:lang w:eastAsia="en-US"/>
        </w:rPr>
      </w:pPr>
      <w:r w:rsidRPr="00935B24">
        <w:rPr>
          <w:i/>
          <w:lang w:eastAsia="en-US"/>
        </w:rPr>
        <w:t>Councillor interjecting.</w:t>
      </w:r>
    </w:p>
    <w:p w14:paraId="7618FEAC" w14:textId="77777777" w:rsidR="00935B24" w:rsidRPr="00935B24" w:rsidRDefault="00935B24" w:rsidP="00935B24">
      <w:pPr>
        <w:spacing w:before="120"/>
        <w:ind w:left="2517" w:hanging="2517"/>
        <w:rPr>
          <w:lang w:eastAsia="en-US"/>
        </w:rPr>
      </w:pPr>
      <w:r w:rsidRPr="00935B24">
        <w:rPr>
          <w:lang w:eastAsia="en-US"/>
        </w:rPr>
        <w:lastRenderedPageBreak/>
        <w:t>Chair:</w:t>
      </w:r>
      <w:r w:rsidRPr="00935B24">
        <w:rPr>
          <w:lang w:eastAsia="en-US"/>
        </w:rPr>
        <w:tab/>
        <w:t>Councillor JOHNSTON please do not talk over me; you do not have the floor.</w:t>
      </w:r>
    </w:p>
    <w:p w14:paraId="37EF1262" w14:textId="77777777" w:rsidR="00935B24" w:rsidRPr="00935B24" w:rsidRDefault="00935B24" w:rsidP="00935B24">
      <w:pPr>
        <w:spacing w:before="120"/>
        <w:ind w:left="2517" w:hanging="2517"/>
        <w:rPr>
          <w:lang w:eastAsia="en-US"/>
        </w:rPr>
      </w:pPr>
      <w:r w:rsidRPr="00935B24">
        <w:rPr>
          <w:lang w:eastAsia="en-US"/>
        </w:rPr>
        <w:tab/>
        <w:t>Councillor MACKAY.</w:t>
      </w:r>
    </w:p>
    <w:p w14:paraId="69A103DA" w14:textId="74EE79A8" w:rsidR="00935B24" w:rsidRPr="00935B24" w:rsidRDefault="00935B24" w:rsidP="00935B24">
      <w:pPr>
        <w:spacing w:before="120"/>
        <w:ind w:left="2517" w:hanging="2517"/>
        <w:rPr>
          <w:lang w:eastAsia="en-US"/>
        </w:rPr>
      </w:pPr>
      <w:r w:rsidRPr="00935B24">
        <w:rPr>
          <w:lang w:eastAsia="en-US"/>
        </w:rPr>
        <w:t>Councillor MACKAY:</w:t>
      </w:r>
      <w:r w:rsidRPr="00935B24">
        <w:rPr>
          <w:lang w:eastAsia="en-US"/>
        </w:rPr>
        <w:tab/>
        <w:t>Thanks, Chair. Look, I can</w:t>
      </w:r>
      <w:r w:rsidR="002D40A4">
        <w:rPr>
          <w:lang w:eastAsia="en-US"/>
        </w:rPr>
        <w:t>’</w:t>
      </w:r>
      <w:r w:rsidRPr="00935B24">
        <w:rPr>
          <w:lang w:eastAsia="en-US"/>
        </w:rPr>
        <w:t xml:space="preserve">t remember where I was up to but basically, I was talking about the great facility we have at our doorstep which is </w:t>
      </w:r>
      <w:r w:rsidR="00745A5B">
        <w:rPr>
          <w:lang w:eastAsia="en-US"/>
        </w:rPr>
        <w:t>Mt Coot-</w:t>
      </w:r>
      <w:proofErr w:type="spellStart"/>
      <w:r w:rsidR="00745A5B">
        <w:rPr>
          <w:lang w:eastAsia="en-US"/>
        </w:rPr>
        <w:t>tha</w:t>
      </w:r>
      <w:proofErr w:type="spellEnd"/>
      <w:r w:rsidRPr="00935B24">
        <w:rPr>
          <w:lang w:eastAsia="en-US"/>
        </w:rPr>
        <w:t>, with the 1,600 kilometres of—correction, 1,600 hectares—of eucalypt forest and all of the trails and tracks that are there. I just want to put a big shout out to the Council officers who maintain it. As I mentioned at the beginning, the tracks on the eastern side of the freeway—</w:t>
      </w:r>
    </w:p>
    <w:p w14:paraId="611DC29F" w14:textId="77777777" w:rsidR="00935B24" w:rsidRPr="00935B24" w:rsidRDefault="00935B24" w:rsidP="00935B24">
      <w:pPr>
        <w:spacing w:before="120"/>
        <w:ind w:left="2517" w:hanging="2517"/>
        <w:rPr>
          <w:lang w:eastAsia="en-US"/>
        </w:rPr>
      </w:pPr>
      <w:r w:rsidRPr="00935B24">
        <w:rPr>
          <w:i/>
          <w:lang w:eastAsia="en-US"/>
        </w:rPr>
        <w:t>Councillor interjecting.</w:t>
      </w:r>
    </w:p>
    <w:p w14:paraId="4DC03457"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Councillor JOHNSTON—</w:t>
      </w:r>
    </w:p>
    <w:p w14:paraId="61A4BAA1" w14:textId="77777777" w:rsidR="00935B24" w:rsidRPr="00935B24" w:rsidRDefault="00935B24" w:rsidP="00935B24">
      <w:pPr>
        <w:spacing w:before="120"/>
        <w:ind w:left="2517" w:hanging="2517"/>
        <w:rPr>
          <w:lang w:eastAsia="en-US"/>
        </w:rPr>
      </w:pPr>
      <w:r w:rsidRPr="00935B24">
        <w:rPr>
          <w:lang w:eastAsia="en-US"/>
        </w:rPr>
        <w:t>Councillor MACKAY:</w:t>
      </w:r>
      <w:r w:rsidRPr="00935B24">
        <w:rPr>
          <w:lang w:eastAsia="en-US"/>
        </w:rPr>
        <w:tab/>
        <w:t xml:space="preserve">Can we do something about that please, I find that—I feel unsafe when people scream at me sometimes. </w:t>
      </w:r>
    </w:p>
    <w:p w14:paraId="0798A834"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Councillor MACKAY, please.</w:t>
      </w:r>
    </w:p>
    <w:p w14:paraId="06799415" w14:textId="7BBE1472" w:rsidR="00935B24" w:rsidRPr="00935B24" w:rsidRDefault="00935B24" w:rsidP="00935B24">
      <w:pPr>
        <w:spacing w:before="120"/>
        <w:ind w:left="2517" w:hanging="2517"/>
        <w:rPr>
          <w:lang w:eastAsia="en-US"/>
        </w:rPr>
      </w:pPr>
      <w:r w:rsidRPr="00935B24">
        <w:rPr>
          <w:lang w:eastAsia="en-US"/>
        </w:rPr>
        <w:t>Councillor MACKAY:</w:t>
      </w:r>
      <w:r w:rsidRPr="00935B24">
        <w:rPr>
          <w:lang w:eastAsia="en-US"/>
        </w:rPr>
        <w:tab/>
        <w:t>Thanks, Chair. Look, I</w:t>
      </w:r>
      <w:r w:rsidR="002D40A4">
        <w:rPr>
          <w:lang w:eastAsia="en-US"/>
        </w:rPr>
        <w:t>’</w:t>
      </w:r>
      <w:r w:rsidRPr="00935B24">
        <w:rPr>
          <w:lang w:eastAsia="en-US"/>
        </w:rPr>
        <w:t>m wrapping up anyway. I just wanted to say that we</w:t>
      </w:r>
      <w:r w:rsidR="002D40A4">
        <w:rPr>
          <w:lang w:eastAsia="en-US"/>
        </w:rPr>
        <w:t>’</w:t>
      </w:r>
      <w:r w:rsidRPr="00935B24">
        <w:rPr>
          <w:lang w:eastAsia="en-US"/>
        </w:rPr>
        <w:t>re very lucky in Brisbane to have such wonderful natural areas with recreation experiences, and I hope that the Schrinner Council</w:t>
      </w:r>
      <w:r w:rsidR="002D40A4">
        <w:rPr>
          <w:lang w:eastAsia="en-US"/>
        </w:rPr>
        <w:t>’</w:t>
      </w:r>
      <w:r w:rsidRPr="00935B24">
        <w:rPr>
          <w:lang w:eastAsia="en-US"/>
        </w:rPr>
        <w:t xml:space="preserve">s good management of these places is really wonderful for the next 10 years until we have the Brisbane Olympics so we can welcome all of our international tourists to a hike on </w:t>
      </w:r>
      <w:r w:rsidR="00745A5B">
        <w:rPr>
          <w:lang w:eastAsia="en-US"/>
        </w:rPr>
        <w:t>Mt Coot-</w:t>
      </w:r>
      <w:proofErr w:type="spellStart"/>
      <w:r w:rsidR="00745A5B">
        <w:rPr>
          <w:lang w:eastAsia="en-US"/>
        </w:rPr>
        <w:t>tha</w:t>
      </w:r>
      <w:proofErr w:type="spellEnd"/>
      <w:r w:rsidRPr="00935B24">
        <w:rPr>
          <w:lang w:eastAsia="en-US"/>
        </w:rPr>
        <w:t>. Thanks, Chair.</w:t>
      </w:r>
    </w:p>
    <w:p w14:paraId="01329E28"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 xml:space="preserve">Thank you. </w:t>
      </w:r>
    </w:p>
    <w:p w14:paraId="0DEA24AC" w14:textId="77777777" w:rsidR="00935B24" w:rsidRPr="00935B24" w:rsidRDefault="00935B24" w:rsidP="00935B24">
      <w:pPr>
        <w:spacing w:before="120"/>
        <w:ind w:left="2517" w:hanging="2517"/>
        <w:rPr>
          <w:lang w:eastAsia="en-US"/>
        </w:rPr>
      </w:pPr>
      <w:r w:rsidRPr="00935B24">
        <w:rPr>
          <w:lang w:eastAsia="en-US"/>
        </w:rPr>
        <w:tab/>
        <w:t>Further speakers?</w:t>
      </w:r>
    </w:p>
    <w:p w14:paraId="6A8DA08B" w14:textId="1B2EA1D4" w:rsidR="00935B24" w:rsidRPr="00935B24" w:rsidRDefault="00935B24" w:rsidP="00935B24">
      <w:pPr>
        <w:spacing w:before="120"/>
        <w:ind w:left="2517" w:hanging="2517"/>
        <w:rPr>
          <w:lang w:eastAsia="en-US"/>
        </w:rPr>
      </w:pPr>
      <w:r w:rsidRPr="00935B24">
        <w:rPr>
          <w:lang w:eastAsia="en-US"/>
        </w:rPr>
        <w:tab/>
        <w:t>Councillor HOWARD—sorry, I didn</w:t>
      </w:r>
      <w:r w:rsidR="002D40A4">
        <w:rPr>
          <w:lang w:eastAsia="en-US"/>
        </w:rPr>
        <w:t>’</w:t>
      </w:r>
      <w:r w:rsidRPr="00935B24">
        <w:rPr>
          <w:lang w:eastAsia="en-US"/>
        </w:rPr>
        <w:t>t see your hand Councillor GRIFFITHS, I</w:t>
      </w:r>
      <w:r w:rsidR="002D40A4">
        <w:rPr>
          <w:lang w:eastAsia="en-US"/>
        </w:rPr>
        <w:t>’</w:t>
      </w:r>
      <w:r w:rsidRPr="00935B24">
        <w:rPr>
          <w:lang w:eastAsia="en-US"/>
        </w:rPr>
        <w:t xml:space="preserve">ll give you the floor. </w:t>
      </w:r>
    </w:p>
    <w:p w14:paraId="5654D377" w14:textId="77777777" w:rsidR="00935B24" w:rsidRPr="00935B24" w:rsidRDefault="00935B24" w:rsidP="00935B24">
      <w:pPr>
        <w:spacing w:before="120"/>
        <w:ind w:left="2517" w:hanging="2517"/>
        <w:rPr>
          <w:lang w:eastAsia="en-US"/>
        </w:rPr>
      </w:pPr>
      <w:r w:rsidRPr="00935B24">
        <w:rPr>
          <w:lang w:eastAsia="en-US"/>
        </w:rPr>
        <w:tab/>
        <w:t>Councillor GRIFFITHS.</w:t>
      </w:r>
    </w:p>
    <w:p w14:paraId="0F417205" w14:textId="2E0E8AF6" w:rsidR="00935B24" w:rsidRPr="00935B24" w:rsidRDefault="00935B24" w:rsidP="00935B24">
      <w:pPr>
        <w:spacing w:before="120"/>
        <w:ind w:left="2517" w:hanging="2517"/>
        <w:rPr>
          <w:lang w:eastAsia="en-US"/>
        </w:rPr>
      </w:pPr>
      <w:r w:rsidRPr="00935B24">
        <w:rPr>
          <w:lang w:eastAsia="en-US"/>
        </w:rPr>
        <w:t>Councillor GRIFFITHS:</w:t>
      </w:r>
      <w:r w:rsidRPr="00935B24">
        <w:rPr>
          <w:lang w:eastAsia="en-US"/>
        </w:rPr>
        <w:tab/>
        <w:t>Yes, thank you, Mr Chair, for being fair. I just wanted to speak to this report, it was a very good presentation, that</w:t>
      </w:r>
      <w:r w:rsidR="002D40A4">
        <w:rPr>
          <w:lang w:eastAsia="en-US"/>
        </w:rPr>
        <w:t>’</w:t>
      </w:r>
      <w:r w:rsidRPr="00935B24">
        <w:rPr>
          <w:lang w:eastAsia="en-US"/>
        </w:rPr>
        <w:t>s really not what I want to talk about. I just want to make the point that for the first time now in my whole time in history in Council, we</w:t>
      </w:r>
      <w:r w:rsidR="002D40A4">
        <w:rPr>
          <w:lang w:eastAsia="en-US"/>
        </w:rPr>
        <w:t>’</w:t>
      </w:r>
      <w:r w:rsidRPr="00935B24">
        <w:rPr>
          <w:lang w:eastAsia="en-US"/>
        </w:rPr>
        <w:t>re not seeing the bushland report come to this Chamber, so the Bushland Chamber has actually be omitted from this report, and I think that is a really bad step. It removes accountability, it removes scrutiny in terms of the Chamber. I know the LNP don</w:t>
      </w:r>
      <w:r w:rsidR="002D40A4">
        <w:rPr>
          <w:lang w:eastAsia="en-US"/>
        </w:rPr>
        <w:t>’</w:t>
      </w:r>
      <w:r w:rsidRPr="00935B24">
        <w:rPr>
          <w:lang w:eastAsia="en-US"/>
        </w:rPr>
        <w:t>t like it being talked about—I know it</w:t>
      </w:r>
      <w:r w:rsidR="002D40A4">
        <w:rPr>
          <w:lang w:eastAsia="en-US"/>
        </w:rPr>
        <w:t>’</w:t>
      </w:r>
      <w:r w:rsidRPr="00935B24">
        <w:rPr>
          <w:lang w:eastAsia="en-US"/>
        </w:rPr>
        <w:t>s a sore point for them—but this should not be happening, and this report should be coming to this Chamber, and it shouldn</w:t>
      </w:r>
      <w:r w:rsidR="002D40A4">
        <w:rPr>
          <w:lang w:eastAsia="en-US"/>
        </w:rPr>
        <w:t>’</w:t>
      </w:r>
      <w:r w:rsidRPr="00935B24">
        <w:rPr>
          <w:lang w:eastAsia="en-US"/>
        </w:rPr>
        <w:t>t be hidden.</w:t>
      </w:r>
    </w:p>
    <w:p w14:paraId="5CBFF1F9" w14:textId="77777777" w:rsidR="00935B24" w:rsidRPr="00935B24" w:rsidRDefault="00935B24" w:rsidP="00935B24">
      <w:pPr>
        <w:spacing w:before="120"/>
        <w:ind w:left="2517" w:hanging="2517"/>
        <w:rPr>
          <w:lang w:eastAsia="en-US"/>
        </w:rPr>
      </w:pPr>
      <w:r w:rsidRPr="00935B24">
        <w:rPr>
          <w:i/>
          <w:lang w:eastAsia="en-US"/>
        </w:rPr>
        <w:t>Councillor interjecting.</w:t>
      </w:r>
    </w:p>
    <w:p w14:paraId="4AB2B439" w14:textId="69957E80" w:rsidR="00935B24" w:rsidRPr="00935B24" w:rsidRDefault="00935B24" w:rsidP="00935B24">
      <w:pPr>
        <w:spacing w:before="120"/>
        <w:ind w:left="2517" w:hanging="2517"/>
        <w:rPr>
          <w:lang w:eastAsia="en-US"/>
        </w:rPr>
      </w:pPr>
      <w:r w:rsidRPr="00935B24">
        <w:rPr>
          <w:lang w:eastAsia="en-US"/>
        </w:rPr>
        <w:t>Councillor GRIFFITHS:</w:t>
      </w:r>
      <w:r w:rsidRPr="00935B24">
        <w:rPr>
          <w:lang w:eastAsia="en-US"/>
        </w:rPr>
        <w:tab/>
        <w:t>We—I—will be keeping an eye on it and talking about it and bringing it up because—like we</w:t>
      </w:r>
      <w:r w:rsidR="002D40A4">
        <w:rPr>
          <w:lang w:eastAsia="en-US"/>
        </w:rPr>
        <w:t>’</w:t>
      </w:r>
      <w:r w:rsidRPr="00935B24">
        <w:rPr>
          <w:lang w:eastAsia="en-US"/>
        </w:rPr>
        <w:t>re seeing now with the flood—I</w:t>
      </w:r>
      <w:r w:rsidR="002D40A4">
        <w:rPr>
          <w:lang w:eastAsia="en-US"/>
        </w:rPr>
        <w:t>’</w:t>
      </w:r>
      <w:r w:rsidRPr="00935B24">
        <w:rPr>
          <w:lang w:eastAsia="en-US"/>
        </w:rPr>
        <w:t>d like to be able to get onto the issues of flooding in my ward, we</w:t>
      </w:r>
      <w:r w:rsidR="002D40A4">
        <w:rPr>
          <w:lang w:eastAsia="en-US"/>
        </w:rPr>
        <w:t>’</w:t>
      </w:r>
      <w:r w:rsidRPr="00935B24">
        <w:rPr>
          <w:lang w:eastAsia="en-US"/>
        </w:rPr>
        <w:t>re seeing this meeting delayed by the LNP, we</w:t>
      </w:r>
      <w:r w:rsidR="002D40A4">
        <w:rPr>
          <w:lang w:eastAsia="en-US"/>
        </w:rPr>
        <w:t>’</w:t>
      </w:r>
      <w:r w:rsidRPr="00935B24">
        <w:rPr>
          <w:lang w:eastAsia="en-US"/>
        </w:rPr>
        <w:t>re also seeing the LNP dump the bushland report from coming to this Chamber, which is wrong.</w:t>
      </w:r>
    </w:p>
    <w:p w14:paraId="44B8D595"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Thank you, Councillor GRIFFITHS.</w:t>
      </w:r>
    </w:p>
    <w:p w14:paraId="01E69E08" w14:textId="77777777" w:rsidR="00935B24" w:rsidRPr="00935B24" w:rsidRDefault="00935B24" w:rsidP="00935B24">
      <w:pPr>
        <w:spacing w:before="120"/>
        <w:ind w:left="2517" w:hanging="2517"/>
        <w:rPr>
          <w:lang w:eastAsia="en-US"/>
        </w:rPr>
      </w:pPr>
      <w:r w:rsidRPr="00935B24">
        <w:rPr>
          <w:lang w:eastAsia="en-US"/>
        </w:rPr>
        <w:tab/>
        <w:t>Councillor HOWARD.</w:t>
      </w:r>
    </w:p>
    <w:p w14:paraId="074957C6" w14:textId="46234157" w:rsidR="00935B24" w:rsidRPr="00935B24" w:rsidRDefault="00935B24" w:rsidP="00935B24">
      <w:pPr>
        <w:spacing w:before="120"/>
        <w:ind w:left="2517" w:hanging="2517"/>
        <w:rPr>
          <w:lang w:eastAsia="en-US"/>
        </w:rPr>
      </w:pPr>
      <w:r w:rsidRPr="00935B24">
        <w:rPr>
          <w:lang w:eastAsia="en-US"/>
        </w:rPr>
        <w:t>Councillor HOWARD:</w:t>
      </w:r>
      <w:r w:rsidRPr="00935B24">
        <w:rPr>
          <w:lang w:eastAsia="en-US"/>
        </w:rPr>
        <w:tab/>
        <w:t>Thank you, Mr Chair. As the local Councillor, I</w:t>
      </w:r>
      <w:r w:rsidR="002D40A4">
        <w:rPr>
          <w:lang w:eastAsia="en-US"/>
        </w:rPr>
        <w:t>’</w:t>
      </w:r>
      <w:r w:rsidRPr="00935B24">
        <w:rPr>
          <w:lang w:eastAsia="en-US"/>
        </w:rPr>
        <w:t>d like to enter the debate to talk about item B, which was requesting Council consider the Strawberry Fields Parklands project as future greenspace in Fortitude Valley. Through you, Mr</w:t>
      </w:r>
      <w:r w:rsidR="00745A5B">
        <w:rPr>
          <w:lang w:eastAsia="en-US"/>
        </w:rPr>
        <w:t> </w:t>
      </w:r>
      <w:r w:rsidRPr="00935B24">
        <w:rPr>
          <w:lang w:eastAsia="en-US"/>
        </w:rPr>
        <w:t>Chair, I had the pleasure of meeting Kellie Nealon and a group of her people who are involved in this project. They came to visit me in the ward office and to provide me with a very, very comprehensive outline of the wonderful things that they would like to see happening in the Valley and, particularly, around greenspace.</w:t>
      </w:r>
    </w:p>
    <w:p w14:paraId="23B9099F" w14:textId="3A3D1E41" w:rsidR="00935B24" w:rsidRPr="00935B24" w:rsidRDefault="00935B24" w:rsidP="00935B24">
      <w:pPr>
        <w:spacing w:before="120"/>
        <w:ind w:left="2517" w:hanging="2517"/>
        <w:rPr>
          <w:lang w:eastAsia="en-US"/>
        </w:rPr>
      </w:pPr>
      <w:r w:rsidRPr="00935B24">
        <w:rPr>
          <w:lang w:eastAsia="en-US"/>
        </w:rPr>
        <w:tab/>
        <w:t>So, we had a great discussion, I was able to talk to them about some of the fantastic projects that we</w:t>
      </w:r>
      <w:r w:rsidR="002D40A4">
        <w:rPr>
          <w:lang w:eastAsia="en-US"/>
        </w:rPr>
        <w:t>’</w:t>
      </w:r>
      <w:r w:rsidRPr="00935B24">
        <w:rPr>
          <w:lang w:eastAsia="en-US"/>
        </w:rPr>
        <w:t>ve already implemented—</w:t>
      </w:r>
    </w:p>
    <w:p w14:paraId="0CB2D632" w14:textId="77777777" w:rsidR="00935B24" w:rsidRPr="00935B24" w:rsidRDefault="00935B24" w:rsidP="00935B24">
      <w:pPr>
        <w:spacing w:before="120"/>
        <w:ind w:left="2517" w:hanging="2517"/>
        <w:rPr>
          <w:lang w:eastAsia="en-US"/>
        </w:rPr>
      </w:pPr>
      <w:r w:rsidRPr="00935B24">
        <w:rPr>
          <w:lang w:eastAsia="en-US"/>
        </w:rPr>
        <w:t>Councillor JOHNSTON:</w:t>
      </w:r>
      <w:r w:rsidRPr="00935B24">
        <w:rPr>
          <w:lang w:eastAsia="en-US"/>
        </w:rPr>
        <w:tab/>
        <w:t>Point of order.</w:t>
      </w:r>
    </w:p>
    <w:p w14:paraId="43D004A8" w14:textId="77777777" w:rsidR="00935B24" w:rsidRPr="00935B24" w:rsidRDefault="00935B24" w:rsidP="00935B24">
      <w:pPr>
        <w:spacing w:before="120"/>
        <w:ind w:left="2517" w:hanging="2517"/>
        <w:rPr>
          <w:lang w:eastAsia="en-US"/>
        </w:rPr>
      </w:pPr>
      <w:r w:rsidRPr="00935B24">
        <w:rPr>
          <w:lang w:eastAsia="en-US"/>
        </w:rPr>
        <w:lastRenderedPageBreak/>
        <w:t>Councillor HOWARD:</w:t>
      </w:r>
      <w:r w:rsidRPr="00935B24">
        <w:rPr>
          <w:lang w:eastAsia="en-US"/>
        </w:rPr>
        <w:tab/>
        <w:t>—in and around the Valley and also to talk to them about—</w:t>
      </w:r>
    </w:p>
    <w:p w14:paraId="1E4F83FA" w14:textId="77777777" w:rsidR="00935B24" w:rsidRPr="00935B24" w:rsidRDefault="00935B24" w:rsidP="00935B24">
      <w:pPr>
        <w:spacing w:before="120"/>
        <w:ind w:left="2517" w:hanging="2517"/>
        <w:rPr>
          <w:lang w:eastAsia="en-US"/>
        </w:rPr>
      </w:pPr>
      <w:r w:rsidRPr="00935B24">
        <w:rPr>
          <w:lang w:eastAsia="en-US"/>
        </w:rPr>
        <w:t>Councillor JOHNSTON:</w:t>
      </w:r>
      <w:r w:rsidRPr="00935B24">
        <w:rPr>
          <w:lang w:eastAsia="en-US"/>
        </w:rPr>
        <w:tab/>
        <w:t>Point of order.</w:t>
      </w:r>
    </w:p>
    <w:p w14:paraId="6B86CF01" w14:textId="77777777" w:rsidR="00935B24" w:rsidRPr="00935B24" w:rsidRDefault="00935B24" w:rsidP="00935B24">
      <w:pPr>
        <w:spacing w:before="120"/>
        <w:ind w:left="2517" w:hanging="2517"/>
        <w:rPr>
          <w:lang w:eastAsia="en-US"/>
        </w:rPr>
      </w:pPr>
      <w:r w:rsidRPr="00935B24">
        <w:rPr>
          <w:lang w:eastAsia="en-US"/>
        </w:rPr>
        <w:t>Councillor HOWARD:</w:t>
      </w:r>
      <w:r w:rsidRPr="00935B24">
        <w:rPr>
          <w:lang w:eastAsia="en-US"/>
        </w:rPr>
        <w:tab/>
        <w:t>—the precincts and the—</w:t>
      </w:r>
    </w:p>
    <w:p w14:paraId="2DC05A9E" w14:textId="77777777" w:rsidR="00935B24" w:rsidRPr="00935B24" w:rsidRDefault="00935B24" w:rsidP="00935B24">
      <w:pPr>
        <w:spacing w:before="120"/>
        <w:ind w:left="2517" w:hanging="2517"/>
        <w:rPr>
          <w:lang w:eastAsia="en-US"/>
        </w:rPr>
      </w:pPr>
      <w:r w:rsidRPr="00935B24">
        <w:rPr>
          <w:lang w:eastAsia="en-US"/>
        </w:rPr>
        <w:t>Councillor JOHNSTON:</w:t>
      </w:r>
      <w:r w:rsidRPr="00935B24">
        <w:rPr>
          <w:lang w:eastAsia="en-US"/>
        </w:rPr>
        <w:tab/>
        <w:t>Point of order.</w:t>
      </w:r>
    </w:p>
    <w:p w14:paraId="47611F9D" w14:textId="77777777" w:rsidR="00935B24" w:rsidRPr="00935B24" w:rsidRDefault="00935B24" w:rsidP="00935B24">
      <w:pPr>
        <w:spacing w:before="120"/>
        <w:ind w:left="2517" w:hanging="2517"/>
        <w:rPr>
          <w:lang w:eastAsia="en-US"/>
        </w:rPr>
      </w:pPr>
      <w:r w:rsidRPr="00935B24">
        <w:rPr>
          <w:lang w:eastAsia="en-US"/>
        </w:rPr>
        <w:t>Chair:</w:t>
      </w:r>
      <w:r w:rsidRPr="00935B24">
        <w:rPr>
          <w:lang w:eastAsia="en-US"/>
        </w:rPr>
        <w:tab/>
        <w:t>Point of order to you, Councillor JOHNSTON.</w:t>
      </w:r>
    </w:p>
    <w:p w14:paraId="7406970F" w14:textId="38B6665C" w:rsidR="00935B24" w:rsidRDefault="00935B24" w:rsidP="00935B24">
      <w:pPr>
        <w:spacing w:before="120"/>
        <w:ind w:left="2517" w:hanging="2517"/>
        <w:rPr>
          <w:lang w:eastAsia="en-US"/>
        </w:rPr>
      </w:pPr>
      <w:r w:rsidRPr="00935B24">
        <w:rPr>
          <w:lang w:eastAsia="en-US"/>
        </w:rPr>
        <w:t>Councillor JOHNSTON:</w:t>
      </w:r>
      <w:r w:rsidRPr="00935B24">
        <w:rPr>
          <w:lang w:eastAsia="en-US"/>
        </w:rPr>
        <w:tab/>
        <w:t xml:space="preserve">Yes, thank you, Mr Chairperson. </w:t>
      </w:r>
    </w:p>
    <w:p w14:paraId="4881A379" w14:textId="77777777" w:rsidR="00C65657" w:rsidRDefault="00C65657" w:rsidP="00A93656">
      <w:pPr>
        <w:ind w:left="2517" w:hanging="2517"/>
        <w:rPr>
          <w:lang w:eastAsia="en-US"/>
        </w:rPr>
      </w:pPr>
    </w:p>
    <w:p w14:paraId="0AE05408" w14:textId="3541468D" w:rsidR="00C65657" w:rsidRPr="00C65657" w:rsidRDefault="00261934" w:rsidP="00C65657">
      <w:pPr>
        <w:jc w:val="right"/>
        <w:rPr>
          <w:rFonts w:ascii="Arial" w:hAnsi="Arial"/>
          <w:b/>
          <w:sz w:val="28"/>
        </w:rPr>
      </w:pPr>
      <w:r>
        <w:rPr>
          <w:rFonts w:ascii="Arial" w:hAnsi="Arial"/>
          <w:b/>
          <w:sz w:val="28"/>
        </w:rPr>
        <w:t>495</w:t>
      </w:r>
      <w:r w:rsidR="00C65657" w:rsidRPr="00C65657">
        <w:rPr>
          <w:rFonts w:ascii="Arial" w:hAnsi="Arial"/>
          <w:b/>
          <w:sz w:val="28"/>
        </w:rPr>
        <w:t>/2021-22</w:t>
      </w:r>
    </w:p>
    <w:p w14:paraId="5B046B81" w14:textId="7103C556" w:rsidR="00C65657" w:rsidRPr="00C65657" w:rsidRDefault="00C65657" w:rsidP="00C65657">
      <w:r w:rsidRPr="00C65657">
        <w:t xml:space="preserve">Councillor </w:t>
      </w:r>
      <w:r>
        <w:t>Nicole JOHNSTON</w:t>
      </w:r>
      <w:r w:rsidRPr="00C65657">
        <w:t xml:space="preserve"> moved, seconded by Councillor </w:t>
      </w:r>
      <w:r>
        <w:t>Jared CASSIDY</w:t>
      </w:r>
      <w:r w:rsidRPr="00C65657">
        <w:t xml:space="preserve">, that the meeting </w:t>
      </w:r>
      <w:r>
        <w:t>now be adjourned until next Tuesday</w:t>
      </w:r>
      <w:r w:rsidRPr="00C65657">
        <w:t xml:space="preserve">. Upon being submitted to the Chamber, the motion was declared </w:t>
      </w:r>
      <w:r>
        <w:rPr>
          <w:b/>
        </w:rPr>
        <w:t>lost</w:t>
      </w:r>
      <w:r w:rsidRPr="00C65657">
        <w:t xml:space="preserve"> on the voices.</w:t>
      </w:r>
    </w:p>
    <w:p w14:paraId="6A57B223" w14:textId="77777777" w:rsidR="00714F41" w:rsidRDefault="00714F41" w:rsidP="006B135D">
      <w:pPr>
        <w:widowControl w:val="0"/>
        <w:rPr>
          <w:snapToGrid w:val="0"/>
          <w:lang w:eastAsia="en-US"/>
        </w:rPr>
      </w:pPr>
    </w:p>
    <w:p w14:paraId="1DA3BA67" w14:textId="778CA9B6" w:rsidR="006B135D" w:rsidRPr="00E96F74" w:rsidRDefault="006B135D" w:rsidP="006B135D">
      <w:pPr>
        <w:widowControl w:val="0"/>
        <w:rPr>
          <w:snapToGrid w:val="0"/>
          <w:lang w:eastAsia="en-US"/>
        </w:rPr>
      </w:pPr>
      <w:r w:rsidRPr="00E96F74">
        <w:rPr>
          <w:snapToGrid w:val="0"/>
          <w:lang w:eastAsia="en-US"/>
        </w:rPr>
        <w:t xml:space="preserve">Thereupon, Councillors </w:t>
      </w:r>
      <w:r w:rsidRPr="00714F41">
        <w:rPr>
          <w:snapToGrid w:val="0"/>
          <w:lang w:val="en-US" w:eastAsia="en-US"/>
        </w:rPr>
        <w:t>Nicole JOHNSTON</w:t>
      </w:r>
      <w:r w:rsidRPr="00714F41">
        <w:rPr>
          <w:snapToGrid w:val="0"/>
          <w:lang w:eastAsia="en-US"/>
        </w:rPr>
        <w:t xml:space="preserve"> and </w:t>
      </w:r>
      <w:r w:rsidR="00714F41" w:rsidRPr="00714F41">
        <w:rPr>
          <w:snapToGrid w:val="0"/>
          <w:lang w:val="en-US" w:eastAsia="en-US"/>
        </w:rPr>
        <w:t>Jared CASSIDY</w:t>
      </w:r>
      <w:r w:rsidRPr="00714F41">
        <w:rPr>
          <w:snapToGrid w:val="0"/>
          <w:lang w:eastAsia="en-US"/>
        </w:rPr>
        <w:t xml:space="preserve"> immediately rose</w:t>
      </w:r>
      <w:r w:rsidRPr="00E96F74">
        <w:rPr>
          <w:snapToGrid w:val="0"/>
          <w:lang w:eastAsia="en-US"/>
        </w:rPr>
        <w:t xml:space="preserve"> and called for a division, which resulted in the motion being declared </w:t>
      </w:r>
      <w:r w:rsidRPr="00E96F74">
        <w:rPr>
          <w:b/>
          <w:snapToGrid w:val="0"/>
          <w:lang w:eastAsia="en-US"/>
        </w:rPr>
        <w:t>lost.</w:t>
      </w:r>
    </w:p>
    <w:p w14:paraId="2D32B3B2" w14:textId="77777777" w:rsidR="006B135D" w:rsidRPr="00E96F74" w:rsidRDefault="006B135D" w:rsidP="006B135D">
      <w:pPr>
        <w:widowControl w:val="0"/>
        <w:rPr>
          <w:snapToGrid w:val="0"/>
          <w:lang w:eastAsia="en-US"/>
        </w:rPr>
      </w:pPr>
    </w:p>
    <w:p w14:paraId="0D2488F0" w14:textId="77777777" w:rsidR="006B135D" w:rsidRPr="00E96F74" w:rsidRDefault="006B135D" w:rsidP="006B135D">
      <w:pPr>
        <w:widowControl w:val="0"/>
        <w:rPr>
          <w:snapToGrid w:val="0"/>
          <w:lang w:eastAsia="en-US"/>
        </w:rPr>
      </w:pPr>
      <w:r w:rsidRPr="00E96F74">
        <w:rPr>
          <w:snapToGrid w:val="0"/>
          <w:lang w:eastAsia="en-US"/>
        </w:rPr>
        <w:t>The voting was as follows:</w:t>
      </w:r>
    </w:p>
    <w:p w14:paraId="4DA6076C" w14:textId="77777777" w:rsidR="006B135D" w:rsidRPr="00E96F74" w:rsidRDefault="006B135D" w:rsidP="006B135D">
      <w:pPr>
        <w:widowControl w:val="0"/>
        <w:tabs>
          <w:tab w:val="left" w:pos="-1440"/>
        </w:tabs>
        <w:rPr>
          <w:snapToGrid w:val="0"/>
          <w:lang w:eastAsia="en-US"/>
        </w:rPr>
      </w:pPr>
    </w:p>
    <w:p w14:paraId="7577A8D3" w14:textId="4159CED8" w:rsidR="006B135D" w:rsidRPr="00FE11B7" w:rsidRDefault="006B135D" w:rsidP="006B135D">
      <w:pPr>
        <w:widowControl w:val="0"/>
        <w:tabs>
          <w:tab w:val="left" w:pos="-1440"/>
        </w:tabs>
        <w:ind w:left="2160" w:hanging="2160"/>
        <w:rPr>
          <w:snapToGrid w:val="0"/>
          <w:lang w:eastAsia="en-US"/>
        </w:rPr>
      </w:pPr>
      <w:r w:rsidRPr="00FE11B7">
        <w:rPr>
          <w:snapToGrid w:val="0"/>
          <w:lang w:eastAsia="en-US"/>
        </w:rPr>
        <w:t>AYES: 4 -</w:t>
      </w:r>
      <w:r w:rsidRPr="00FE11B7">
        <w:rPr>
          <w:snapToGrid w:val="0"/>
          <w:lang w:eastAsia="en-US"/>
        </w:rPr>
        <w:tab/>
        <w:t>The Leader of the OPPOSITION, Councillor Jared CASSIDY, and Councillors Peter CUMMING, Charles STRUNK and Nicole JOHNSTON.</w:t>
      </w:r>
    </w:p>
    <w:p w14:paraId="0A94AAC1" w14:textId="77777777" w:rsidR="006B135D" w:rsidRPr="00FE11B7" w:rsidRDefault="006B135D" w:rsidP="006B135D">
      <w:pPr>
        <w:widowControl w:val="0"/>
        <w:ind w:left="2160" w:hanging="2160"/>
        <w:rPr>
          <w:snapToGrid w:val="0"/>
          <w:lang w:eastAsia="en-US"/>
        </w:rPr>
      </w:pPr>
    </w:p>
    <w:p w14:paraId="04676A96" w14:textId="7CFEFA6E" w:rsidR="006B135D" w:rsidRPr="00BE6AAA" w:rsidRDefault="006B135D" w:rsidP="006B135D">
      <w:pPr>
        <w:widowControl w:val="0"/>
        <w:ind w:left="2160" w:hanging="2160"/>
        <w:rPr>
          <w:snapToGrid w:val="0"/>
          <w:lang w:eastAsia="en-US"/>
        </w:rPr>
      </w:pPr>
      <w:r w:rsidRPr="00FE11B7">
        <w:rPr>
          <w:snapToGrid w:val="0"/>
          <w:lang w:eastAsia="en-US"/>
        </w:rPr>
        <w:t>NOES: 18 -</w:t>
      </w:r>
      <w:r w:rsidRPr="00FE11B7">
        <w:rPr>
          <w:snapToGrid w:val="0"/>
          <w:lang w:eastAsia="en-US"/>
        </w:rPr>
        <w:tab/>
      </w:r>
      <w:bookmarkStart w:id="32" w:name="_Hlk37961316"/>
      <w:r w:rsidRPr="00FE11B7">
        <w:rPr>
          <w:snapToGrid w:val="0"/>
          <w:lang w:eastAsia="en-US"/>
        </w:rPr>
        <w:t>The DEPUTY MAYOR, Councillor Krista ADAMS, and Councillors</w:t>
      </w:r>
      <w:r w:rsidRPr="00077536">
        <w:rPr>
          <w:snapToGrid w:val="0"/>
          <w:lang w:eastAsia="en-US"/>
        </w:rPr>
        <w:t xml:space="preserve"> Greg ADERMANN, Adam ALLAN, Lisa ATWOOD, </w:t>
      </w:r>
      <w:r w:rsidRPr="00077536">
        <w:rPr>
          <w:lang w:val="en-US"/>
        </w:rPr>
        <w:t xml:space="preserve">Fiona CUNNINGHAM, Tracy DAVIS, </w:t>
      </w:r>
      <w:r w:rsidRPr="00077536">
        <w:rPr>
          <w:snapToGrid w:val="0"/>
          <w:lang w:eastAsia="en-US"/>
        </w:rPr>
        <w:t>Fiona HAMMOND, Vicki HOWARD, Steven HUANG, Sarah HUTTON, Sandy LANDERS, James MACKAY, Kim MARX, Peter MATIC, David McLACHLAN, Angela OWEN, Steven TOOMEY</w:t>
      </w:r>
      <w:r>
        <w:rPr>
          <w:snapToGrid w:val="0"/>
          <w:lang w:eastAsia="en-US"/>
        </w:rPr>
        <w:t xml:space="preserve"> and Andrew WINES</w:t>
      </w:r>
      <w:bookmarkEnd w:id="32"/>
      <w:r w:rsidRPr="00BE6AAA">
        <w:rPr>
          <w:snapToGrid w:val="0"/>
          <w:lang w:eastAsia="en-US"/>
        </w:rPr>
        <w:t>.</w:t>
      </w:r>
    </w:p>
    <w:p w14:paraId="0E70A003" w14:textId="77777777" w:rsidR="006B135D" w:rsidRPr="00E96F74" w:rsidRDefault="006B135D" w:rsidP="006B135D">
      <w:pPr>
        <w:widowControl w:val="0"/>
        <w:ind w:left="2160" w:hanging="2160"/>
        <w:rPr>
          <w:snapToGrid w:val="0"/>
          <w:lang w:eastAsia="en-US"/>
        </w:rPr>
      </w:pPr>
    </w:p>
    <w:p w14:paraId="11B74A51" w14:textId="6E5B7DAA" w:rsidR="006B135D" w:rsidRPr="00E96F74" w:rsidRDefault="006B135D" w:rsidP="006B135D">
      <w:pPr>
        <w:widowControl w:val="0"/>
        <w:ind w:left="2160" w:hanging="2160"/>
        <w:rPr>
          <w:snapToGrid w:val="0"/>
          <w:lang w:eastAsia="en-US"/>
        </w:rPr>
      </w:pPr>
      <w:r>
        <w:rPr>
          <w:snapToGrid w:val="0"/>
          <w:lang w:eastAsia="en-US"/>
        </w:rPr>
        <w:t>ABSTENTIONS: 1</w:t>
      </w:r>
      <w:r w:rsidRPr="00E96F74">
        <w:rPr>
          <w:snapToGrid w:val="0"/>
          <w:lang w:eastAsia="en-US"/>
        </w:rPr>
        <w:t xml:space="preserve"> -</w:t>
      </w:r>
      <w:r w:rsidRPr="00E96F74">
        <w:rPr>
          <w:snapToGrid w:val="0"/>
          <w:lang w:eastAsia="en-US"/>
        </w:rPr>
        <w:tab/>
      </w:r>
      <w:r>
        <w:rPr>
          <w:snapToGrid w:val="0"/>
          <w:lang w:eastAsia="en-US"/>
        </w:rPr>
        <w:t>Councillor Jonathan SRI.</w:t>
      </w:r>
    </w:p>
    <w:p w14:paraId="3FAAB3E2" w14:textId="77777777" w:rsidR="006B135D" w:rsidRDefault="006B135D" w:rsidP="006B135D">
      <w:pPr>
        <w:widowControl w:val="0"/>
        <w:ind w:left="2160" w:hanging="2160"/>
        <w:rPr>
          <w:snapToGrid w:val="0"/>
          <w:lang w:eastAsia="en-US"/>
        </w:rPr>
      </w:pPr>
    </w:p>
    <w:p w14:paraId="6E6A99C0" w14:textId="77777777" w:rsidR="00FE11B7" w:rsidRPr="00FE11B7" w:rsidRDefault="00FE11B7" w:rsidP="00FE11B7">
      <w:pPr>
        <w:ind w:left="2517" w:hanging="2517"/>
        <w:rPr>
          <w:lang w:eastAsia="en-US"/>
        </w:rPr>
      </w:pPr>
      <w:r w:rsidRPr="00FE11B7">
        <w:rPr>
          <w:lang w:eastAsia="en-US"/>
        </w:rPr>
        <w:t>Chair:</w:t>
      </w:r>
      <w:r w:rsidRPr="00FE11B7">
        <w:rPr>
          <w:lang w:eastAsia="en-US"/>
        </w:rPr>
        <w:tab/>
        <w:t>Councillor HOWARD.</w:t>
      </w:r>
    </w:p>
    <w:p w14:paraId="0A994EAB" w14:textId="04A0E231" w:rsidR="00FE11B7" w:rsidRPr="00FE11B7" w:rsidRDefault="00FE11B7" w:rsidP="00FE11B7">
      <w:pPr>
        <w:spacing w:before="120"/>
        <w:ind w:left="2517" w:hanging="2517"/>
        <w:rPr>
          <w:lang w:eastAsia="en-US"/>
        </w:rPr>
      </w:pPr>
      <w:r w:rsidRPr="00FE11B7">
        <w:rPr>
          <w:lang w:eastAsia="en-US"/>
        </w:rPr>
        <w:t>Councillor HOWARD:</w:t>
      </w:r>
      <w:r w:rsidRPr="00FE11B7">
        <w:rPr>
          <w:lang w:eastAsia="en-US"/>
        </w:rPr>
        <w:tab/>
        <w:t>Thank you, Mr Chair, and I will be very brief, but I did want to put on record my great appreciation to Kellie and her team for coming to see me and for us to be able to have the discussion that we had about the precinct and the amazing things that are already happening. I</w:t>
      </w:r>
      <w:r w:rsidR="002D40A4">
        <w:rPr>
          <w:lang w:eastAsia="en-US"/>
        </w:rPr>
        <w:t>’</w:t>
      </w:r>
      <w:r w:rsidRPr="00FE11B7">
        <w:rPr>
          <w:lang w:eastAsia="en-US"/>
        </w:rPr>
        <w:t>ve undertaken to meet with them on a regular basis and to keep them updated on the fantastic things that are happing in the Fortitude Valley space, thank you, Mr Chair.</w:t>
      </w:r>
    </w:p>
    <w:p w14:paraId="366BA999" w14:textId="77777777" w:rsidR="00FE11B7" w:rsidRPr="00FE11B7" w:rsidRDefault="00FE11B7" w:rsidP="00FE11B7">
      <w:pPr>
        <w:spacing w:before="120"/>
        <w:ind w:left="2517" w:hanging="2517"/>
        <w:rPr>
          <w:lang w:eastAsia="en-US"/>
        </w:rPr>
      </w:pPr>
      <w:r w:rsidRPr="00FE11B7">
        <w:rPr>
          <w:lang w:eastAsia="en-US"/>
        </w:rPr>
        <w:t>Chair:</w:t>
      </w:r>
      <w:r w:rsidRPr="00FE11B7">
        <w:rPr>
          <w:lang w:eastAsia="en-US"/>
        </w:rPr>
        <w:tab/>
        <w:t>Thank you.</w:t>
      </w:r>
    </w:p>
    <w:p w14:paraId="5B562441" w14:textId="77777777" w:rsidR="00FE11B7" w:rsidRPr="00FE11B7" w:rsidRDefault="00FE11B7" w:rsidP="00FE11B7">
      <w:pPr>
        <w:spacing w:before="120"/>
        <w:ind w:left="2517" w:hanging="2517"/>
        <w:rPr>
          <w:lang w:eastAsia="en-US"/>
        </w:rPr>
      </w:pPr>
      <w:r w:rsidRPr="00FE11B7">
        <w:rPr>
          <w:lang w:eastAsia="en-US"/>
        </w:rPr>
        <w:tab/>
        <w:t>Councillor DAVIS, summing up?</w:t>
      </w:r>
    </w:p>
    <w:p w14:paraId="12B9AB01" w14:textId="1921E0EE" w:rsidR="00FE11B7" w:rsidRPr="00FE11B7" w:rsidRDefault="00FE11B7" w:rsidP="00FE11B7">
      <w:pPr>
        <w:spacing w:before="120"/>
        <w:ind w:left="2517" w:hanging="2517"/>
        <w:rPr>
          <w:lang w:eastAsia="en-US"/>
        </w:rPr>
      </w:pPr>
      <w:r w:rsidRPr="00FE11B7">
        <w:rPr>
          <w:lang w:eastAsia="en-US"/>
        </w:rPr>
        <w:t>Councillor DAVIS:</w:t>
      </w:r>
      <w:r w:rsidRPr="00FE11B7">
        <w:rPr>
          <w:lang w:eastAsia="en-US"/>
        </w:rPr>
        <w:tab/>
        <w:t>Thank you, Mr Chair, and through you can I thank all Councillors that have participated in the debate today. I would note though since 11 August last year, the Bushland Preservation Levy report has been coming through Committee for noting. It has never been raised by Councillor GRIFFITHS, he</w:t>
      </w:r>
      <w:r w:rsidR="002D40A4">
        <w:rPr>
          <w:lang w:eastAsia="en-US"/>
        </w:rPr>
        <w:t>’</w:t>
      </w:r>
      <w:r w:rsidRPr="00FE11B7">
        <w:rPr>
          <w:lang w:eastAsia="en-US"/>
        </w:rPr>
        <w:t>s had opportunity—on a number of occasions now—to raise questions about any elements of the report, so I</w:t>
      </w:r>
      <w:r w:rsidR="002D40A4">
        <w:rPr>
          <w:lang w:eastAsia="en-US"/>
        </w:rPr>
        <w:t>’</w:t>
      </w:r>
      <w:r w:rsidRPr="00FE11B7">
        <w:rPr>
          <w:lang w:eastAsia="en-US"/>
        </w:rPr>
        <w:t>m really not sure why he</w:t>
      </w:r>
      <w:r w:rsidR="002D40A4">
        <w:rPr>
          <w:lang w:eastAsia="en-US"/>
        </w:rPr>
        <w:t>’</w:t>
      </w:r>
      <w:r w:rsidRPr="00FE11B7">
        <w:rPr>
          <w:lang w:eastAsia="en-US"/>
        </w:rPr>
        <w:t xml:space="preserve">s raising it in this regard today. </w:t>
      </w:r>
    </w:p>
    <w:p w14:paraId="77E21396" w14:textId="77777777" w:rsidR="00FE11B7" w:rsidRPr="00FE11B7" w:rsidRDefault="00FE11B7" w:rsidP="00FE11B7">
      <w:pPr>
        <w:spacing w:before="120"/>
        <w:ind w:left="2517" w:hanging="2517"/>
        <w:rPr>
          <w:lang w:eastAsia="en-US"/>
        </w:rPr>
      </w:pPr>
      <w:r w:rsidRPr="00FE11B7">
        <w:rPr>
          <w:lang w:eastAsia="en-US"/>
        </w:rPr>
        <w:tab/>
        <w:t>Can I also just throw in a special thanks to our presenter from last week, Lachlan Carkeet. He is an avid bushwalker, and it was very evident during the presentation that he was excited to be there and talk about those 700 kilometres of walking trails through our beautiful city. Thank you, Mr Chair.</w:t>
      </w:r>
    </w:p>
    <w:p w14:paraId="3716539C" w14:textId="77777777" w:rsidR="00FE11B7" w:rsidRPr="00FE11B7" w:rsidRDefault="00FE11B7" w:rsidP="00FE11B7">
      <w:pPr>
        <w:spacing w:before="120"/>
        <w:ind w:left="2517" w:hanging="2517"/>
        <w:rPr>
          <w:lang w:eastAsia="en-US"/>
        </w:rPr>
      </w:pPr>
      <w:r w:rsidRPr="00FE11B7">
        <w:rPr>
          <w:lang w:eastAsia="en-US"/>
        </w:rPr>
        <w:t>Chair:</w:t>
      </w:r>
      <w:r w:rsidRPr="00FE11B7">
        <w:rPr>
          <w:lang w:eastAsia="en-US"/>
        </w:rPr>
        <w:tab/>
        <w:t>Thank you, Councillor DAVIS.</w:t>
      </w:r>
    </w:p>
    <w:p w14:paraId="6E9253B9" w14:textId="77777777" w:rsidR="00FE11B7" w:rsidRPr="00FE11B7" w:rsidRDefault="00FE11B7" w:rsidP="00FE11B7">
      <w:pPr>
        <w:spacing w:before="120"/>
        <w:ind w:left="2517" w:hanging="2517"/>
        <w:rPr>
          <w:lang w:eastAsia="en-US"/>
        </w:rPr>
      </w:pPr>
      <w:r w:rsidRPr="00FE11B7">
        <w:rPr>
          <w:lang w:eastAsia="en-US"/>
        </w:rPr>
        <w:tab/>
        <w:t>We now put the report.</w:t>
      </w:r>
    </w:p>
    <w:p w14:paraId="5A6DFDDC" w14:textId="77777777" w:rsidR="00885F63" w:rsidRDefault="00885F63" w:rsidP="00885F63"/>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29771D">
      <w:pPr>
        <w:keepNext/>
      </w:pPr>
      <w:r>
        <w:lastRenderedPageBreak/>
        <w:t>The report read as follows</w:t>
      </w:r>
      <w:r>
        <w:sym w:font="Symbol" w:char="F0BE"/>
      </w:r>
    </w:p>
    <w:p w14:paraId="2A4FC508" w14:textId="77777777" w:rsidR="00D46E85" w:rsidRDefault="00D46E85" w:rsidP="0029771D">
      <w:pPr>
        <w:keepNext/>
      </w:pPr>
    </w:p>
    <w:p w14:paraId="514694FA" w14:textId="77777777" w:rsidR="00D46E85" w:rsidRPr="00380BDC" w:rsidRDefault="00D46E85" w:rsidP="0029771D">
      <w:pPr>
        <w:keepNext/>
        <w:rPr>
          <w:b/>
          <w:bCs/>
        </w:rPr>
      </w:pPr>
      <w:r w:rsidRPr="00380BDC">
        <w:rPr>
          <w:b/>
          <w:bCs/>
        </w:rPr>
        <w:t>ATTENDANCE:</w:t>
      </w:r>
      <w:r w:rsidRPr="00380BDC">
        <w:rPr>
          <w:b/>
          <w:bCs/>
        </w:rPr>
        <w:br/>
      </w:r>
    </w:p>
    <w:p w14:paraId="75B94510" w14:textId="77777777" w:rsidR="002D6070" w:rsidRPr="00CC02B9" w:rsidRDefault="002D6070" w:rsidP="002D6070">
      <w:pPr>
        <w:rPr>
          <w:snapToGrid w:val="0"/>
          <w:szCs w:val="24"/>
        </w:rPr>
      </w:pPr>
      <w:r w:rsidRPr="00252B28">
        <w:rPr>
          <w:snapToGrid w:val="0"/>
          <w:szCs w:val="24"/>
        </w:rPr>
        <w:t>Councillor Tracy Davis (Civic Cabinet Chair), Councillor James Mackay (Deputy Chair), and Councillors Jared Cassidy</w:t>
      </w:r>
      <w:r w:rsidRPr="00CC02B9">
        <w:rPr>
          <w:snapToGrid w:val="0"/>
          <w:szCs w:val="24"/>
        </w:rPr>
        <w:t>, Steve Griffiths</w:t>
      </w:r>
      <w:r>
        <w:rPr>
          <w:snapToGrid w:val="0"/>
          <w:szCs w:val="24"/>
        </w:rPr>
        <w:t xml:space="preserve">, Sandy Landers </w:t>
      </w:r>
      <w:r w:rsidRPr="00CC02B9">
        <w:rPr>
          <w:snapToGrid w:val="0"/>
          <w:szCs w:val="24"/>
        </w:rPr>
        <w:t xml:space="preserve">and </w:t>
      </w:r>
      <w:r w:rsidRPr="00CD087F">
        <w:rPr>
          <w:snapToGrid w:val="0"/>
          <w:szCs w:val="24"/>
        </w:rPr>
        <w:t>David McLachlan</w:t>
      </w:r>
      <w:r w:rsidRPr="00CC02B9">
        <w:rPr>
          <w:snapToGrid w:val="0"/>
          <w:szCs w:val="24"/>
        </w:rPr>
        <w:t>.</w:t>
      </w:r>
    </w:p>
    <w:p w14:paraId="0E57E09C" w14:textId="7801C355" w:rsidR="00D46E85" w:rsidRPr="002D6070" w:rsidRDefault="00D46E85" w:rsidP="002D6070">
      <w:pPr>
        <w:pStyle w:val="Heading4"/>
      </w:pPr>
      <w:bookmarkStart w:id="33" w:name="_Toc97661955"/>
      <w:r>
        <w:rPr>
          <w:u w:val="none"/>
        </w:rPr>
        <w:t>A</w:t>
      </w:r>
      <w:r w:rsidRPr="001904D2">
        <w:rPr>
          <w:u w:val="none"/>
        </w:rPr>
        <w:tab/>
      </w:r>
      <w:r w:rsidR="002D6070" w:rsidRPr="00967FB9">
        <w:rPr>
          <w:szCs w:val="22"/>
        </w:rPr>
        <w:t xml:space="preserve">COMMITTEE </w:t>
      </w:r>
      <w:r w:rsidR="002D6070" w:rsidRPr="002D6070">
        <w:t>PRESENTATION – BUSHWALKS AROUND BRISBANE</w:t>
      </w:r>
      <w:bookmarkEnd w:id="33"/>
    </w:p>
    <w:p w14:paraId="5C508275" w14:textId="62866B39" w:rsidR="00D46E85" w:rsidRDefault="00990446" w:rsidP="00D46E85">
      <w:pPr>
        <w:tabs>
          <w:tab w:val="left" w:pos="-1440"/>
        </w:tabs>
        <w:spacing w:line="218" w:lineRule="auto"/>
        <w:jc w:val="right"/>
        <w:rPr>
          <w:rFonts w:ascii="Arial" w:hAnsi="Arial"/>
          <w:b/>
          <w:sz w:val="28"/>
        </w:rPr>
      </w:pPr>
      <w:r w:rsidRPr="00990446">
        <w:rPr>
          <w:rFonts w:ascii="Arial" w:hAnsi="Arial"/>
          <w:b/>
          <w:sz w:val="28"/>
        </w:rPr>
        <w:t>49</w:t>
      </w:r>
      <w:r w:rsidR="00261934">
        <w:rPr>
          <w:rFonts w:ascii="Arial" w:hAnsi="Arial"/>
          <w:b/>
          <w:sz w:val="28"/>
        </w:rPr>
        <w:t>6</w:t>
      </w:r>
      <w:r w:rsidR="00D46E85">
        <w:rPr>
          <w:rFonts w:ascii="Arial" w:hAnsi="Arial"/>
          <w:b/>
          <w:sz w:val="28"/>
        </w:rPr>
        <w:t>/</w:t>
      </w:r>
      <w:r w:rsidR="00D46E85" w:rsidRPr="00A44D40">
        <w:rPr>
          <w:rFonts w:ascii="Arial" w:hAnsi="Arial"/>
          <w:b/>
          <w:sz w:val="28"/>
        </w:rPr>
        <w:t>2021-22</w:t>
      </w:r>
    </w:p>
    <w:p w14:paraId="4D69429F" w14:textId="182F1052" w:rsidR="002D6070" w:rsidRPr="00932DDB" w:rsidRDefault="002D6070" w:rsidP="002D6070">
      <w:pPr>
        <w:ind w:left="720" w:hanging="720"/>
        <w:rPr>
          <w:snapToGrid w:val="0"/>
        </w:rPr>
      </w:pPr>
      <w:r w:rsidRPr="007E59EB">
        <w:rPr>
          <w:snapToGrid w:val="0"/>
        </w:rPr>
        <w:t>1.</w:t>
      </w:r>
      <w:r w:rsidRPr="007E59EB">
        <w:rPr>
          <w:snapToGrid w:val="0"/>
        </w:rPr>
        <w:tab/>
      </w:r>
      <w:r>
        <w:rPr>
          <w:bCs/>
          <w:snapToGrid w:val="0"/>
          <w:szCs w:val="24"/>
        </w:rPr>
        <w:t>The</w:t>
      </w:r>
      <w:r w:rsidRPr="00283021">
        <w:rPr>
          <w:bCs/>
          <w:snapToGrid w:val="0"/>
          <w:szCs w:val="24"/>
        </w:rPr>
        <w:t xml:space="preserve"> Parks and Natural Resources Manager, N</w:t>
      </w:r>
      <w:r>
        <w:rPr>
          <w:bCs/>
          <w:snapToGrid w:val="0"/>
          <w:szCs w:val="24"/>
        </w:rPr>
        <w:t xml:space="preserve">atural </w:t>
      </w:r>
      <w:r w:rsidRPr="00283021">
        <w:rPr>
          <w:bCs/>
          <w:snapToGrid w:val="0"/>
          <w:szCs w:val="24"/>
        </w:rPr>
        <w:t>E</w:t>
      </w:r>
      <w:r>
        <w:rPr>
          <w:bCs/>
          <w:snapToGrid w:val="0"/>
          <w:szCs w:val="24"/>
        </w:rPr>
        <w:t xml:space="preserve">nvironment, </w:t>
      </w:r>
      <w:r w:rsidRPr="00283021">
        <w:rPr>
          <w:bCs/>
          <w:snapToGrid w:val="0"/>
          <w:szCs w:val="24"/>
        </w:rPr>
        <w:t>W</w:t>
      </w:r>
      <w:r>
        <w:rPr>
          <w:bCs/>
          <w:snapToGrid w:val="0"/>
          <w:szCs w:val="24"/>
        </w:rPr>
        <w:t xml:space="preserve">ater and </w:t>
      </w:r>
      <w:r w:rsidRPr="00283021">
        <w:rPr>
          <w:bCs/>
          <w:snapToGrid w:val="0"/>
          <w:szCs w:val="24"/>
        </w:rPr>
        <w:t>S</w:t>
      </w:r>
      <w:r>
        <w:rPr>
          <w:bCs/>
          <w:snapToGrid w:val="0"/>
          <w:szCs w:val="24"/>
        </w:rPr>
        <w:t>ustainability</w:t>
      </w:r>
      <w:r w:rsidRPr="00283021">
        <w:rPr>
          <w:bCs/>
          <w:snapToGrid w:val="0"/>
          <w:szCs w:val="24"/>
        </w:rPr>
        <w:t>, C</w:t>
      </w:r>
      <w:r>
        <w:rPr>
          <w:bCs/>
          <w:snapToGrid w:val="0"/>
          <w:szCs w:val="24"/>
        </w:rPr>
        <w:t xml:space="preserve">ity Planning and Sustainability, </w:t>
      </w:r>
      <w:r w:rsidRPr="00932DDB">
        <w:rPr>
          <w:snapToGrid w:val="0"/>
        </w:rPr>
        <w:t xml:space="preserve">attended the meeting to </w:t>
      </w:r>
      <w:r w:rsidRPr="00967FB9">
        <w:rPr>
          <w:snapToGrid w:val="0"/>
        </w:rPr>
        <w:t>provide an update</w:t>
      </w:r>
      <w:r w:rsidRPr="00932DDB">
        <w:rPr>
          <w:snapToGrid w:val="0"/>
        </w:rPr>
        <w:t xml:space="preserve"> on </w:t>
      </w:r>
      <w:r>
        <w:rPr>
          <w:bCs/>
          <w:snapToGrid w:val="0"/>
          <w:szCs w:val="24"/>
        </w:rPr>
        <w:t>bushwalks around Brisbane</w:t>
      </w:r>
      <w:r w:rsidRPr="00932DDB">
        <w:rPr>
          <w:snapToGrid w:val="0"/>
        </w:rPr>
        <w:t xml:space="preserve">. </w:t>
      </w:r>
      <w:r>
        <w:rPr>
          <w:bCs/>
          <w:snapToGrid w:val="0"/>
          <w:szCs w:val="24"/>
        </w:rPr>
        <w:t xml:space="preserve">He </w:t>
      </w:r>
      <w:r w:rsidRPr="00932DDB">
        <w:rPr>
          <w:snapToGrid w:val="0"/>
        </w:rPr>
        <w:t>provided the information below.</w:t>
      </w:r>
    </w:p>
    <w:p w14:paraId="5A2DA5CD" w14:textId="77777777" w:rsidR="002D6070" w:rsidRPr="007E59EB" w:rsidRDefault="002D6070" w:rsidP="002D6070">
      <w:pPr>
        <w:ind w:left="720" w:hanging="720"/>
        <w:rPr>
          <w:snapToGrid w:val="0"/>
        </w:rPr>
      </w:pPr>
    </w:p>
    <w:p w14:paraId="243E93B9" w14:textId="357814F0" w:rsidR="002D6070" w:rsidRPr="007E59EB" w:rsidRDefault="002D6070" w:rsidP="002D6070">
      <w:pPr>
        <w:ind w:left="720" w:hanging="720"/>
        <w:rPr>
          <w:snapToGrid w:val="0"/>
        </w:rPr>
      </w:pPr>
      <w:r w:rsidRPr="007E59EB">
        <w:rPr>
          <w:snapToGrid w:val="0"/>
        </w:rPr>
        <w:t>2.</w:t>
      </w:r>
      <w:r w:rsidRPr="007E59EB">
        <w:rPr>
          <w:snapToGrid w:val="0"/>
        </w:rPr>
        <w:tab/>
      </w:r>
      <w:r>
        <w:rPr>
          <w:snapToGrid w:val="0"/>
        </w:rPr>
        <w:t>Brisbane is Australia</w:t>
      </w:r>
      <w:r w:rsidR="002D40A4">
        <w:rPr>
          <w:snapToGrid w:val="0"/>
        </w:rPr>
        <w:t>’</w:t>
      </w:r>
      <w:r>
        <w:rPr>
          <w:snapToGrid w:val="0"/>
        </w:rPr>
        <w:t xml:space="preserve">s most biologically diverse capital city. </w:t>
      </w:r>
      <w:r w:rsidRPr="00967FB9">
        <w:rPr>
          <w:snapToGrid w:val="0"/>
        </w:rPr>
        <w:t>Council</w:t>
      </w:r>
      <w:r w:rsidR="002D40A4">
        <w:rPr>
          <w:snapToGrid w:val="0"/>
        </w:rPr>
        <w:t>’</w:t>
      </w:r>
      <w:r w:rsidRPr="00967FB9">
        <w:rPr>
          <w:snapToGrid w:val="0"/>
        </w:rPr>
        <w:t xml:space="preserve">s total park estate comprises </w:t>
      </w:r>
      <w:r>
        <w:rPr>
          <w:snapToGrid w:val="0"/>
        </w:rPr>
        <w:t xml:space="preserve">of </w:t>
      </w:r>
      <w:r w:rsidRPr="00967FB9">
        <w:rPr>
          <w:snapToGrid w:val="0"/>
        </w:rPr>
        <w:t>over 15,500 h</w:t>
      </w:r>
      <w:r>
        <w:rPr>
          <w:snapToGrid w:val="0"/>
        </w:rPr>
        <w:t>ectares and, o</w:t>
      </w:r>
      <w:r w:rsidRPr="00967FB9">
        <w:rPr>
          <w:snapToGrid w:val="0"/>
        </w:rPr>
        <w:t xml:space="preserve">f this, Council owns and manages over 130 natural areas </w:t>
      </w:r>
      <w:r>
        <w:rPr>
          <w:snapToGrid w:val="0"/>
        </w:rPr>
        <w:t>totalling</w:t>
      </w:r>
      <w:r w:rsidRPr="00967FB9">
        <w:rPr>
          <w:snapToGrid w:val="0"/>
        </w:rPr>
        <w:t xml:space="preserve"> nearly 10</w:t>
      </w:r>
      <w:r>
        <w:rPr>
          <w:snapToGrid w:val="0"/>
        </w:rPr>
        <w:t>,</w:t>
      </w:r>
      <w:r w:rsidRPr="00967FB9">
        <w:rPr>
          <w:snapToGrid w:val="0"/>
        </w:rPr>
        <w:t>000 hectares of land.</w:t>
      </w:r>
      <w:r>
        <w:rPr>
          <w:snapToGrid w:val="0"/>
        </w:rPr>
        <w:t xml:space="preserve"> Since the Bushland Acquisition Program launched in 1990, over 4,200 hectares of land has been protected by Council. </w:t>
      </w:r>
    </w:p>
    <w:p w14:paraId="0FB5E96A" w14:textId="77777777" w:rsidR="002D6070" w:rsidRPr="007E59EB" w:rsidRDefault="002D6070" w:rsidP="002D6070">
      <w:pPr>
        <w:rPr>
          <w:snapToGrid w:val="0"/>
        </w:rPr>
      </w:pPr>
    </w:p>
    <w:p w14:paraId="50C84CBE" w14:textId="77777777" w:rsidR="002D6070" w:rsidRPr="00967FB9" w:rsidRDefault="002D6070" w:rsidP="002D6070">
      <w:pPr>
        <w:ind w:left="720" w:hanging="720"/>
        <w:rPr>
          <w:snapToGrid w:val="0"/>
        </w:rPr>
      </w:pPr>
      <w:r>
        <w:rPr>
          <w:snapToGrid w:val="0"/>
        </w:rPr>
        <w:t>3.</w:t>
      </w:r>
      <w:r>
        <w:rPr>
          <w:snapToGrid w:val="0"/>
        </w:rPr>
        <w:tab/>
      </w:r>
      <w:r w:rsidRPr="00967FB9">
        <w:rPr>
          <w:snapToGrid w:val="0"/>
        </w:rPr>
        <w:t>Brisbane has three environment centres at Boondall Wetlands, Downfall Creek and Karawatha</w:t>
      </w:r>
      <w:r>
        <w:rPr>
          <w:snapToGrid w:val="0"/>
        </w:rPr>
        <w:t> </w:t>
      </w:r>
      <w:r w:rsidRPr="00967FB9">
        <w:rPr>
          <w:snapToGrid w:val="0"/>
        </w:rPr>
        <w:t xml:space="preserve">Forest. Each natural area is unique and </w:t>
      </w:r>
      <w:r>
        <w:rPr>
          <w:snapToGrid w:val="0"/>
        </w:rPr>
        <w:t xml:space="preserve">offers a variety of recreational </w:t>
      </w:r>
      <w:r w:rsidRPr="00967FB9">
        <w:rPr>
          <w:snapToGrid w:val="0"/>
        </w:rPr>
        <w:t>opportunities for visitors to the centres to:</w:t>
      </w:r>
    </w:p>
    <w:p w14:paraId="2F34E892" w14:textId="77777777" w:rsidR="002D6070" w:rsidRPr="00967FB9" w:rsidRDefault="002D6070" w:rsidP="002D6070">
      <w:pPr>
        <w:ind w:left="1440" w:hanging="720"/>
        <w:rPr>
          <w:snapToGrid w:val="0"/>
        </w:rPr>
      </w:pPr>
      <w:r>
        <w:rPr>
          <w:snapToGrid w:val="0"/>
        </w:rPr>
        <w:t>-</w:t>
      </w:r>
      <w:r>
        <w:rPr>
          <w:snapToGrid w:val="0"/>
        </w:rPr>
        <w:tab/>
      </w:r>
      <w:r w:rsidRPr="00967FB9">
        <w:rPr>
          <w:snapToGrid w:val="0"/>
        </w:rPr>
        <w:t>relax, increase mindfulness, improve mental health and play in a natural setting with family and friends</w:t>
      </w:r>
    </w:p>
    <w:p w14:paraId="1BCAF0D3" w14:textId="48C48040" w:rsidR="002D6070" w:rsidRPr="00967FB9" w:rsidRDefault="002D6070" w:rsidP="002D6070">
      <w:pPr>
        <w:ind w:firstLine="720"/>
        <w:rPr>
          <w:snapToGrid w:val="0"/>
        </w:rPr>
      </w:pPr>
      <w:r>
        <w:rPr>
          <w:snapToGrid w:val="0"/>
        </w:rPr>
        <w:t>-</w:t>
      </w:r>
      <w:r>
        <w:rPr>
          <w:snapToGrid w:val="0"/>
        </w:rPr>
        <w:tab/>
      </w:r>
      <w:r w:rsidRPr="00967FB9">
        <w:rPr>
          <w:snapToGrid w:val="0"/>
        </w:rPr>
        <w:t xml:space="preserve">learn about </w:t>
      </w:r>
      <w:r>
        <w:rPr>
          <w:snapToGrid w:val="0"/>
        </w:rPr>
        <w:t>Brisbane</w:t>
      </w:r>
      <w:r w:rsidR="002D40A4">
        <w:rPr>
          <w:snapToGrid w:val="0"/>
        </w:rPr>
        <w:t>’</w:t>
      </w:r>
      <w:r>
        <w:rPr>
          <w:snapToGrid w:val="0"/>
        </w:rPr>
        <w:t>s</w:t>
      </w:r>
      <w:r w:rsidRPr="00967FB9">
        <w:rPr>
          <w:snapToGrid w:val="0"/>
        </w:rPr>
        <w:t xml:space="preserve"> incredible native flora and fauna</w:t>
      </w:r>
    </w:p>
    <w:p w14:paraId="53858294" w14:textId="77777777" w:rsidR="002D6070" w:rsidRPr="00967FB9" w:rsidRDefault="002D6070" w:rsidP="002D6070">
      <w:pPr>
        <w:ind w:left="1440" w:hanging="720"/>
        <w:rPr>
          <w:snapToGrid w:val="0"/>
        </w:rPr>
      </w:pPr>
      <w:r>
        <w:rPr>
          <w:snapToGrid w:val="0"/>
        </w:rPr>
        <w:t>-</w:t>
      </w:r>
      <w:r>
        <w:rPr>
          <w:snapToGrid w:val="0"/>
        </w:rPr>
        <w:tab/>
      </w:r>
      <w:r w:rsidRPr="00967FB9">
        <w:rPr>
          <w:snapToGrid w:val="0"/>
        </w:rPr>
        <w:t>participate in free or low-cost activities, such as canoeing, guided walks, bird watching and sustainable living workshops</w:t>
      </w:r>
    </w:p>
    <w:p w14:paraId="43EF3CE2" w14:textId="77777777" w:rsidR="002D6070" w:rsidRPr="00967FB9" w:rsidRDefault="002D6070" w:rsidP="002D6070">
      <w:pPr>
        <w:ind w:firstLine="720"/>
        <w:rPr>
          <w:snapToGrid w:val="0"/>
        </w:rPr>
      </w:pPr>
      <w:r>
        <w:rPr>
          <w:snapToGrid w:val="0"/>
        </w:rPr>
        <w:t>-</w:t>
      </w:r>
      <w:r>
        <w:rPr>
          <w:snapToGrid w:val="0"/>
        </w:rPr>
        <w:tab/>
      </w:r>
      <w:r w:rsidRPr="00967FB9">
        <w:rPr>
          <w:snapToGrid w:val="0"/>
        </w:rPr>
        <w:t>volunteer their time as guides or greeters</w:t>
      </w:r>
    </w:p>
    <w:p w14:paraId="4BFF9121" w14:textId="7AE59B1D" w:rsidR="002D6070" w:rsidRPr="007E59EB" w:rsidRDefault="002D6070" w:rsidP="002D6070">
      <w:pPr>
        <w:ind w:left="1440" w:hanging="720"/>
        <w:rPr>
          <w:snapToGrid w:val="0"/>
        </w:rPr>
      </w:pPr>
      <w:r>
        <w:rPr>
          <w:snapToGrid w:val="0"/>
        </w:rPr>
        <w:t>-</w:t>
      </w:r>
      <w:r>
        <w:rPr>
          <w:snapToGrid w:val="0"/>
        </w:rPr>
        <w:tab/>
      </w:r>
      <w:r w:rsidRPr="00967FB9">
        <w:rPr>
          <w:snapToGrid w:val="0"/>
        </w:rPr>
        <w:t>encourage outside learning with excursions through Brisbane City Council</w:t>
      </w:r>
      <w:r w:rsidR="002D40A4">
        <w:rPr>
          <w:snapToGrid w:val="0"/>
        </w:rPr>
        <w:t>’</w:t>
      </w:r>
      <w:r w:rsidRPr="00967FB9">
        <w:rPr>
          <w:snapToGrid w:val="0"/>
        </w:rPr>
        <w:t>s School</w:t>
      </w:r>
      <w:r>
        <w:rPr>
          <w:snapToGrid w:val="0"/>
        </w:rPr>
        <w:t> </w:t>
      </w:r>
      <w:r w:rsidRPr="00967FB9">
        <w:rPr>
          <w:snapToGrid w:val="0"/>
        </w:rPr>
        <w:t>Learning Program.</w:t>
      </w:r>
    </w:p>
    <w:p w14:paraId="266F6F77" w14:textId="77777777" w:rsidR="002D6070" w:rsidRPr="007E59EB" w:rsidRDefault="002D6070" w:rsidP="002D6070">
      <w:pPr>
        <w:rPr>
          <w:snapToGrid w:val="0"/>
        </w:rPr>
      </w:pPr>
    </w:p>
    <w:p w14:paraId="1C13DEDB" w14:textId="77777777" w:rsidR="002D6070" w:rsidRDefault="002D6070" w:rsidP="002D6070">
      <w:pPr>
        <w:ind w:left="720" w:hanging="720"/>
        <w:rPr>
          <w:snapToGrid w:val="0"/>
        </w:rPr>
      </w:pPr>
      <w:r>
        <w:rPr>
          <w:snapToGrid w:val="0"/>
        </w:rPr>
        <w:t>4.</w:t>
      </w:r>
      <w:r>
        <w:rPr>
          <w:snapToGrid w:val="0"/>
        </w:rPr>
        <w:tab/>
        <w:t>Council understands that people participate in recreational activities for many different reasons. As such, Council aims to:</w:t>
      </w:r>
    </w:p>
    <w:p w14:paraId="41593AFF" w14:textId="77777777" w:rsidR="002D6070" w:rsidRPr="009D5D62" w:rsidRDefault="002D6070" w:rsidP="002D6070">
      <w:pPr>
        <w:ind w:left="720"/>
        <w:rPr>
          <w:snapToGrid w:val="0"/>
        </w:rPr>
      </w:pPr>
      <w:r>
        <w:rPr>
          <w:snapToGrid w:val="0"/>
        </w:rPr>
        <w:t>-</w:t>
      </w:r>
      <w:r>
        <w:rPr>
          <w:snapToGrid w:val="0"/>
        </w:rPr>
        <w:tab/>
        <w:t>p</w:t>
      </w:r>
      <w:r w:rsidRPr="009D5D62">
        <w:rPr>
          <w:snapToGrid w:val="0"/>
        </w:rPr>
        <w:t>rovide a diverse and accessible network of outdoor recreation opportunities</w:t>
      </w:r>
    </w:p>
    <w:p w14:paraId="17390E66" w14:textId="77777777" w:rsidR="002D6070" w:rsidRPr="009D5D62" w:rsidRDefault="002D6070" w:rsidP="002D6070">
      <w:pPr>
        <w:ind w:left="720" w:hanging="720"/>
        <w:rPr>
          <w:snapToGrid w:val="0"/>
        </w:rPr>
      </w:pPr>
      <w:r>
        <w:rPr>
          <w:snapToGrid w:val="0"/>
        </w:rPr>
        <w:tab/>
        <w:t>-</w:t>
      </w:r>
      <w:r>
        <w:rPr>
          <w:snapToGrid w:val="0"/>
        </w:rPr>
        <w:tab/>
        <w:t>m</w:t>
      </w:r>
      <w:r w:rsidRPr="009D5D62">
        <w:rPr>
          <w:snapToGrid w:val="0"/>
        </w:rPr>
        <w:t>anage outdoor recreation to ensure the protection of environmental values</w:t>
      </w:r>
    </w:p>
    <w:p w14:paraId="02EA16A8" w14:textId="77777777" w:rsidR="002D6070" w:rsidRPr="009D5D62" w:rsidRDefault="002D6070" w:rsidP="002D6070">
      <w:pPr>
        <w:ind w:left="720"/>
        <w:rPr>
          <w:snapToGrid w:val="0"/>
        </w:rPr>
      </w:pPr>
      <w:r>
        <w:rPr>
          <w:snapToGrid w:val="0"/>
        </w:rPr>
        <w:t>-</w:t>
      </w:r>
      <w:r>
        <w:rPr>
          <w:snapToGrid w:val="0"/>
        </w:rPr>
        <w:tab/>
        <w:t>h</w:t>
      </w:r>
      <w:r w:rsidRPr="009D5D62">
        <w:rPr>
          <w:snapToGrid w:val="0"/>
        </w:rPr>
        <w:t>elp create an informed and educated community</w:t>
      </w:r>
    </w:p>
    <w:p w14:paraId="6973D5F7" w14:textId="77777777" w:rsidR="002D6070" w:rsidRPr="007E59EB" w:rsidRDefault="002D6070" w:rsidP="002D6070">
      <w:pPr>
        <w:ind w:left="720"/>
        <w:rPr>
          <w:snapToGrid w:val="0"/>
        </w:rPr>
      </w:pPr>
      <w:r>
        <w:rPr>
          <w:snapToGrid w:val="0"/>
        </w:rPr>
        <w:t>-</w:t>
      </w:r>
      <w:r>
        <w:rPr>
          <w:snapToGrid w:val="0"/>
        </w:rPr>
        <w:tab/>
        <w:t>m</w:t>
      </w:r>
      <w:r w:rsidRPr="009D5D62">
        <w:rPr>
          <w:snapToGrid w:val="0"/>
        </w:rPr>
        <w:t>eet demand</w:t>
      </w:r>
      <w:r>
        <w:rPr>
          <w:snapToGrid w:val="0"/>
        </w:rPr>
        <w:t>,</w:t>
      </w:r>
      <w:r w:rsidRPr="009D5D62">
        <w:rPr>
          <w:snapToGrid w:val="0"/>
        </w:rPr>
        <w:t xml:space="preserve"> including changing trends</w:t>
      </w:r>
    </w:p>
    <w:p w14:paraId="1BE441A5" w14:textId="77777777" w:rsidR="002D6070" w:rsidRPr="009D5D62" w:rsidRDefault="002D6070" w:rsidP="002D6070">
      <w:pPr>
        <w:ind w:left="720"/>
        <w:rPr>
          <w:snapToGrid w:val="0"/>
        </w:rPr>
      </w:pPr>
      <w:r>
        <w:rPr>
          <w:snapToGrid w:val="0"/>
        </w:rPr>
        <w:t>-</w:t>
      </w:r>
      <w:r>
        <w:rPr>
          <w:snapToGrid w:val="0"/>
        </w:rPr>
        <w:tab/>
        <w:t>p</w:t>
      </w:r>
      <w:r w:rsidRPr="009D5D62">
        <w:rPr>
          <w:snapToGrid w:val="0"/>
        </w:rPr>
        <w:t>lan for desired user experiences</w:t>
      </w:r>
      <w:r>
        <w:rPr>
          <w:snapToGrid w:val="0"/>
        </w:rPr>
        <w:t>.</w:t>
      </w:r>
    </w:p>
    <w:p w14:paraId="1EB72A6A" w14:textId="77777777" w:rsidR="002D6070" w:rsidRDefault="002D6070" w:rsidP="002D6070">
      <w:pPr>
        <w:rPr>
          <w:snapToGrid w:val="0"/>
        </w:rPr>
      </w:pPr>
    </w:p>
    <w:p w14:paraId="73E2E551" w14:textId="77777777" w:rsidR="002D6070" w:rsidRDefault="002D6070" w:rsidP="002D6070">
      <w:pPr>
        <w:ind w:left="720" w:hanging="720"/>
        <w:rPr>
          <w:snapToGrid w:val="0"/>
        </w:rPr>
      </w:pPr>
      <w:r>
        <w:rPr>
          <w:snapToGrid w:val="0"/>
        </w:rPr>
        <w:t>5.</w:t>
      </w:r>
      <w:r>
        <w:rPr>
          <w:snapToGrid w:val="0"/>
        </w:rPr>
        <w:tab/>
      </w:r>
      <w:r w:rsidRPr="009D5D62">
        <w:rPr>
          <w:snapToGrid w:val="0"/>
        </w:rPr>
        <w:t>Outdoor recreation activities across the natural area network include bushwalking, off</w:t>
      </w:r>
      <w:r>
        <w:rPr>
          <w:snapToGrid w:val="0"/>
        </w:rPr>
        <w:noBreakHyphen/>
      </w:r>
      <w:r w:rsidRPr="009D5D62">
        <w:rPr>
          <w:snapToGrid w:val="0"/>
        </w:rPr>
        <w:t>road</w:t>
      </w:r>
      <w:r>
        <w:rPr>
          <w:snapToGrid w:val="0"/>
        </w:rPr>
        <w:t> </w:t>
      </w:r>
      <w:r w:rsidRPr="009D5D62">
        <w:rPr>
          <w:snapToGrid w:val="0"/>
        </w:rPr>
        <w:t>cycling, horse riding, picnicking, nature study, canoeing, kayaking, fishing, orienteering and geocaching.</w:t>
      </w:r>
    </w:p>
    <w:p w14:paraId="62845932" w14:textId="77777777" w:rsidR="002D6070" w:rsidRDefault="002D6070" w:rsidP="002D6070">
      <w:pPr>
        <w:ind w:left="720" w:hanging="720"/>
        <w:rPr>
          <w:snapToGrid w:val="0"/>
        </w:rPr>
      </w:pPr>
    </w:p>
    <w:p w14:paraId="0A5ECE46" w14:textId="2698794F" w:rsidR="002D6070" w:rsidRPr="009D5D62" w:rsidRDefault="002D6070" w:rsidP="002D6070">
      <w:pPr>
        <w:ind w:left="720" w:hanging="720"/>
        <w:rPr>
          <w:snapToGrid w:val="0"/>
        </w:rPr>
      </w:pPr>
      <w:r>
        <w:rPr>
          <w:snapToGrid w:val="0"/>
        </w:rPr>
        <w:t>6.</w:t>
      </w:r>
      <w:r>
        <w:rPr>
          <w:snapToGrid w:val="0"/>
        </w:rPr>
        <w:tab/>
      </w:r>
      <w:r w:rsidRPr="009D5D62">
        <w:rPr>
          <w:snapToGrid w:val="0"/>
        </w:rPr>
        <w:t>Tracks include walking tracks, shared</w:t>
      </w:r>
      <w:r>
        <w:rPr>
          <w:snapToGrid w:val="0"/>
        </w:rPr>
        <w:t>-</w:t>
      </w:r>
      <w:r w:rsidRPr="009D5D62">
        <w:rPr>
          <w:snapToGrid w:val="0"/>
        </w:rPr>
        <w:t>use tracks</w:t>
      </w:r>
      <w:r>
        <w:rPr>
          <w:snapToGrid w:val="0"/>
        </w:rPr>
        <w:t xml:space="preserve"> and</w:t>
      </w:r>
      <w:r w:rsidRPr="009D5D62">
        <w:rPr>
          <w:snapToGrid w:val="0"/>
        </w:rPr>
        <w:t xml:space="preserve"> fire tracks</w:t>
      </w:r>
      <w:r>
        <w:rPr>
          <w:snapToGrid w:val="0"/>
        </w:rPr>
        <w:t>, with s</w:t>
      </w:r>
      <w:r w:rsidRPr="009D5D62">
        <w:rPr>
          <w:snapToGrid w:val="0"/>
        </w:rPr>
        <w:t>hared</w:t>
      </w:r>
      <w:r>
        <w:rPr>
          <w:snapToGrid w:val="0"/>
        </w:rPr>
        <w:t xml:space="preserve">-use tracks used by </w:t>
      </w:r>
      <w:r w:rsidRPr="009D5D62">
        <w:rPr>
          <w:snapToGrid w:val="0"/>
        </w:rPr>
        <w:t>walkers, trail runners</w:t>
      </w:r>
      <w:r>
        <w:rPr>
          <w:snapToGrid w:val="0"/>
        </w:rPr>
        <w:t xml:space="preserve">, </w:t>
      </w:r>
      <w:r w:rsidRPr="009D5D62">
        <w:rPr>
          <w:snapToGrid w:val="0"/>
        </w:rPr>
        <w:t>horse riders</w:t>
      </w:r>
      <w:r>
        <w:rPr>
          <w:snapToGrid w:val="0"/>
        </w:rPr>
        <w:t xml:space="preserve"> and, in some cases, off-road cyclists. These tracks are </w:t>
      </w:r>
      <w:r w:rsidRPr="009D5D62">
        <w:rPr>
          <w:snapToGrid w:val="0"/>
        </w:rPr>
        <w:t>carefully planned to protect reserve values and provide a safe and engaging experience</w:t>
      </w:r>
      <w:r>
        <w:rPr>
          <w:snapToGrid w:val="0"/>
        </w:rPr>
        <w:t>, and are routinely audited, maintained and monitored through track counters and on-ground assessments.</w:t>
      </w:r>
      <w:r w:rsidRPr="00ED587E">
        <w:t xml:space="preserve"> </w:t>
      </w:r>
      <w:r>
        <w:t>Council</w:t>
      </w:r>
      <w:r w:rsidR="002D40A4">
        <w:t>’</w:t>
      </w:r>
      <w:r>
        <w:t xml:space="preserve">s </w:t>
      </w:r>
      <w:r>
        <w:rPr>
          <w:snapToGrid w:val="0"/>
        </w:rPr>
        <w:t xml:space="preserve">Program Planning and Integration, </w:t>
      </w:r>
      <w:r w:rsidRPr="00B97B16">
        <w:rPr>
          <w:snapToGrid w:val="0"/>
        </w:rPr>
        <w:t>Brisbane Infrastructure</w:t>
      </w:r>
      <w:r>
        <w:rPr>
          <w:snapToGrid w:val="0"/>
        </w:rPr>
        <w:t xml:space="preserve">, </w:t>
      </w:r>
      <w:r w:rsidRPr="00ED587E">
        <w:rPr>
          <w:snapToGrid w:val="0"/>
        </w:rPr>
        <w:t xml:space="preserve">manage </w:t>
      </w:r>
      <w:r>
        <w:rPr>
          <w:snapToGrid w:val="0"/>
        </w:rPr>
        <w:t xml:space="preserve">a </w:t>
      </w:r>
      <w:r w:rsidRPr="00ED587E">
        <w:rPr>
          <w:snapToGrid w:val="0"/>
        </w:rPr>
        <w:t>rolling program of track audits</w:t>
      </w:r>
      <w:r>
        <w:rPr>
          <w:snapToGrid w:val="0"/>
        </w:rPr>
        <w:t>,</w:t>
      </w:r>
      <w:r w:rsidRPr="00ED587E">
        <w:rPr>
          <w:snapToGrid w:val="0"/>
        </w:rPr>
        <w:t xml:space="preserve"> assessing track and sign</w:t>
      </w:r>
      <w:r>
        <w:rPr>
          <w:snapToGrid w:val="0"/>
        </w:rPr>
        <w:t>age</w:t>
      </w:r>
      <w:r w:rsidRPr="00ED587E">
        <w:rPr>
          <w:snapToGrid w:val="0"/>
        </w:rPr>
        <w:t xml:space="preserve"> condition</w:t>
      </w:r>
      <w:r>
        <w:rPr>
          <w:snapToGrid w:val="0"/>
        </w:rPr>
        <w:t>s</w:t>
      </w:r>
      <w:r w:rsidRPr="00ED587E">
        <w:rPr>
          <w:snapToGrid w:val="0"/>
        </w:rPr>
        <w:t xml:space="preserve"> to plan for maintenance</w:t>
      </w:r>
      <w:r>
        <w:rPr>
          <w:snapToGrid w:val="0"/>
        </w:rPr>
        <w:t>.</w:t>
      </w:r>
    </w:p>
    <w:p w14:paraId="721C179D" w14:textId="77777777" w:rsidR="002D6070" w:rsidRDefault="002D6070" w:rsidP="002D6070">
      <w:pPr>
        <w:rPr>
          <w:snapToGrid w:val="0"/>
        </w:rPr>
      </w:pPr>
    </w:p>
    <w:p w14:paraId="3AC2C71D" w14:textId="4320127C" w:rsidR="002D6070" w:rsidRDefault="002D6070" w:rsidP="002D6070">
      <w:pPr>
        <w:ind w:left="720" w:hanging="720"/>
        <w:rPr>
          <w:snapToGrid w:val="0"/>
        </w:rPr>
      </w:pPr>
      <w:r>
        <w:rPr>
          <w:snapToGrid w:val="0"/>
        </w:rPr>
        <w:t>7.</w:t>
      </w:r>
      <w:r>
        <w:rPr>
          <w:snapToGrid w:val="0"/>
        </w:rPr>
        <w:tab/>
        <w:t>Bushwalking is the most popular type of recreational use in natural areas. There are more than 700 kilometres of tracks of varying classification, with natural or hardened surfaces, that are often supplemented by supporting facilities which enhance user experience including car parks, shelters, picnic areas, toilets, water stations and information boards. Track information can also be found on Council</w:t>
      </w:r>
      <w:r w:rsidR="002D40A4">
        <w:rPr>
          <w:snapToGrid w:val="0"/>
        </w:rPr>
        <w:t>’</w:t>
      </w:r>
      <w:r>
        <w:rPr>
          <w:snapToGrid w:val="0"/>
        </w:rPr>
        <w:t xml:space="preserve">s website and on track maps. </w:t>
      </w:r>
    </w:p>
    <w:p w14:paraId="5D5D7EB9" w14:textId="77777777" w:rsidR="002D6070" w:rsidRDefault="002D6070" w:rsidP="002D6070">
      <w:pPr>
        <w:rPr>
          <w:snapToGrid w:val="0"/>
        </w:rPr>
      </w:pPr>
    </w:p>
    <w:p w14:paraId="66D35B38" w14:textId="77777777" w:rsidR="002D6070" w:rsidRDefault="002D6070" w:rsidP="002D6070">
      <w:pPr>
        <w:ind w:left="720" w:hanging="720"/>
        <w:rPr>
          <w:snapToGrid w:val="0"/>
        </w:rPr>
      </w:pPr>
      <w:r>
        <w:rPr>
          <w:snapToGrid w:val="0"/>
        </w:rPr>
        <w:t>8.</w:t>
      </w:r>
      <w:r>
        <w:rPr>
          <w:snapToGrid w:val="0"/>
        </w:rPr>
        <w:tab/>
        <w:t>There are a number of opportunities available when it comes to managing outdoor recreation in natural areas.</w:t>
      </w:r>
    </w:p>
    <w:p w14:paraId="555F4F48" w14:textId="77777777" w:rsidR="002D6070" w:rsidRDefault="002D6070" w:rsidP="002D6070">
      <w:pPr>
        <w:ind w:left="1440" w:hanging="720"/>
        <w:rPr>
          <w:snapToGrid w:val="0"/>
        </w:rPr>
      </w:pPr>
      <w:r>
        <w:rPr>
          <w:snapToGrid w:val="0"/>
        </w:rPr>
        <w:t>-</w:t>
      </w:r>
      <w:r>
        <w:rPr>
          <w:snapToGrid w:val="0"/>
        </w:rPr>
        <w:tab/>
        <w:t>Health and fitness potential, which contributes to Brisbane being an active and healthy city.</w:t>
      </w:r>
    </w:p>
    <w:p w14:paraId="44715220" w14:textId="77777777" w:rsidR="002D6070" w:rsidRDefault="002D6070" w:rsidP="002D6070">
      <w:pPr>
        <w:ind w:left="1440" w:hanging="720"/>
        <w:rPr>
          <w:snapToGrid w:val="0"/>
        </w:rPr>
      </w:pPr>
      <w:r>
        <w:rPr>
          <w:snapToGrid w:val="0"/>
        </w:rPr>
        <w:t>-</w:t>
      </w:r>
      <w:r>
        <w:rPr>
          <w:snapToGrid w:val="0"/>
        </w:rPr>
        <w:tab/>
        <w:t>Opportunities for residents and visitors to enjoy, appreciate and learn about nature.</w:t>
      </w:r>
    </w:p>
    <w:p w14:paraId="4A686EB7" w14:textId="77777777" w:rsidR="002D6070" w:rsidRPr="00CC08E9" w:rsidRDefault="002D6070" w:rsidP="002D6070">
      <w:pPr>
        <w:ind w:left="1440" w:hanging="720"/>
        <w:rPr>
          <w:snapToGrid w:val="0"/>
        </w:rPr>
      </w:pPr>
      <w:r>
        <w:rPr>
          <w:snapToGrid w:val="0"/>
        </w:rPr>
        <w:t>-</w:t>
      </w:r>
      <w:r>
        <w:rPr>
          <w:snapToGrid w:val="0"/>
        </w:rPr>
        <w:tab/>
      </w:r>
      <w:r w:rsidRPr="00CC08E9">
        <w:rPr>
          <w:snapToGrid w:val="0"/>
        </w:rPr>
        <w:t xml:space="preserve">Bushwalking </w:t>
      </w:r>
      <w:r>
        <w:rPr>
          <w:snapToGrid w:val="0"/>
        </w:rPr>
        <w:t xml:space="preserve">is </w:t>
      </w:r>
      <w:r w:rsidRPr="00CC08E9">
        <w:rPr>
          <w:snapToGrid w:val="0"/>
        </w:rPr>
        <w:t>free and</w:t>
      </w:r>
      <w:r>
        <w:rPr>
          <w:snapToGrid w:val="0"/>
        </w:rPr>
        <w:t>,</w:t>
      </w:r>
      <w:r w:rsidRPr="00CC08E9">
        <w:rPr>
          <w:snapToGrid w:val="0"/>
        </w:rPr>
        <w:t xml:space="preserve"> </w:t>
      </w:r>
      <w:r>
        <w:rPr>
          <w:snapToGrid w:val="0"/>
        </w:rPr>
        <w:t xml:space="preserve">therefore, a highly </w:t>
      </w:r>
      <w:r w:rsidRPr="00CC08E9">
        <w:rPr>
          <w:snapToGrid w:val="0"/>
        </w:rPr>
        <w:t xml:space="preserve">accessible </w:t>
      </w:r>
      <w:r>
        <w:rPr>
          <w:snapToGrid w:val="0"/>
        </w:rPr>
        <w:t>activity.</w:t>
      </w:r>
    </w:p>
    <w:p w14:paraId="236C3B33" w14:textId="77777777" w:rsidR="002D6070" w:rsidRPr="00CC08E9" w:rsidRDefault="002D6070" w:rsidP="002D6070">
      <w:pPr>
        <w:ind w:left="1440" w:hanging="720"/>
        <w:rPr>
          <w:snapToGrid w:val="0"/>
        </w:rPr>
      </w:pPr>
      <w:r>
        <w:rPr>
          <w:snapToGrid w:val="0"/>
        </w:rPr>
        <w:t>-</w:t>
      </w:r>
      <w:r>
        <w:rPr>
          <w:snapToGrid w:val="0"/>
        </w:rPr>
        <w:tab/>
      </w:r>
      <w:r w:rsidRPr="00CC08E9">
        <w:rPr>
          <w:snapToGrid w:val="0"/>
        </w:rPr>
        <w:t>Bushwalking can be enjoyed socially or individually</w:t>
      </w:r>
      <w:r>
        <w:rPr>
          <w:snapToGrid w:val="0"/>
        </w:rPr>
        <w:t>.</w:t>
      </w:r>
    </w:p>
    <w:p w14:paraId="0A27C968" w14:textId="77777777" w:rsidR="002D6070" w:rsidRDefault="002D6070" w:rsidP="002D6070">
      <w:pPr>
        <w:ind w:left="1440" w:hanging="720"/>
        <w:rPr>
          <w:snapToGrid w:val="0"/>
        </w:rPr>
      </w:pPr>
      <w:r>
        <w:rPr>
          <w:snapToGrid w:val="0"/>
        </w:rPr>
        <w:t>-</w:t>
      </w:r>
      <w:r>
        <w:rPr>
          <w:snapToGrid w:val="0"/>
        </w:rPr>
        <w:tab/>
      </w:r>
      <w:r w:rsidRPr="00CC08E9">
        <w:rPr>
          <w:snapToGrid w:val="0"/>
        </w:rPr>
        <w:t>Spending time in nature is beneficial for mental health and wellbeing</w:t>
      </w:r>
      <w:r>
        <w:rPr>
          <w:snapToGrid w:val="0"/>
        </w:rPr>
        <w:t>.</w:t>
      </w:r>
    </w:p>
    <w:p w14:paraId="33663EE6" w14:textId="77777777" w:rsidR="002D6070" w:rsidRDefault="002D6070" w:rsidP="002D6070">
      <w:pPr>
        <w:rPr>
          <w:snapToGrid w:val="0"/>
        </w:rPr>
      </w:pPr>
    </w:p>
    <w:p w14:paraId="7487C628" w14:textId="77777777" w:rsidR="002D6070" w:rsidRDefault="002D6070" w:rsidP="00A93656">
      <w:pPr>
        <w:keepNext/>
        <w:rPr>
          <w:snapToGrid w:val="0"/>
        </w:rPr>
      </w:pPr>
      <w:r>
        <w:rPr>
          <w:snapToGrid w:val="0"/>
        </w:rPr>
        <w:lastRenderedPageBreak/>
        <w:t>9.</w:t>
      </w:r>
      <w:r>
        <w:rPr>
          <w:snapToGrid w:val="0"/>
        </w:rPr>
        <w:tab/>
        <w:t>Bushwalking also comes with a number of key challenges that need to be addressed.</w:t>
      </w:r>
    </w:p>
    <w:p w14:paraId="17C9ED1C" w14:textId="77777777" w:rsidR="002D6070" w:rsidRPr="00CC08E9" w:rsidRDefault="002D6070" w:rsidP="002D6070">
      <w:pPr>
        <w:rPr>
          <w:snapToGrid w:val="0"/>
        </w:rPr>
      </w:pPr>
      <w:r>
        <w:rPr>
          <w:snapToGrid w:val="0"/>
        </w:rPr>
        <w:tab/>
        <w:t>-</w:t>
      </w:r>
      <w:r>
        <w:rPr>
          <w:snapToGrid w:val="0"/>
        </w:rPr>
        <w:tab/>
        <w:t>The e</w:t>
      </w:r>
      <w:r w:rsidRPr="00CC08E9">
        <w:rPr>
          <w:snapToGrid w:val="0"/>
        </w:rPr>
        <w:t>stablishment of unauthorised tracks and use of walking tracks by non-walkers</w:t>
      </w:r>
      <w:r>
        <w:rPr>
          <w:snapToGrid w:val="0"/>
        </w:rPr>
        <w:t>.</w:t>
      </w:r>
    </w:p>
    <w:p w14:paraId="389A1953" w14:textId="77777777" w:rsidR="002D6070" w:rsidRPr="00CC08E9" w:rsidRDefault="002D6070" w:rsidP="002D6070">
      <w:pPr>
        <w:ind w:firstLine="720"/>
        <w:rPr>
          <w:snapToGrid w:val="0"/>
        </w:rPr>
      </w:pPr>
      <w:r>
        <w:rPr>
          <w:snapToGrid w:val="0"/>
        </w:rPr>
        <w:t>-</w:t>
      </w:r>
      <w:r>
        <w:rPr>
          <w:snapToGrid w:val="0"/>
        </w:rPr>
        <w:tab/>
      </w:r>
      <w:r w:rsidRPr="00CC08E9">
        <w:rPr>
          <w:snapToGrid w:val="0"/>
        </w:rPr>
        <w:t xml:space="preserve">Poor trail etiquette </w:t>
      </w:r>
      <w:r>
        <w:rPr>
          <w:snapToGrid w:val="0"/>
        </w:rPr>
        <w:t xml:space="preserve">potentially </w:t>
      </w:r>
      <w:r w:rsidRPr="00CC08E9">
        <w:rPr>
          <w:snapToGrid w:val="0"/>
        </w:rPr>
        <w:t>creat</w:t>
      </w:r>
      <w:r>
        <w:rPr>
          <w:snapToGrid w:val="0"/>
        </w:rPr>
        <w:t>ing</w:t>
      </w:r>
      <w:r w:rsidRPr="00CC08E9">
        <w:rPr>
          <w:snapToGrid w:val="0"/>
        </w:rPr>
        <w:t xml:space="preserve"> </w:t>
      </w:r>
      <w:r>
        <w:rPr>
          <w:snapToGrid w:val="0"/>
        </w:rPr>
        <w:t>safety issues.</w:t>
      </w:r>
    </w:p>
    <w:p w14:paraId="0ACA49F1" w14:textId="77777777" w:rsidR="002D6070" w:rsidRPr="00CC08E9" w:rsidRDefault="002D6070" w:rsidP="002D6070">
      <w:pPr>
        <w:ind w:left="1440" w:hanging="720"/>
        <w:rPr>
          <w:snapToGrid w:val="0"/>
        </w:rPr>
      </w:pPr>
      <w:r>
        <w:rPr>
          <w:snapToGrid w:val="0"/>
        </w:rPr>
        <w:t>-</w:t>
      </w:r>
      <w:r>
        <w:rPr>
          <w:snapToGrid w:val="0"/>
        </w:rPr>
        <w:tab/>
        <w:t>Balancing the g</w:t>
      </w:r>
      <w:r w:rsidRPr="00CC08E9">
        <w:rPr>
          <w:snapToGrid w:val="0"/>
        </w:rPr>
        <w:t>rowing demand for additional outdoor recreation opportunities and nature conservation outcomes</w:t>
      </w:r>
      <w:r>
        <w:rPr>
          <w:snapToGrid w:val="0"/>
        </w:rPr>
        <w:t>.</w:t>
      </w:r>
    </w:p>
    <w:p w14:paraId="0D834C4A" w14:textId="77777777" w:rsidR="002D6070" w:rsidRPr="009D5D62" w:rsidRDefault="002D6070" w:rsidP="002D6070">
      <w:pPr>
        <w:ind w:firstLine="720"/>
        <w:rPr>
          <w:snapToGrid w:val="0"/>
        </w:rPr>
      </w:pPr>
      <w:r>
        <w:rPr>
          <w:snapToGrid w:val="0"/>
        </w:rPr>
        <w:t>-</w:t>
      </w:r>
      <w:r>
        <w:rPr>
          <w:snapToGrid w:val="0"/>
        </w:rPr>
        <w:tab/>
        <w:t>The i</w:t>
      </w:r>
      <w:r w:rsidRPr="00CC08E9">
        <w:rPr>
          <w:snapToGrid w:val="0"/>
        </w:rPr>
        <w:t>mpacts from dogs being walked off-leash in natural areas along walking tracks</w:t>
      </w:r>
      <w:r>
        <w:rPr>
          <w:snapToGrid w:val="0"/>
        </w:rPr>
        <w:t>.</w:t>
      </w:r>
    </w:p>
    <w:p w14:paraId="01126D08" w14:textId="77777777" w:rsidR="002D6070" w:rsidRDefault="002D6070" w:rsidP="002D6070">
      <w:pPr>
        <w:rPr>
          <w:snapToGrid w:val="0"/>
        </w:rPr>
      </w:pPr>
    </w:p>
    <w:p w14:paraId="3AED7D96" w14:textId="77777777" w:rsidR="002D6070" w:rsidRDefault="002D6070" w:rsidP="002D6070">
      <w:pPr>
        <w:ind w:left="720" w:hanging="720"/>
        <w:rPr>
          <w:snapToGrid w:val="0"/>
        </w:rPr>
      </w:pPr>
      <w:r>
        <w:rPr>
          <w:snapToGrid w:val="0"/>
        </w:rPr>
        <w:t>10.</w:t>
      </w:r>
      <w:r>
        <w:rPr>
          <w:snapToGrid w:val="0"/>
        </w:rPr>
        <w:tab/>
        <w:t>When it comes to planning for new trails, there are numerous factors to take into consideration, including conserving natural environment and natural heritage, the journey and the destination, points of interests, creating logical connections and loops and the grading of tracks to allow a diversity of opportunities.</w:t>
      </w:r>
    </w:p>
    <w:p w14:paraId="43F7A761" w14:textId="77777777" w:rsidR="002D6070" w:rsidRDefault="002D6070" w:rsidP="002D6070">
      <w:pPr>
        <w:rPr>
          <w:snapToGrid w:val="0"/>
        </w:rPr>
      </w:pPr>
    </w:p>
    <w:p w14:paraId="0EDD08E9" w14:textId="719C34A8" w:rsidR="002D6070" w:rsidRDefault="002D6070" w:rsidP="002D6070">
      <w:pPr>
        <w:ind w:left="720" w:hanging="720"/>
        <w:rPr>
          <w:snapToGrid w:val="0"/>
        </w:rPr>
      </w:pPr>
      <w:r>
        <w:rPr>
          <w:snapToGrid w:val="0"/>
        </w:rPr>
        <w:t>11.</w:t>
      </w:r>
      <w:r>
        <w:rPr>
          <w:snapToGrid w:val="0"/>
        </w:rPr>
        <w:tab/>
        <w:t>Council has a responsibility to ensure that equal opportunities are available when planning tracks and facilities. Inclusive tracks and supporting facilities are considered a key part of Natural Area Concept Planning, with consideration given to access, identifying existing track classifications and access to tracks from supporting facilities such as car parks; as well as information, both on-site and through track maps and Council</w:t>
      </w:r>
      <w:r w:rsidR="002D40A4">
        <w:rPr>
          <w:snapToGrid w:val="0"/>
        </w:rPr>
        <w:t>’</w:t>
      </w:r>
      <w:r>
        <w:rPr>
          <w:snapToGrid w:val="0"/>
        </w:rPr>
        <w:t>s website.</w:t>
      </w:r>
    </w:p>
    <w:p w14:paraId="50AB8FDC" w14:textId="77777777" w:rsidR="002D6070" w:rsidRDefault="002D6070" w:rsidP="002D6070">
      <w:pPr>
        <w:ind w:left="720" w:hanging="720"/>
        <w:rPr>
          <w:snapToGrid w:val="0"/>
        </w:rPr>
      </w:pPr>
    </w:p>
    <w:p w14:paraId="60BAD41F" w14:textId="77777777" w:rsidR="002D6070" w:rsidRDefault="002D6070" w:rsidP="002D6070">
      <w:pPr>
        <w:ind w:left="720" w:hanging="720"/>
        <w:rPr>
          <w:snapToGrid w:val="0"/>
        </w:rPr>
      </w:pPr>
      <w:r>
        <w:rPr>
          <w:snapToGrid w:val="0"/>
        </w:rPr>
        <w:t>12.</w:t>
      </w:r>
      <w:r>
        <w:rPr>
          <w:snapToGrid w:val="0"/>
        </w:rPr>
        <w:tab/>
        <w:t>When designing signage, consideration must be given to people with impaired vision or limited mobility. Text must be relayed simply and universally understood symbols should be used to capture the broadest audience, and hard surfaces should be provided where detailed viewing of a sign is required.</w:t>
      </w:r>
    </w:p>
    <w:p w14:paraId="7A6883FF" w14:textId="77777777" w:rsidR="002D6070" w:rsidRDefault="002D6070" w:rsidP="002D6070">
      <w:pPr>
        <w:ind w:left="720" w:hanging="720"/>
        <w:rPr>
          <w:snapToGrid w:val="0"/>
        </w:rPr>
      </w:pPr>
    </w:p>
    <w:p w14:paraId="169CCC91" w14:textId="77777777" w:rsidR="002D6070" w:rsidRDefault="002D6070" w:rsidP="002D6070">
      <w:pPr>
        <w:ind w:left="720" w:hanging="720"/>
        <w:rPr>
          <w:snapToGrid w:val="0"/>
        </w:rPr>
      </w:pPr>
      <w:r>
        <w:rPr>
          <w:snapToGrid w:val="0"/>
        </w:rPr>
        <w:t>13.</w:t>
      </w:r>
      <w:r>
        <w:rPr>
          <w:snapToGrid w:val="0"/>
        </w:rPr>
        <w:tab/>
        <w:t xml:space="preserve">The </w:t>
      </w:r>
      <w:r>
        <w:rPr>
          <w:i/>
          <w:iCs/>
          <w:snapToGrid w:val="0"/>
        </w:rPr>
        <w:t>A City for Everyone – Inclusive Brisbane Plan 2019-2029</w:t>
      </w:r>
      <w:r>
        <w:rPr>
          <w:snapToGrid w:val="0"/>
        </w:rPr>
        <w:t xml:space="preserve"> contains a number of relevant elements for consideration when planning new bushwalks and facilities, including providing guidelines for accessible public toilets, barbecues, picnic areas, playgrounds, fishing platforms and interpretative signage for environmental education.</w:t>
      </w:r>
    </w:p>
    <w:p w14:paraId="1860A521" w14:textId="77777777" w:rsidR="002D6070" w:rsidRDefault="002D6070" w:rsidP="002D6070">
      <w:pPr>
        <w:ind w:left="720" w:hanging="720"/>
        <w:rPr>
          <w:snapToGrid w:val="0"/>
        </w:rPr>
      </w:pPr>
    </w:p>
    <w:p w14:paraId="4EAB9D48" w14:textId="77777777" w:rsidR="002D6070" w:rsidRDefault="002D6070" w:rsidP="002D6070">
      <w:pPr>
        <w:ind w:left="720" w:hanging="720"/>
        <w:rPr>
          <w:snapToGrid w:val="0"/>
        </w:rPr>
      </w:pPr>
      <w:r>
        <w:rPr>
          <w:snapToGrid w:val="0"/>
        </w:rPr>
        <w:t>14.</w:t>
      </w:r>
      <w:r>
        <w:rPr>
          <w:snapToGrid w:val="0"/>
        </w:rPr>
        <w:tab/>
      </w:r>
      <w:r w:rsidRPr="00EC4D9A">
        <w:rPr>
          <w:snapToGrid w:val="0"/>
        </w:rPr>
        <w:t xml:space="preserve">Council currently has track maps for </w:t>
      </w:r>
      <w:r>
        <w:rPr>
          <w:snapToGrid w:val="0"/>
        </w:rPr>
        <w:t xml:space="preserve">nine </w:t>
      </w:r>
      <w:r w:rsidRPr="00EC4D9A">
        <w:rPr>
          <w:snapToGrid w:val="0"/>
        </w:rPr>
        <w:t xml:space="preserve">natural areas which help the community plan for reserve visitation and use of tracks in </w:t>
      </w:r>
      <w:r>
        <w:rPr>
          <w:snapToGrid w:val="0"/>
        </w:rPr>
        <w:t xml:space="preserve">relation to </w:t>
      </w:r>
      <w:r w:rsidRPr="00EC4D9A">
        <w:rPr>
          <w:snapToGrid w:val="0"/>
        </w:rPr>
        <w:t>ability and track difficulty</w:t>
      </w:r>
      <w:r>
        <w:rPr>
          <w:snapToGrid w:val="0"/>
        </w:rPr>
        <w:t>. Track maps provide valuable information about:</w:t>
      </w:r>
    </w:p>
    <w:p w14:paraId="28BDB923" w14:textId="77777777" w:rsidR="002D6070" w:rsidRPr="00EC4D9A" w:rsidRDefault="002D6070" w:rsidP="002D6070">
      <w:pPr>
        <w:ind w:left="720" w:hanging="720"/>
        <w:rPr>
          <w:snapToGrid w:val="0"/>
        </w:rPr>
      </w:pPr>
      <w:r>
        <w:rPr>
          <w:snapToGrid w:val="0"/>
        </w:rPr>
        <w:tab/>
        <w:t>-</w:t>
      </w:r>
      <w:r>
        <w:rPr>
          <w:snapToGrid w:val="0"/>
        </w:rPr>
        <w:tab/>
      </w:r>
      <w:r w:rsidRPr="00EC4D9A">
        <w:rPr>
          <w:snapToGrid w:val="0"/>
        </w:rPr>
        <w:t>reserve values</w:t>
      </w:r>
      <w:r>
        <w:rPr>
          <w:snapToGrid w:val="0"/>
        </w:rPr>
        <w:t xml:space="preserve"> and </w:t>
      </w:r>
      <w:r w:rsidRPr="00EC4D9A">
        <w:rPr>
          <w:snapToGrid w:val="0"/>
        </w:rPr>
        <w:t>special features</w:t>
      </w:r>
    </w:p>
    <w:p w14:paraId="11742F5C" w14:textId="77777777" w:rsidR="002D6070" w:rsidRDefault="002D6070" w:rsidP="002D6070">
      <w:pPr>
        <w:ind w:left="720"/>
        <w:rPr>
          <w:snapToGrid w:val="0"/>
        </w:rPr>
      </w:pPr>
      <w:r>
        <w:rPr>
          <w:snapToGrid w:val="0"/>
        </w:rPr>
        <w:t>-</w:t>
      </w:r>
      <w:r>
        <w:rPr>
          <w:snapToGrid w:val="0"/>
        </w:rPr>
        <w:tab/>
      </w:r>
      <w:r w:rsidRPr="00EC4D9A">
        <w:rPr>
          <w:snapToGrid w:val="0"/>
        </w:rPr>
        <w:t>popular tracks</w:t>
      </w:r>
    </w:p>
    <w:p w14:paraId="3149A661" w14:textId="77777777" w:rsidR="002D6070" w:rsidRPr="00EC4D9A" w:rsidRDefault="002D6070" w:rsidP="002D6070">
      <w:pPr>
        <w:ind w:left="720"/>
        <w:rPr>
          <w:snapToGrid w:val="0"/>
        </w:rPr>
      </w:pPr>
      <w:r>
        <w:rPr>
          <w:snapToGrid w:val="0"/>
        </w:rPr>
        <w:t>-</w:t>
      </w:r>
      <w:r>
        <w:rPr>
          <w:snapToGrid w:val="0"/>
        </w:rPr>
        <w:tab/>
      </w:r>
      <w:r w:rsidRPr="00EC4D9A">
        <w:rPr>
          <w:snapToGrid w:val="0"/>
        </w:rPr>
        <w:t>how to protect bushland</w:t>
      </w:r>
    </w:p>
    <w:p w14:paraId="7180956D" w14:textId="77777777" w:rsidR="002D6070" w:rsidRPr="00EC4D9A" w:rsidRDefault="002D6070" w:rsidP="002D6070">
      <w:pPr>
        <w:ind w:left="720"/>
        <w:rPr>
          <w:snapToGrid w:val="0"/>
        </w:rPr>
      </w:pPr>
      <w:r>
        <w:rPr>
          <w:snapToGrid w:val="0"/>
        </w:rPr>
        <w:t>-</w:t>
      </w:r>
      <w:r>
        <w:rPr>
          <w:snapToGrid w:val="0"/>
        </w:rPr>
        <w:tab/>
      </w:r>
      <w:r w:rsidRPr="00EC4D9A">
        <w:rPr>
          <w:snapToGrid w:val="0"/>
        </w:rPr>
        <w:t>report</w:t>
      </w:r>
      <w:r>
        <w:rPr>
          <w:snapToGrid w:val="0"/>
        </w:rPr>
        <w:t xml:space="preserve">ing </w:t>
      </w:r>
      <w:r w:rsidRPr="00EC4D9A">
        <w:rPr>
          <w:snapToGrid w:val="0"/>
        </w:rPr>
        <w:t xml:space="preserve">arson and how to </w:t>
      </w:r>
      <w:r>
        <w:rPr>
          <w:snapToGrid w:val="0"/>
        </w:rPr>
        <w:t xml:space="preserve">stay </w:t>
      </w:r>
      <w:r w:rsidRPr="00EC4D9A">
        <w:rPr>
          <w:snapToGrid w:val="0"/>
        </w:rPr>
        <w:t>safe</w:t>
      </w:r>
    </w:p>
    <w:p w14:paraId="6CF16DA8" w14:textId="77777777" w:rsidR="002D6070" w:rsidRPr="00EC4D9A" w:rsidRDefault="002D6070" w:rsidP="002D6070">
      <w:pPr>
        <w:ind w:left="720"/>
        <w:rPr>
          <w:snapToGrid w:val="0"/>
        </w:rPr>
      </w:pPr>
      <w:r>
        <w:rPr>
          <w:snapToGrid w:val="0"/>
        </w:rPr>
        <w:t>-</w:t>
      </w:r>
      <w:r>
        <w:rPr>
          <w:snapToGrid w:val="0"/>
        </w:rPr>
        <w:tab/>
      </w:r>
      <w:r w:rsidRPr="00EC4D9A">
        <w:rPr>
          <w:snapToGrid w:val="0"/>
        </w:rPr>
        <w:t>how to get there including by car, foot, public transport and bike</w:t>
      </w:r>
    </w:p>
    <w:p w14:paraId="0508B800" w14:textId="77777777" w:rsidR="002D6070" w:rsidRPr="00EC4D9A" w:rsidRDefault="002D6070" w:rsidP="002D6070">
      <w:pPr>
        <w:ind w:left="720"/>
        <w:rPr>
          <w:snapToGrid w:val="0"/>
        </w:rPr>
      </w:pPr>
      <w:r>
        <w:rPr>
          <w:snapToGrid w:val="0"/>
        </w:rPr>
        <w:t>-</w:t>
      </w:r>
      <w:r>
        <w:rPr>
          <w:snapToGrid w:val="0"/>
        </w:rPr>
        <w:tab/>
        <w:t>p</w:t>
      </w:r>
      <w:r w:rsidRPr="00EC4D9A">
        <w:rPr>
          <w:snapToGrid w:val="0"/>
        </w:rPr>
        <w:t>ermitted and unauthorised activities</w:t>
      </w:r>
    </w:p>
    <w:p w14:paraId="3A87961E" w14:textId="77777777" w:rsidR="002D6070" w:rsidRDefault="002D6070" w:rsidP="002D6070">
      <w:pPr>
        <w:ind w:left="1440" w:hanging="720"/>
        <w:rPr>
          <w:snapToGrid w:val="0"/>
        </w:rPr>
      </w:pPr>
      <w:r>
        <w:rPr>
          <w:snapToGrid w:val="0"/>
        </w:rPr>
        <w:t>-</w:t>
      </w:r>
      <w:r>
        <w:rPr>
          <w:snapToGrid w:val="0"/>
        </w:rPr>
        <w:tab/>
        <w:t xml:space="preserve">maps and details </w:t>
      </w:r>
      <w:r w:rsidRPr="00EC4D9A">
        <w:rPr>
          <w:snapToGrid w:val="0"/>
        </w:rPr>
        <w:t>of tracks</w:t>
      </w:r>
      <w:r>
        <w:rPr>
          <w:snapToGrid w:val="0"/>
        </w:rPr>
        <w:t>,</w:t>
      </w:r>
      <w:r w:rsidRPr="00EC4D9A">
        <w:rPr>
          <w:snapToGrid w:val="0"/>
        </w:rPr>
        <w:t xml:space="preserve"> including name</w:t>
      </w:r>
      <w:r>
        <w:rPr>
          <w:snapToGrid w:val="0"/>
        </w:rPr>
        <w:t xml:space="preserve">, </w:t>
      </w:r>
      <w:r w:rsidRPr="00EC4D9A">
        <w:rPr>
          <w:snapToGrid w:val="0"/>
        </w:rPr>
        <w:t>difficulty</w:t>
      </w:r>
      <w:r>
        <w:rPr>
          <w:snapToGrid w:val="0"/>
        </w:rPr>
        <w:t xml:space="preserve">, </w:t>
      </w:r>
      <w:r w:rsidRPr="00EC4D9A">
        <w:rPr>
          <w:snapToGrid w:val="0"/>
        </w:rPr>
        <w:t>distance, supporting facilities</w:t>
      </w:r>
      <w:r>
        <w:rPr>
          <w:snapToGrid w:val="0"/>
        </w:rPr>
        <w:t xml:space="preserve"> </w:t>
      </w:r>
      <w:r w:rsidRPr="00EC4D9A">
        <w:rPr>
          <w:snapToGrid w:val="0"/>
        </w:rPr>
        <w:t>and other reserve features</w:t>
      </w:r>
      <w:r>
        <w:rPr>
          <w:snapToGrid w:val="0"/>
        </w:rPr>
        <w:t>.</w:t>
      </w:r>
    </w:p>
    <w:p w14:paraId="7E96C6A0" w14:textId="77777777" w:rsidR="002D6070" w:rsidRDefault="002D6070" w:rsidP="002D6070">
      <w:pPr>
        <w:rPr>
          <w:snapToGrid w:val="0"/>
        </w:rPr>
      </w:pPr>
    </w:p>
    <w:p w14:paraId="794EDE22" w14:textId="1A2E63A9" w:rsidR="002D6070" w:rsidRPr="00D32930" w:rsidRDefault="002D6070" w:rsidP="002D6070">
      <w:pPr>
        <w:ind w:left="720" w:hanging="720"/>
        <w:rPr>
          <w:snapToGrid w:val="0"/>
        </w:rPr>
      </w:pPr>
      <w:r>
        <w:rPr>
          <w:snapToGrid w:val="0"/>
        </w:rPr>
        <w:t>15.</w:t>
      </w:r>
      <w:r>
        <w:rPr>
          <w:snapToGrid w:val="0"/>
        </w:rPr>
        <w:tab/>
        <w:t xml:space="preserve">Safety is of utmost importance when visiting natural areas. There are </w:t>
      </w:r>
      <w:r w:rsidRPr="00D32930">
        <w:rPr>
          <w:snapToGrid w:val="0"/>
        </w:rPr>
        <w:t>several things that Council recommends when visiting a natural area and these are outlined on Council</w:t>
      </w:r>
      <w:r w:rsidR="002D40A4">
        <w:rPr>
          <w:snapToGrid w:val="0"/>
        </w:rPr>
        <w:t>’</w:t>
      </w:r>
      <w:r w:rsidRPr="00D32930">
        <w:rPr>
          <w:snapToGrid w:val="0"/>
        </w:rPr>
        <w:t xml:space="preserve">s webpage and on </w:t>
      </w:r>
      <w:r>
        <w:rPr>
          <w:snapToGrid w:val="0"/>
        </w:rPr>
        <w:t>Council</w:t>
      </w:r>
      <w:r w:rsidR="002D40A4">
        <w:rPr>
          <w:snapToGrid w:val="0"/>
        </w:rPr>
        <w:t>’</w:t>
      </w:r>
      <w:r>
        <w:rPr>
          <w:snapToGrid w:val="0"/>
        </w:rPr>
        <w:t>s</w:t>
      </w:r>
      <w:r w:rsidRPr="00D32930">
        <w:rPr>
          <w:snapToGrid w:val="0"/>
        </w:rPr>
        <w:t xml:space="preserve"> track maps. This includes</w:t>
      </w:r>
      <w:r>
        <w:rPr>
          <w:snapToGrid w:val="0"/>
        </w:rPr>
        <w:t xml:space="preserve"> to</w:t>
      </w:r>
      <w:r w:rsidRPr="00D32930">
        <w:rPr>
          <w:snapToGrid w:val="0"/>
        </w:rPr>
        <w:t>:</w:t>
      </w:r>
    </w:p>
    <w:p w14:paraId="61ACC1D9" w14:textId="77777777" w:rsidR="002D6070" w:rsidRDefault="002D6070" w:rsidP="002D6070">
      <w:pPr>
        <w:ind w:firstLine="720"/>
        <w:rPr>
          <w:snapToGrid w:val="0"/>
        </w:rPr>
      </w:pPr>
      <w:r>
        <w:rPr>
          <w:snapToGrid w:val="0"/>
        </w:rPr>
        <w:t>-</w:t>
      </w:r>
      <w:r>
        <w:rPr>
          <w:snapToGrid w:val="0"/>
        </w:rPr>
        <w:tab/>
        <w:t>w</w:t>
      </w:r>
      <w:r w:rsidRPr="00D32930">
        <w:rPr>
          <w:snapToGrid w:val="0"/>
        </w:rPr>
        <w:t>ear a hat</w:t>
      </w:r>
      <w:r>
        <w:rPr>
          <w:snapToGrid w:val="0"/>
        </w:rPr>
        <w:t xml:space="preserve"> and</w:t>
      </w:r>
      <w:r w:rsidRPr="00D32930">
        <w:rPr>
          <w:snapToGrid w:val="0"/>
        </w:rPr>
        <w:t xml:space="preserve"> sunscreen</w:t>
      </w:r>
    </w:p>
    <w:p w14:paraId="3B9599A5" w14:textId="77777777" w:rsidR="002D6070" w:rsidRPr="00D32930" w:rsidRDefault="002D6070" w:rsidP="002D6070">
      <w:pPr>
        <w:ind w:firstLine="720"/>
        <w:rPr>
          <w:snapToGrid w:val="0"/>
        </w:rPr>
      </w:pPr>
      <w:r>
        <w:rPr>
          <w:snapToGrid w:val="0"/>
        </w:rPr>
        <w:t>-</w:t>
      </w:r>
      <w:r>
        <w:rPr>
          <w:snapToGrid w:val="0"/>
        </w:rPr>
        <w:tab/>
      </w:r>
      <w:r w:rsidRPr="00D32930">
        <w:rPr>
          <w:snapToGrid w:val="0"/>
        </w:rPr>
        <w:t>carry water</w:t>
      </w:r>
    </w:p>
    <w:p w14:paraId="7534136C" w14:textId="77777777" w:rsidR="002D6070" w:rsidRDefault="002D6070" w:rsidP="002D6070">
      <w:pPr>
        <w:ind w:firstLine="720"/>
        <w:rPr>
          <w:snapToGrid w:val="0"/>
        </w:rPr>
      </w:pPr>
      <w:r>
        <w:rPr>
          <w:snapToGrid w:val="0"/>
        </w:rPr>
        <w:t>-</w:t>
      </w:r>
      <w:r>
        <w:rPr>
          <w:snapToGrid w:val="0"/>
        </w:rPr>
        <w:tab/>
        <w:t>w</w:t>
      </w:r>
      <w:r w:rsidRPr="00D32930">
        <w:rPr>
          <w:snapToGrid w:val="0"/>
        </w:rPr>
        <w:t>ear comfortable footwear</w:t>
      </w:r>
    </w:p>
    <w:p w14:paraId="69DA172F" w14:textId="77777777" w:rsidR="002D6070" w:rsidRPr="00D32930" w:rsidRDefault="002D6070" w:rsidP="002D6070">
      <w:pPr>
        <w:ind w:firstLine="720"/>
        <w:rPr>
          <w:snapToGrid w:val="0"/>
        </w:rPr>
      </w:pPr>
      <w:r>
        <w:rPr>
          <w:snapToGrid w:val="0"/>
        </w:rPr>
        <w:t>-</w:t>
      </w:r>
      <w:r>
        <w:rPr>
          <w:snapToGrid w:val="0"/>
        </w:rPr>
        <w:tab/>
        <w:t>m</w:t>
      </w:r>
      <w:r w:rsidRPr="00D32930">
        <w:rPr>
          <w:snapToGrid w:val="0"/>
        </w:rPr>
        <w:t xml:space="preserve">ake sure you let someone know where you are going and when you plan to return </w:t>
      </w:r>
    </w:p>
    <w:p w14:paraId="6EB85723" w14:textId="77777777" w:rsidR="002D6070" w:rsidRPr="00D32930" w:rsidRDefault="002D6070" w:rsidP="002D6070">
      <w:pPr>
        <w:ind w:left="1440" w:hanging="720"/>
        <w:rPr>
          <w:snapToGrid w:val="0"/>
        </w:rPr>
      </w:pPr>
      <w:r>
        <w:rPr>
          <w:snapToGrid w:val="0"/>
        </w:rPr>
        <w:t>-</w:t>
      </w:r>
      <w:r>
        <w:rPr>
          <w:snapToGrid w:val="0"/>
        </w:rPr>
        <w:tab/>
        <w:t>e</w:t>
      </w:r>
      <w:r w:rsidRPr="00D32930">
        <w:rPr>
          <w:snapToGrid w:val="0"/>
        </w:rPr>
        <w:t>xercise caution when on tracks</w:t>
      </w:r>
      <w:r>
        <w:rPr>
          <w:snapToGrid w:val="0"/>
        </w:rPr>
        <w:t>, as s</w:t>
      </w:r>
      <w:r w:rsidRPr="00D32930">
        <w:rPr>
          <w:snapToGrid w:val="0"/>
        </w:rPr>
        <w:t xml:space="preserve">ome tracks cross creek lines and are unsafe to cross when flooded </w:t>
      </w:r>
      <w:r>
        <w:rPr>
          <w:snapToGrid w:val="0"/>
        </w:rPr>
        <w:t>or during</w:t>
      </w:r>
      <w:r w:rsidRPr="00D32930">
        <w:rPr>
          <w:snapToGrid w:val="0"/>
        </w:rPr>
        <w:t xml:space="preserve"> heavy rain</w:t>
      </w:r>
    </w:p>
    <w:p w14:paraId="30F3DD97" w14:textId="77777777" w:rsidR="002D6070" w:rsidRPr="00D32930" w:rsidRDefault="002D6070" w:rsidP="002D6070">
      <w:pPr>
        <w:ind w:firstLine="720"/>
        <w:rPr>
          <w:snapToGrid w:val="0"/>
        </w:rPr>
      </w:pPr>
      <w:r>
        <w:rPr>
          <w:snapToGrid w:val="0"/>
        </w:rPr>
        <w:t>-</w:t>
      </w:r>
      <w:r>
        <w:rPr>
          <w:snapToGrid w:val="0"/>
        </w:rPr>
        <w:tab/>
        <w:t>t</w:t>
      </w:r>
      <w:r w:rsidRPr="00D32930">
        <w:rPr>
          <w:snapToGrid w:val="0"/>
        </w:rPr>
        <w:t xml:space="preserve">ake a track map or use your mobile phone to download a map from brisbane.qld.gov.au </w:t>
      </w:r>
    </w:p>
    <w:p w14:paraId="1688B7B5" w14:textId="77777777" w:rsidR="002D6070" w:rsidRPr="00D32930" w:rsidRDefault="002D6070" w:rsidP="002D6070">
      <w:pPr>
        <w:ind w:firstLine="720"/>
        <w:rPr>
          <w:snapToGrid w:val="0"/>
        </w:rPr>
      </w:pPr>
      <w:r>
        <w:rPr>
          <w:snapToGrid w:val="0"/>
        </w:rPr>
        <w:t>-</w:t>
      </w:r>
      <w:r>
        <w:rPr>
          <w:snapToGrid w:val="0"/>
        </w:rPr>
        <w:tab/>
        <w:t>c</w:t>
      </w:r>
      <w:r w:rsidRPr="00D32930">
        <w:rPr>
          <w:snapToGrid w:val="0"/>
        </w:rPr>
        <w:t xml:space="preserve">arry a mobile phone </w:t>
      </w:r>
    </w:p>
    <w:p w14:paraId="15FC6A08" w14:textId="77777777" w:rsidR="002D6070" w:rsidRDefault="002D6070" w:rsidP="002D6070">
      <w:pPr>
        <w:ind w:firstLine="720"/>
        <w:rPr>
          <w:snapToGrid w:val="0"/>
        </w:rPr>
      </w:pPr>
      <w:r>
        <w:rPr>
          <w:snapToGrid w:val="0"/>
        </w:rPr>
        <w:t>-</w:t>
      </w:r>
      <w:r>
        <w:rPr>
          <w:snapToGrid w:val="0"/>
        </w:rPr>
        <w:tab/>
        <w:t>u</w:t>
      </w:r>
      <w:r w:rsidRPr="00D32930">
        <w:rPr>
          <w:snapToGrid w:val="0"/>
        </w:rPr>
        <w:t>se only signed tracks</w:t>
      </w:r>
      <w:r>
        <w:rPr>
          <w:snapToGrid w:val="0"/>
        </w:rPr>
        <w:t>.</w:t>
      </w:r>
    </w:p>
    <w:p w14:paraId="0F7C6F21" w14:textId="77777777" w:rsidR="002D6070" w:rsidRDefault="002D6070" w:rsidP="002D6070">
      <w:pPr>
        <w:rPr>
          <w:snapToGrid w:val="0"/>
        </w:rPr>
      </w:pPr>
    </w:p>
    <w:p w14:paraId="33BFFDA3" w14:textId="48763966" w:rsidR="002D6070" w:rsidRPr="00924E6B" w:rsidRDefault="002D6070" w:rsidP="002D6070">
      <w:pPr>
        <w:ind w:left="720" w:hanging="720"/>
        <w:rPr>
          <w:snapToGrid w:val="0"/>
        </w:rPr>
      </w:pPr>
      <w:r>
        <w:rPr>
          <w:snapToGrid w:val="0"/>
        </w:rPr>
        <w:t>16.</w:t>
      </w:r>
      <w:r>
        <w:rPr>
          <w:snapToGrid w:val="0"/>
        </w:rPr>
        <w:tab/>
        <w:t>Slides showing examples of Brisbane</w:t>
      </w:r>
      <w:r w:rsidR="002D40A4">
        <w:rPr>
          <w:snapToGrid w:val="0"/>
        </w:rPr>
        <w:t>’</w:t>
      </w:r>
      <w:r>
        <w:rPr>
          <w:snapToGrid w:val="0"/>
        </w:rPr>
        <w:t>s best bushwalks were then shown to the Committee, including Mt</w:t>
      </w:r>
      <w:r w:rsidR="00626985">
        <w:rPr>
          <w:snapToGrid w:val="0"/>
        </w:rPr>
        <w:t> </w:t>
      </w:r>
      <w:r>
        <w:rPr>
          <w:snapToGrid w:val="0"/>
        </w:rPr>
        <w:t>Coot-tha Reserve, Chermside Hills Reserve, Raven Street Reserve, Toohey Forest, Mt</w:t>
      </w:r>
      <w:r w:rsidR="00626985">
        <w:rPr>
          <w:snapToGrid w:val="0"/>
        </w:rPr>
        <w:t> </w:t>
      </w:r>
      <w:r>
        <w:rPr>
          <w:snapToGrid w:val="0"/>
        </w:rPr>
        <w:t>Gravatt</w:t>
      </w:r>
      <w:r w:rsidR="00626985">
        <w:rPr>
          <w:snapToGrid w:val="0"/>
        </w:rPr>
        <w:t> </w:t>
      </w:r>
      <w:r>
        <w:rPr>
          <w:snapToGrid w:val="0"/>
        </w:rPr>
        <w:t>Outlook, Karawatha Forest, Anstead Bushland Reserve, Boondall Wetlands and Whites</w:t>
      </w:r>
      <w:r w:rsidR="00626985">
        <w:rPr>
          <w:snapToGrid w:val="0"/>
        </w:rPr>
        <w:t> </w:t>
      </w:r>
      <w:r>
        <w:rPr>
          <w:snapToGrid w:val="0"/>
        </w:rPr>
        <w:t>Hill</w:t>
      </w:r>
      <w:r w:rsidR="00626985">
        <w:rPr>
          <w:snapToGrid w:val="0"/>
        </w:rPr>
        <w:t> </w:t>
      </w:r>
      <w:r>
        <w:rPr>
          <w:snapToGrid w:val="0"/>
        </w:rPr>
        <w:t>Reserve.</w:t>
      </w:r>
    </w:p>
    <w:p w14:paraId="677215FA" w14:textId="77777777" w:rsidR="002D6070" w:rsidRPr="00DA01E7" w:rsidRDefault="002D6070" w:rsidP="002D6070">
      <w:pPr>
        <w:rPr>
          <w:snapToGrid w:val="0"/>
        </w:rPr>
      </w:pPr>
    </w:p>
    <w:p w14:paraId="1EC207C4" w14:textId="385AB559" w:rsidR="002D6070" w:rsidRPr="007E59EB" w:rsidRDefault="002D6070" w:rsidP="002D6070">
      <w:pPr>
        <w:ind w:left="720" w:hanging="720"/>
        <w:rPr>
          <w:snapToGrid w:val="0"/>
        </w:rPr>
      </w:pPr>
      <w:r>
        <w:rPr>
          <w:snapToGrid w:val="0"/>
        </w:rPr>
        <w:t>17</w:t>
      </w:r>
      <w:r w:rsidRPr="007E59EB">
        <w:rPr>
          <w:snapToGrid w:val="0"/>
        </w:rPr>
        <w:t>.</w:t>
      </w:r>
      <w:r w:rsidRPr="007E59EB">
        <w:rPr>
          <w:snapToGrid w:val="0"/>
        </w:rPr>
        <w:tab/>
        <w:t xml:space="preserve">Following a number of questions from the Committee, the </w:t>
      </w:r>
      <w:r>
        <w:rPr>
          <w:snapToGrid w:val="0"/>
          <w:szCs w:val="24"/>
        </w:rPr>
        <w:t xml:space="preserve">Civic Cabinet </w:t>
      </w:r>
      <w:r w:rsidRPr="00CC02B9">
        <w:rPr>
          <w:snapToGrid w:val="0"/>
          <w:szCs w:val="24"/>
        </w:rPr>
        <w:t>Chair</w:t>
      </w:r>
      <w:r w:rsidRPr="007E59EB">
        <w:rPr>
          <w:snapToGrid w:val="0"/>
        </w:rPr>
        <w:t xml:space="preserve"> thanked </w:t>
      </w:r>
      <w:r>
        <w:rPr>
          <w:bCs/>
          <w:snapToGrid w:val="0"/>
          <w:szCs w:val="24"/>
        </w:rPr>
        <w:t xml:space="preserve">the </w:t>
      </w:r>
      <w:r w:rsidRPr="00283021">
        <w:rPr>
          <w:bCs/>
          <w:snapToGrid w:val="0"/>
          <w:szCs w:val="24"/>
        </w:rPr>
        <w:t>Parks</w:t>
      </w:r>
      <w:r w:rsidR="00626985">
        <w:rPr>
          <w:bCs/>
          <w:snapToGrid w:val="0"/>
          <w:szCs w:val="24"/>
        </w:rPr>
        <w:t> </w:t>
      </w:r>
      <w:r w:rsidRPr="00283021">
        <w:rPr>
          <w:bCs/>
          <w:snapToGrid w:val="0"/>
          <w:szCs w:val="24"/>
        </w:rPr>
        <w:t>and</w:t>
      </w:r>
      <w:r w:rsidR="00626985">
        <w:rPr>
          <w:bCs/>
          <w:snapToGrid w:val="0"/>
          <w:szCs w:val="24"/>
        </w:rPr>
        <w:t> </w:t>
      </w:r>
      <w:r w:rsidRPr="00283021">
        <w:rPr>
          <w:bCs/>
          <w:snapToGrid w:val="0"/>
          <w:szCs w:val="24"/>
        </w:rPr>
        <w:t>Natural Resources Manager</w:t>
      </w:r>
      <w:r>
        <w:rPr>
          <w:bCs/>
          <w:snapToGrid w:val="0"/>
          <w:szCs w:val="24"/>
        </w:rPr>
        <w:t xml:space="preserve"> </w:t>
      </w:r>
      <w:r w:rsidRPr="00932DDB">
        <w:rPr>
          <w:snapToGrid w:val="0"/>
        </w:rPr>
        <w:t xml:space="preserve">for </w:t>
      </w:r>
      <w:r>
        <w:rPr>
          <w:bCs/>
          <w:snapToGrid w:val="0"/>
          <w:szCs w:val="24"/>
        </w:rPr>
        <w:t xml:space="preserve">his </w:t>
      </w:r>
      <w:r w:rsidRPr="007E59EB">
        <w:rPr>
          <w:snapToGrid w:val="0"/>
        </w:rPr>
        <w:t>informative presentation.</w:t>
      </w:r>
    </w:p>
    <w:p w14:paraId="14B0ABEB" w14:textId="77777777" w:rsidR="002D6070" w:rsidRPr="007E59EB" w:rsidRDefault="002D6070" w:rsidP="002D6070">
      <w:pPr>
        <w:rPr>
          <w:snapToGrid w:val="0"/>
        </w:rPr>
      </w:pPr>
    </w:p>
    <w:p w14:paraId="58C0154F" w14:textId="77777777" w:rsidR="002D6070" w:rsidRPr="007E59EB" w:rsidRDefault="002D6070" w:rsidP="00A93656">
      <w:pPr>
        <w:keepNext/>
        <w:ind w:left="720" w:hanging="720"/>
        <w:rPr>
          <w:snapToGrid w:val="0"/>
        </w:rPr>
      </w:pPr>
      <w:r>
        <w:rPr>
          <w:snapToGrid w:val="0"/>
        </w:rPr>
        <w:lastRenderedPageBreak/>
        <w:t>18</w:t>
      </w:r>
      <w:r w:rsidRPr="007E59EB">
        <w:rPr>
          <w:snapToGrid w:val="0"/>
        </w:rPr>
        <w:t>.</w:t>
      </w:r>
      <w:r w:rsidRPr="007E59EB">
        <w:rPr>
          <w:snapToGrid w:val="0"/>
        </w:rPr>
        <w:tab/>
      </w:r>
      <w:r w:rsidRPr="007E59EB">
        <w:rPr>
          <w:b/>
          <w:snapToGrid w:val="0"/>
        </w:rPr>
        <w:t>RECOMMENDATION:</w:t>
      </w:r>
    </w:p>
    <w:p w14:paraId="5BFE67B7" w14:textId="77777777" w:rsidR="002D6070" w:rsidRPr="007E59EB" w:rsidRDefault="002D6070" w:rsidP="00A93656">
      <w:pPr>
        <w:keepNext/>
        <w:ind w:left="720" w:hanging="720"/>
        <w:rPr>
          <w:snapToGrid w:val="0"/>
        </w:rPr>
      </w:pPr>
    </w:p>
    <w:p w14:paraId="17A9AEC7" w14:textId="1DFC6B96" w:rsidR="00D46E85" w:rsidRPr="002D6070" w:rsidRDefault="002D6070" w:rsidP="00A93656">
      <w:pPr>
        <w:keepNext/>
        <w:ind w:left="720" w:hanging="720"/>
        <w:rPr>
          <w:b/>
          <w:snapToGrid w:val="0"/>
        </w:rPr>
      </w:pPr>
      <w:r w:rsidRPr="007E59EB">
        <w:rPr>
          <w:snapToGrid w:val="0"/>
        </w:rPr>
        <w:tab/>
      </w:r>
      <w:r w:rsidRPr="007E59EB">
        <w:rPr>
          <w:b/>
          <w:snapToGrid w:val="0"/>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77BF0711" w14:textId="77777777" w:rsidR="00D46E85" w:rsidRDefault="00D46E85" w:rsidP="00D46E85">
      <w:pPr>
        <w:tabs>
          <w:tab w:val="left" w:pos="-1440"/>
        </w:tabs>
        <w:spacing w:line="218" w:lineRule="auto"/>
        <w:jc w:val="left"/>
        <w:rPr>
          <w:b/>
          <w:szCs w:val="24"/>
        </w:rPr>
      </w:pPr>
    </w:p>
    <w:p w14:paraId="767F1B32" w14:textId="4C8220F3" w:rsidR="00D46E85" w:rsidRPr="001904D2" w:rsidRDefault="00D46E85">
      <w:pPr>
        <w:pStyle w:val="Heading4"/>
        <w:ind w:left="1440" w:hanging="720"/>
      </w:pPr>
      <w:bookmarkStart w:id="34" w:name="_Toc97661956"/>
      <w:r>
        <w:rPr>
          <w:u w:val="none"/>
        </w:rPr>
        <w:t>B</w:t>
      </w:r>
      <w:r w:rsidRPr="001904D2">
        <w:rPr>
          <w:u w:val="none"/>
        </w:rPr>
        <w:tab/>
      </w:r>
      <w:r w:rsidR="00626985" w:rsidRPr="007E59EB">
        <w:rPr>
          <w:szCs w:val="22"/>
        </w:rPr>
        <w:t xml:space="preserve">PETITION </w:t>
      </w:r>
      <w:r w:rsidR="00626985" w:rsidRPr="00D95C6F">
        <w:rPr>
          <w:szCs w:val="24"/>
        </w:rPr>
        <w:t>REQUESTING COUNCIL CONSIDER THE STRAWBERRY</w:t>
      </w:r>
      <w:r w:rsidR="00626985">
        <w:rPr>
          <w:szCs w:val="24"/>
        </w:rPr>
        <w:t> </w:t>
      </w:r>
      <w:r w:rsidR="00626985" w:rsidRPr="00D95C6F">
        <w:rPr>
          <w:szCs w:val="24"/>
        </w:rPr>
        <w:t>FIELDS PARKLANDS PROJECT AS FUTURE GREENSPACE IN FORTITUDE VALLEY</w:t>
      </w:r>
      <w:bookmarkEnd w:id="34"/>
    </w:p>
    <w:p w14:paraId="05434F78" w14:textId="563003FD" w:rsidR="00D46E85" w:rsidRPr="001904D2" w:rsidRDefault="00D46E85" w:rsidP="00A93656">
      <w:pPr>
        <w:keepNext/>
        <w:rPr>
          <w:b/>
          <w:bCs/>
        </w:rPr>
      </w:pPr>
      <w:r>
        <w:tab/>
      </w:r>
      <w:r>
        <w:tab/>
      </w:r>
      <w:r w:rsidR="00626985" w:rsidRPr="00626985">
        <w:rPr>
          <w:b/>
          <w:bCs/>
        </w:rPr>
        <w:t>CA21/312647</w:t>
      </w:r>
    </w:p>
    <w:p w14:paraId="024C5D47" w14:textId="59CC53E1" w:rsidR="00D46E85" w:rsidRDefault="00954886" w:rsidP="00A93656">
      <w:pPr>
        <w:keepNext/>
        <w:tabs>
          <w:tab w:val="left" w:pos="-1440"/>
        </w:tabs>
        <w:spacing w:line="218" w:lineRule="auto"/>
        <w:jc w:val="right"/>
        <w:rPr>
          <w:rFonts w:ascii="Arial" w:hAnsi="Arial"/>
          <w:b/>
          <w:sz w:val="28"/>
        </w:rPr>
      </w:pPr>
      <w:r>
        <w:rPr>
          <w:rFonts w:ascii="Arial" w:hAnsi="Arial"/>
          <w:b/>
          <w:sz w:val="28"/>
        </w:rPr>
        <w:t>49</w:t>
      </w:r>
      <w:r w:rsidR="00261934">
        <w:rPr>
          <w:rFonts w:ascii="Arial" w:hAnsi="Arial"/>
          <w:b/>
          <w:sz w:val="28"/>
        </w:rPr>
        <w:t>7</w:t>
      </w:r>
      <w:r w:rsidR="00D46E85">
        <w:rPr>
          <w:rFonts w:ascii="Arial" w:hAnsi="Arial"/>
          <w:b/>
          <w:sz w:val="28"/>
        </w:rPr>
        <w:t>/</w:t>
      </w:r>
      <w:r w:rsidR="00D46E85" w:rsidRPr="00A44D40">
        <w:rPr>
          <w:rFonts w:ascii="Arial" w:hAnsi="Arial"/>
          <w:b/>
          <w:sz w:val="28"/>
        </w:rPr>
        <w:t>2021-22</w:t>
      </w:r>
    </w:p>
    <w:p w14:paraId="3DD32797" w14:textId="77777777" w:rsidR="00626985" w:rsidRPr="00932DDB" w:rsidRDefault="00626985" w:rsidP="00626985">
      <w:pPr>
        <w:ind w:left="720" w:hanging="720"/>
        <w:rPr>
          <w:snapToGrid w:val="0"/>
          <w:lang w:val="en-US"/>
        </w:rPr>
      </w:pPr>
      <w:r>
        <w:rPr>
          <w:snapToGrid w:val="0"/>
          <w:lang w:val="en-US"/>
        </w:rPr>
        <w:t>19</w:t>
      </w:r>
      <w:r w:rsidRPr="007E59EB">
        <w:rPr>
          <w:snapToGrid w:val="0"/>
          <w:lang w:val="en-US"/>
        </w:rPr>
        <w:t>.</w:t>
      </w:r>
      <w:r w:rsidRPr="007E59EB">
        <w:rPr>
          <w:snapToGrid w:val="0"/>
          <w:lang w:val="en-US"/>
        </w:rPr>
        <w:tab/>
        <w:t xml:space="preserve">A petition from residents, requesting </w:t>
      </w:r>
      <w:r>
        <w:rPr>
          <w:snapToGrid w:val="0"/>
        </w:rPr>
        <w:t>Council consider the Strawberry Fields Parklands Project as future greenspace in Fortitude Valley</w:t>
      </w:r>
      <w:r w:rsidRPr="007E59EB">
        <w:rPr>
          <w:snapToGrid w:val="0"/>
          <w:lang w:val="en-US"/>
        </w:rPr>
        <w:t xml:space="preserve">, was presented to the meeting of Council held on </w:t>
      </w:r>
      <w:r>
        <w:rPr>
          <w:bCs/>
          <w:snapToGrid w:val="0"/>
          <w:szCs w:val="24"/>
        </w:rPr>
        <w:t>23 March 2021</w:t>
      </w:r>
      <w:r w:rsidRPr="00932DDB">
        <w:rPr>
          <w:snapToGrid w:val="0"/>
          <w:lang w:val="en-US"/>
        </w:rPr>
        <w:t xml:space="preserve">, by Councillor </w:t>
      </w:r>
      <w:r>
        <w:rPr>
          <w:bCs/>
          <w:snapToGrid w:val="0"/>
          <w:szCs w:val="24"/>
        </w:rPr>
        <w:t>Vicki Howard</w:t>
      </w:r>
      <w:r w:rsidRPr="00932DDB">
        <w:rPr>
          <w:snapToGrid w:val="0"/>
          <w:lang w:val="en-US"/>
        </w:rPr>
        <w:t>, and received.</w:t>
      </w:r>
    </w:p>
    <w:p w14:paraId="68A2938F" w14:textId="77777777" w:rsidR="00626985" w:rsidRPr="007E59EB" w:rsidRDefault="00626985" w:rsidP="00626985">
      <w:pPr>
        <w:ind w:left="720" w:hanging="720"/>
        <w:rPr>
          <w:snapToGrid w:val="0"/>
          <w:lang w:val="en-US"/>
        </w:rPr>
      </w:pPr>
    </w:p>
    <w:p w14:paraId="4003CEA2" w14:textId="77777777" w:rsidR="00626985" w:rsidRPr="007E59EB" w:rsidRDefault="00626985" w:rsidP="00626985">
      <w:pPr>
        <w:ind w:left="720" w:hanging="720"/>
        <w:rPr>
          <w:snapToGrid w:val="0"/>
          <w:lang w:val="en-US"/>
        </w:rPr>
      </w:pPr>
      <w:r>
        <w:rPr>
          <w:snapToGrid w:val="0"/>
          <w:lang w:val="en-US"/>
        </w:rPr>
        <w:t>20</w:t>
      </w:r>
      <w:r w:rsidRPr="007E59EB">
        <w:rPr>
          <w:snapToGrid w:val="0"/>
          <w:lang w:val="en-US"/>
        </w:rPr>
        <w:t>.</w:t>
      </w:r>
      <w:r w:rsidRPr="007E59EB">
        <w:rPr>
          <w:snapToGrid w:val="0"/>
          <w:lang w:val="en-US"/>
        </w:rPr>
        <w:tab/>
        <w:t xml:space="preserve">The </w:t>
      </w:r>
      <w:r>
        <w:rPr>
          <w:snapToGrid w:val="0"/>
        </w:rPr>
        <w:t>Divisional Manager, City Planning and Sustainability</w:t>
      </w:r>
      <w:r>
        <w:rPr>
          <w:bCs/>
          <w:snapToGrid w:val="0"/>
          <w:szCs w:val="24"/>
        </w:rPr>
        <w:t>,</w:t>
      </w:r>
      <w:r w:rsidRPr="007E59EB">
        <w:rPr>
          <w:snapToGrid w:val="0"/>
          <w:lang w:val="en-US"/>
        </w:rPr>
        <w:t xml:space="preserve"> provided the following information.</w:t>
      </w:r>
    </w:p>
    <w:p w14:paraId="6D1AF617" w14:textId="77777777" w:rsidR="00626985" w:rsidRDefault="00626985" w:rsidP="00626985">
      <w:pPr>
        <w:ind w:left="720" w:hanging="720"/>
        <w:rPr>
          <w:snapToGrid w:val="0"/>
        </w:rPr>
      </w:pPr>
    </w:p>
    <w:p w14:paraId="3E5FB702" w14:textId="77777777" w:rsidR="00626985" w:rsidRDefault="00626985" w:rsidP="00626985">
      <w:pPr>
        <w:ind w:left="720" w:hanging="720"/>
      </w:pPr>
      <w:r>
        <w:rPr>
          <w:snapToGrid w:val="0"/>
        </w:rPr>
        <w:t>21.</w:t>
      </w:r>
      <w:r>
        <w:rPr>
          <w:snapToGrid w:val="0"/>
        </w:rPr>
        <w:tab/>
      </w:r>
      <w:r>
        <w:t>The petition contains 262 signatures.</w:t>
      </w:r>
    </w:p>
    <w:p w14:paraId="78FC9BDE" w14:textId="77777777" w:rsidR="00626985" w:rsidRDefault="00626985" w:rsidP="00626985">
      <w:pPr>
        <w:ind w:left="720" w:hanging="720"/>
      </w:pPr>
    </w:p>
    <w:p w14:paraId="0DF4932E" w14:textId="35509277" w:rsidR="00626985" w:rsidRDefault="00626985" w:rsidP="00626985">
      <w:pPr>
        <w:ind w:left="720" w:hanging="720"/>
      </w:pPr>
      <w:r>
        <w:t>22.</w:t>
      </w:r>
      <w:r>
        <w:tab/>
        <w:t xml:space="preserve">The proposed concept plan identifies a block of land </w:t>
      </w:r>
      <w:r>
        <w:rPr>
          <w:rFonts w:eastAsia="Calibri"/>
        </w:rPr>
        <w:t>bound by Constance, Ann, East and Wickham Streets (the subject site),</w:t>
      </w:r>
      <w:r>
        <w:t xml:space="preserve"> for the proposed concept design.</w:t>
      </w:r>
    </w:p>
    <w:p w14:paraId="7ABF052D" w14:textId="77777777" w:rsidR="00626985" w:rsidRDefault="00626985" w:rsidP="00626985">
      <w:pPr>
        <w:ind w:left="720" w:hanging="720"/>
      </w:pPr>
    </w:p>
    <w:p w14:paraId="0D369BC4" w14:textId="541C37AE" w:rsidR="00626985" w:rsidRDefault="00626985" w:rsidP="00626985">
      <w:pPr>
        <w:autoSpaceDE w:val="0"/>
        <w:autoSpaceDN w:val="0"/>
        <w:adjustRightInd w:val="0"/>
        <w:ind w:left="720" w:hanging="720"/>
        <w:rPr>
          <w:rFonts w:eastAsia="Calibri"/>
        </w:rPr>
      </w:pPr>
      <w:bookmarkStart w:id="35" w:name="_Hlk69904198"/>
      <w:r>
        <w:rPr>
          <w:rFonts w:eastAsia="Calibri"/>
        </w:rPr>
        <w:t>23.</w:t>
      </w:r>
      <w:r>
        <w:rPr>
          <w:rFonts w:eastAsia="Calibri"/>
        </w:rPr>
        <w:tab/>
        <w:t xml:space="preserve">Through </w:t>
      </w:r>
      <w:r>
        <w:rPr>
          <w:rFonts w:eastAsia="Calibri"/>
          <w:i/>
          <w:iCs/>
        </w:rPr>
        <w:t>Brisbane City Plan 2014</w:t>
      </w:r>
      <w:r>
        <w:rPr>
          <w:rFonts w:eastAsia="Calibri"/>
        </w:rPr>
        <w:t xml:space="preserve"> (City Plan), Council takes a carefully planned approach to acquiring and developing new parks and improving existing parks. This ensures Council responds to patterns of growth and provides a broad range of recreation opportunities to all Brisbane residents. It aims to balance amenity with the need to accommodate the rapidly growing population and deliver more greenspace, community facilities, public transport and affordable housing, while protecting Brisbane</w:t>
      </w:r>
      <w:r w:rsidR="002D40A4">
        <w:rPr>
          <w:rFonts w:eastAsia="Calibri"/>
        </w:rPr>
        <w:t>’</w:t>
      </w:r>
      <w:r>
        <w:rPr>
          <w:rFonts w:eastAsia="Calibri"/>
        </w:rPr>
        <w:t>s heritage and lifestyle.</w:t>
      </w:r>
    </w:p>
    <w:p w14:paraId="030270F8" w14:textId="77777777" w:rsidR="00626985" w:rsidRDefault="00626985" w:rsidP="00626985">
      <w:pPr>
        <w:autoSpaceDE w:val="0"/>
        <w:autoSpaceDN w:val="0"/>
        <w:adjustRightInd w:val="0"/>
        <w:ind w:left="720" w:hanging="720"/>
        <w:rPr>
          <w:rFonts w:eastAsia="Calibri"/>
        </w:rPr>
      </w:pPr>
    </w:p>
    <w:p w14:paraId="0FB48781" w14:textId="2B2DDDD7" w:rsidR="00626985" w:rsidRDefault="00626985" w:rsidP="00626985">
      <w:pPr>
        <w:ind w:left="720" w:hanging="720"/>
        <w:rPr>
          <w:rFonts w:eastAsia="Calibri"/>
        </w:rPr>
      </w:pPr>
      <w:r>
        <w:rPr>
          <w:rFonts w:eastAsia="Calibri"/>
        </w:rPr>
        <w:t>24.</w:t>
      </w:r>
      <w:r>
        <w:rPr>
          <w:rFonts w:eastAsia="Calibri"/>
        </w:rPr>
        <w:tab/>
        <w:t>In conjunction with City Plan, the Local Government Infrastructure Plan (LGIP) 2016-2026 sets out Council</w:t>
      </w:r>
      <w:r w:rsidR="002D40A4">
        <w:rPr>
          <w:rFonts w:eastAsia="Calibri"/>
        </w:rPr>
        <w:t>’</w:t>
      </w:r>
      <w:r>
        <w:rPr>
          <w:rFonts w:eastAsia="Calibri"/>
        </w:rPr>
        <w:t xml:space="preserve">s plan for delivering new infrastructure across Brisbane over a 10-year period. This includes delivering transport, stormwater and community infrastructure, parkland and park facilities to meet the needs of current and future development. In preparing the LGIP, Council uses data to model future growth and to better understand infrastructure needs to provide accepted standards of service to the community. </w:t>
      </w:r>
    </w:p>
    <w:p w14:paraId="1BBF1631" w14:textId="77777777" w:rsidR="00626985" w:rsidRDefault="00626985" w:rsidP="00626985">
      <w:pPr>
        <w:ind w:left="720" w:hanging="720"/>
        <w:rPr>
          <w:rFonts w:eastAsia="Calibri"/>
        </w:rPr>
      </w:pPr>
    </w:p>
    <w:p w14:paraId="0CC3145F" w14:textId="77777777" w:rsidR="00626985" w:rsidRDefault="00626985" w:rsidP="00626985">
      <w:pPr>
        <w:ind w:left="720" w:hanging="720"/>
        <w:rPr>
          <w:rFonts w:eastAsia="Calibri"/>
        </w:rPr>
      </w:pPr>
      <w:r>
        <w:rPr>
          <w:rFonts w:eastAsia="Calibri"/>
        </w:rPr>
        <w:t>25.</w:t>
      </w:r>
      <w:r>
        <w:rPr>
          <w:rFonts w:eastAsia="Calibri"/>
        </w:rPr>
        <w:tab/>
        <w:t xml:space="preserve">No new parks have been identified in the LGIP for this location and, therefore, there are currently no plans or allocated budget for Council to purchase or resume land for a new park in Fortitude Valley within the LGIP timeframe. </w:t>
      </w:r>
    </w:p>
    <w:p w14:paraId="32F12753" w14:textId="77777777" w:rsidR="00626985" w:rsidRDefault="00626985" w:rsidP="00626985">
      <w:pPr>
        <w:ind w:left="720" w:hanging="720"/>
        <w:rPr>
          <w:rFonts w:eastAsia="Calibri"/>
        </w:rPr>
      </w:pPr>
    </w:p>
    <w:p w14:paraId="687E7870" w14:textId="4D53B4D9" w:rsidR="00626985" w:rsidRDefault="00626985" w:rsidP="00626985">
      <w:pPr>
        <w:autoSpaceDE w:val="0"/>
        <w:autoSpaceDN w:val="0"/>
        <w:adjustRightInd w:val="0"/>
        <w:ind w:left="720" w:hanging="720"/>
        <w:rPr>
          <w:rFonts w:eastAsia="Calibri"/>
        </w:rPr>
      </w:pPr>
      <w:r>
        <w:rPr>
          <w:rFonts w:eastAsia="Calibri"/>
        </w:rPr>
        <w:t>26.</w:t>
      </w:r>
      <w:r>
        <w:rPr>
          <w:rFonts w:eastAsia="Calibri"/>
        </w:rPr>
        <w:tab/>
        <w:t>Future parkland to be acquired or dedicated through development in the longer term (beyond 2026) is identified in Council</w:t>
      </w:r>
      <w:r w:rsidR="002D40A4">
        <w:rPr>
          <w:rFonts w:eastAsia="Calibri"/>
        </w:rPr>
        <w:t>’</w:t>
      </w:r>
      <w:r>
        <w:rPr>
          <w:rFonts w:eastAsia="Calibri"/>
        </w:rPr>
        <w:t xml:space="preserve">s long term infrastructure plan 2012-2031 (LTIP). Part of the subject site has been identified in the LTIP, and Council has earmarked this location to ensure a park item will be provided in the longer term, either through acquisition or through development contributions. </w:t>
      </w:r>
    </w:p>
    <w:p w14:paraId="56DF3FFF" w14:textId="77777777" w:rsidR="00626985" w:rsidRDefault="00626985" w:rsidP="00626985">
      <w:pPr>
        <w:autoSpaceDE w:val="0"/>
        <w:autoSpaceDN w:val="0"/>
        <w:adjustRightInd w:val="0"/>
        <w:ind w:left="720" w:hanging="720"/>
        <w:rPr>
          <w:rFonts w:eastAsia="Calibri"/>
        </w:rPr>
      </w:pPr>
    </w:p>
    <w:p w14:paraId="4DA6F546" w14:textId="77777777" w:rsidR="00626985" w:rsidRDefault="00626985" w:rsidP="00626985">
      <w:pPr>
        <w:autoSpaceDE w:val="0"/>
        <w:autoSpaceDN w:val="0"/>
        <w:adjustRightInd w:val="0"/>
        <w:ind w:left="720" w:hanging="720"/>
        <w:rPr>
          <w:snapToGrid w:val="0"/>
        </w:rPr>
      </w:pPr>
      <w:r>
        <w:rPr>
          <w:rFonts w:eastAsia="Calibri"/>
        </w:rPr>
        <w:t>27.</w:t>
      </w:r>
      <w:r>
        <w:rPr>
          <w:rFonts w:eastAsia="Calibri"/>
        </w:rPr>
        <w:tab/>
        <w:t>In addition, the Fortitude Valley neighbourhood plan code in City Plan</w:t>
      </w:r>
      <w:r>
        <w:rPr>
          <w:rFonts w:eastAsia="Calibri"/>
          <w:i/>
          <w:iCs/>
        </w:rPr>
        <w:t xml:space="preserve"> </w:t>
      </w:r>
      <w:r>
        <w:rPr>
          <w:rFonts w:eastAsia="Calibri"/>
        </w:rPr>
        <w:t xml:space="preserve">indicates locations where future park urban commons are to be provided for the community, as development occurs. Part of the subject site is identified for this purpose and aligns with the site listed in the LTIP. However, delivery of this urban common depends on the timing and willingness of landowners to develop their land. Should a development be proposed at the subject site, the application will be assessed against the Fortitude Valley neighbourhood plan code and the appropriate lands will be required to be dedicated for that park purpose, in accordance with City Plan requirements. </w:t>
      </w:r>
      <w:bookmarkEnd w:id="35"/>
    </w:p>
    <w:p w14:paraId="191C5DE4" w14:textId="77777777" w:rsidR="00626985" w:rsidRPr="007E59EB" w:rsidRDefault="00626985" w:rsidP="00626985">
      <w:pPr>
        <w:rPr>
          <w:snapToGrid w:val="0"/>
        </w:rPr>
      </w:pPr>
    </w:p>
    <w:p w14:paraId="704AB709" w14:textId="77777777" w:rsidR="00626985" w:rsidRPr="003F2888" w:rsidRDefault="00626985" w:rsidP="00626985">
      <w:pPr>
        <w:ind w:left="720"/>
        <w:rPr>
          <w:u w:val="single"/>
        </w:rPr>
      </w:pPr>
      <w:r w:rsidRPr="003F2888">
        <w:rPr>
          <w:u w:val="single"/>
        </w:rPr>
        <w:t>Consultation</w:t>
      </w:r>
    </w:p>
    <w:p w14:paraId="7D5CD1D9" w14:textId="77777777" w:rsidR="00626985" w:rsidRPr="007E59EB" w:rsidRDefault="00626985" w:rsidP="00626985">
      <w:pPr>
        <w:rPr>
          <w:snapToGrid w:val="0"/>
        </w:rPr>
      </w:pPr>
    </w:p>
    <w:p w14:paraId="6CEB5C27" w14:textId="77777777" w:rsidR="00626985" w:rsidRDefault="00626985" w:rsidP="00626985">
      <w:pPr>
        <w:ind w:left="720" w:hanging="720"/>
      </w:pPr>
      <w:r>
        <w:rPr>
          <w:snapToGrid w:val="0"/>
        </w:rPr>
        <w:t>28</w:t>
      </w:r>
      <w:r w:rsidRPr="007E59EB">
        <w:rPr>
          <w:snapToGrid w:val="0"/>
        </w:rPr>
        <w:t>.</w:t>
      </w:r>
      <w:r w:rsidRPr="007E59EB">
        <w:rPr>
          <w:snapToGrid w:val="0"/>
        </w:rPr>
        <w:tab/>
      </w:r>
      <w:r>
        <w:t xml:space="preserve">Councillor Vicki Howard, Councillor for Central Ward, has been consulted and supports the recommendation. </w:t>
      </w:r>
    </w:p>
    <w:p w14:paraId="1C3B3AC8" w14:textId="77777777" w:rsidR="00626985" w:rsidRPr="007E59EB" w:rsidRDefault="00626985" w:rsidP="00626985">
      <w:pPr>
        <w:rPr>
          <w:snapToGrid w:val="0"/>
        </w:rPr>
      </w:pPr>
    </w:p>
    <w:p w14:paraId="274AD2D0" w14:textId="77777777" w:rsidR="00626985" w:rsidRPr="003F2888" w:rsidRDefault="00626985" w:rsidP="00626985">
      <w:pPr>
        <w:ind w:left="720"/>
        <w:rPr>
          <w:u w:val="single"/>
        </w:rPr>
      </w:pPr>
      <w:r w:rsidRPr="003F2888">
        <w:rPr>
          <w:u w:val="single"/>
        </w:rPr>
        <w:t>Customer impact</w:t>
      </w:r>
    </w:p>
    <w:p w14:paraId="7C864C53" w14:textId="77777777" w:rsidR="00626985" w:rsidRDefault="00626985" w:rsidP="00626985">
      <w:pPr>
        <w:rPr>
          <w:snapToGrid w:val="0"/>
          <w:lang w:val="en-US"/>
        </w:rPr>
      </w:pPr>
    </w:p>
    <w:p w14:paraId="472B1964" w14:textId="5843F961" w:rsidR="00626985" w:rsidRPr="007E59EB" w:rsidRDefault="00626985" w:rsidP="00626985">
      <w:pPr>
        <w:rPr>
          <w:snapToGrid w:val="0"/>
          <w:lang w:val="en-US"/>
        </w:rPr>
      </w:pPr>
      <w:r>
        <w:rPr>
          <w:snapToGrid w:val="0"/>
          <w:lang w:val="en-US"/>
        </w:rPr>
        <w:t>29.</w:t>
      </w:r>
      <w:r>
        <w:rPr>
          <w:snapToGrid w:val="0"/>
          <w:lang w:val="en-US"/>
        </w:rPr>
        <w:tab/>
      </w:r>
      <w:r w:rsidRPr="00283021">
        <w:rPr>
          <w:snapToGrid w:val="0"/>
          <w:lang w:val="en-US"/>
        </w:rPr>
        <w:t>The submission will respond to the petitioners</w:t>
      </w:r>
      <w:r w:rsidR="002D40A4">
        <w:rPr>
          <w:snapToGrid w:val="0"/>
          <w:lang w:val="en-US"/>
        </w:rPr>
        <w:t>’</w:t>
      </w:r>
      <w:r w:rsidRPr="00283021">
        <w:rPr>
          <w:snapToGrid w:val="0"/>
          <w:lang w:val="en-US"/>
        </w:rPr>
        <w:t xml:space="preserve"> concerns.</w:t>
      </w:r>
    </w:p>
    <w:p w14:paraId="5B79FA4D" w14:textId="77777777" w:rsidR="00626985" w:rsidRPr="007E59EB" w:rsidRDefault="00626985" w:rsidP="00626985">
      <w:pPr>
        <w:rPr>
          <w:snapToGrid w:val="0"/>
        </w:rPr>
      </w:pPr>
    </w:p>
    <w:p w14:paraId="7184482B" w14:textId="33D2101E" w:rsidR="00626985" w:rsidRPr="007E59EB" w:rsidRDefault="00626985" w:rsidP="00626985">
      <w:pPr>
        <w:ind w:left="720" w:hanging="720"/>
        <w:rPr>
          <w:snapToGrid w:val="0"/>
          <w:lang w:val="en-US"/>
        </w:rPr>
      </w:pPr>
      <w:r>
        <w:rPr>
          <w:snapToGrid w:val="0"/>
          <w:lang w:val="en-US"/>
        </w:rPr>
        <w:lastRenderedPageBreak/>
        <w:t>30</w:t>
      </w:r>
      <w:r w:rsidRPr="007E59EB">
        <w:rPr>
          <w:snapToGrid w:val="0"/>
          <w:lang w:val="en-US"/>
        </w:rPr>
        <w:t>.</w:t>
      </w:r>
      <w:r w:rsidRPr="007E59EB">
        <w:rPr>
          <w:snapToGrid w:val="0"/>
          <w:lang w:val="en-US"/>
        </w:rPr>
        <w:tab/>
      </w:r>
      <w:bookmarkStart w:id="36" w:name="_Hlk21938734"/>
      <w:r w:rsidRPr="00932DDB">
        <w:rPr>
          <w:snapToGrid w:val="0"/>
          <w:lang w:val="en-US"/>
        </w:rPr>
        <w:t xml:space="preserve">The </w:t>
      </w:r>
      <w:r>
        <w:rPr>
          <w:bCs/>
          <w:snapToGrid w:val="0"/>
          <w:szCs w:val="24"/>
        </w:rPr>
        <w:t xml:space="preserve">Divisional Manager </w:t>
      </w:r>
      <w:r w:rsidRPr="00932DDB">
        <w:rPr>
          <w:snapToGrid w:val="0"/>
          <w:lang w:val="en-US"/>
        </w:rPr>
        <w:t>recommended as follows and the Committe</w:t>
      </w:r>
      <w:r w:rsidRPr="00A50F5C">
        <w:rPr>
          <w:snapToGrid w:val="0"/>
          <w:lang w:val="en-US"/>
        </w:rPr>
        <w:t>e agreed, with Councillors</w:t>
      </w:r>
      <w:r>
        <w:rPr>
          <w:snapToGrid w:val="0"/>
          <w:lang w:val="en-US"/>
        </w:rPr>
        <w:t> </w:t>
      </w:r>
      <w:r w:rsidRPr="00A50F5C">
        <w:rPr>
          <w:bCs/>
          <w:snapToGrid w:val="0"/>
          <w:szCs w:val="24"/>
        </w:rPr>
        <w:t>Jared</w:t>
      </w:r>
      <w:r w:rsidR="00151DD4">
        <w:rPr>
          <w:bCs/>
          <w:snapToGrid w:val="0"/>
          <w:szCs w:val="24"/>
        </w:rPr>
        <w:t> </w:t>
      </w:r>
      <w:r w:rsidRPr="00A50F5C">
        <w:rPr>
          <w:bCs/>
          <w:snapToGrid w:val="0"/>
          <w:szCs w:val="24"/>
        </w:rPr>
        <w:t xml:space="preserve">Cassidy and Steve Griffiths </w:t>
      </w:r>
      <w:r w:rsidRPr="00A50F5C">
        <w:rPr>
          <w:snapToGrid w:val="0"/>
          <w:lang w:val="en-US"/>
        </w:rPr>
        <w:t>abstaining.</w:t>
      </w:r>
      <w:bookmarkEnd w:id="36"/>
    </w:p>
    <w:p w14:paraId="7AD17E8C" w14:textId="77777777" w:rsidR="00626985" w:rsidRPr="007E59EB" w:rsidRDefault="00626985" w:rsidP="00626985">
      <w:pPr>
        <w:ind w:left="720" w:hanging="720"/>
        <w:rPr>
          <w:snapToGrid w:val="0"/>
          <w:lang w:val="en-US"/>
        </w:rPr>
      </w:pPr>
    </w:p>
    <w:p w14:paraId="51F0B479" w14:textId="77777777" w:rsidR="00626985" w:rsidRPr="007E59EB" w:rsidRDefault="00626985" w:rsidP="00A93656">
      <w:pPr>
        <w:keepNext/>
        <w:ind w:left="720" w:hanging="720"/>
        <w:rPr>
          <w:b/>
          <w:snapToGrid w:val="0"/>
          <w:lang w:val="en-US"/>
        </w:rPr>
      </w:pPr>
      <w:r>
        <w:rPr>
          <w:snapToGrid w:val="0"/>
          <w:lang w:val="en-US"/>
        </w:rPr>
        <w:t>31</w:t>
      </w:r>
      <w:r w:rsidRPr="007E59EB">
        <w:rPr>
          <w:snapToGrid w:val="0"/>
          <w:lang w:val="en-US"/>
        </w:rPr>
        <w:t>.</w:t>
      </w:r>
      <w:r w:rsidRPr="007E59EB">
        <w:rPr>
          <w:snapToGrid w:val="0"/>
          <w:lang w:val="en-US"/>
        </w:rPr>
        <w:tab/>
      </w:r>
      <w:r w:rsidRPr="007E59EB">
        <w:rPr>
          <w:b/>
          <w:snapToGrid w:val="0"/>
          <w:lang w:val="en-US"/>
        </w:rPr>
        <w:t>RECOMMENDATION:</w:t>
      </w:r>
    </w:p>
    <w:p w14:paraId="1A486A4A" w14:textId="77777777" w:rsidR="00626985" w:rsidRPr="007E59EB" w:rsidRDefault="00626985" w:rsidP="00A93656">
      <w:pPr>
        <w:keepNext/>
        <w:ind w:left="720" w:hanging="720"/>
        <w:rPr>
          <w:b/>
          <w:snapToGrid w:val="0"/>
          <w:lang w:val="en-US"/>
        </w:rPr>
      </w:pPr>
    </w:p>
    <w:p w14:paraId="672254AC" w14:textId="77777777" w:rsidR="00626985" w:rsidRPr="00283021" w:rsidRDefault="00626985" w:rsidP="00626985">
      <w:pPr>
        <w:ind w:left="720" w:hanging="720"/>
        <w:rPr>
          <w:b/>
          <w:bCs/>
        </w:rPr>
      </w:pPr>
      <w:r w:rsidRPr="007E59EB">
        <w:rPr>
          <w:b/>
          <w:snapToGrid w:val="0"/>
          <w:lang w:val="en-US"/>
        </w:rPr>
        <w:tab/>
      </w:r>
      <w:r w:rsidRPr="00283021">
        <w:rPr>
          <w:b/>
          <w:bCs/>
        </w:rPr>
        <w:t xml:space="preserve">THAT THE INFORMATION IN THIS SUBMISSION BE NOTED AND THE DRAFT RESPONSE, AS SET OUT IN ATTACHMENT A, </w:t>
      </w:r>
      <w:r>
        <w:t>hereunder</w:t>
      </w:r>
      <w:r>
        <w:rPr>
          <w:b/>
          <w:bCs/>
        </w:rPr>
        <w:t xml:space="preserve">, </w:t>
      </w:r>
      <w:r w:rsidRPr="00283021">
        <w:rPr>
          <w:b/>
          <w:bCs/>
        </w:rPr>
        <w:t>BE SENT TO THE HEAD PETITIONERS.</w:t>
      </w:r>
    </w:p>
    <w:p w14:paraId="2B1748BD" w14:textId="77777777" w:rsidR="00626985" w:rsidRPr="007E59EB" w:rsidRDefault="00626985" w:rsidP="00626985">
      <w:pPr>
        <w:ind w:left="720"/>
        <w:rPr>
          <w:b/>
          <w:snapToGrid w:val="0"/>
          <w:lang w:val="en-US"/>
        </w:rPr>
      </w:pPr>
    </w:p>
    <w:p w14:paraId="374E56F9" w14:textId="77777777" w:rsidR="00626985" w:rsidRPr="00283021" w:rsidRDefault="00626985" w:rsidP="00626985">
      <w:pPr>
        <w:ind w:left="720"/>
        <w:jc w:val="center"/>
        <w:rPr>
          <w:b/>
          <w:bCs/>
          <w:u w:val="single"/>
        </w:rPr>
      </w:pPr>
      <w:r w:rsidRPr="00283021">
        <w:rPr>
          <w:b/>
          <w:bCs/>
          <w:u w:val="single"/>
        </w:rPr>
        <w:t>Attachment A</w:t>
      </w:r>
    </w:p>
    <w:p w14:paraId="536B5FE7" w14:textId="77777777" w:rsidR="00626985" w:rsidRPr="00283021" w:rsidRDefault="00626985" w:rsidP="00626985">
      <w:pPr>
        <w:ind w:left="720"/>
        <w:jc w:val="center"/>
        <w:rPr>
          <w:b/>
          <w:bCs/>
          <w:snapToGrid w:val="0"/>
          <w:lang w:val="en-US"/>
        </w:rPr>
      </w:pPr>
      <w:r w:rsidRPr="00283021">
        <w:rPr>
          <w:b/>
          <w:bCs/>
          <w:snapToGrid w:val="0"/>
          <w:lang w:val="en-US"/>
        </w:rPr>
        <w:t>Draft Response</w:t>
      </w:r>
    </w:p>
    <w:p w14:paraId="594B0BC4" w14:textId="77777777" w:rsidR="00626985" w:rsidRPr="003F2888" w:rsidRDefault="00626985" w:rsidP="00626985"/>
    <w:p w14:paraId="2F0F38CB" w14:textId="77777777" w:rsidR="00626985" w:rsidRPr="00283021" w:rsidRDefault="00626985" w:rsidP="00626985">
      <w:pPr>
        <w:widowControl w:val="0"/>
        <w:rPr>
          <w:bCs/>
          <w:snapToGrid w:val="0"/>
          <w:lang w:val="en-US"/>
        </w:rPr>
      </w:pPr>
      <w:r w:rsidRPr="007E59EB">
        <w:rPr>
          <w:snapToGrid w:val="0"/>
          <w:lang w:val="en-US"/>
        </w:rPr>
        <w:tab/>
      </w:r>
      <w:r w:rsidRPr="007E59EB">
        <w:rPr>
          <w:b/>
          <w:snapToGrid w:val="0"/>
          <w:u w:val="single"/>
          <w:lang w:val="en-US"/>
        </w:rPr>
        <w:t>Petition Reference</w:t>
      </w:r>
      <w:r w:rsidRPr="007E59EB">
        <w:rPr>
          <w:b/>
          <w:snapToGrid w:val="0"/>
          <w:lang w:val="en-US"/>
        </w:rPr>
        <w:t xml:space="preserve">: </w:t>
      </w:r>
      <w:r w:rsidRPr="00283021">
        <w:rPr>
          <w:bCs/>
          <w:snapToGrid w:val="0"/>
          <w:lang w:val="en-US"/>
        </w:rPr>
        <w:t xml:space="preserve">CA21/312647 </w:t>
      </w:r>
    </w:p>
    <w:p w14:paraId="76028E5F" w14:textId="77777777" w:rsidR="00626985" w:rsidRPr="00283021" w:rsidRDefault="00626985" w:rsidP="00626985">
      <w:pPr>
        <w:widowControl w:val="0"/>
        <w:rPr>
          <w:bCs/>
          <w:snapToGrid w:val="0"/>
          <w:lang w:val="en-US"/>
        </w:rPr>
      </w:pPr>
    </w:p>
    <w:p w14:paraId="5B1CCF6A" w14:textId="77777777" w:rsidR="00626985" w:rsidRPr="00283021" w:rsidRDefault="00626985" w:rsidP="00626985">
      <w:pPr>
        <w:widowControl w:val="0"/>
        <w:ind w:left="720"/>
        <w:rPr>
          <w:bCs/>
          <w:snapToGrid w:val="0"/>
          <w:lang w:val="en-US"/>
        </w:rPr>
      </w:pPr>
      <w:r w:rsidRPr="00283021">
        <w:rPr>
          <w:bCs/>
          <w:snapToGrid w:val="0"/>
          <w:lang w:val="en-US"/>
        </w:rPr>
        <w:t>Thank you for your petition requesting Council consider the Strawberry Fields Parklands</w:t>
      </w:r>
      <w:r>
        <w:rPr>
          <w:bCs/>
          <w:snapToGrid w:val="0"/>
          <w:lang w:val="en-US"/>
        </w:rPr>
        <w:t> </w:t>
      </w:r>
      <w:r w:rsidRPr="00283021">
        <w:rPr>
          <w:bCs/>
          <w:snapToGrid w:val="0"/>
          <w:lang w:val="en-US"/>
        </w:rPr>
        <w:t>Project future greenspace in Fortitude Valley.</w:t>
      </w:r>
    </w:p>
    <w:p w14:paraId="7B4E0DEA" w14:textId="77777777" w:rsidR="00626985" w:rsidRPr="00283021" w:rsidRDefault="00626985" w:rsidP="00626985">
      <w:pPr>
        <w:widowControl w:val="0"/>
        <w:ind w:left="720"/>
        <w:rPr>
          <w:bCs/>
          <w:snapToGrid w:val="0"/>
          <w:lang w:val="en-US"/>
        </w:rPr>
      </w:pPr>
    </w:p>
    <w:p w14:paraId="7C78C63C" w14:textId="3A41A0F4" w:rsidR="00626985" w:rsidRPr="00283021" w:rsidRDefault="00626985" w:rsidP="00626985">
      <w:pPr>
        <w:widowControl w:val="0"/>
        <w:ind w:left="720"/>
        <w:rPr>
          <w:bCs/>
          <w:snapToGrid w:val="0"/>
          <w:lang w:val="en-US"/>
        </w:rPr>
      </w:pPr>
      <w:r w:rsidRPr="00283021">
        <w:rPr>
          <w:bCs/>
          <w:snapToGrid w:val="0"/>
          <w:lang w:val="en-US"/>
        </w:rPr>
        <w:t>The proposed concept plan identifies a block of land bound by Constance, Ann, East and Wickham</w:t>
      </w:r>
      <w:r w:rsidR="00151DD4">
        <w:rPr>
          <w:bCs/>
          <w:snapToGrid w:val="0"/>
          <w:lang w:val="en-US"/>
        </w:rPr>
        <w:t> </w:t>
      </w:r>
      <w:r w:rsidRPr="00283021">
        <w:rPr>
          <w:bCs/>
          <w:snapToGrid w:val="0"/>
          <w:lang w:val="en-US"/>
        </w:rPr>
        <w:t>Streets (the subject site), for the proposed concept design.</w:t>
      </w:r>
    </w:p>
    <w:p w14:paraId="4059F24B" w14:textId="77777777" w:rsidR="00626985" w:rsidRPr="00283021" w:rsidRDefault="00626985" w:rsidP="00626985">
      <w:pPr>
        <w:widowControl w:val="0"/>
        <w:ind w:left="720"/>
        <w:rPr>
          <w:bCs/>
          <w:snapToGrid w:val="0"/>
          <w:lang w:val="en-US"/>
        </w:rPr>
      </w:pPr>
    </w:p>
    <w:p w14:paraId="55B102E2" w14:textId="48DC9DF2" w:rsidR="00626985" w:rsidRPr="00283021" w:rsidRDefault="00626985" w:rsidP="00626985">
      <w:pPr>
        <w:widowControl w:val="0"/>
        <w:ind w:left="720"/>
        <w:rPr>
          <w:bCs/>
          <w:snapToGrid w:val="0"/>
          <w:lang w:val="en-US"/>
        </w:rPr>
      </w:pPr>
      <w:r w:rsidRPr="00283021">
        <w:rPr>
          <w:bCs/>
          <w:snapToGrid w:val="0"/>
          <w:lang w:val="en-US"/>
        </w:rPr>
        <w:t xml:space="preserve">Through </w:t>
      </w:r>
      <w:r w:rsidRPr="00283021">
        <w:rPr>
          <w:bCs/>
          <w:i/>
          <w:iCs/>
          <w:snapToGrid w:val="0"/>
          <w:lang w:val="en-US"/>
        </w:rPr>
        <w:t>Brisbane City Plan 2014</w:t>
      </w:r>
      <w:r w:rsidRPr="00283021">
        <w:rPr>
          <w:bCs/>
          <w:snapToGrid w:val="0"/>
          <w:lang w:val="en-US"/>
        </w:rPr>
        <w:t xml:space="preserve"> (City Plan), Council takes a carefully planned approach to acquiring and developing new parks and improving existing parks. This ensures Council responds to patterns of growth and provides a broad range of recreation opportunities to all Brisbane residents. It aims to balance amenity with the need to accommodate the rapidly growing population and deliver more greenspace, community facilities, public transport and affordable housing, while protecting Brisbane</w:t>
      </w:r>
      <w:r w:rsidR="002D40A4">
        <w:rPr>
          <w:bCs/>
          <w:snapToGrid w:val="0"/>
          <w:lang w:val="en-US"/>
        </w:rPr>
        <w:t>’</w:t>
      </w:r>
      <w:r w:rsidRPr="00283021">
        <w:rPr>
          <w:bCs/>
          <w:snapToGrid w:val="0"/>
          <w:lang w:val="en-US"/>
        </w:rPr>
        <w:t>s heritage and lifestyle.</w:t>
      </w:r>
    </w:p>
    <w:p w14:paraId="02C87790" w14:textId="77777777" w:rsidR="00626985" w:rsidRPr="00283021" w:rsidRDefault="00626985" w:rsidP="00626985">
      <w:pPr>
        <w:widowControl w:val="0"/>
        <w:ind w:left="720"/>
        <w:rPr>
          <w:bCs/>
          <w:snapToGrid w:val="0"/>
          <w:lang w:val="en-US"/>
        </w:rPr>
      </w:pPr>
    </w:p>
    <w:p w14:paraId="5F9F9286" w14:textId="7D9DB539" w:rsidR="00626985" w:rsidRPr="00283021" w:rsidRDefault="00626985" w:rsidP="00626985">
      <w:pPr>
        <w:widowControl w:val="0"/>
        <w:ind w:left="720"/>
        <w:rPr>
          <w:bCs/>
          <w:snapToGrid w:val="0"/>
          <w:lang w:val="en-US"/>
        </w:rPr>
      </w:pPr>
      <w:r w:rsidRPr="00283021">
        <w:rPr>
          <w:bCs/>
          <w:snapToGrid w:val="0"/>
          <w:lang w:val="en-US"/>
        </w:rPr>
        <w:t>In conjunction with City Plan, the Local Government Infrastructure Plan (LGIP) 2016-2026 sets out Council</w:t>
      </w:r>
      <w:r w:rsidR="002D40A4">
        <w:rPr>
          <w:bCs/>
          <w:snapToGrid w:val="0"/>
          <w:lang w:val="en-US"/>
        </w:rPr>
        <w:t>’</w:t>
      </w:r>
      <w:r w:rsidRPr="00283021">
        <w:rPr>
          <w:bCs/>
          <w:snapToGrid w:val="0"/>
          <w:lang w:val="en-US"/>
        </w:rPr>
        <w:t xml:space="preserve">s plan for delivering new infrastructure across Brisbane over a 10-year period. This includes delivering transport, stormwater and community infrastructure, parkland and park facilities to meet the needs of current and future development. In preparing the LGIP, Council uses data to model future growth and to better understand infrastructure needs to provide accepted standards of service to the community. </w:t>
      </w:r>
    </w:p>
    <w:p w14:paraId="07C4F5E7" w14:textId="77777777" w:rsidR="00626985" w:rsidRPr="00283021" w:rsidRDefault="00626985" w:rsidP="00626985">
      <w:pPr>
        <w:widowControl w:val="0"/>
        <w:ind w:left="720"/>
        <w:rPr>
          <w:bCs/>
          <w:snapToGrid w:val="0"/>
          <w:lang w:val="en-US"/>
        </w:rPr>
      </w:pPr>
    </w:p>
    <w:p w14:paraId="2A1A5385" w14:textId="77777777" w:rsidR="00626985" w:rsidRPr="00283021" w:rsidRDefault="00626985" w:rsidP="00626985">
      <w:pPr>
        <w:widowControl w:val="0"/>
        <w:ind w:left="720"/>
        <w:rPr>
          <w:bCs/>
          <w:snapToGrid w:val="0"/>
          <w:lang w:val="en-US"/>
        </w:rPr>
      </w:pPr>
      <w:r w:rsidRPr="00283021">
        <w:rPr>
          <w:bCs/>
          <w:snapToGrid w:val="0"/>
          <w:lang w:val="en-US"/>
        </w:rPr>
        <w:t xml:space="preserve">No new parks have been identified in the LGIP for this location and, therefore, there are currently no plans or allocated budget for Council to purchase or resume land for a new park in Fortitude Valley within the LGIP timeframe. </w:t>
      </w:r>
    </w:p>
    <w:p w14:paraId="4F02DC6C" w14:textId="77777777" w:rsidR="00626985" w:rsidRPr="00283021" w:rsidRDefault="00626985" w:rsidP="00626985">
      <w:pPr>
        <w:widowControl w:val="0"/>
        <w:ind w:left="720"/>
        <w:rPr>
          <w:bCs/>
          <w:snapToGrid w:val="0"/>
          <w:lang w:val="en-US"/>
        </w:rPr>
      </w:pPr>
    </w:p>
    <w:p w14:paraId="3BCF0389" w14:textId="3DF8E691" w:rsidR="00626985" w:rsidRPr="00283021" w:rsidRDefault="00626985" w:rsidP="00626985">
      <w:pPr>
        <w:widowControl w:val="0"/>
        <w:ind w:left="720"/>
        <w:rPr>
          <w:bCs/>
          <w:snapToGrid w:val="0"/>
          <w:lang w:val="en-US"/>
        </w:rPr>
      </w:pPr>
      <w:r w:rsidRPr="00283021">
        <w:rPr>
          <w:bCs/>
          <w:snapToGrid w:val="0"/>
          <w:lang w:val="en-US"/>
        </w:rPr>
        <w:t>Future parkland to be acquired or dedicated through development in the longer term (beyond 2026) is identified in Council</w:t>
      </w:r>
      <w:r w:rsidR="002D40A4">
        <w:rPr>
          <w:bCs/>
          <w:snapToGrid w:val="0"/>
          <w:lang w:val="en-US"/>
        </w:rPr>
        <w:t>’</w:t>
      </w:r>
      <w:r w:rsidRPr="00283021">
        <w:rPr>
          <w:bCs/>
          <w:snapToGrid w:val="0"/>
          <w:lang w:val="en-US"/>
        </w:rPr>
        <w:t xml:space="preserve">s long term infrastructure plan 2012-2031 (LTIP). Part of the subject site has been identified in the LTIP, and Council has earmarked this location to ensure a park item will be provided in the longer term, either through acquisition or through development contributions. </w:t>
      </w:r>
    </w:p>
    <w:p w14:paraId="0FC7729E" w14:textId="77777777" w:rsidR="00626985" w:rsidRPr="00283021" w:rsidRDefault="00626985" w:rsidP="00626985">
      <w:pPr>
        <w:widowControl w:val="0"/>
        <w:ind w:left="720"/>
        <w:rPr>
          <w:bCs/>
          <w:snapToGrid w:val="0"/>
          <w:lang w:val="en-US"/>
        </w:rPr>
      </w:pPr>
    </w:p>
    <w:p w14:paraId="7184D4B0" w14:textId="77777777" w:rsidR="00626985" w:rsidRPr="00283021" w:rsidRDefault="00626985" w:rsidP="00626985">
      <w:pPr>
        <w:widowControl w:val="0"/>
        <w:ind w:left="720"/>
        <w:rPr>
          <w:bCs/>
          <w:snapToGrid w:val="0"/>
          <w:lang w:val="en-US"/>
        </w:rPr>
      </w:pPr>
      <w:r w:rsidRPr="00283021">
        <w:rPr>
          <w:bCs/>
          <w:snapToGrid w:val="0"/>
          <w:lang w:val="en-US"/>
        </w:rPr>
        <w:t>In addition, the Fortitude Valley neighbourhood plan code in City Plan indicates locations where future park urban commons are to be provided for the community, as development occurs. Part of the subject site is identified for this purpose and aligns with the site listed in the LTIP. However, delivery of this urban common depends on the timing and willingness of landowners to develop their land. Should a development be proposed at the subject site, the application will be assessed against the Fortitude Valley neighbourhood plan code and the appropriate lands will be required to be dedicated for that park purpose, in accordance with City</w:t>
      </w:r>
      <w:r>
        <w:rPr>
          <w:bCs/>
          <w:snapToGrid w:val="0"/>
          <w:lang w:val="en-US"/>
        </w:rPr>
        <w:t> </w:t>
      </w:r>
      <w:r w:rsidRPr="00283021">
        <w:rPr>
          <w:bCs/>
          <w:snapToGrid w:val="0"/>
          <w:lang w:val="en-US"/>
        </w:rPr>
        <w:t xml:space="preserve">Plan requirements. </w:t>
      </w:r>
    </w:p>
    <w:p w14:paraId="0FE0541C" w14:textId="77777777" w:rsidR="00626985" w:rsidRPr="00283021" w:rsidRDefault="00626985" w:rsidP="00626985">
      <w:pPr>
        <w:widowControl w:val="0"/>
        <w:ind w:left="720"/>
        <w:rPr>
          <w:bCs/>
          <w:snapToGrid w:val="0"/>
          <w:lang w:val="en-US"/>
        </w:rPr>
      </w:pPr>
    </w:p>
    <w:p w14:paraId="2C076681" w14:textId="77777777" w:rsidR="00626985" w:rsidRPr="00283021" w:rsidRDefault="00626985" w:rsidP="00626985">
      <w:pPr>
        <w:widowControl w:val="0"/>
        <w:ind w:left="720"/>
        <w:rPr>
          <w:bCs/>
          <w:snapToGrid w:val="0"/>
          <w:lang w:val="en-US"/>
        </w:rPr>
      </w:pPr>
      <w:r w:rsidRPr="00283021">
        <w:rPr>
          <w:bCs/>
          <w:snapToGrid w:val="0"/>
          <w:lang w:val="en-US"/>
        </w:rPr>
        <w:t>The above information will be forwarded to the other petitioners via email.</w:t>
      </w:r>
    </w:p>
    <w:p w14:paraId="32F41C69" w14:textId="77777777" w:rsidR="00626985" w:rsidRPr="00283021" w:rsidRDefault="00626985" w:rsidP="00626985">
      <w:pPr>
        <w:widowControl w:val="0"/>
        <w:ind w:left="720"/>
        <w:rPr>
          <w:bCs/>
          <w:snapToGrid w:val="0"/>
          <w:lang w:val="en-US"/>
        </w:rPr>
      </w:pPr>
    </w:p>
    <w:p w14:paraId="59F2AECD" w14:textId="77777777" w:rsidR="00626985" w:rsidRPr="00283021" w:rsidRDefault="00626985" w:rsidP="00626985">
      <w:pPr>
        <w:widowControl w:val="0"/>
        <w:ind w:left="720"/>
        <w:rPr>
          <w:bCs/>
          <w:snapToGrid w:val="0"/>
          <w:lang w:val="en-US"/>
        </w:rPr>
      </w:pPr>
      <w:r w:rsidRPr="00283021">
        <w:rPr>
          <w:bCs/>
          <w:snapToGrid w:val="0"/>
          <w:lang w:val="en-US"/>
        </w:rPr>
        <w:t>Should you have further questions please contact Ms Leah Hattendorff, A/Parks and Environmental Planning Service Delivery Manager, Parks and Natural Resources, Natural</w:t>
      </w:r>
      <w:r>
        <w:rPr>
          <w:bCs/>
          <w:snapToGrid w:val="0"/>
          <w:lang w:val="en-US"/>
        </w:rPr>
        <w:t> </w:t>
      </w:r>
      <w:r w:rsidRPr="00283021">
        <w:rPr>
          <w:bCs/>
          <w:snapToGrid w:val="0"/>
          <w:lang w:val="en-US"/>
        </w:rPr>
        <w:t>Environment, Water and Sustainability, City Planning and Sustainability, on (07)</w:t>
      </w:r>
      <w:r>
        <w:rPr>
          <w:bCs/>
          <w:snapToGrid w:val="0"/>
          <w:lang w:val="en-US"/>
        </w:rPr>
        <w:t> </w:t>
      </w:r>
      <w:r w:rsidRPr="00283021">
        <w:rPr>
          <w:bCs/>
          <w:snapToGrid w:val="0"/>
          <w:lang w:val="en-US"/>
        </w:rPr>
        <w:t>3178</w:t>
      </w:r>
      <w:r>
        <w:rPr>
          <w:bCs/>
          <w:snapToGrid w:val="0"/>
          <w:lang w:val="en-US"/>
        </w:rPr>
        <w:t> </w:t>
      </w:r>
      <w:r w:rsidRPr="00283021">
        <w:rPr>
          <w:bCs/>
          <w:snapToGrid w:val="0"/>
          <w:lang w:val="en-US"/>
        </w:rPr>
        <w:t>5337.</w:t>
      </w:r>
    </w:p>
    <w:p w14:paraId="4E28D353" w14:textId="77777777" w:rsidR="00626985" w:rsidRPr="00283021" w:rsidRDefault="00626985" w:rsidP="00626985">
      <w:pPr>
        <w:widowControl w:val="0"/>
        <w:ind w:left="720"/>
        <w:rPr>
          <w:bCs/>
          <w:snapToGrid w:val="0"/>
          <w:lang w:val="en-US"/>
        </w:rPr>
      </w:pPr>
    </w:p>
    <w:p w14:paraId="46A3267D" w14:textId="02C878A7" w:rsidR="00D46E85" w:rsidRDefault="00626985" w:rsidP="00151DD4">
      <w:pPr>
        <w:widowControl w:val="0"/>
        <w:ind w:left="720"/>
        <w:rPr>
          <w:noProof/>
        </w:rPr>
      </w:pPr>
      <w:r w:rsidRPr="00283021">
        <w:rPr>
          <w:bCs/>
          <w:snapToGrid w:val="0"/>
          <w:lang w:val="en-US"/>
        </w:rPr>
        <w:t>Thank you for raising this matter.</w:t>
      </w:r>
    </w:p>
    <w:p w14:paraId="7C085E01" w14:textId="77777777" w:rsidR="00D46E85" w:rsidRDefault="00D46E85" w:rsidP="00D46E85">
      <w:pPr>
        <w:jc w:val="right"/>
        <w:rPr>
          <w:rFonts w:ascii="Arial" w:hAnsi="Arial"/>
          <w:b/>
          <w:sz w:val="28"/>
        </w:rPr>
      </w:pPr>
      <w:r>
        <w:rPr>
          <w:rFonts w:ascii="Arial" w:hAnsi="Arial"/>
          <w:b/>
          <w:sz w:val="28"/>
        </w:rPr>
        <w:t>ADOPTED</w:t>
      </w:r>
    </w:p>
    <w:p w14:paraId="4786E541" w14:textId="66B68EBF" w:rsidR="00D46E85" w:rsidRDefault="00D46E85" w:rsidP="00FE11B7"/>
    <w:p w14:paraId="1B734BBA" w14:textId="6B8D086E" w:rsidR="00885F63" w:rsidRDefault="00FE11B7" w:rsidP="00A93656">
      <w:pPr>
        <w:ind w:left="2517" w:hanging="2517"/>
      </w:pPr>
      <w:r>
        <w:rPr>
          <w:lang w:eastAsia="en-US"/>
        </w:rPr>
        <w:t>Chair</w:t>
      </w:r>
      <w:r>
        <w:t>:</w:t>
      </w:r>
      <w:r w:rsidRPr="00D94894">
        <w:tab/>
      </w:r>
      <w:r w:rsidRPr="00A93656">
        <w:rPr>
          <w:snapToGrid w:val="0"/>
          <w:lang w:val="en-US"/>
        </w:rPr>
        <w:t>Councillor</w:t>
      </w:r>
      <w:r w:rsidRPr="00D94894">
        <w:t xml:space="preserve"> MARX, City Standards Committee report please.</w:t>
      </w:r>
    </w:p>
    <w:p w14:paraId="312CF20B" w14:textId="3E888A7E" w:rsidR="002A6383" w:rsidRDefault="002A6383" w:rsidP="002A6383"/>
    <w:p w14:paraId="1735C9D6" w14:textId="77777777" w:rsidR="00FE11B7" w:rsidRDefault="00FE11B7" w:rsidP="002A6383"/>
    <w:p w14:paraId="244E50D0" w14:textId="02FF5849" w:rsidR="002A6383" w:rsidRDefault="002A6383" w:rsidP="00A93656">
      <w:pPr>
        <w:pStyle w:val="Heading3"/>
        <w:keepNext/>
      </w:pPr>
      <w:bookmarkStart w:id="37" w:name="_Toc97661957"/>
      <w:r w:rsidRPr="00A90E82">
        <w:t>C</w:t>
      </w:r>
      <w:r>
        <w:t>ITY STANDARDS COMMITTEE</w:t>
      </w:r>
      <w:bookmarkEnd w:id="37"/>
    </w:p>
    <w:p w14:paraId="6B7EF39B" w14:textId="77777777" w:rsidR="002A6383" w:rsidRDefault="002A6383" w:rsidP="00A93656">
      <w:pPr>
        <w:keepNext/>
      </w:pPr>
    </w:p>
    <w:p w14:paraId="00547C6C" w14:textId="1AD5F20A" w:rsidR="002A6383" w:rsidRDefault="002A6383" w:rsidP="002A6383">
      <w:r>
        <w:t xml:space="preserve">Councillor Kim MARX, </w:t>
      </w:r>
      <w:r w:rsidR="00555F2C">
        <w:t xml:space="preserve">Civic Cabinet </w:t>
      </w:r>
      <w:r>
        <w:t xml:space="preserve">Chair of the </w:t>
      </w:r>
      <w:r w:rsidRPr="00A90E82">
        <w:t xml:space="preserve">City Standards </w:t>
      </w:r>
      <w:r>
        <w:t xml:space="preserve">Committee, moved, seconded by Councillor </w:t>
      </w:r>
      <w:r w:rsidR="00954886">
        <w:t>Steven TOOMEY</w:t>
      </w:r>
      <w:r>
        <w:t xml:space="preserve">, that the report of the meeting of that Committee held on </w:t>
      </w:r>
      <w:r w:rsidR="00151DD4">
        <w:t>22 February 2022</w:t>
      </w:r>
      <w:r>
        <w:t>, be adopted.</w:t>
      </w:r>
    </w:p>
    <w:p w14:paraId="4435D921" w14:textId="77777777" w:rsidR="002A6383" w:rsidRDefault="002A6383" w:rsidP="002A6383"/>
    <w:p w14:paraId="6E38F143" w14:textId="77777777" w:rsidR="00FE11B7" w:rsidRPr="00FE11B7" w:rsidRDefault="00FE11B7" w:rsidP="00FE11B7">
      <w:pPr>
        <w:ind w:left="2517" w:hanging="2517"/>
        <w:rPr>
          <w:lang w:eastAsia="en-US"/>
        </w:rPr>
      </w:pPr>
      <w:r w:rsidRPr="00FE11B7">
        <w:rPr>
          <w:lang w:eastAsia="en-US"/>
        </w:rPr>
        <w:t>Chair:</w:t>
      </w:r>
      <w:r w:rsidRPr="00FE11B7">
        <w:rPr>
          <w:lang w:eastAsia="en-US"/>
        </w:rPr>
        <w:tab/>
        <w:t>Is there any debate?</w:t>
      </w:r>
    </w:p>
    <w:p w14:paraId="198C900D" w14:textId="1ECE7D83" w:rsidR="00FE11B7" w:rsidRPr="00FE11B7" w:rsidRDefault="00FE11B7" w:rsidP="00FE11B7">
      <w:pPr>
        <w:spacing w:before="120"/>
        <w:ind w:left="2517" w:hanging="2517"/>
        <w:rPr>
          <w:lang w:eastAsia="en-US"/>
        </w:rPr>
      </w:pPr>
      <w:r w:rsidRPr="00FE11B7">
        <w:rPr>
          <w:lang w:eastAsia="en-US"/>
        </w:rPr>
        <w:t>Councillor MARX:</w:t>
      </w:r>
      <w:r w:rsidRPr="00FE11B7">
        <w:rPr>
          <w:lang w:eastAsia="en-US"/>
        </w:rPr>
        <w:tab/>
        <w:t>Yes, thank you, Mr Chair. Look, the presentation on the 22 February was on an illegal dumping presentation and I want to start by saying thank you to Councillor TOOMEY for filling in as Chair; I was in hospital that day and I appreciate him taking over the role and doing such an admirable job. Illegal dumping, as people would know in this place, if they know me well enough—is something that I</w:t>
      </w:r>
      <w:r w:rsidR="002D40A4">
        <w:rPr>
          <w:lang w:eastAsia="en-US"/>
        </w:rPr>
        <w:t>’</w:t>
      </w:r>
      <w:r w:rsidRPr="00FE11B7">
        <w:rPr>
          <w:lang w:eastAsia="en-US"/>
        </w:rPr>
        <w:t xml:space="preserve">m very passionate about, so I was very sorry that I actually missed this presentation. </w:t>
      </w:r>
    </w:p>
    <w:p w14:paraId="407F0E2D" w14:textId="3DF8905D" w:rsidR="00FE11B7" w:rsidRPr="00FE11B7" w:rsidRDefault="00FE11B7" w:rsidP="00FE11B7">
      <w:pPr>
        <w:spacing w:before="120"/>
        <w:ind w:left="2517" w:hanging="2517"/>
        <w:rPr>
          <w:lang w:eastAsia="en-US"/>
        </w:rPr>
      </w:pPr>
      <w:r w:rsidRPr="00FE11B7">
        <w:rPr>
          <w:lang w:eastAsia="en-US"/>
        </w:rPr>
        <w:tab/>
        <w:t>Council officers spend a lot of time dealing with the illegal dumping that goes across the city and then with what we were having happen in that situation, and obviously now that it</w:t>
      </w:r>
      <w:r w:rsidR="002D40A4">
        <w:rPr>
          <w:lang w:eastAsia="en-US"/>
        </w:rPr>
        <w:t>’</w:t>
      </w:r>
      <w:r w:rsidRPr="00FE11B7">
        <w:rPr>
          <w:lang w:eastAsia="en-US"/>
        </w:rPr>
        <w:t>s kind of morphing into what we</w:t>
      </w:r>
      <w:r w:rsidR="002D40A4">
        <w:rPr>
          <w:lang w:eastAsia="en-US"/>
        </w:rPr>
        <w:t>’</w:t>
      </w:r>
      <w:r w:rsidRPr="00FE11B7">
        <w:rPr>
          <w:lang w:eastAsia="en-US"/>
        </w:rPr>
        <w:t>re dealing now, I just think it was a good reminder of the amazing work carried out by the CARS (Compliance and Regulatory Services) officers, in particular, those who are out and about at all hours of the day and night; I was actually out with our officers on New Year</w:t>
      </w:r>
      <w:r w:rsidR="002D40A4">
        <w:rPr>
          <w:lang w:eastAsia="en-US"/>
        </w:rPr>
        <w:t>’</w:t>
      </w:r>
      <w:r w:rsidRPr="00FE11B7">
        <w:rPr>
          <w:lang w:eastAsia="en-US"/>
        </w:rPr>
        <w:t>s Eve, that seems like so long ago. I also want to thank the compliance officers, in particular, for the way that they have adapted and gone above and beyond during the flood recovery.</w:t>
      </w:r>
    </w:p>
    <w:p w14:paraId="654FAAD0" w14:textId="7119F1F9" w:rsidR="00FE11B7" w:rsidRPr="00FE11B7" w:rsidRDefault="00FE11B7" w:rsidP="00FE11B7">
      <w:pPr>
        <w:spacing w:before="120"/>
        <w:ind w:left="2517" w:hanging="2517"/>
        <w:rPr>
          <w:lang w:eastAsia="en-US"/>
        </w:rPr>
      </w:pPr>
      <w:r w:rsidRPr="00FE11B7">
        <w:rPr>
          <w:lang w:eastAsia="en-US"/>
        </w:rPr>
        <w:tab/>
        <w:t>So—as I</w:t>
      </w:r>
      <w:r w:rsidR="002D40A4">
        <w:rPr>
          <w:lang w:eastAsia="en-US"/>
        </w:rPr>
        <w:t>’</w:t>
      </w:r>
      <w:r w:rsidRPr="00FE11B7">
        <w:rPr>
          <w:lang w:eastAsia="en-US"/>
        </w:rPr>
        <w:t>ve raised today, but I can say it again—the tonnage of waste being put out on Brisbane</w:t>
      </w:r>
      <w:r w:rsidR="002D40A4">
        <w:rPr>
          <w:lang w:eastAsia="en-US"/>
        </w:rPr>
        <w:t>’</w:t>
      </w:r>
      <w:r w:rsidRPr="00FE11B7">
        <w:rPr>
          <w:lang w:eastAsia="en-US"/>
        </w:rPr>
        <w:t>s kerbside exceeds 2011 levels and the Schrinner Council is prioritising support for Brisbane residents to clean up and safely dispose of household flood</w:t>
      </w:r>
      <w:r w:rsidRPr="00FE11B7">
        <w:rPr>
          <w:lang w:eastAsia="en-US"/>
        </w:rPr>
        <w:noBreakHyphen/>
        <w:t xml:space="preserve">related waste. So, the message to the residents of Brisbane is clear; if you have flood-affected waste or household items, they will be either picked up through the special kerbside collection or you can take it to one of our four resource recovery centres </w:t>
      </w:r>
      <w:r>
        <w:rPr>
          <w:lang w:eastAsia="en-US"/>
        </w:rPr>
        <w:t xml:space="preserve">(RRCs) </w:t>
      </w:r>
      <w:r w:rsidRPr="00FE11B7">
        <w:rPr>
          <w:lang w:eastAsia="en-US"/>
        </w:rPr>
        <w:t>for free. In addition to this, residents can access food waste drop-off sites which are distributed across Brisbane.</w:t>
      </w:r>
    </w:p>
    <w:p w14:paraId="3C58DEEE" w14:textId="68DCF9D1" w:rsidR="00FE11B7" w:rsidRPr="00FE11B7" w:rsidRDefault="00FE11B7" w:rsidP="00FE11B7">
      <w:pPr>
        <w:spacing w:before="120"/>
        <w:ind w:left="2517" w:hanging="2517"/>
        <w:rPr>
          <w:lang w:eastAsia="en-US"/>
        </w:rPr>
      </w:pPr>
      <w:r w:rsidRPr="00FE11B7">
        <w:rPr>
          <w:lang w:eastAsia="en-US"/>
        </w:rPr>
        <w:tab/>
        <w:t>As far as—unfortunately, as always, we have seen illegal dumping across the city, and we</w:t>
      </w:r>
      <w:r w:rsidR="002D40A4">
        <w:rPr>
          <w:lang w:eastAsia="en-US"/>
        </w:rPr>
        <w:t>’</w:t>
      </w:r>
      <w:r w:rsidRPr="00FE11B7">
        <w:rPr>
          <w:lang w:eastAsia="en-US"/>
        </w:rPr>
        <w:t>ve had people taking advantage of this terrible situation where people are dumping illegally in areas that potentially either didn</w:t>
      </w:r>
      <w:r w:rsidR="002D40A4">
        <w:rPr>
          <w:lang w:eastAsia="en-US"/>
        </w:rPr>
        <w:t>’</w:t>
      </w:r>
      <w:r w:rsidRPr="00FE11B7">
        <w:rPr>
          <w:lang w:eastAsia="en-US"/>
        </w:rPr>
        <w:t>t get flooded or they are putting out stuff that we generally, as a rule, wouldn</w:t>
      </w:r>
      <w:r w:rsidR="002D40A4">
        <w:rPr>
          <w:lang w:eastAsia="en-US"/>
        </w:rPr>
        <w:t>’</w:t>
      </w:r>
      <w:r w:rsidRPr="00FE11B7">
        <w:rPr>
          <w:lang w:eastAsia="en-US"/>
        </w:rPr>
        <w:t>t pick up anyway. We</w:t>
      </w:r>
      <w:r w:rsidR="002D40A4">
        <w:rPr>
          <w:lang w:eastAsia="en-US"/>
        </w:rPr>
        <w:t>’</w:t>
      </w:r>
      <w:r w:rsidRPr="00FE11B7">
        <w:rPr>
          <w:lang w:eastAsia="en-US"/>
        </w:rPr>
        <w:t>ve got situations where they</w:t>
      </w:r>
      <w:r w:rsidR="002D40A4">
        <w:rPr>
          <w:lang w:eastAsia="en-US"/>
        </w:rPr>
        <w:t>’</w:t>
      </w:r>
      <w:r w:rsidRPr="00FE11B7">
        <w:rPr>
          <w:lang w:eastAsia="en-US"/>
        </w:rPr>
        <w:t>re denying all knowledge of them putting this stuff out illegally on the roads and creating a safety issue, though how they can deny that potentially tyres that are stacked up neatly in five piles washed down there from the floods, I</w:t>
      </w:r>
      <w:r w:rsidR="002D40A4">
        <w:rPr>
          <w:lang w:eastAsia="en-US"/>
        </w:rPr>
        <w:t>’</w:t>
      </w:r>
      <w:r w:rsidRPr="00FE11B7">
        <w:rPr>
          <w:lang w:eastAsia="en-US"/>
        </w:rPr>
        <w:t>m not quite sure. But anyway, it</w:t>
      </w:r>
      <w:r w:rsidR="002D40A4">
        <w:rPr>
          <w:lang w:eastAsia="en-US"/>
        </w:rPr>
        <w:t>’</w:t>
      </w:r>
      <w:r w:rsidRPr="00FE11B7">
        <w:rPr>
          <w:lang w:eastAsia="en-US"/>
        </w:rPr>
        <w:t>s just one of those things, I guess, that we have to deal with in this compliance space.</w:t>
      </w:r>
    </w:p>
    <w:p w14:paraId="386D237B" w14:textId="4981CA26" w:rsidR="00FE11B7" w:rsidRPr="00FE11B7" w:rsidRDefault="00FE11B7" w:rsidP="00FE11B7">
      <w:pPr>
        <w:spacing w:before="120"/>
        <w:ind w:left="2517" w:hanging="2517"/>
        <w:rPr>
          <w:lang w:eastAsia="en-US"/>
        </w:rPr>
      </w:pPr>
      <w:r w:rsidRPr="00FE11B7">
        <w:rPr>
          <w:lang w:eastAsia="en-US"/>
        </w:rPr>
        <w:tab/>
        <w:t>I also want to make note that we</w:t>
      </w:r>
      <w:r w:rsidR="002D40A4">
        <w:rPr>
          <w:lang w:eastAsia="en-US"/>
        </w:rPr>
        <w:t>’</w:t>
      </w:r>
      <w:r w:rsidRPr="00FE11B7">
        <w:rPr>
          <w:lang w:eastAsia="en-US"/>
        </w:rPr>
        <w:t>re pleased to report that the operating hours at Willawong and Nudgee RRCs have been extended to remain open to the public from 6.30 to 9pm daily and they are now operational 24/7, which is a great outcome with the LORD MAYOR, Adrian SCHRINNER, dealing with the Minister for Environment, Minister Enoch, who was able to make that happen. I also want to take this opportunity to thank those involved in the waste management response to this flood event, who are working tirelessly through the day and night and well before the dawn and long after the sun goes down.</w:t>
      </w:r>
      <w:r w:rsidRPr="00FE11B7">
        <w:rPr>
          <w:lang w:eastAsia="en-US"/>
        </w:rPr>
        <w:tab/>
      </w:r>
    </w:p>
    <w:p w14:paraId="4DF7096A" w14:textId="3EEBB220" w:rsidR="00FE11B7" w:rsidRPr="00FE11B7" w:rsidRDefault="00FE11B7" w:rsidP="00FE11B7">
      <w:pPr>
        <w:spacing w:before="120"/>
        <w:ind w:left="2517" w:hanging="2517"/>
        <w:rPr>
          <w:lang w:eastAsia="en-US"/>
        </w:rPr>
      </w:pPr>
      <w:r w:rsidRPr="00FE11B7">
        <w:rPr>
          <w:lang w:eastAsia="en-US"/>
        </w:rPr>
        <w:tab/>
        <w:t>So, not only do we have every contractor and SUEZ truck working around the clock, we</w:t>
      </w:r>
      <w:r w:rsidR="002D40A4">
        <w:rPr>
          <w:lang w:eastAsia="en-US"/>
        </w:rPr>
        <w:t>’</w:t>
      </w:r>
      <w:r w:rsidRPr="00FE11B7">
        <w:rPr>
          <w:lang w:eastAsia="en-US"/>
        </w:rPr>
        <w:t>ve also redeployed every available Council truck to help with the clean up too. Every possible Council resource has been redirected to the flood recovery. As I</w:t>
      </w:r>
      <w:r w:rsidR="002D40A4">
        <w:rPr>
          <w:lang w:eastAsia="en-US"/>
        </w:rPr>
        <w:t>’</w:t>
      </w:r>
      <w:r w:rsidRPr="00FE11B7">
        <w:rPr>
          <w:lang w:eastAsia="en-US"/>
        </w:rPr>
        <w:t>ve said previously, reports to date suggest that there is a larger volume requiring collection than 2011, I mentioned this in my Committee</w:t>
      </w:r>
      <w:r w:rsidR="002D40A4">
        <w:rPr>
          <w:lang w:eastAsia="en-US"/>
        </w:rPr>
        <w:t>’</w:t>
      </w:r>
      <w:r w:rsidRPr="00FE11B7">
        <w:rPr>
          <w:lang w:eastAsia="en-US"/>
        </w:rPr>
        <w:t>s report this morning. We were informed about one particular house in the street—the truck went down there to start collection from that street, they filled the truck with half of that household</w:t>
      </w:r>
      <w:r w:rsidR="002D40A4">
        <w:rPr>
          <w:lang w:eastAsia="en-US"/>
        </w:rPr>
        <w:t>’</w:t>
      </w:r>
      <w:r w:rsidRPr="00FE11B7">
        <w:rPr>
          <w:lang w:eastAsia="en-US"/>
        </w:rPr>
        <w:t xml:space="preserve">s items. </w:t>
      </w:r>
    </w:p>
    <w:p w14:paraId="1930F849" w14:textId="0C3B0319" w:rsidR="00FE11B7" w:rsidRPr="00FE11B7" w:rsidRDefault="00FE11B7" w:rsidP="00FE11B7">
      <w:pPr>
        <w:spacing w:before="120"/>
        <w:ind w:left="2517" w:hanging="2517"/>
        <w:rPr>
          <w:lang w:eastAsia="en-US"/>
        </w:rPr>
      </w:pPr>
      <w:r w:rsidRPr="00FE11B7">
        <w:rPr>
          <w:lang w:eastAsia="en-US"/>
        </w:rPr>
        <w:tab/>
        <w:t>The difference between this kerbside collection and normal kerbside collection that we generally take a year to do, is generally normal kerbside collection people are getting rid of stuff they don</w:t>
      </w:r>
      <w:r w:rsidR="002D40A4">
        <w:rPr>
          <w:lang w:eastAsia="en-US"/>
        </w:rPr>
        <w:t>’</w:t>
      </w:r>
      <w:r w:rsidRPr="00FE11B7">
        <w:rPr>
          <w:lang w:eastAsia="en-US"/>
        </w:rPr>
        <w:t>t want. We</w:t>
      </w:r>
      <w:r w:rsidR="002D40A4">
        <w:rPr>
          <w:lang w:eastAsia="en-US"/>
        </w:rPr>
        <w:t>’</w:t>
      </w:r>
      <w:r w:rsidRPr="00FE11B7">
        <w:rPr>
          <w:lang w:eastAsia="en-US"/>
        </w:rPr>
        <w:t xml:space="preserve">re now faced with a situation where people are potentially putting out their whole lives on the footpath, including half </w:t>
      </w:r>
      <w:r w:rsidRPr="00FE11B7">
        <w:rPr>
          <w:lang w:eastAsia="en-US"/>
        </w:rPr>
        <w:lastRenderedPageBreak/>
        <w:t>their house, with all the Gyprock that</w:t>
      </w:r>
      <w:r w:rsidR="002D40A4">
        <w:rPr>
          <w:lang w:eastAsia="en-US"/>
        </w:rPr>
        <w:t>’</w:t>
      </w:r>
      <w:r w:rsidRPr="00FE11B7">
        <w:rPr>
          <w:lang w:eastAsia="en-US"/>
        </w:rPr>
        <w:t>s all, obviously, warped and wet and some places even the floorboards as well. I was out there a couple of days with Councillor MATIC and Councillor MACKAY, and I can tell you that the amount of stuff out there on the kerbside is mind-blowingly huge.</w:t>
      </w:r>
    </w:p>
    <w:p w14:paraId="06B1B4A8" w14:textId="3E5CD980" w:rsidR="00FE11B7" w:rsidRPr="00FE11B7" w:rsidRDefault="00FE11B7" w:rsidP="00FE11B7">
      <w:pPr>
        <w:spacing w:before="120"/>
        <w:ind w:left="2517" w:hanging="2517"/>
        <w:rPr>
          <w:lang w:eastAsia="en-US"/>
        </w:rPr>
      </w:pPr>
      <w:r w:rsidRPr="00FE11B7">
        <w:rPr>
          <w:lang w:eastAsia="en-US"/>
        </w:rPr>
        <w:tab/>
        <w:t>I just want to say at this point to thank the residents for their patience, I also want to thank everyone that</w:t>
      </w:r>
      <w:r w:rsidR="002D40A4">
        <w:rPr>
          <w:lang w:eastAsia="en-US"/>
        </w:rPr>
        <w:t>’</w:t>
      </w:r>
      <w:r w:rsidRPr="00FE11B7">
        <w:rPr>
          <w:lang w:eastAsia="en-US"/>
        </w:rPr>
        <w:t>s been involved in his effort to date; there</w:t>
      </w:r>
      <w:r w:rsidR="002D40A4">
        <w:rPr>
          <w:lang w:eastAsia="en-US"/>
        </w:rPr>
        <w:t>’</w:t>
      </w:r>
      <w:r w:rsidRPr="00FE11B7">
        <w:rPr>
          <w:lang w:eastAsia="en-US"/>
        </w:rPr>
        <w:t>s been an incredible effort and I know that this will continue in the coming weeks. As Chair of this portfolio, I am aware of many Council officers working behind the scenes, putting in a tremendous amount of effort which is not going unnoticed, and I want you to know that I personally thank you for going above and beyond. The flood recovery effort has begun, but it</w:t>
      </w:r>
      <w:r w:rsidR="002D40A4">
        <w:rPr>
          <w:lang w:eastAsia="en-US"/>
        </w:rPr>
        <w:t>’</w:t>
      </w:r>
      <w:r w:rsidRPr="00FE11B7">
        <w:rPr>
          <w:lang w:eastAsia="en-US"/>
        </w:rPr>
        <w:t>s not over. As always, Council officers are not only focused on the flood recovery, there</w:t>
      </w:r>
      <w:r w:rsidR="002D40A4">
        <w:rPr>
          <w:lang w:eastAsia="en-US"/>
        </w:rPr>
        <w:t>’</w:t>
      </w:r>
      <w:r w:rsidRPr="00FE11B7">
        <w:rPr>
          <w:lang w:eastAsia="en-US"/>
        </w:rPr>
        <w:t>s another couple of key issues in my portfolio that we</w:t>
      </w:r>
      <w:r w:rsidR="002D40A4">
        <w:rPr>
          <w:lang w:eastAsia="en-US"/>
        </w:rPr>
        <w:t>’</w:t>
      </w:r>
      <w:r w:rsidRPr="00FE11B7">
        <w:rPr>
          <w:lang w:eastAsia="en-US"/>
        </w:rPr>
        <w:t>re focused on, one being the mosquitos.</w:t>
      </w:r>
    </w:p>
    <w:p w14:paraId="6A6C43FB" w14:textId="212AA2BA" w:rsidR="00FE11B7" w:rsidRPr="00FE11B7" w:rsidRDefault="00FE11B7" w:rsidP="00FE11B7">
      <w:pPr>
        <w:spacing w:before="120"/>
        <w:ind w:left="2517" w:hanging="2517"/>
        <w:rPr>
          <w:lang w:eastAsia="en-US"/>
        </w:rPr>
      </w:pPr>
      <w:r w:rsidRPr="00FE11B7">
        <w:rPr>
          <w:lang w:eastAsia="en-US"/>
        </w:rPr>
        <w:tab/>
        <w:t>Brisbane City Council mosquito fighting fleet are in action to help protect the city from increased mosquito breeding. You will know that LORD MAYOR, Adrian SCHRINNER, and Councillor LANDERS were out there yesterday with the team who have actively started the spraying process. As always, we are the only Council that does employ two expert entomologists and we</w:t>
      </w:r>
      <w:r w:rsidR="002D40A4">
        <w:rPr>
          <w:lang w:eastAsia="en-US"/>
        </w:rPr>
        <w:t>’</w:t>
      </w:r>
      <w:r w:rsidRPr="00FE11B7">
        <w:rPr>
          <w:lang w:eastAsia="en-US"/>
        </w:rPr>
        <w:t>ve been in constant contact with them the whole time to work out when and where we should start the spraying. About 1,400 of our known 2,400 breeding sites were triggered by the recent rainfall and the action we take now will put a stop to a severe post-flood mosquito problem.</w:t>
      </w:r>
    </w:p>
    <w:p w14:paraId="5678E1CD" w14:textId="6B71E56C" w:rsidR="00FE11B7" w:rsidRPr="00FE11B7" w:rsidRDefault="00FE11B7" w:rsidP="00FE11B7">
      <w:pPr>
        <w:spacing w:before="120"/>
        <w:ind w:left="2517" w:hanging="2517"/>
        <w:rPr>
          <w:lang w:eastAsia="en-US"/>
        </w:rPr>
      </w:pPr>
      <w:r w:rsidRPr="00FE11B7">
        <w:rPr>
          <w:lang w:eastAsia="en-US"/>
        </w:rPr>
        <w:tab/>
        <w:t>We continue to have our expanded fleet of 21 spray trucks, four all-terrain vehicles and our newest addition, which I</w:t>
      </w:r>
      <w:r w:rsidR="002D40A4">
        <w:rPr>
          <w:lang w:eastAsia="en-US"/>
        </w:rPr>
        <w:t>’</w:t>
      </w:r>
      <w:r w:rsidRPr="00FE11B7">
        <w:rPr>
          <w:lang w:eastAsia="en-US"/>
        </w:rPr>
        <w:t>m not sure if they were out there with the LORD MAYOR or not, but we now have two electric mozzie buggies and they</w:t>
      </w:r>
      <w:r w:rsidR="002D40A4">
        <w:rPr>
          <w:lang w:eastAsia="en-US"/>
        </w:rPr>
        <w:t>’</w:t>
      </w:r>
      <w:r w:rsidRPr="00FE11B7">
        <w:rPr>
          <w:lang w:eastAsia="en-US"/>
        </w:rPr>
        <w:t>re making sure that the sites are treated every week. But I want to make very clear that what comes first—and what must always come first before absolutely anything else, is the safety of our residents, which leads me to our next area is potholes.</w:t>
      </w:r>
    </w:p>
    <w:p w14:paraId="767B6BB5" w14:textId="3D047D1A" w:rsidR="00FE11B7" w:rsidRPr="00FE11B7" w:rsidRDefault="00FE11B7" w:rsidP="00FE11B7">
      <w:pPr>
        <w:spacing w:before="120"/>
        <w:ind w:left="2517" w:hanging="2517"/>
        <w:rPr>
          <w:lang w:eastAsia="en-US"/>
        </w:rPr>
      </w:pPr>
      <w:r w:rsidRPr="00FE11B7">
        <w:rPr>
          <w:lang w:eastAsia="en-US"/>
        </w:rPr>
        <w:tab/>
        <w:t>So, just like many unfortunate households, Brisbane</w:t>
      </w:r>
      <w:r w:rsidR="002D40A4">
        <w:rPr>
          <w:lang w:eastAsia="en-US"/>
        </w:rPr>
        <w:t>’</w:t>
      </w:r>
      <w:r w:rsidRPr="00FE11B7">
        <w:rPr>
          <w:lang w:eastAsia="en-US"/>
        </w:rPr>
        <w:t>s extensive network has been damaged and it</w:t>
      </w:r>
      <w:r w:rsidR="002D40A4">
        <w:rPr>
          <w:lang w:eastAsia="en-US"/>
        </w:rPr>
        <w:t>’</w:t>
      </w:r>
      <w:r w:rsidRPr="00FE11B7">
        <w:rPr>
          <w:lang w:eastAsia="en-US"/>
        </w:rPr>
        <w:t>s going to take some time to completely fix. To date, Council officers have repaired over 3,000 potholes and we have seen an increase in reports of potholes as the flooding recedes from impacted roads. I know out in my own ward, which wasn</w:t>
      </w:r>
      <w:r w:rsidR="002D40A4">
        <w:rPr>
          <w:lang w:eastAsia="en-US"/>
        </w:rPr>
        <w:t>’</w:t>
      </w:r>
      <w:r w:rsidRPr="00FE11B7">
        <w:rPr>
          <w:lang w:eastAsia="en-US"/>
        </w:rPr>
        <w:t>t particularly affected by any flooding, there was a drain way that came through—the water was of such force that it actually lifted two slabs of the footpath completely off where they were and put them onto the road. So, we have situations like that; Council officers are dealing with it necessarily away from our flood-effected suburbs.</w:t>
      </w:r>
    </w:p>
    <w:p w14:paraId="77DFF0B7" w14:textId="77777777" w:rsidR="00FE11B7" w:rsidRPr="00FE11B7" w:rsidRDefault="00FE11B7" w:rsidP="00FE11B7">
      <w:pPr>
        <w:spacing w:before="120"/>
        <w:ind w:left="2517" w:hanging="2517"/>
        <w:rPr>
          <w:lang w:eastAsia="en-US"/>
        </w:rPr>
      </w:pPr>
      <w:r w:rsidRPr="00FE11B7">
        <w:rPr>
          <w:lang w:eastAsia="en-US"/>
        </w:rPr>
        <w:tab/>
        <w:t xml:space="preserve">Now, the Council workers have been deployed to work 24/7 to respond to the reported potholes and I want to, again, thank the officers for the enormous work that they are getting this done for the residents. We have deployed the pothole repair team to move into the night time repair pothole space so that they can concentrate on helping the other teams that are out there at the moment collecting up the flood-effected large kerbside items. One thing is to note that this was a problem that we had before the floods—during the pandemic—was the severe shortage of traffic control staff, I know that was mentioned previously at one of the sandbagging sites. </w:t>
      </w:r>
    </w:p>
    <w:p w14:paraId="6522A752" w14:textId="2CEB81D8" w:rsidR="00FE11B7" w:rsidRPr="00FE11B7" w:rsidRDefault="00FE11B7" w:rsidP="00FE11B7">
      <w:pPr>
        <w:spacing w:before="120"/>
        <w:ind w:left="2517" w:hanging="2517"/>
        <w:rPr>
          <w:lang w:eastAsia="en-US"/>
        </w:rPr>
      </w:pPr>
      <w:r w:rsidRPr="00FE11B7">
        <w:rPr>
          <w:lang w:eastAsia="en-US"/>
        </w:rPr>
        <w:tab/>
        <w:t>That is a problem and I know that the MUTCD (Manual of Uniform Traffic Control Devices) was amended that we potentially now—to have more traffic controllers in a given situation than we would previously, so that, on top of the scarcity of traffic control officers, is also adding to the situation that we</w:t>
      </w:r>
      <w:r w:rsidR="002D40A4">
        <w:rPr>
          <w:lang w:eastAsia="en-US"/>
        </w:rPr>
        <w:t>’</w:t>
      </w:r>
      <w:r w:rsidRPr="00FE11B7">
        <w:rPr>
          <w:lang w:eastAsia="en-US"/>
        </w:rPr>
        <w:t>re facing out there. So, again, I just want to say thank you to those officers that are out there, I know that there</w:t>
      </w:r>
      <w:r w:rsidR="002D40A4">
        <w:rPr>
          <w:lang w:eastAsia="en-US"/>
        </w:rPr>
        <w:t>’</w:t>
      </w:r>
      <w:r w:rsidRPr="00FE11B7">
        <w:rPr>
          <w:lang w:eastAsia="en-US"/>
        </w:rPr>
        <w:t>s many of you that potentially Councillors don</w:t>
      </w:r>
      <w:r w:rsidR="002D40A4">
        <w:rPr>
          <w:lang w:eastAsia="en-US"/>
        </w:rPr>
        <w:t>’</w:t>
      </w:r>
      <w:r w:rsidRPr="00FE11B7">
        <w:rPr>
          <w:lang w:eastAsia="en-US"/>
        </w:rPr>
        <w:t>t even know who you are, but I know you</w:t>
      </w:r>
      <w:r w:rsidR="002D40A4">
        <w:rPr>
          <w:lang w:eastAsia="en-US"/>
        </w:rPr>
        <w:t>’</w:t>
      </w:r>
      <w:r w:rsidRPr="00FE11B7">
        <w:rPr>
          <w:lang w:eastAsia="en-US"/>
        </w:rPr>
        <w:t>re out there working really, really hard and I appreciate it, especially under some very trying circumstances.</w:t>
      </w:r>
    </w:p>
    <w:p w14:paraId="7D79E4F4" w14:textId="4B53E2B6" w:rsidR="00FE11B7" w:rsidRPr="00FE11B7" w:rsidRDefault="00FE11B7" w:rsidP="00FE11B7">
      <w:pPr>
        <w:spacing w:before="120"/>
        <w:ind w:left="2517" w:hanging="2517"/>
        <w:rPr>
          <w:lang w:eastAsia="en-US"/>
        </w:rPr>
      </w:pPr>
      <w:r w:rsidRPr="00FE11B7">
        <w:rPr>
          <w:lang w:eastAsia="en-US"/>
        </w:rPr>
        <w:tab/>
        <w:t>People have basically got their lives on the footpaths, we</w:t>
      </w:r>
      <w:r w:rsidR="002D40A4">
        <w:rPr>
          <w:lang w:eastAsia="en-US"/>
        </w:rPr>
        <w:t>’</w:t>
      </w:r>
      <w:r w:rsidRPr="00FE11B7">
        <w:rPr>
          <w:lang w:eastAsia="en-US"/>
        </w:rPr>
        <w:t>re very aware of that. The LORD MAYOR, Adrian SCHRINNER, has given very clear instructions that he would like this picked up as soon as possible, but, again, there is an enormous amount of stuff out there; it is mind-blowing how much stuff is out there on these footpaths. We</w:t>
      </w:r>
      <w:r w:rsidR="002D40A4">
        <w:rPr>
          <w:lang w:eastAsia="en-US"/>
        </w:rPr>
        <w:t>’</w:t>
      </w:r>
      <w:r w:rsidRPr="00FE11B7">
        <w:rPr>
          <w:lang w:eastAsia="en-US"/>
        </w:rPr>
        <w:t xml:space="preserve">ve had the creek flooding and the river flooding and the overland </w:t>
      </w:r>
      <w:r w:rsidRPr="00FE11B7">
        <w:rPr>
          <w:lang w:eastAsia="en-US"/>
        </w:rPr>
        <w:lastRenderedPageBreak/>
        <w:t>flow flooding so it</w:t>
      </w:r>
      <w:r w:rsidR="002D40A4">
        <w:rPr>
          <w:lang w:eastAsia="en-US"/>
        </w:rPr>
        <w:t>’</w:t>
      </w:r>
      <w:r w:rsidRPr="00FE11B7">
        <w:rPr>
          <w:lang w:eastAsia="en-US"/>
        </w:rPr>
        <w:t>s been a triple—I would suggest—disaster for our city and I just really ask all Councillors to please ask their residents to be patient because Council officers really are working hard, as I know all the Councillors out there your wards, you have been working hard too.</w:t>
      </w:r>
    </w:p>
    <w:p w14:paraId="4851619F" w14:textId="1D23C88B" w:rsidR="00FE11B7" w:rsidRPr="00FE11B7" w:rsidRDefault="00FE11B7" w:rsidP="00FE11B7">
      <w:pPr>
        <w:spacing w:before="120"/>
        <w:ind w:left="2517" w:hanging="2517"/>
        <w:rPr>
          <w:lang w:eastAsia="en-US"/>
        </w:rPr>
      </w:pPr>
      <w:r w:rsidRPr="00FE11B7">
        <w:rPr>
          <w:lang w:eastAsia="en-US"/>
        </w:rPr>
        <w:tab/>
        <w:t>So, look, I think we just have to hang in there and we</w:t>
      </w:r>
      <w:r w:rsidR="002D40A4">
        <w:rPr>
          <w:lang w:eastAsia="en-US"/>
        </w:rPr>
        <w:t>’</w:t>
      </w:r>
      <w:r w:rsidRPr="00FE11B7">
        <w:rPr>
          <w:lang w:eastAsia="en-US"/>
        </w:rPr>
        <w:t>ll keep working and we will get this thing back under control again and I want to thank you for your patience. Thank you.</w:t>
      </w:r>
    </w:p>
    <w:p w14:paraId="751AE9B3" w14:textId="77777777" w:rsidR="00FE11B7" w:rsidRPr="00FE11B7" w:rsidRDefault="00FE11B7" w:rsidP="00FE11B7">
      <w:pPr>
        <w:spacing w:before="120"/>
        <w:ind w:left="2517" w:hanging="2517"/>
        <w:rPr>
          <w:lang w:eastAsia="en-US"/>
        </w:rPr>
      </w:pPr>
      <w:r w:rsidRPr="00FE11B7">
        <w:rPr>
          <w:lang w:eastAsia="en-US"/>
        </w:rPr>
        <w:t>Chair:</w:t>
      </w:r>
      <w:r w:rsidRPr="00FE11B7">
        <w:rPr>
          <w:lang w:eastAsia="en-US"/>
        </w:rPr>
        <w:tab/>
        <w:t>Thank you, Councillor MARX.</w:t>
      </w:r>
    </w:p>
    <w:p w14:paraId="2484692C" w14:textId="77777777" w:rsidR="00FE11B7" w:rsidRPr="00FE11B7" w:rsidRDefault="00FE11B7" w:rsidP="00FE11B7">
      <w:pPr>
        <w:spacing w:before="120"/>
        <w:ind w:left="2517" w:hanging="2517"/>
        <w:rPr>
          <w:lang w:eastAsia="en-US"/>
        </w:rPr>
      </w:pPr>
      <w:r w:rsidRPr="00FE11B7">
        <w:rPr>
          <w:lang w:eastAsia="en-US"/>
        </w:rPr>
        <w:tab/>
        <w:t>Further speakers?</w:t>
      </w:r>
    </w:p>
    <w:p w14:paraId="06C37B41" w14:textId="77777777" w:rsidR="00FE11B7" w:rsidRPr="00FE11B7" w:rsidRDefault="00FE11B7" w:rsidP="00FE11B7">
      <w:pPr>
        <w:spacing w:before="120"/>
        <w:ind w:left="2517" w:hanging="2517"/>
        <w:rPr>
          <w:lang w:eastAsia="en-US"/>
        </w:rPr>
      </w:pPr>
      <w:r w:rsidRPr="00FE11B7">
        <w:rPr>
          <w:lang w:eastAsia="en-US"/>
        </w:rPr>
        <w:t>Councillor CUMMING:</w:t>
      </w:r>
      <w:r w:rsidRPr="00FE11B7">
        <w:rPr>
          <w:lang w:eastAsia="en-US"/>
        </w:rPr>
        <w:tab/>
        <w:t>Yes.</w:t>
      </w:r>
    </w:p>
    <w:p w14:paraId="145C1DEB" w14:textId="77777777" w:rsidR="00FE11B7" w:rsidRPr="00FE11B7" w:rsidRDefault="00FE11B7" w:rsidP="00FE11B7">
      <w:pPr>
        <w:spacing w:before="120"/>
        <w:ind w:left="2517" w:hanging="2517"/>
        <w:rPr>
          <w:lang w:eastAsia="en-US"/>
        </w:rPr>
      </w:pPr>
      <w:r w:rsidRPr="00FE11B7">
        <w:rPr>
          <w:lang w:eastAsia="en-US"/>
        </w:rPr>
        <w:t>Chair:</w:t>
      </w:r>
      <w:r w:rsidRPr="00FE11B7">
        <w:rPr>
          <w:lang w:eastAsia="en-US"/>
        </w:rPr>
        <w:tab/>
        <w:t>Councillor CUMMING.</w:t>
      </w:r>
    </w:p>
    <w:p w14:paraId="2CF487C7" w14:textId="77777777" w:rsidR="00FE11B7" w:rsidRPr="00FE11B7" w:rsidRDefault="00FE11B7" w:rsidP="00FE11B7">
      <w:pPr>
        <w:spacing w:before="120"/>
        <w:ind w:left="2517" w:hanging="2517"/>
        <w:rPr>
          <w:lang w:eastAsia="en-US"/>
        </w:rPr>
      </w:pPr>
      <w:r w:rsidRPr="00FE11B7">
        <w:rPr>
          <w:lang w:eastAsia="en-US"/>
        </w:rPr>
        <w:t xml:space="preserve">Councillor CUMMING: </w:t>
      </w:r>
      <w:r w:rsidRPr="00FE11B7">
        <w:rPr>
          <w:lang w:eastAsia="en-US"/>
        </w:rPr>
        <w:tab/>
        <w:t>Yes, just—</w:t>
      </w:r>
    </w:p>
    <w:p w14:paraId="3C09BB1B" w14:textId="185B40B4" w:rsidR="00FE11B7" w:rsidRPr="00FE11B7" w:rsidRDefault="00FE11B7" w:rsidP="00FE11B7">
      <w:pPr>
        <w:spacing w:before="120"/>
        <w:ind w:left="2517" w:hanging="2517"/>
        <w:rPr>
          <w:lang w:eastAsia="en-US"/>
        </w:rPr>
      </w:pPr>
      <w:r w:rsidRPr="00FE11B7">
        <w:rPr>
          <w:lang w:eastAsia="en-US"/>
        </w:rPr>
        <w:t>Chair:</w:t>
      </w:r>
      <w:r w:rsidRPr="00FE11B7">
        <w:rPr>
          <w:lang w:eastAsia="en-US"/>
        </w:rPr>
        <w:tab/>
        <w:t>You</w:t>
      </w:r>
      <w:r w:rsidR="002D40A4">
        <w:rPr>
          <w:lang w:eastAsia="en-US"/>
        </w:rPr>
        <w:t>’</w:t>
      </w:r>
      <w:r w:rsidRPr="00FE11B7">
        <w:rPr>
          <w:lang w:eastAsia="en-US"/>
        </w:rPr>
        <w:t>ve raised your virtual hand and you</w:t>
      </w:r>
      <w:r w:rsidR="002D40A4">
        <w:rPr>
          <w:lang w:eastAsia="en-US"/>
        </w:rPr>
        <w:t>’</w:t>
      </w:r>
      <w:r w:rsidRPr="00FE11B7">
        <w:rPr>
          <w:lang w:eastAsia="en-US"/>
        </w:rPr>
        <w:t>re raising your actual hand.</w:t>
      </w:r>
    </w:p>
    <w:p w14:paraId="5C5BBE2B" w14:textId="77777777" w:rsidR="00FE11B7" w:rsidRPr="00FE11B7" w:rsidRDefault="00FE11B7" w:rsidP="00FE11B7">
      <w:pPr>
        <w:spacing w:before="120"/>
        <w:ind w:left="2517" w:hanging="2517"/>
        <w:rPr>
          <w:lang w:eastAsia="en-US"/>
        </w:rPr>
      </w:pPr>
      <w:r w:rsidRPr="00FE11B7">
        <w:rPr>
          <w:lang w:eastAsia="en-US"/>
        </w:rPr>
        <w:t>Councillor CUMMING:</w:t>
      </w:r>
      <w:r w:rsidRPr="00FE11B7">
        <w:rPr>
          <w:lang w:eastAsia="en-US"/>
        </w:rPr>
        <w:tab/>
        <w:t xml:space="preserve">Yes, indeed. </w:t>
      </w:r>
    </w:p>
    <w:p w14:paraId="469B5CC6" w14:textId="77777777" w:rsidR="00FE11B7" w:rsidRPr="00FE11B7" w:rsidRDefault="00FE11B7" w:rsidP="00FE11B7">
      <w:pPr>
        <w:spacing w:before="120"/>
        <w:ind w:left="2517" w:hanging="2517"/>
        <w:rPr>
          <w:lang w:eastAsia="en-US"/>
        </w:rPr>
      </w:pPr>
      <w:r w:rsidRPr="00FE11B7">
        <w:rPr>
          <w:lang w:eastAsia="en-US"/>
        </w:rPr>
        <w:t>Chair:</w:t>
      </w:r>
      <w:r w:rsidRPr="00FE11B7">
        <w:rPr>
          <w:lang w:eastAsia="en-US"/>
        </w:rPr>
        <w:tab/>
        <w:t>Okay.</w:t>
      </w:r>
    </w:p>
    <w:p w14:paraId="5142FA03" w14:textId="0187F10E" w:rsidR="00FE11B7" w:rsidRPr="00FE11B7" w:rsidRDefault="00FE11B7" w:rsidP="00FE11B7">
      <w:pPr>
        <w:spacing w:before="120"/>
        <w:ind w:left="2517" w:hanging="2517"/>
        <w:rPr>
          <w:lang w:eastAsia="en-US"/>
        </w:rPr>
      </w:pPr>
      <w:r w:rsidRPr="00FE11B7">
        <w:rPr>
          <w:lang w:eastAsia="en-US"/>
        </w:rPr>
        <w:t>Councillor CUMMING:</w:t>
      </w:r>
      <w:r w:rsidRPr="00FE11B7">
        <w:rPr>
          <w:lang w:eastAsia="en-US"/>
        </w:rPr>
        <w:tab/>
        <w:t>Just quickly, item B is a petition objecting to excessive noise from outdoor activities in a small industrial estate in Wynnum. It</w:t>
      </w:r>
      <w:r w:rsidR="002D40A4">
        <w:rPr>
          <w:lang w:eastAsia="en-US"/>
        </w:rPr>
        <w:t>’</w:t>
      </w:r>
      <w:r w:rsidRPr="00FE11B7">
        <w:rPr>
          <w:lang w:eastAsia="en-US"/>
        </w:rPr>
        <w:t>s a matter where there</w:t>
      </w:r>
      <w:r w:rsidR="002D40A4">
        <w:rPr>
          <w:lang w:eastAsia="en-US"/>
        </w:rPr>
        <w:t>’</w:t>
      </w:r>
      <w:r w:rsidRPr="00FE11B7">
        <w:rPr>
          <w:lang w:eastAsia="en-US"/>
        </w:rPr>
        <w:t>s only 21 petitioners, but it</w:t>
      </w:r>
      <w:r w:rsidR="002D40A4">
        <w:rPr>
          <w:lang w:eastAsia="en-US"/>
        </w:rPr>
        <w:t>’</w:t>
      </w:r>
      <w:r w:rsidRPr="00FE11B7">
        <w:rPr>
          <w:lang w:eastAsia="en-US"/>
        </w:rPr>
        <w:t>s an area where there</w:t>
      </w:r>
      <w:r w:rsidR="002D40A4">
        <w:rPr>
          <w:lang w:eastAsia="en-US"/>
        </w:rPr>
        <w:t>’</w:t>
      </w:r>
      <w:r w:rsidRPr="00FE11B7">
        <w:rPr>
          <w:lang w:eastAsia="en-US"/>
        </w:rPr>
        <w:t>s very few properties nearby and that</w:t>
      </w:r>
      <w:r w:rsidR="002D40A4">
        <w:rPr>
          <w:lang w:eastAsia="en-US"/>
        </w:rPr>
        <w:t>’</w:t>
      </w:r>
      <w:r w:rsidRPr="00FE11B7">
        <w:rPr>
          <w:lang w:eastAsia="en-US"/>
        </w:rPr>
        <w:t>s probably all the neighbours that are close to the site. The neighbours are getting sick of the length of time that the enforcement has dragged on, the first Show Cause Notice was issued back on 19 May 2021, so almost 10 months ago, and they</w:t>
      </w:r>
      <w:r w:rsidR="002D40A4">
        <w:rPr>
          <w:lang w:eastAsia="en-US"/>
        </w:rPr>
        <w:t>’</w:t>
      </w:r>
      <w:r w:rsidRPr="00FE11B7">
        <w:rPr>
          <w:lang w:eastAsia="en-US"/>
        </w:rPr>
        <w:t>re very keen to have the matter finalised.</w:t>
      </w:r>
    </w:p>
    <w:p w14:paraId="117E1604" w14:textId="186B93C2" w:rsidR="00FE11B7" w:rsidRPr="00FE11B7" w:rsidRDefault="00FE11B7" w:rsidP="00FE11B7">
      <w:pPr>
        <w:spacing w:before="120"/>
        <w:ind w:left="2517" w:hanging="2517"/>
        <w:rPr>
          <w:lang w:eastAsia="en-US"/>
        </w:rPr>
      </w:pPr>
      <w:r w:rsidRPr="00FE11B7">
        <w:rPr>
          <w:lang w:eastAsia="en-US"/>
        </w:rPr>
        <w:tab/>
        <w:t>The noise that has been allegedly occurring is the periodic construction of electrical sub-stations on the hardstand at the site which is causing a great deal of noise. This is an unfortunate matter; I can recall this land—many years ago I asked for Council to buy this with the Bushland Acquisition Levy because it was a decent patch of bushland. That would have kept the industry away from the southern side of the railway line and it would be on the northern side of the freight railway line to the Port of Brisbane, but that wasn</w:t>
      </w:r>
      <w:r w:rsidR="002D40A4">
        <w:rPr>
          <w:lang w:eastAsia="en-US"/>
        </w:rPr>
        <w:t>’</w:t>
      </w:r>
      <w:r w:rsidRPr="00FE11B7">
        <w:rPr>
          <w:lang w:eastAsia="en-US"/>
        </w:rPr>
        <w:t>t done. Because of that, this is what the eventual consequences of the industrial estate being developed on the site has led to problems for neighbours, and that</w:t>
      </w:r>
      <w:r w:rsidR="002D40A4">
        <w:rPr>
          <w:lang w:eastAsia="en-US"/>
        </w:rPr>
        <w:t>’</w:t>
      </w:r>
      <w:r w:rsidRPr="00FE11B7">
        <w:rPr>
          <w:lang w:eastAsia="en-US"/>
        </w:rPr>
        <w:t>s most unfortunate. Thank you.</w:t>
      </w:r>
    </w:p>
    <w:p w14:paraId="2D1F5186" w14:textId="77777777" w:rsidR="00FE11B7" w:rsidRPr="00FE11B7" w:rsidRDefault="00FE11B7" w:rsidP="00FE11B7">
      <w:pPr>
        <w:spacing w:before="120"/>
        <w:ind w:left="2517" w:hanging="2517"/>
        <w:rPr>
          <w:lang w:eastAsia="en-US"/>
        </w:rPr>
      </w:pPr>
      <w:r w:rsidRPr="00FE11B7">
        <w:rPr>
          <w:lang w:eastAsia="en-US"/>
        </w:rPr>
        <w:t>Chair:</w:t>
      </w:r>
      <w:r w:rsidRPr="00FE11B7">
        <w:rPr>
          <w:lang w:eastAsia="en-US"/>
        </w:rPr>
        <w:tab/>
        <w:t>Thank you, Councillor CUMMING, could you drop your virtual hand now.</w:t>
      </w:r>
    </w:p>
    <w:p w14:paraId="258752C1" w14:textId="77777777" w:rsidR="00FE11B7" w:rsidRPr="00FE11B7" w:rsidRDefault="00FE11B7" w:rsidP="00FE11B7">
      <w:pPr>
        <w:spacing w:before="120"/>
        <w:ind w:left="2517" w:hanging="2517"/>
        <w:rPr>
          <w:lang w:eastAsia="en-US"/>
        </w:rPr>
      </w:pPr>
      <w:r w:rsidRPr="00FE11B7">
        <w:rPr>
          <w:lang w:eastAsia="en-US"/>
        </w:rPr>
        <w:t>Councillor CUMMING:</w:t>
      </w:r>
      <w:r w:rsidRPr="00FE11B7">
        <w:rPr>
          <w:lang w:eastAsia="en-US"/>
        </w:rPr>
        <w:tab/>
        <w:t>Certainly.</w:t>
      </w:r>
    </w:p>
    <w:p w14:paraId="537E7E1E" w14:textId="77777777" w:rsidR="00FE11B7" w:rsidRPr="00FE11B7" w:rsidRDefault="00FE11B7" w:rsidP="00FE11B7">
      <w:pPr>
        <w:spacing w:before="120"/>
        <w:ind w:left="2517" w:hanging="2517"/>
        <w:rPr>
          <w:lang w:eastAsia="en-US"/>
        </w:rPr>
      </w:pPr>
      <w:r w:rsidRPr="00FE11B7">
        <w:rPr>
          <w:lang w:eastAsia="en-US"/>
        </w:rPr>
        <w:t>Chair:</w:t>
      </w:r>
      <w:r w:rsidRPr="00FE11B7">
        <w:rPr>
          <w:lang w:eastAsia="en-US"/>
        </w:rPr>
        <w:tab/>
        <w:t>Your Zoom hand, thank you.</w:t>
      </w:r>
    </w:p>
    <w:p w14:paraId="36B93418" w14:textId="77777777" w:rsidR="00FE11B7" w:rsidRPr="00FE11B7" w:rsidRDefault="00FE11B7" w:rsidP="00FE11B7">
      <w:pPr>
        <w:spacing w:before="120"/>
        <w:ind w:left="2517" w:hanging="2517"/>
        <w:rPr>
          <w:lang w:eastAsia="en-US"/>
        </w:rPr>
      </w:pPr>
      <w:r w:rsidRPr="00FE11B7">
        <w:rPr>
          <w:lang w:eastAsia="en-US"/>
        </w:rPr>
        <w:tab/>
        <w:t>Any further speakers? Thank you.</w:t>
      </w:r>
    </w:p>
    <w:p w14:paraId="7A104579" w14:textId="77777777" w:rsidR="00FE11B7" w:rsidRPr="00FE11B7" w:rsidRDefault="00FE11B7" w:rsidP="00FE11B7">
      <w:pPr>
        <w:spacing w:before="120"/>
        <w:ind w:left="2517" w:hanging="2517"/>
        <w:rPr>
          <w:lang w:eastAsia="en-US"/>
        </w:rPr>
      </w:pPr>
      <w:r w:rsidRPr="00FE11B7">
        <w:rPr>
          <w:lang w:eastAsia="en-US"/>
        </w:rPr>
        <w:tab/>
        <w:t>Councillor MARX, summing up?</w:t>
      </w:r>
    </w:p>
    <w:p w14:paraId="5D461B1B" w14:textId="74DD20B5" w:rsidR="00FE11B7" w:rsidRPr="00FE11B7" w:rsidRDefault="00FE11B7" w:rsidP="00FE11B7">
      <w:pPr>
        <w:spacing w:before="120"/>
        <w:ind w:left="2517" w:hanging="2517"/>
        <w:rPr>
          <w:lang w:eastAsia="en-US"/>
        </w:rPr>
      </w:pPr>
      <w:r w:rsidRPr="00FE11B7">
        <w:rPr>
          <w:lang w:eastAsia="en-US"/>
        </w:rPr>
        <w:t>Councillor MARX:</w:t>
      </w:r>
      <w:r w:rsidRPr="00FE11B7">
        <w:rPr>
          <w:lang w:eastAsia="en-US"/>
        </w:rPr>
        <w:tab/>
        <w:t>Oh, yes, look thank you, Mr Chair. I want to apologise for not mentioning that petition that Councillor CUMMING had there for the industry noise out there at Industry Place, Wynnum, and I appreciate his comments on the situation. There was actually one more role that I wanted to mention here, that the compliance officers have been dealing with, and that</w:t>
      </w:r>
      <w:r w:rsidR="002D40A4">
        <w:rPr>
          <w:lang w:eastAsia="en-US"/>
        </w:rPr>
        <w:t>’</w:t>
      </w:r>
      <w:r w:rsidRPr="00FE11B7">
        <w:rPr>
          <w:lang w:eastAsia="en-US"/>
        </w:rPr>
        <w:t>s actually cars, as in the type that have the four wheels and the steering wheel, so CARS have been dealing with cars.</w:t>
      </w:r>
    </w:p>
    <w:p w14:paraId="658AC73A" w14:textId="77777777" w:rsidR="00FE11B7" w:rsidRPr="00FE11B7" w:rsidRDefault="00FE11B7" w:rsidP="00FE11B7">
      <w:pPr>
        <w:spacing w:before="120"/>
        <w:ind w:left="2517" w:hanging="2517"/>
        <w:rPr>
          <w:lang w:eastAsia="en-US"/>
        </w:rPr>
      </w:pPr>
      <w:r w:rsidRPr="00FE11B7">
        <w:rPr>
          <w:lang w:eastAsia="en-US"/>
        </w:rPr>
        <w:tab/>
        <w:t>A lot of Councillors, particularly, Councillor MATIC, ended up with many vehicles on the roadways, in some instances in the middle of the road, and they had to deal with those and get them off, so they were out of the way as well, so I forgot to mention that, so thank you again.</w:t>
      </w:r>
    </w:p>
    <w:p w14:paraId="1809F5E8" w14:textId="4FA86B3C" w:rsidR="00FE11B7" w:rsidRPr="00FE11B7" w:rsidRDefault="00FE11B7" w:rsidP="00FE11B7">
      <w:pPr>
        <w:spacing w:before="120"/>
        <w:ind w:left="2517" w:hanging="2517"/>
        <w:rPr>
          <w:lang w:eastAsia="en-US"/>
        </w:rPr>
      </w:pPr>
      <w:r w:rsidRPr="00FE11B7">
        <w:rPr>
          <w:lang w:eastAsia="en-US"/>
        </w:rPr>
        <w:t>Chair:</w:t>
      </w:r>
      <w:r w:rsidRPr="00FE11B7">
        <w:rPr>
          <w:lang w:eastAsia="en-US"/>
        </w:rPr>
        <w:tab/>
        <w:t>Thank you. I</w:t>
      </w:r>
      <w:r w:rsidR="002D40A4">
        <w:rPr>
          <w:lang w:eastAsia="en-US"/>
        </w:rPr>
        <w:t>’</w:t>
      </w:r>
      <w:r w:rsidRPr="00FE11B7">
        <w:rPr>
          <w:lang w:eastAsia="en-US"/>
        </w:rPr>
        <w:t>ll now put the report, the City Standards Committee report.</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A93656">
      <w:pPr>
        <w:keepNext/>
      </w:pPr>
      <w:r>
        <w:lastRenderedPageBreak/>
        <w:t>The report read as follows</w:t>
      </w:r>
      <w:r>
        <w:sym w:font="Symbol" w:char="F0BE"/>
      </w:r>
    </w:p>
    <w:p w14:paraId="32A31ED6" w14:textId="77777777" w:rsidR="00D46E85" w:rsidRDefault="00D46E85" w:rsidP="00A93656">
      <w:pPr>
        <w:keepNext/>
      </w:pPr>
    </w:p>
    <w:p w14:paraId="712960B1" w14:textId="77777777" w:rsidR="00151DD4" w:rsidRPr="008349BF" w:rsidRDefault="00151DD4" w:rsidP="00A93656">
      <w:pPr>
        <w:keepNext/>
      </w:pPr>
      <w:bookmarkStart w:id="38" w:name="_Toc182206826"/>
      <w:r w:rsidRPr="00151DD4">
        <w:rPr>
          <w:b/>
          <w:bCs/>
        </w:rPr>
        <w:t>ATTENDANCE</w:t>
      </w:r>
      <w:r w:rsidRPr="008349BF">
        <w:t>:</w:t>
      </w:r>
    </w:p>
    <w:p w14:paraId="5B6F6228" w14:textId="77777777" w:rsidR="00151DD4" w:rsidRPr="008349BF" w:rsidRDefault="00151DD4" w:rsidP="00151DD4">
      <w:pPr>
        <w:rPr>
          <w:rFonts w:ascii="Times New (W1)" w:hAnsi="Times New (W1)"/>
          <w:snapToGrid w:val="0"/>
          <w:lang w:val="en-US"/>
        </w:rPr>
      </w:pPr>
    </w:p>
    <w:bookmarkEnd w:id="38"/>
    <w:p w14:paraId="5B157C1C" w14:textId="5F0F0296" w:rsidR="00151DD4" w:rsidRPr="008349BF" w:rsidRDefault="00151DD4" w:rsidP="00151DD4">
      <w:pPr>
        <w:rPr>
          <w:szCs w:val="24"/>
        </w:rPr>
      </w:pPr>
      <w:r w:rsidRPr="008349BF">
        <w:rPr>
          <w:szCs w:val="24"/>
        </w:rPr>
        <w:t>Councillor Steven Toomey (A</w:t>
      </w:r>
      <w:r>
        <w:rPr>
          <w:szCs w:val="24"/>
        </w:rPr>
        <w:t>/Civic Cabinet</w:t>
      </w:r>
      <w:r w:rsidRPr="008349BF">
        <w:rPr>
          <w:szCs w:val="24"/>
        </w:rPr>
        <w:t xml:space="preserve"> Chair), and Councillors Greg Adermann, Peter Cumming, Sarah</w:t>
      </w:r>
      <w:r w:rsidR="00C65657">
        <w:rPr>
          <w:szCs w:val="24"/>
        </w:rPr>
        <w:t> </w:t>
      </w:r>
      <w:r w:rsidRPr="008349BF">
        <w:rPr>
          <w:szCs w:val="24"/>
        </w:rPr>
        <w:t>Hutton and Nicole Johnston.</w:t>
      </w:r>
    </w:p>
    <w:p w14:paraId="6247275F" w14:textId="77777777" w:rsidR="00151DD4" w:rsidRPr="008349BF" w:rsidRDefault="00151DD4" w:rsidP="00151DD4">
      <w:pPr>
        <w:rPr>
          <w:snapToGrid w:val="0"/>
          <w:szCs w:val="24"/>
          <w:lang w:val="en-US"/>
        </w:rPr>
      </w:pPr>
    </w:p>
    <w:p w14:paraId="5EBE4240" w14:textId="77777777" w:rsidR="00151DD4" w:rsidRPr="008349BF" w:rsidRDefault="00151DD4" w:rsidP="00151DD4">
      <w:r w:rsidRPr="00151DD4">
        <w:rPr>
          <w:b/>
          <w:bCs/>
        </w:rPr>
        <w:t>LEAVE OF ABSENCE</w:t>
      </w:r>
      <w:r w:rsidRPr="008349BF">
        <w:t>:</w:t>
      </w:r>
    </w:p>
    <w:p w14:paraId="440069D1" w14:textId="77777777" w:rsidR="00151DD4" w:rsidRPr="008349BF" w:rsidRDefault="00151DD4" w:rsidP="00151DD4">
      <w:pPr>
        <w:rPr>
          <w:snapToGrid w:val="0"/>
        </w:rPr>
      </w:pPr>
    </w:p>
    <w:p w14:paraId="5EE84539" w14:textId="77777777" w:rsidR="00151DD4" w:rsidRPr="00D921A7" w:rsidRDefault="00151DD4" w:rsidP="00151DD4">
      <w:pPr>
        <w:rPr>
          <w:snapToGrid w:val="0"/>
        </w:rPr>
      </w:pPr>
      <w:r w:rsidRPr="008349BF">
        <w:rPr>
          <w:snapToGrid w:val="0"/>
        </w:rPr>
        <w:t>Councillor Kim Marx (Civic Cabinet Chair</w:t>
      </w:r>
      <w:r>
        <w:rPr>
          <w:snapToGrid w:val="0"/>
        </w:rPr>
        <w:t>)</w:t>
      </w:r>
      <w:r w:rsidRPr="008349BF">
        <w:rPr>
          <w:snapToGrid w:val="0"/>
        </w:rPr>
        <w:t>.</w:t>
      </w:r>
    </w:p>
    <w:p w14:paraId="3DFB52F0" w14:textId="70470DC5" w:rsidR="00D46E85" w:rsidRPr="00151DD4" w:rsidRDefault="00D46E85" w:rsidP="00151DD4">
      <w:pPr>
        <w:pStyle w:val="Heading4"/>
        <w:ind w:left="1440" w:hanging="720"/>
      </w:pPr>
      <w:bookmarkStart w:id="39" w:name="_Toc97661958"/>
      <w:r>
        <w:rPr>
          <w:u w:val="none"/>
        </w:rPr>
        <w:t>A</w:t>
      </w:r>
      <w:r w:rsidRPr="001904D2">
        <w:rPr>
          <w:u w:val="none"/>
        </w:rPr>
        <w:tab/>
      </w:r>
      <w:r w:rsidR="00151DD4" w:rsidRPr="0000630E">
        <w:t xml:space="preserve">COMMITTEE PRESENTATION – </w:t>
      </w:r>
      <w:r w:rsidR="00151DD4">
        <w:t>I</w:t>
      </w:r>
      <w:r w:rsidR="00151DD4" w:rsidRPr="0000630E">
        <w:t>LLEGAL DUMPING MANAGEMENT AND ENFORCEMENT IN BRISBANE</w:t>
      </w:r>
      <w:bookmarkEnd w:id="39"/>
    </w:p>
    <w:p w14:paraId="6DA9A477" w14:textId="5DE32D20" w:rsidR="00D46E85" w:rsidRDefault="00AF0247" w:rsidP="00D46E85">
      <w:pPr>
        <w:tabs>
          <w:tab w:val="left" w:pos="-1440"/>
        </w:tabs>
        <w:spacing w:line="218" w:lineRule="auto"/>
        <w:jc w:val="right"/>
        <w:rPr>
          <w:rFonts w:ascii="Arial" w:hAnsi="Arial"/>
          <w:b/>
          <w:sz w:val="28"/>
        </w:rPr>
      </w:pPr>
      <w:r>
        <w:rPr>
          <w:rFonts w:ascii="Arial" w:hAnsi="Arial"/>
          <w:b/>
          <w:sz w:val="28"/>
        </w:rPr>
        <w:t>49</w:t>
      </w:r>
      <w:r w:rsidR="00261934">
        <w:rPr>
          <w:rFonts w:ascii="Arial" w:hAnsi="Arial"/>
          <w:b/>
          <w:sz w:val="28"/>
        </w:rPr>
        <w:t>8</w:t>
      </w:r>
      <w:r w:rsidR="00D46E85">
        <w:rPr>
          <w:rFonts w:ascii="Arial" w:hAnsi="Arial"/>
          <w:b/>
          <w:sz w:val="28"/>
        </w:rPr>
        <w:t>/</w:t>
      </w:r>
      <w:r w:rsidR="00D46E85" w:rsidRPr="00A44D40">
        <w:rPr>
          <w:rFonts w:ascii="Arial" w:hAnsi="Arial"/>
          <w:b/>
          <w:sz w:val="28"/>
        </w:rPr>
        <w:t>2021-22</w:t>
      </w:r>
    </w:p>
    <w:p w14:paraId="58FE10B3" w14:textId="77777777" w:rsidR="00151DD4" w:rsidRPr="00D921A7" w:rsidRDefault="00151DD4" w:rsidP="00151DD4">
      <w:pPr>
        <w:ind w:left="720" w:hanging="720"/>
        <w:rPr>
          <w:snapToGrid w:val="0"/>
        </w:rPr>
      </w:pPr>
      <w:r w:rsidRPr="00D921A7">
        <w:rPr>
          <w:snapToGrid w:val="0"/>
        </w:rPr>
        <w:t>1.</w:t>
      </w:r>
      <w:r w:rsidRPr="00D921A7">
        <w:rPr>
          <w:snapToGrid w:val="0"/>
        </w:rPr>
        <w:tab/>
      </w:r>
      <w:r w:rsidRPr="008349BF">
        <w:rPr>
          <w:snapToGrid w:val="0"/>
        </w:rPr>
        <w:t>The Manager</w:t>
      </w:r>
      <w:r>
        <w:rPr>
          <w:snapToGrid w:val="0"/>
        </w:rPr>
        <w:t>,</w:t>
      </w:r>
      <w:r w:rsidRPr="008349BF">
        <w:rPr>
          <w:snapToGrid w:val="0"/>
        </w:rPr>
        <w:t xml:space="preserve"> Compliance and Regulatory Services, Lifestyle and Community Services, attended the meeting to provide an update on </w:t>
      </w:r>
      <w:r>
        <w:rPr>
          <w:snapToGrid w:val="0"/>
        </w:rPr>
        <w:t>i</w:t>
      </w:r>
      <w:r w:rsidRPr="008349BF">
        <w:t>llegal dumping management and enforcement in Brisbane</w:t>
      </w:r>
      <w:r w:rsidRPr="008349BF">
        <w:rPr>
          <w:snapToGrid w:val="0"/>
        </w:rPr>
        <w:t>. She provided the information below.</w:t>
      </w:r>
    </w:p>
    <w:p w14:paraId="25D3936C" w14:textId="77777777" w:rsidR="00151DD4" w:rsidRPr="00D921A7" w:rsidRDefault="00151DD4" w:rsidP="00151DD4">
      <w:pPr>
        <w:ind w:left="720" w:hanging="720"/>
        <w:rPr>
          <w:snapToGrid w:val="0"/>
        </w:rPr>
      </w:pPr>
    </w:p>
    <w:p w14:paraId="40CB5B65" w14:textId="06FBFB5B" w:rsidR="00151DD4" w:rsidRDefault="00151DD4" w:rsidP="00151DD4">
      <w:pPr>
        <w:ind w:left="720" w:hanging="720"/>
        <w:rPr>
          <w:snapToGrid w:val="0"/>
        </w:rPr>
      </w:pPr>
      <w:r w:rsidRPr="00D921A7">
        <w:rPr>
          <w:snapToGrid w:val="0"/>
        </w:rPr>
        <w:t>2.</w:t>
      </w:r>
      <w:r w:rsidRPr="00D921A7">
        <w:rPr>
          <w:snapToGrid w:val="0"/>
        </w:rPr>
        <w:tab/>
      </w:r>
      <w:r>
        <w:rPr>
          <w:snapToGrid w:val="0"/>
        </w:rPr>
        <w:t>The Committee was advised of Compliance and Regulatory Services</w:t>
      </w:r>
      <w:r w:rsidR="002D40A4">
        <w:rPr>
          <w:snapToGrid w:val="0"/>
        </w:rPr>
        <w:t>’</w:t>
      </w:r>
      <w:r>
        <w:rPr>
          <w:snapToGrid w:val="0"/>
        </w:rPr>
        <w:t xml:space="preserve"> community value statement: </w:t>
      </w:r>
      <w:r w:rsidR="002D40A4">
        <w:rPr>
          <w:snapToGrid w:val="0"/>
        </w:rPr>
        <w:t>‘</w:t>
      </w:r>
      <w:r w:rsidRPr="002B0691">
        <w:rPr>
          <w:snapToGrid w:val="0"/>
        </w:rPr>
        <w:t>Council is committed to delivering a safe and clean Brisbane through striving to solve the underlying problem that results in customer complaints and continuing to increase proactive compliance monitoring</w:t>
      </w:r>
      <w:r w:rsidR="002D40A4">
        <w:rPr>
          <w:snapToGrid w:val="0"/>
        </w:rPr>
        <w:t>’</w:t>
      </w:r>
      <w:r>
        <w:rPr>
          <w:snapToGrid w:val="0"/>
        </w:rPr>
        <w:t xml:space="preserve">. </w:t>
      </w:r>
    </w:p>
    <w:p w14:paraId="547DFE44" w14:textId="77777777" w:rsidR="00151DD4" w:rsidRDefault="00151DD4" w:rsidP="00151DD4">
      <w:pPr>
        <w:ind w:left="720" w:hanging="720"/>
        <w:rPr>
          <w:snapToGrid w:val="0"/>
        </w:rPr>
      </w:pPr>
    </w:p>
    <w:p w14:paraId="009068F9" w14:textId="77777777" w:rsidR="00151DD4" w:rsidRDefault="00151DD4" w:rsidP="00151DD4">
      <w:pPr>
        <w:ind w:left="720" w:hanging="720"/>
        <w:rPr>
          <w:snapToGrid w:val="0"/>
        </w:rPr>
      </w:pPr>
      <w:r>
        <w:rPr>
          <w:snapToGrid w:val="0"/>
        </w:rPr>
        <w:t>3.</w:t>
      </w:r>
      <w:r>
        <w:rPr>
          <w:snapToGrid w:val="0"/>
        </w:rPr>
        <w:tab/>
        <w:t>The Illegal Dumping team (the Team) is recognised as being at the forefront of illegal dumping investigations and implementation of related technology. The Team is responsible for:</w:t>
      </w:r>
    </w:p>
    <w:p w14:paraId="3F17CC02" w14:textId="77777777" w:rsidR="00151DD4" w:rsidRDefault="00151DD4" w:rsidP="00151DD4">
      <w:pPr>
        <w:ind w:left="720" w:hanging="720"/>
        <w:rPr>
          <w:snapToGrid w:val="0"/>
        </w:rPr>
      </w:pPr>
      <w:r>
        <w:rPr>
          <w:snapToGrid w:val="0"/>
        </w:rPr>
        <w:tab/>
        <w:t>-</w:t>
      </w:r>
      <w:r>
        <w:rPr>
          <w:snapToGrid w:val="0"/>
        </w:rPr>
        <w:tab/>
        <w:t>responding to reports (1,316 reports were responded to in 2020-21)</w:t>
      </w:r>
    </w:p>
    <w:p w14:paraId="0EFA415F" w14:textId="77777777" w:rsidR="00151DD4" w:rsidRDefault="00151DD4" w:rsidP="00151DD4">
      <w:pPr>
        <w:ind w:left="720" w:hanging="720"/>
        <w:rPr>
          <w:snapToGrid w:val="0"/>
        </w:rPr>
      </w:pPr>
      <w:r>
        <w:rPr>
          <w:snapToGrid w:val="0"/>
        </w:rPr>
        <w:tab/>
        <w:t>-</w:t>
      </w:r>
      <w:r>
        <w:rPr>
          <w:snapToGrid w:val="0"/>
        </w:rPr>
        <w:tab/>
        <w:t>proactively monitoring more than 40 sites across the city</w:t>
      </w:r>
    </w:p>
    <w:p w14:paraId="31AA93E2" w14:textId="77777777" w:rsidR="00151DD4" w:rsidRDefault="00151DD4" w:rsidP="00151DD4">
      <w:pPr>
        <w:ind w:left="720" w:hanging="720"/>
        <w:rPr>
          <w:snapToGrid w:val="0"/>
        </w:rPr>
      </w:pPr>
      <w:r>
        <w:rPr>
          <w:snapToGrid w:val="0"/>
        </w:rPr>
        <w:tab/>
        <w:t>-</w:t>
      </w:r>
      <w:r>
        <w:rPr>
          <w:snapToGrid w:val="0"/>
        </w:rPr>
        <w:tab/>
        <w:t xml:space="preserve">issuing infringements (227 infringements were issued since July 2021). </w:t>
      </w:r>
    </w:p>
    <w:p w14:paraId="77F80BAE" w14:textId="77777777" w:rsidR="00151DD4" w:rsidRDefault="00151DD4" w:rsidP="00151DD4">
      <w:pPr>
        <w:ind w:left="720" w:hanging="720"/>
        <w:rPr>
          <w:snapToGrid w:val="0"/>
        </w:rPr>
      </w:pPr>
    </w:p>
    <w:p w14:paraId="01E51677" w14:textId="77777777" w:rsidR="00151DD4" w:rsidRPr="007776CF" w:rsidRDefault="00151DD4" w:rsidP="00151DD4">
      <w:pPr>
        <w:ind w:left="709" w:hanging="709"/>
        <w:rPr>
          <w:snapToGrid w:val="0"/>
        </w:rPr>
      </w:pPr>
      <w:r>
        <w:rPr>
          <w:snapToGrid w:val="0"/>
        </w:rPr>
        <w:t>4.</w:t>
      </w:r>
      <w:r>
        <w:rPr>
          <w:snapToGrid w:val="0"/>
        </w:rPr>
        <w:tab/>
      </w:r>
      <w:r w:rsidRPr="007776CF">
        <w:rPr>
          <w:snapToGrid w:val="0"/>
        </w:rPr>
        <w:t xml:space="preserve">Illegal dumping </w:t>
      </w:r>
      <w:r>
        <w:rPr>
          <w:snapToGrid w:val="0"/>
        </w:rPr>
        <w:t>creates</w:t>
      </w:r>
      <w:r w:rsidRPr="007776CF">
        <w:rPr>
          <w:snapToGrid w:val="0"/>
        </w:rPr>
        <w:t xml:space="preserve"> a significant </w:t>
      </w:r>
      <w:r>
        <w:rPr>
          <w:snapToGrid w:val="0"/>
        </w:rPr>
        <w:t xml:space="preserve">financial </w:t>
      </w:r>
      <w:r w:rsidRPr="007776CF">
        <w:rPr>
          <w:snapToGrid w:val="0"/>
        </w:rPr>
        <w:t>cost to Council to clean up, repair infrastructure and remediate natural areas</w:t>
      </w:r>
      <w:r>
        <w:rPr>
          <w:snapToGrid w:val="0"/>
        </w:rPr>
        <w:t xml:space="preserve"> which have been</w:t>
      </w:r>
      <w:r w:rsidRPr="007776CF">
        <w:rPr>
          <w:snapToGrid w:val="0"/>
        </w:rPr>
        <w:t xml:space="preserve"> impacted by the dumping. Illegal dumping also impacts the Brisbane community by:</w:t>
      </w:r>
    </w:p>
    <w:p w14:paraId="4C9B7745" w14:textId="77777777" w:rsidR="00151DD4" w:rsidRPr="007776CF" w:rsidRDefault="00151DD4" w:rsidP="00151DD4">
      <w:pPr>
        <w:ind w:left="720" w:hanging="11"/>
        <w:rPr>
          <w:snapToGrid w:val="0"/>
        </w:rPr>
      </w:pPr>
      <w:r>
        <w:rPr>
          <w:snapToGrid w:val="0"/>
        </w:rPr>
        <w:t>-</w:t>
      </w:r>
      <w:r>
        <w:rPr>
          <w:snapToGrid w:val="0"/>
        </w:rPr>
        <w:tab/>
      </w:r>
      <w:r w:rsidRPr="007776CF">
        <w:rPr>
          <w:snapToGrid w:val="0"/>
        </w:rPr>
        <w:t>attracting other illegal activities</w:t>
      </w:r>
    </w:p>
    <w:p w14:paraId="033B7A13" w14:textId="77777777" w:rsidR="00151DD4" w:rsidRPr="007776CF" w:rsidRDefault="00151DD4" w:rsidP="00151DD4">
      <w:pPr>
        <w:ind w:left="720" w:hanging="11"/>
        <w:rPr>
          <w:snapToGrid w:val="0"/>
        </w:rPr>
      </w:pPr>
      <w:r>
        <w:rPr>
          <w:snapToGrid w:val="0"/>
        </w:rPr>
        <w:t>-</w:t>
      </w:r>
      <w:r>
        <w:rPr>
          <w:snapToGrid w:val="0"/>
        </w:rPr>
        <w:tab/>
        <w:t xml:space="preserve">causing </w:t>
      </w:r>
      <w:r w:rsidRPr="007776CF">
        <w:rPr>
          <w:snapToGrid w:val="0"/>
        </w:rPr>
        <w:t>chemical and physical pollution in our neighbourhoods and waterways</w:t>
      </w:r>
    </w:p>
    <w:p w14:paraId="1BC6D384" w14:textId="77777777" w:rsidR="00151DD4" w:rsidRPr="007776CF" w:rsidRDefault="00151DD4" w:rsidP="00151DD4">
      <w:pPr>
        <w:ind w:left="720" w:hanging="11"/>
        <w:rPr>
          <w:snapToGrid w:val="0"/>
        </w:rPr>
      </w:pPr>
      <w:r>
        <w:rPr>
          <w:snapToGrid w:val="0"/>
        </w:rPr>
        <w:t>-</w:t>
      </w:r>
      <w:r>
        <w:rPr>
          <w:snapToGrid w:val="0"/>
        </w:rPr>
        <w:tab/>
      </w:r>
      <w:r w:rsidRPr="007776CF">
        <w:rPr>
          <w:snapToGrid w:val="0"/>
        </w:rPr>
        <w:t>spreading exotic species</w:t>
      </w:r>
      <w:r>
        <w:rPr>
          <w:snapToGrid w:val="0"/>
        </w:rPr>
        <w:t>,</w:t>
      </w:r>
      <w:r w:rsidRPr="007776CF">
        <w:rPr>
          <w:snapToGrid w:val="0"/>
        </w:rPr>
        <w:t xml:space="preserve"> such as </w:t>
      </w:r>
      <w:r>
        <w:rPr>
          <w:snapToGrid w:val="0"/>
        </w:rPr>
        <w:t>l</w:t>
      </w:r>
      <w:r w:rsidRPr="007776CF">
        <w:rPr>
          <w:snapToGrid w:val="0"/>
        </w:rPr>
        <w:t xml:space="preserve">antana and </w:t>
      </w:r>
      <w:r>
        <w:rPr>
          <w:snapToGrid w:val="0"/>
        </w:rPr>
        <w:t>f</w:t>
      </w:r>
      <w:r w:rsidRPr="007776CF">
        <w:rPr>
          <w:snapToGrid w:val="0"/>
        </w:rPr>
        <w:t xml:space="preserve">ire </w:t>
      </w:r>
      <w:r>
        <w:rPr>
          <w:snapToGrid w:val="0"/>
        </w:rPr>
        <w:t>a</w:t>
      </w:r>
      <w:r w:rsidRPr="007776CF">
        <w:rPr>
          <w:snapToGrid w:val="0"/>
        </w:rPr>
        <w:t>nts</w:t>
      </w:r>
    </w:p>
    <w:p w14:paraId="35AD33AA" w14:textId="77777777" w:rsidR="00151DD4" w:rsidRPr="007776CF" w:rsidRDefault="00151DD4" w:rsidP="00151DD4">
      <w:pPr>
        <w:ind w:left="720" w:hanging="11"/>
        <w:rPr>
          <w:snapToGrid w:val="0"/>
        </w:rPr>
      </w:pPr>
      <w:r>
        <w:rPr>
          <w:snapToGrid w:val="0"/>
        </w:rPr>
        <w:t>-</w:t>
      </w:r>
      <w:r>
        <w:rPr>
          <w:snapToGrid w:val="0"/>
        </w:rPr>
        <w:tab/>
        <w:t xml:space="preserve">causing a </w:t>
      </w:r>
      <w:r w:rsidRPr="007776CF">
        <w:rPr>
          <w:snapToGrid w:val="0"/>
        </w:rPr>
        <w:t xml:space="preserve">public health risk by dumping potentially harmful </w:t>
      </w:r>
      <w:r>
        <w:rPr>
          <w:snapToGrid w:val="0"/>
        </w:rPr>
        <w:t>items</w:t>
      </w:r>
    </w:p>
    <w:p w14:paraId="50A3E0E4" w14:textId="77777777" w:rsidR="00151DD4" w:rsidRDefault="00151DD4" w:rsidP="00151DD4">
      <w:pPr>
        <w:ind w:left="720" w:hanging="11"/>
        <w:rPr>
          <w:snapToGrid w:val="0"/>
        </w:rPr>
      </w:pPr>
      <w:r>
        <w:rPr>
          <w:snapToGrid w:val="0"/>
        </w:rPr>
        <w:t>-</w:t>
      </w:r>
      <w:r>
        <w:rPr>
          <w:snapToGrid w:val="0"/>
        </w:rPr>
        <w:tab/>
      </w:r>
      <w:r w:rsidRPr="007776CF">
        <w:rPr>
          <w:snapToGrid w:val="0"/>
        </w:rPr>
        <w:t>blocking stormwater systems.</w:t>
      </w:r>
    </w:p>
    <w:p w14:paraId="39F76664" w14:textId="77777777" w:rsidR="00151DD4" w:rsidRDefault="00151DD4" w:rsidP="00151DD4">
      <w:pPr>
        <w:rPr>
          <w:snapToGrid w:val="0"/>
        </w:rPr>
      </w:pPr>
    </w:p>
    <w:p w14:paraId="631FE2D1" w14:textId="19860F0A" w:rsidR="00151DD4" w:rsidRDefault="00151DD4" w:rsidP="00151DD4">
      <w:pPr>
        <w:ind w:left="709" w:hanging="709"/>
        <w:rPr>
          <w:snapToGrid w:val="0"/>
        </w:rPr>
      </w:pPr>
      <w:r>
        <w:rPr>
          <w:snapToGrid w:val="0"/>
        </w:rPr>
        <w:t>5.</w:t>
      </w:r>
      <w:r>
        <w:rPr>
          <w:snapToGrid w:val="0"/>
        </w:rPr>
        <w:tab/>
        <w:t>The Team has partnered with internal and external stakeholders to achieve successful outcomes. Council has been successful in obtaining funding from Queensland Government. They have also assisted the Queensland Government</w:t>
      </w:r>
      <w:r w:rsidR="002D40A4">
        <w:rPr>
          <w:snapToGrid w:val="0"/>
        </w:rPr>
        <w:t>’</w:t>
      </w:r>
      <w:r>
        <w:rPr>
          <w:snapToGrid w:val="0"/>
        </w:rPr>
        <w:t>s Department of Environment and Science to create a training video for the benefit of other councils, and work with Council</w:t>
      </w:r>
      <w:r w:rsidR="002D40A4">
        <w:rPr>
          <w:snapToGrid w:val="0"/>
        </w:rPr>
        <w:t>’</w:t>
      </w:r>
      <w:r>
        <w:rPr>
          <w:snapToGrid w:val="0"/>
        </w:rPr>
        <w:t xml:space="preserve">s Program and Planning Integration team to monitor locations for other illegal activities. </w:t>
      </w:r>
    </w:p>
    <w:p w14:paraId="594D599F" w14:textId="77777777" w:rsidR="00151DD4" w:rsidRDefault="00151DD4" w:rsidP="00151DD4">
      <w:pPr>
        <w:ind w:left="709" w:hanging="709"/>
        <w:rPr>
          <w:snapToGrid w:val="0"/>
        </w:rPr>
      </w:pPr>
    </w:p>
    <w:p w14:paraId="0773FF9B" w14:textId="77777777" w:rsidR="00151DD4" w:rsidRDefault="00151DD4" w:rsidP="00151DD4">
      <w:pPr>
        <w:ind w:left="709" w:hanging="709"/>
        <w:rPr>
          <w:snapToGrid w:val="0"/>
        </w:rPr>
      </w:pPr>
      <w:r>
        <w:rPr>
          <w:snapToGrid w:val="0"/>
        </w:rPr>
        <w:t>6.</w:t>
      </w:r>
      <w:r>
        <w:rPr>
          <w:snapToGrid w:val="0"/>
        </w:rPr>
        <w:tab/>
        <w:t>Challenges of illegal dumping management and enforcement in Brisbane include:</w:t>
      </w:r>
    </w:p>
    <w:p w14:paraId="0821A4CB" w14:textId="77777777" w:rsidR="00151DD4" w:rsidRDefault="00151DD4" w:rsidP="00151DD4">
      <w:pPr>
        <w:ind w:left="709" w:hanging="709"/>
        <w:rPr>
          <w:snapToGrid w:val="0"/>
        </w:rPr>
      </w:pPr>
      <w:r>
        <w:rPr>
          <w:snapToGrid w:val="0"/>
        </w:rPr>
        <w:tab/>
        <w:t>-</w:t>
      </w:r>
      <w:r>
        <w:rPr>
          <w:snapToGrid w:val="0"/>
        </w:rPr>
        <w:tab/>
        <w:t>processing images captured through surveillance cameras</w:t>
      </w:r>
    </w:p>
    <w:p w14:paraId="0DBBBE2A" w14:textId="77777777" w:rsidR="00151DD4" w:rsidRDefault="00151DD4" w:rsidP="00151DD4">
      <w:pPr>
        <w:ind w:left="709" w:hanging="709"/>
        <w:rPr>
          <w:snapToGrid w:val="0"/>
        </w:rPr>
      </w:pPr>
      <w:r>
        <w:rPr>
          <w:snapToGrid w:val="0"/>
        </w:rPr>
        <w:tab/>
        <w:t>-</w:t>
      </w:r>
      <w:r>
        <w:rPr>
          <w:snapToGrid w:val="0"/>
        </w:rPr>
        <w:tab/>
        <w:t>improving susceptibility of cameras to vandalism and theft</w:t>
      </w:r>
    </w:p>
    <w:p w14:paraId="767B107F" w14:textId="77777777" w:rsidR="00151DD4" w:rsidRDefault="00151DD4" w:rsidP="00151DD4">
      <w:pPr>
        <w:ind w:left="1440" w:hanging="731"/>
        <w:rPr>
          <w:snapToGrid w:val="0"/>
        </w:rPr>
      </w:pPr>
      <w:r>
        <w:rPr>
          <w:snapToGrid w:val="0"/>
        </w:rPr>
        <w:t>-</w:t>
      </w:r>
      <w:r>
        <w:rPr>
          <w:snapToGrid w:val="0"/>
        </w:rPr>
        <w:tab/>
        <w:t>keeping pace with the available technology, particularly, utilising artificial intelligence and back-to-base cloud-based solutions.</w:t>
      </w:r>
    </w:p>
    <w:p w14:paraId="6A34BDAA" w14:textId="77777777" w:rsidR="00151DD4" w:rsidRPr="007776CF" w:rsidRDefault="00151DD4" w:rsidP="00151DD4">
      <w:pPr>
        <w:ind w:left="1440" w:hanging="731"/>
        <w:rPr>
          <w:snapToGrid w:val="0"/>
        </w:rPr>
      </w:pPr>
    </w:p>
    <w:p w14:paraId="045D0165" w14:textId="77777777" w:rsidR="00151DD4" w:rsidRDefault="00151DD4" w:rsidP="00151DD4">
      <w:pPr>
        <w:ind w:left="720" w:hanging="720"/>
        <w:rPr>
          <w:snapToGrid w:val="0"/>
        </w:rPr>
      </w:pPr>
      <w:r>
        <w:rPr>
          <w:snapToGrid w:val="0"/>
        </w:rPr>
        <w:t>7.</w:t>
      </w:r>
      <w:r>
        <w:rPr>
          <w:snapToGrid w:val="0"/>
        </w:rPr>
        <w:tab/>
        <w:t>The Team utilises available technology such as specialised cameras, such as dashcams, and covert and overt systems. Customer interface improvements include enhancing external facing information, such as website data and Contact Centre scripting. Implementation of these improvements enables Council to enhance the quality of evidence in the detection of offences and offenders, resulting in compliance action being undertaken. The long-term benefits will reduce illegal dumping throughout Brisbane.</w:t>
      </w:r>
    </w:p>
    <w:p w14:paraId="7F0B42F9" w14:textId="77777777" w:rsidR="00151DD4" w:rsidRDefault="00151DD4" w:rsidP="00151DD4">
      <w:pPr>
        <w:ind w:left="720" w:hanging="720"/>
        <w:rPr>
          <w:snapToGrid w:val="0"/>
        </w:rPr>
      </w:pPr>
    </w:p>
    <w:p w14:paraId="6E154F01" w14:textId="77777777" w:rsidR="00151DD4" w:rsidRDefault="00151DD4" w:rsidP="00151DD4">
      <w:pPr>
        <w:ind w:left="720" w:hanging="720"/>
        <w:rPr>
          <w:snapToGrid w:val="0"/>
        </w:rPr>
      </w:pPr>
      <w:r>
        <w:rPr>
          <w:snapToGrid w:val="0"/>
        </w:rPr>
        <w:t>8.</w:t>
      </w:r>
      <w:r>
        <w:rPr>
          <w:snapToGrid w:val="0"/>
        </w:rPr>
        <w:tab/>
        <w:t>Overt monitoring is the installation of obvious, highly visible cameras. The Team is currently in the process of trialling a new camera system which includes video analytic software. Overt monitoring cameras are strategically located in problem areas where the aim is to achieve compliance.</w:t>
      </w:r>
    </w:p>
    <w:p w14:paraId="4284BFA4" w14:textId="77777777" w:rsidR="00151DD4" w:rsidRDefault="00151DD4" w:rsidP="00151DD4">
      <w:pPr>
        <w:ind w:left="720" w:hanging="720"/>
        <w:rPr>
          <w:snapToGrid w:val="0"/>
        </w:rPr>
      </w:pPr>
    </w:p>
    <w:p w14:paraId="79B8CE2B" w14:textId="77777777" w:rsidR="00151DD4" w:rsidRDefault="00151DD4" w:rsidP="00151DD4">
      <w:pPr>
        <w:ind w:left="720" w:hanging="720"/>
        <w:rPr>
          <w:snapToGrid w:val="0"/>
        </w:rPr>
      </w:pPr>
      <w:r>
        <w:rPr>
          <w:snapToGrid w:val="0"/>
        </w:rPr>
        <w:t>9.</w:t>
      </w:r>
      <w:r>
        <w:rPr>
          <w:snapToGrid w:val="0"/>
        </w:rPr>
        <w:tab/>
        <w:t xml:space="preserve">Covert monitoring is hidden surveillance which aims to capture evidence without the subject being aware. The Team is trialling a new camera that supports high-resolution images and video. Benefits of </w:t>
      </w:r>
      <w:r>
        <w:rPr>
          <w:snapToGrid w:val="0"/>
        </w:rPr>
        <w:lastRenderedPageBreak/>
        <w:t>covert monitoring include improvement in detection of offences and offenders, resulting in compliance action being undertaken, and the long-term benefits of reducing illegal dumping within the target area.</w:t>
      </w:r>
    </w:p>
    <w:p w14:paraId="41CA2E6C" w14:textId="77777777" w:rsidR="00151DD4" w:rsidRDefault="00151DD4" w:rsidP="00151DD4">
      <w:pPr>
        <w:rPr>
          <w:snapToGrid w:val="0"/>
        </w:rPr>
      </w:pPr>
    </w:p>
    <w:p w14:paraId="0463C72B" w14:textId="5DEF1381" w:rsidR="00151DD4" w:rsidRPr="00B108B9" w:rsidRDefault="00151DD4" w:rsidP="00151DD4">
      <w:pPr>
        <w:ind w:left="720" w:hanging="720"/>
        <w:rPr>
          <w:snapToGrid w:val="0"/>
        </w:rPr>
      </w:pPr>
      <w:r>
        <w:rPr>
          <w:snapToGrid w:val="0"/>
        </w:rPr>
        <w:t>10.</w:t>
      </w:r>
      <w:r>
        <w:rPr>
          <w:snapToGrid w:val="0"/>
        </w:rPr>
        <w:tab/>
      </w:r>
      <w:r w:rsidRPr="0050591D">
        <w:rPr>
          <w:snapToGrid w:val="0"/>
        </w:rPr>
        <w:t>Following a number of questions</w:t>
      </w:r>
      <w:r w:rsidRPr="00D921A7">
        <w:rPr>
          <w:snapToGrid w:val="0"/>
        </w:rPr>
        <w:t xml:space="preserve"> from the Committee, the </w:t>
      </w:r>
      <w:r>
        <w:rPr>
          <w:snapToGrid w:val="0"/>
        </w:rPr>
        <w:t>A/</w:t>
      </w:r>
      <w:r w:rsidRPr="00EE073D">
        <w:rPr>
          <w:snapToGrid w:val="0"/>
        </w:rPr>
        <w:t xml:space="preserve">Civic Cabinet Chair </w:t>
      </w:r>
      <w:r w:rsidRPr="00D921A7">
        <w:rPr>
          <w:snapToGrid w:val="0"/>
        </w:rPr>
        <w:t xml:space="preserve">thanked </w:t>
      </w:r>
      <w:r>
        <w:rPr>
          <w:snapToGrid w:val="0"/>
        </w:rPr>
        <w:t>the Manager for her</w:t>
      </w:r>
      <w:r w:rsidRPr="00D921A7">
        <w:rPr>
          <w:snapToGrid w:val="0"/>
        </w:rPr>
        <w:t xml:space="preserve"> informative presentation.</w:t>
      </w:r>
    </w:p>
    <w:p w14:paraId="02DC7F9C" w14:textId="77777777" w:rsidR="00151DD4" w:rsidRPr="00D921A7" w:rsidRDefault="00151DD4" w:rsidP="00151DD4">
      <w:pPr>
        <w:rPr>
          <w:snapToGrid w:val="0"/>
        </w:rPr>
      </w:pPr>
    </w:p>
    <w:p w14:paraId="601845FB" w14:textId="77777777" w:rsidR="00151DD4" w:rsidRPr="00D921A7" w:rsidRDefault="00151DD4" w:rsidP="00151DD4">
      <w:pPr>
        <w:ind w:left="720" w:hanging="720"/>
        <w:rPr>
          <w:snapToGrid w:val="0"/>
        </w:rPr>
      </w:pPr>
      <w:r>
        <w:rPr>
          <w:snapToGrid w:val="0"/>
        </w:rPr>
        <w:t>11</w:t>
      </w:r>
      <w:r w:rsidRPr="00D921A7">
        <w:rPr>
          <w:snapToGrid w:val="0"/>
        </w:rPr>
        <w:t>.</w:t>
      </w:r>
      <w:r w:rsidRPr="00D921A7">
        <w:rPr>
          <w:snapToGrid w:val="0"/>
        </w:rPr>
        <w:tab/>
      </w:r>
      <w:r w:rsidRPr="00D921A7">
        <w:rPr>
          <w:b/>
          <w:snapToGrid w:val="0"/>
        </w:rPr>
        <w:t>RECOMMENDATION:</w:t>
      </w:r>
    </w:p>
    <w:p w14:paraId="1E41A4E0" w14:textId="77777777" w:rsidR="00151DD4" w:rsidRPr="00D921A7" w:rsidRDefault="00151DD4" w:rsidP="00151DD4">
      <w:pPr>
        <w:ind w:left="720" w:hanging="720"/>
        <w:rPr>
          <w:snapToGrid w:val="0"/>
        </w:rPr>
      </w:pPr>
    </w:p>
    <w:p w14:paraId="575EE510" w14:textId="77777777" w:rsidR="00151DD4" w:rsidRPr="00D921A7" w:rsidRDefault="00151DD4" w:rsidP="00151DD4">
      <w:pPr>
        <w:ind w:left="720" w:hanging="720"/>
        <w:rPr>
          <w:b/>
          <w:snapToGrid w:val="0"/>
        </w:rPr>
      </w:pPr>
      <w:r w:rsidRPr="00D921A7">
        <w:rPr>
          <w:snapToGrid w:val="0"/>
        </w:rPr>
        <w:tab/>
      </w:r>
      <w:r w:rsidRPr="00D921A7">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35EF3449" w14:textId="77777777" w:rsidR="00D46E85" w:rsidRDefault="00D46E85" w:rsidP="00D46E85">
      <w:pPr>
        <w:tabs>
          <w:tab w:val="left" w:pos="-1440"/>
        </w:tabs>
        <w:spacing w:line="218" w:lineRule="auto"/>
        <w:jc w:val="left"/>
        <w:rPr>
          <w:b/>
          <w:szCs w:val="24"/>
        </w:rPr>
      </w:pPr>
    </w:p>
    <w:p w14:paraId="34B5B0E8" w14:textId="62D131E0" w:rsidR="00D46E85" w:rsidRPr="001904D2" w:rsidRDefault="00D46E85" w:rsidP="00151DD4">
      <w:pPr>
        <w:pStyle w:val="Heading4"/>
        <w:ind w:left="1440" w:hanging="720"/>
      </w:pPr>
      <w:bookmarkStart w:id="40" w:name="_Toc97661959"/>
      <w:r>
        <w:rPr>
          <w:u w:val="none"/>
        </w:rPr>
        <w:t>B</w:t>
      </w:r>
      <w:r w:rsidRPr="001904D2">
        <w:rPr>
          <w:u w:val="none"/>
        </w:rPr>
        <w:tab/>
      </w:r>
      <w:r w:rsidR="00151DD4" w:rsidRPr="00D921A7">
        <w:t>PETITION –</w:t>
      </w:r>
      <w:r w:rsidR="00151DD4">
        <w:t xml:space="preserve"> </w:t>
      </w:r>
      <w:r w:rsidR="00151DD4" w:rsidRPr="007828B1">
        <w:t>OBJECTING TO EXCESSIVE NOISE FROM OUTDOOR ACTIVITIES AT 75 INDUSTRY PLACE, WYNNUM</w:t>
      </w:r>
      <w:bookmarkEnd w:id="40"/>
    </w:p>
    <w:p w14:paraId="39508CB3" w14:textId="5DDED8F9" w:rsidR="00D46E85" w:rsidRPr="001904D2" w:rsidRDefault="00D46E85" w:rsidP="00D46E85">
      <w:pPr>
        <w:rPr>
          <w:b/>
          <w:bCs/>
        </w:rPr>
      </w:pPr>
      <w:r>
        <w:tab/>
      </w:r>
      <w:r>
        <w:tab/>
      </w:r>
      <w:r w:rsidR="00151DD4">
        <w:rPr>
          <w:b/>
          <w:snapToGrid w:val="0"/>
          <w:lang w:val="en-US"/>
        </w:rPr>
        <w:t>137/220/594/26</w:t>
      </w:r>
    </w:p>
    <w:p w14:paraId="62326F64" w14:textId="6F470F65" w:rsidR="00D46E85" w:rsidRDefault="00AF0247" w:rsidP="00D46E85">
      <w:pPr>
        <w:tabs>
          <w:tab w:val="left" w:pos="-1440"/>
        </w:tabs>
        <w:spacing w:line="218" w:lineRule="auto"/>
        <w:jc w:val="right"/>
        <w:rPr>
          <w:rFonts w:ascii="Arial" w:hAnsi="Arial"/>
          <w:b/>
          <w:sz w:val="28"/>
        </w:rPr>
      </w:pPr>
      <w:r>
        <w:rPr>
          <w:rFonts w:ascii="Arial" w:hAnsi="Arial"/>
          <w:b/>
          <w:sz w:val="28"/>
        </w:rPr>
        <w:t>49</w:t>
      </w:r>
      <w:r w:rsidR="00261934">
        <w:rPr>
          <w:rFonts w:ascii="Arial" w:hAnsi="Arial"/>
          <w:b/>
          <w:sz w:val="28"/>
        </w:rPr>
        <w:t>9</w:t>
      </w:r>
      <w:r w:rsidR="00D46E85">
        <w:rPr>
          <w:rFonts w:ascii="Arial" w:hAnsi="Arial"/>
          <w:b/>
          <w:sz w:val="28"/>
        </w:rPr>
        <w:t>/</w:t>
      </w:r>
      <w:r w:rsidR="00D46E85" w:rsidRPr="00A44D40">
        <w:rPr>
          <w:rFonts w:ascii="Arial" w:hAnsi="Arial"/>
          <w:b/>
          <w:sz w:val="28"/>
        </w:rPr>
        <w:t>2021-22</w:t>
      </w:r>
    </w:p>
    <w:p w14:paraId="62554288" w14:textId="77777777" w:rsidR="00151DD4" w:rsidRPr="00D921A7" w:rsidRDefault="00151DD4" w:rsidP="00151DD4">
      <w:pPr>
        <w:ind w:left="720" w:hanging="720"/>
        <w:rPr>
          <w:snapToGrid w:val="0"/>
          <w:lang w:val="en-US"/>
        </w:rPr>
      </w:pPr>
      <w:r>
        <w:rPr>
          <w:snapToGrid w:val="0"/>
          <w:lang w:val="en-US"/>
        </w:rPr>
        <w:t>12</w:t>
      </w:r>
      <w:r w:rsidRPr="00D921A7">
        <w:rPr>
          <w:snapToGrid w:val="0"/>
          <w:lang w:val="en-US"/>
        </w:rPr>
        <w:t>.</w:t>
      </w:r>
      <w:r w:rsidRPr="00D921A7">
        <w:rPr>
          <w:snapToGrid w:val="0"/>
          <w:lang w:val="en-US"/>
        </w:rPr>
        <w:tab/>
        <w:t xml:space="preserve">A petition from residents, </w:t>
      </w:r>
      <w:r w:rsidRPr="001D2DBF">
        <w:rPr>
          <w:snapToGrid w:val="0"/>
        </w:rPr>
        <w:t xml:space="preserve">objecting to </w:t>
      </w:r>
      <w:r w:rsidRPr="000721D5">
        <w:rPr>
          <w:snapToGrid w:val="0"/>
        </w:rPr>
        <w:t xml:space="preserve">excessive noise from </w:t>
      </w:r>
      <w:r w:rsidRPr="001D2DBF">
        <w:rPr>
          <w:snapToGrid w:val="0"/>
        </w:rPr>
        <w:t>outdoor activities at 75 Industry Place, Wynnum (the site</w:t>
      </w:r>
      <w:r>
        <w:rPr>
          <w:snapToGrid w:val="0"/>
        </w:rPr>
        <w:t>)</w:t>
      </w:r>
      <w:r w:rsidRPr="00D921A7">
        <w:rPr>
          <w:snapToGrid w:val="0"/>
          <w:lang w:val="en-US"/>
        </w:rPr>
        <w:t xml:space="preserve">, was received during the </w:t>
      </w:r>
      <w:r>
        <w:rPr>
          <w:snapToGrid w:val="0"/>
          <w:lang w:val="en-US"/>
        </w:rPr>
        <w:t xml:space="preserve">Summer </w:t>
      </w:r>
      <w:r w:rsidRPr="00D921A7">
        <w:rPr>
          <w:snapToGrid w:val="0"/>
          <w:lang w:val="en-US"/>
        </w:rPr>
        <w:t xml:space="preserve">Recess </w:t>
      </w:r>
      <w:r>
        <w:rPr>
          <w:snapToGrid w:val="0"/>
          <w:lang w:val="en-US"/>
        </w:rPr>
        <w:t>2021</w:t>
      </w:r>
      <w:r w:rsidRPr="00D921A7">
        <w:rPr>
          <w:snapToGrid w:val="0"/>
          <w:lang w:val="en-US"/>
        </w:rPr>
        <w:t>.</w:t>
      </w:r>
    </w:p>
    <w:p w14:paraId="7BE64221" w14:textId="77777777" w:rsidR="00151DD4" w:rsidRPr="00D921A7" w:rsidRDefault="00151DD4" w:rsidP="00151DD4">
      <w:pPr>
        <w:ind w:left="720" w:hanging="720"/>
        <w:rPr>
          <w:snapToGrid w:val="0"/>
          <w:lang w:val="en-US"/>
        </w:rPr>
      </w:pPr>
    </w:p>
    <w:p w14:paraId="4B83ED50" w14:textId="77777777" w:rsidR="00151DD4" w:rsidRDefault="00151DD4" w:rsidP="00151DD4">
      <w:pPr>
        <w:ind w:left="720" w:hanging="720"/>
        <w:rPr>
          <w:snapToGrid w:val="0"/>
          <w:lang w:val="en-US"/>
        </w:rPr>
      </w:pPr>
      <w:r>
        <w:rPr>
          <w:snapToGrid w:val="0"/>
          <w:lang w:val="en-US"/>
        </w:rPr>
        <w:t>13</w:t>
      </w:r>
      <w:r w:rsidRPr="00D921A7">
        <w:rPr>
          <w:snapToGrid w:val="0"/>
          <w:lang w:val="en-US"/>
        </w:rPr>
        <w:t>.</w:t>
      </w:r>
      <w:r w:rsidRPr="00D921A7">
        <w:rPr>
          <w:snapToGrid w:val="0"/>
          <w:lang w:val="en-US"/>
        </w:rPr>
        <w:tab/>
        <w:t xml:space="preserve">The </w:t>
      </w:r>
      <w:r w:rsidRPr="001D2DBF">
        <w:rPr>
          <w:snapToGrid w:val="0"/>
          <w:lang w:val="en-US"/>
        </w:rPr>
        <w:t>Divisional Manager, Lifestyle</w:t>
      </w:r>
      <w:r>
        <w:rPr>
          <w:snapToGrid w:val="0"/>
          <w:lang w:val="en-US"/>
        </w:rPr>
        <w:t xml:space="preserve"> and Community Services</w:t>
      </w:r>
      <w:r w:rsidRPr="00D921A7">
        <w:rPr>
          <w:snapToGrid w:val="0"/>
          <w:lang w:val="en-US"/>
        </w:rPr>
        <w:t>, provided the following information.</w:t>
      </w:r>
    </w:p>
    <w:p w14:paraId="1F3403AF" w14:textId="77777777" w:rsidR="00151DD4" w:rsidRDefault="00151DD4" w:rsidP="00151DD4">
      <w:pPr>
        <w:ind w:left="720" w:hanging="720"/>
        <w:rPr>
          <w:snapToGrid w:val="0"/>
          <w:lang w:val="en-US"/>
        </w:rPr>
      </w:pPr>
    </w:p>
    <w:p w14:paraId="297E2073" w14:textId="77777777" w:rsidR="00151DD4" w:rsidRPr="001D2DBF" w:rsidRDefault="00151DD4" w:rsidP="00151DD4">
      <w:pPr>
        <w:rPr>
          <w:snapToGrid w:val="0"/>
        </w:rPr>
      </w:pPr>
      <w:bookmarkStart w:id="41" w:name="_Hlk88571006"/>
      <w:r>
        <w:rPr>
          <w:snapToGrid w:val="0"/>
        </w:rPr>
        <w:t>14.</w:t>
      </w:r>
      <w:r>
        <w:rPr>
          <w:snapToGrid w:val="0"/>
        </w:rPr>
        <w:tab/>
      </w:r>
      <w:r w:rsidRPr="001D2DBF">
        <w:rPr>
          <w:snapToGrid w:val="0"/>
        </w:rPr>
        <w:t>The petition contains 21 signatures.</w:t>
      </w:r>
    </w:p>
    <w:bookmarkEnd w:id="41"/>
    <w:p w14:paraId="66AFA761" w14:textId="77777777" w:rsidR="00151DD4" w:rsidRPr="001D2DBF" w:rsidRDefault="00151DD4" w:rsidP="00151DD4">
      <w:pPr>
        <w:ind w:left="720" w:hanging="720"/>
        <w:rPr>
          <w:snapToGrid w:val="0"/>
        </w:rPr>
      </w:pPr>
    </w:p>
    <w:p w14:paraId="7BB518A4" w14:textId="77777777" w:rsidR="00151DD4" w:rsidRPr="001D2DBF" w:rsidRDefault="00151DD4" w:rsidP="00151DD4">
      <w:pPr>
        <w:ind w:left="720" w:hanging="720"/>
        <w:rPr>
          <w:snapToGrid w:val="0"/>
        </w:rPr>
      </w:pPr>
      <w:r>
        <w:rPr>
          <w:snapToGrid w:val="0"/>
        </w:rPr>
        <w:t>15.</w:t>
      </w:r>
      <w:r>
        <w:rPr>
          <w:snapToGrid w:val="0"/>
        </w:rPr>
        <w:tab/>
      </w:r>
      <w:r w:rsidRPr="001D2DBF">
        <w:rPr>
          <w:snapToGrid w:val="0"/>
        </w:rPr>
        <w:t xml:space="preserve">Council investigates and regulates noise nuisance complaints under the provisions of the </w:t>
      </w:r>
      <w:r w:rsidRPr="001D2DBF">
        <w:rPr>
          <w:i/>
          <w:iCs/>
          <w:snapToGrid w:val="0"/>
        </w:rPr>
        <w:t>Planning Act 2016</w:t>
      </w:r>
      <w:r w:rsidRPr="001D2DBF">
        <w:rPr>
          <w:snapToGrid w:val="0"/>
        </w:rPr>
        <w:t xml:space="preserve"> (the Act) where there is an approved development application (DA) with conditions relating to noise controls, or under the </w:t>
      </w:r>
      <w:r w:rsidRPr="001D2DBF">
        <w:rPr>
          <w:i/>
          <w:iCs/>
          <w:snapToGrid w:val="0"/>
        </w:rPr>
        <w:t>Environmental Protection Act 1994</w:t>
      </w:r>
      <w:r w:rsidRPr="001D2DBF">
        <w:rPr>
          <w:snapToGrid w:val="0"/>
        </w:rPr>
        <w:t xml:space="preserve"> in the absence of any approved DA or relevant DA noise conditions.</w:t>
      </w:r>
    </w:p>
    <w:p w14:paraId="6D7F34B3" w14:textId="77777777" w:rsidR="00151DD4" w:rsidRPr="001D2DBF" w:rsidRDefault="00151DD4" w:rsidP="00151DD4">
      <w:pPr>
        <w:ind w:left="720" w:hanging="720"/>
        <w:rPr>
          <w:snapToGrid w:val="0"/>
        </w:rPr>
      </w:pPr>
    </w:p>
    <w:p w14:paraId="4415B13C" w14:textId="24B95B10" w:rsidR="00151DD4" w:rsidRPr="001D2DBF" w:rsidRDefault="00151DD4" w:rsidP="00151DD4">
      <w:pPr>
        <w:ind w:left="720" w:hanging="720"/>
        <w:rPr>
          <w:snapToGrid w:val="0"/>
        </w:rPr>
      </w:pPr>
      <w:r>
        <w:rPr>
          <w:snapToGrid w:val="0"/>
        </w:rPr>
        <w:t>16.</w:t>
      </w:r>
      <w:r>
        <w:rPr>
          <w:snapToGrid w:val="0"/>
        </w:rPr>
        <w:tab/>
      </w:r>
      <w:r w:rsidRPr="001D2DBF">
        <w:rPr>
          <w:snapToGrid w:val="0"/>
        </w:rPr>
        <w:t>Council records note that numerous reports of noise nuisance from the site have been received since 23</w:t>
      </w:r>
      <w:r>
        <w:rPr>
          <w:snapToGrid w:val="0"/>
        </w:rPr>
        <w:t> </w:t>
      </w:r>
      <w:r w:rsidRPr="001D2DBF">
        <w:rPr>
          <w:snapToGrid w:val="0"/>
        </w:rPr>
        <w:t xml:space="preserve">June 2019. </w:t>
      </w:r>
      <w:r w:rsidRPr="000721D5">
        <w:rPr>
          <w:snapToGrid w:val="0"/>
        </w:rPr>
        <w:t xml:space="preserve">Powins Pty Ltd (Powins) </w:t>
      </w:r>
      <w:r w:rsidRPr="001D2DBF">
        <w:rPr>
          <w:snapToGrid w:val="0"/>
        </w:rPr>
        <w:t xml:space="preserve">holds a current development approval from August 2018 for Warehouse activities. In response to complaints, officers from Compliance and Regulatory Services, Lifestyle and Community Services, have undertaken investigations, including site visits, and liaised with Powins in an attempt to resolve the matter. Despite this, noise producing activity undertaken adjacent to residential sites has resulted in continued complaints. Investigations lead the officers to believe the activities onsite were not in accordance with the development approval. </w:t>
      </w:r>
    </w:p>
    <w:p w14:paraId="0F3D2E88" w14:textId="77777777" w:rsidR="00151DD4" w:rsidRPr="001D2DBF" w:rsidRDefault="00151DD4" w:rsidP="00151DD4">
      <w:pPr>
        <w:ind w:left="720" w:hanging="720"/>
        <w:rPr>
          <w:snapToGrid w:val="0"/>
        </w:rPr>
      </w:pPr>
    </w:p>
    <w:p w14:paraId="392EC1D1" w14:textId="77777777" w:rsidR="00151DD4" w:rsidRPr="001D2DBF" w:rsidRDefault="00151DD4" w:rsidP="00151DD4">
      <w:pPr>
        <w:ind w:left="720" w:hanging="720"/>
        <w:rPr>
          <w:snapToGrid w:val="0"/>
        </w:rPr>
      </w:pPr>
      <w:r>
        <w:rPr>
          <w:snapToGrid w:val="0"/>
        </w:rPr>
        <w:t>17.</w:t>
      </w:r>
      <w:r>
        <w:rPr>
          <w:snapToGrid w:val="0"/>
        </w:rPr>
        <w:tab/>
      </w:r>
      <w:r w:rsidRPr="001D2DBF">
        <w:rPr>
          <w:snapToGrid w:val="0"/>
        </w:rPr>
        <w:t xml:space="preserve">Subsequently, Council issued a Show Cause Notice (SCN) under the Act to Powins on 19 May 2021. The SCN was issued on the basis that Council believed the outdoor work now occurring at the site was inconsistent with the development approval. The outdoor work consists of the periodic construction of electrical sub-stations on the hardstand at the site. </w:t>
      </w:r>
    </w:p>
    <w:p w14:paraId="51CE416C" w14:textId="77777777" w:rsidR="00151DD4" w:rsidRPr="001D2DBF" w:rsidRDefault="00151DD4" w:rsidP="00151DD4">
      <w:pPr>
        <w:ind w:left="720" w:hanging="720"/>
        <w:rPr>
          <w:snapToGrid w:val="0"/>
        </w:rPr>
      </w:pPr>
    </w:p>
    <w:p w14:paraId="70B0A58C" w14:textId="0DD201E0" w:rsidR="00151DD4" w:rsidRPr="001D2DBF" w:rsidRDefault="00151DD4" w:rsidP="00151DD4">
      <w:pPr>
        <w:ind w:left="720" w:hanging="720"/>
        <w:rPr>
          <w:snapToGrid w:val="0"/>
        </w:rPr>
      </w:pPr>
      <w:r>
        <w:rPr>
          <w:snapToGrid w:val="0"/>
        </w:rPr>
        <w:t>18.</w:t>
      </w:r>
      <w:r>
        <w:rPr>
          <w:snapToGrid w:val="0"/>
        </w:rPr>
        <w:tab/>
      </w:r>
      <w:r w:rsidRPr="001D2DBF">
        <w:rPr>
          <w:snapToGrid w:val="0"/>
        </w:rPr>
        <w:t xml:space="preserve">On 1 July 2021, in response to the SCN, Powins applied for a </w:t>
      </w:r>
      <w:r w:rsidR="002D40A4">
        <w:rPr>
          <w:snapToGrid w:val="0"/>
        </w:rPr>
        <w:t>‘</w:t>
      </w:r>
      <w:r w:rsidRPr="001D2DBF">
        <w:rPr>
          <w:snapToGrid w:val="0"/>
        </w:rPr>
        <w:t>Minor change</w:t>
      </w:r>
      <w:r w:rsidR="002D40A4">
        <w:rPr>
          <w:snapToGrid w:val="0"/>
        </w:rPr>
        <w:t>’</w:t>
      </w:r>
      <w:r w:rsidRPr="001D2DBF">
        <w:rPr>
          <w:snapToGrid w:val="0"/>
        </w:rPr>
        <w:t xml:space="preserve"> under section 81 of the</w:t>
      </w:r>
      <w:r w:rsidRPr="001D2DBF">
        <w:rPr>
          <w:i/>
          <w:iCs/>
          <w:snapToGrid w:val="0"/>
        </w:rPr>
        <w:t> </w:t>
      </w:r>
      <w:r w:rsidRPr="001D2DBF">
        <w:rPr>
          <w:snapToGrid w:val="0"/>
        </w:rPr>
        <w:t>Act (application reference A005771550). The Minor change application proposed to locate storage and assembly of electrical equipment on 1,840 square metres of hardstand area outside of the existing building.</w:t>
      </w:r>
    </w:p>
    <w:p w14:paraId="43CBD97B" w14:textId="77777777" w:rsidR="00151DD4" w:rsidRPr="001D2DBF" w:rsidRDefault="00151DD4" w:rsidP="00151DD4">
      <w:pPr>
        <w:ind w:left="720" w:hanging="720"/>
        <w:rPr>
          <w:snapToGrid w:val="0"/>
        </w:rPr>
      </w:pPr>
    </w:p>
    <w:p w14:paraId="7E6313A1" w14:textId="77777777" w:rsidR="00151DD4" w:rsidRPr="001D2DBF" w:rsidRDefault="00151DD4" w:rsidP="00151DD4">
      <w:pPr>
        <w:ind w:left="720" w:hanging="720"/>
        <w:rPr>
          <w:snapToGrid w:val="0"/>
        </w:rPr>
      </w:pPr>
      <w:r>
        <w:rPr>
          <w:snapToGrid w:val="0"/>
        </w:rPr>
        <w:t>19.</w:t>
      </w:r>
      <w:r>
        <w:rPr>
          <w:snapToGrid w:val="0"/>
        </w:rPr>
        <w:tab/>
      </w:r>
      <w:r w:rsidRPr="001D2DBF">
        <w:rPr>
          <w:snapToGrid w:val="0"/>
        </w:rPr>
        <w:t xml:space="preserve">The assessment of the DA included an acoustic report, dated 14 October 2021, prepared by a qualified acoustic consultant. This report demonstrated the proposed changes sought under the DA complied with the noise (planning) criteria identified within Performance Outcome (PO2) of the Industry code within </w:t>
      </w:r>
      <w:r w:rsidRPr="001D2DBF">
        <w:rPr>
          <w:i/>
          <w:iCs/>
          <w:snapToGrid w:val="0"/>
        </w:rPr>
        <w:t>Brisbane City Plan 2014</w:t>
      </w:r>
      <w:r w:rsidRPr="001D2DBF">
        <w:rPr>
          <w:snapToGrid w:val="0"/>
        </w:rPr>
        <w:t>, subject to the construction of an acoustic barrier.</w:t>
      </w:r>
    </w:p>
    <w:p w14:paraId="39F5006C" w14:textId="77777777" w:rsidR="00151DD4" w:rsidRPr="001D2DBF" w:rsidRDefault="00151DD4" w:rsidP="00151DD4">
      <w:pPr>
        <w:ind w:left="720" w:hanging="720"/>
        <w:rPr>
          <w:snapToGrid w:val="0"/>
        </w:rPr>
      </w:pPr>
    </w:p>
    <w:p w14:paraId="071E0FAC" w14:textId="7C15E0FA" w:rsidR="00151DD4" w:rsidRPr="001D2DBF" w:rsidRDefault="00151DD4" w:rsidP="00151DD4">
      <w:pPr>
        <w:ind w:left="720" w:hanging="720"/>
        <w:rPr>
          <w:snapToGrid w:val="0"/>
        </w:rPr>
      </w:pPr>
      <w:r>
        <w:rPr>
          <w:snapToGrid w:val="0"/>
        </w:rPr>
        <w:t>20.</w:t>
      </w:r>
      <w:r>
        <w:rPr>
          <w:snapToGrid w:val="0"/>
        </w:rPr>
        <w:tab/>
      </w:r>
      <w:r w:rsidRPr="001D2DBF">
        <w:rPr>
          <w:snapToGrid w:val="0"/>
        </w:rPr>
        <w:t>On 3 November 2021, Council</w:t>
      </w:r>
      <w:r w:rsidR="002D40A4">
        <w:rPr>
          <w:snapToGrid w:val="0"/>
        </w:rPr>
        <w:t>’</w:t>
      </w:r>
      <w:r w:rsidRPr="001D2DBF">
        <w:rPr>
          <w:snapToGrid w:val="0"/>
        </w:rPr>
        <w:t>s delegate approved the proposed Minor change application subject to conditions. In particular, condition 15 requires the construction of a 4.5-metre-high acoustic barrier along the Wynnum North Road frontage of the site (approximately 25 metres), returning along the southern boundary for approximately 16 metres, as recommended in the acoustic report.</w:t>
      </w:r>
    </w:p>
    <w:p w14:paraId="274BE432" w14:textId="77777777" w:rsidR="00151DD4" w:rsidRPr="001D2DBF" w:rsidRDefault="00151DD4" w:rsidP="00151DD4">
      <w:pPr>
        <w:ind w:left="720" w:hanging="720"/>
        <w:rPr>
          <w:snapToGrid w:val="0"/>
        </w:rPr>
      </w:pPr>
    </w:p>
    <w:p w14:paraId="257E1A2C" w14:textId="77777777" w:rsidR="00151DD4" w:rsidRPr="001D2DBF" w:rsidRDefault="00151DD4" w:rsidP="00151DD4">
      <w:pPr>
        <w:ind w:left="720" w:hanging="720"/>
        <w:rPr>
          <w:snapToGrid w:val="0"/>
        </w:rPr>
      </w:pPr>
      <w:r>
        <w:rPr>
          <w:snapToGrid w:val="0"/>
        </w:rPr>
        <w:t>21.</w:t>
      </w:r>
      <w:r>
        <w:rPr>
          <w:snapToGrid w:val="0"/>
        </w:rPr>
        <w:tab/>
      </w:r>
      <w:r w:rsidRPr="001D2DBF">
        <w:rPr>
          <w:snapToGrid w:val="0"/>
        </w:rPr>
        <w:t>Council issued a SCN on 16 November 2021 regarding the requirement to construct a compliant acoustic barrier. Powins had until 15 December 2021 to respond to the SCN. Subsequently, the barrier was fully constructed. However, as it has not received certification, the site remains non</w:t>
      </w:r>
      <w:r w:rsidRPr="001D2DBF">
        <w:rPr>
          <w:snapToGrid w:val="0"/>
        </w:rPr>
        <w:noBreakHyphen/>
        <w:t>compliant with the development approval. Therefore, Council will progress to an Enforcement Notice requiring them to get the barrier certified. The Enforcement Notice will be issued by the end of February 2022.</w:t>
      </w:r>
    </w:p>
    <w:p w14:paraId="71BED2D0" w14:textId="77777777" w:rsidR="00151DD4" w:rsidRPr="001D2DBF" w:rsidRDefault="00151DD4" w:rsidP="00151DD4">
      <w:pPr>
        <w:ind w:left="720" w:hanging="720"/>
        <w:rPr>
          <w:snapToGrid w:val="0"/>
        </w:rPr>
      </w:pPr>
    </w:p>
    <w:p w14:paraId="40AA64AE" w14:textId="77777777" w:rsidR="00151DD4" w:rsidRPr="001D2DBF" w:rsidRDefault="00151DD4" w:rsidP="00151DD4">
      <w:pPr>
        <w:ind w:left="720" w:hanging="720"/>
        <w:rPr>
          <w:snapToGrid w:val="0"/>
        </w:rPr>
      </w:pPr>
      <w:r>
        <w:rPr>
          <w:snapToGrid w:val="0"/>
        </w:rPr>
        <w:lastRenderedPageBreak/>
        <w:t>22.</w:t>
      </w:r>
      <w:r>
        <w:rPr>
          <w:snapToGrid w:val="0"/>
        </w:rPr>
        <w:tab/>
      </w:r>
      <w:r w:rsidRPr="001D2DBF">
        <w:rPr>
          <w:snapToGrid w:val="0"/>
        </w:rPr>
        <w:t>Once the barrier has been certified, should excessive noise be observed, residents can report this to Council to investigate. Where evidence is obtained demonstrating a breach of the development approval conditions, enforcement action will be taken</w:t>
      </w:r>
    </w:p>
    <w:p w14:paraId="63E54F6F" w14:textId="77777777" w:rsidR="00151DD4" w:rsidRPr="00D921A7" w:rsidRDefault="00151DD4" w:rsidP="00151DD4">
      <w:pPr>
        <w:ind w:left="720" w:hanging="720"/>
        <w:rPr>
          <w:snapToGrid w:val="0"/>
        </w:rPr>
      </w:pPr>
    </w:p>
    <w:p w14:paraId="6F254890" w14:textId="77777777" w:rsidR="00151DD4" w:rsidRPr="00151DD4" w:rsidRDefault="00151DD4" w:rsidP="00151DD4">
      <w:pPr>
        <w:ind w:firstLine="720"/>
        <w:rPr>
          <w:u w:val="single"/>
        </w:rPr>
      </w:pPr>
      <w:r w:rsidRPr="00151DD4">
        <w:rPr>
          <w:u w:val="single"/>
        </w:rPr>
        <w:t>Consultation</w:t>
      </w:r>
    </w:p>
    <w:p w14:paraId="045DA418" w14:textId="77777777" w:rsidR="00151DD4" w:rsidRPr="00D921A7" w:rsidRDefault="00151DD4" w:rsidP="00151DD4">
      <w:pPr>
        <w:rPr>
          <w:snapToGrid w:val="0"/>
        </w:rPr>
      </w:pPr>
    </w:p>
    <w:p w14:paraId="176CCFDD" w14:textId="77777777" w:rsidR="00151DD4" w:rsidRDefault="00151DD4" w:rsidP="00151DD4">
      <w:pPr>
        <w:ind w:left="720" w:hanging="720"/>
        <w:rPr>
          <w:snapToGrid w:val="0"/>
        </w:rPr>
      </w:pPr>
      <w:r>
        <w:rPr>
          <w:snapToGrid w:val="0"/>
        </w:rPr>
        <w:t>23</w:t>
      </w:r>
      <w:r w:rsidRPr="00D921A7">
        <w:rPr>
          <w:snapToGrid w:val="0"/>
        </w:rPr>
        <w:t>.</w:t>
      </w:r>
      <w:r w:rsidRPr="00D921A7">
        <w:rPr>
          <w:snapToGrid w:val="0"/>
        </w:rPr>
        <w:tab/>
      </w:r>
      <w:r w:rsidRPr="001D2DBF">
        <w:rPr>
          <w:snapToGrid w:val="0"/>
        </w:rPr>
        <w:t>Councillor Peter Cumming, Councillor for Wynnum Manly Ward, has been consulted and supports the recommendation.</w:t>
      </w:r>
    </w:p>
    <w:p w14:paraId="446F0C07" w14:textId="77777777" w:rsidR="00151DD4" w:rsidRDefault="00151DD4" w:rsidP="00151DD4">
      <w:pPr>
        <w:rPr>
          <w:snapToGrid w:val="0"/>
        </w:rPr>
      </w:pPr>
    </w:p>
    <w:p w14:paraId="732D51F7" w14:textId="77777777" w:rsidR="00151DD4" w:rsidRPr="00151DD4" w:rsidRDefault="00151DD4" w:rsidP="00151DD4">
      <w:pPr>
        <w:ind w:firstLine="720"/>
        <w:rPr>
          <w:u w:val="single"/>
        </w:rPr>
      </w:pPr>
      <w:r w:rsidRPr="00151DD4">
        <w:rPr>
          <w:u w:val="single"/>
        </w:rPr>
        <w:t>Customer impact</w:t>
      </w:r>
    </w:p>
    <w:p w14:paraId="2CAE6060" w14:textId="77777777" w:rsidR="00151DD4" w:rsidRDefault="00151DD4" w:rsidP="00151DD4">
      <w:pPr>
        <w:rPr>
          <w:snapToGrid w:val="0"/>
          <w:lang w:val="en-US"/>
        </w:rPr>
      </w:pPr>
    </w:p>
    <w:p w14:paraId="38B40F3A" w14:textId="2D0179DB" w:rsidR="00151DD4" w:rsidRPr="00D921A7" w:rsidRDefault="00151DD4" w:rsidP="00151DD4">
      <w:pPr>
        <w:rPr>
          <w:snapToGrid w:val="0"/>
          <w:lang w:val="en-US"/>
        </w:rPr>
      </w:pPr>
      <w:r>
        <w:rPr>
          <w:snapToGrid w:val="0"/>
          <w:lang w:val="en-US"/>
        </w:rPr>
        <w:t>24.</w:t>
      </w:r>
      <w:r>
        <w:rPr>
          <w:snapToGrid w:val="0"/>
          <w:lang w:val="en-US"/>
        </w:rPr>
        <w:tab/>
        <w:t>The submission will respond to the petitioners</w:t>
      </w:r>
      <w:r w:rsidR="002D40A4">
        <w:rPr>
          <w:snapToGrid w:val="0"/>
          <w:lang w:val="en-US"/>
        </w:rPr>
        <w:t>’</w:t>
      </w:r>
      <w:r>
        <w:rPr>
          <w:snapToGrid w:val="0"/>
          <w:lang w:val="en-US"/>
        </w:rPr>
        <w:t xml:space="preserve"> concerns.</w:t>
      </w:r>
    </w:p>
    <w:p w14:paraId="6EB9016E" w14:textId="77777777" w:rsidR="00151DD4" w:rsidRPr="00D921A7" w:rsidRDefault="00151DD4" w:rsidP="00151DD4">
      <w:pPr>
        <w:rPr>
          <w:snapToGrid w:val="0"/>
        </w:rPr>
      </w:pPr>
    </w:p>
    <w:p w14:paraId="4A78BF3D" w14:textId="77777777" w:rsidR="00151DD4" w:rsidRPr="00D921A7" w:rsidRDefault="00151DD4" w:rsidP="00151DD4">
      <w:pPr>
        <w:ind w:left="720" w:hanging="720"/>
        <w:rPr>
          <w:snapToGrid w:val="0"/>
          <w:lang w:val="en-US"/>
        </w:rPr>
      </w:pPr>
      <w:r>
        <w:rPr>
          <w:snapToGrid w:val="0"/>
          <w:lang w:val="en-US"/>
        </w:rPr>
        <w:t>25</w:t>
      </w:r>
      <w:r w:rsidRPr="00D921A7">
        <w:rPr>
          <w:snapToGrid w:val="0"/>
          <w:lang w:val="en-US"/>
        </w:rPr>
        <w:t>.</w:t>
      </w:r>
      <w:r w:rsidRPr="00D921A7">
        <w:rPr>
          <w:snapToGrid w:val="0"/>
          <w:lang w:val="en-US"/>
        </w:rPr>
        <w:tab/>
      </w:r>
      <w:r w:rsidRPr="00D81196">
        <w:rPr>
          <w:snapToGrid w:val="0"/>
          <w:lang w:val="en-US"/>
        </w:rPr>
        <w:t xml:space="preserve">The </w:t>
      </w:r>
      <w:r>
        <w:rPr>
          <w:snapToGrid w:val="0"/>
          <w:lang w:val="en-US"/>
        </w:rPr>
        <w:t>Divisional</w:t>
      </w:r>
      <w:r w:rsidRPr="00D81196">
        <w:rPr>
          <w:snapToGrid w:val="0"/>
          <w:lang w:val="en-US"/>
        </w:rPr>
        <w:t xml:space="preserve"> Manager</w:t>
      </w:r>
      <w:r w:rsidRPr="00D921A7">
        <w:rPr>
          <w:snapToGrid w:val="0"/>
          <w:lang w:val="en-US"/>
        </w:rPr>
        <w:t xml:space="preserve"> recommended as follows and the Committee agreed</w:t>
      </w:r>
      <w:r>
        <w:rPr>
          <w:snapToGrid w:val="0"/>
          <w:lang w:val="en-US"/>
        </w:rPr>
        <w:t>.</w:t>
      </w:r>
    </w:p>
    <w:p w14:paraId="154D5EC1" w14:textId="77777777" w:rsidR="00151DD4" w:rsidRDefault="00151DD4" w:rsidP="00151DD4">
      <w:pPr>
        <w:ind w:left="720"/>
        <w:rPr>
          <w:b/>
          <w:snapToGrid w:val="0"/>
          <w:lang w:val="en-US"/>
        </w:rPr>
      </w:pPr>
    </w:p>
    <w:p w14:paraId="5438D28D" w14:textId="77777777" w:rsidR="00151DD4" w:rsidRPr="00D921A7" w:rsidRDefault="00151DD4" w:rsidP="00151DD4">
      <w:pPr>
        <w:ind w:left="720" w:hanging="720"/>
        <w:rPr>
          <w:b/>
          <w:snapToGrid w:val="0"/>
          <w:lang w:val="en-US"/>
        </w:rPr>
      </w:pPr>
      <w:r>
        <w:rPr>
          <w:snapToGrid w:val="0"/>
          <w:lang w:val="en-US"/>
        </w:rPr>
        <w:t>26</w:t>
      </w:r>
      <w:r w:rsidRPr="00D921A7">
        <w:rPr>
          <w:snapToGrid w:val="0"/>
          <w:lang w:val="en-US"/>
        </w:rPr>
        <w:t>.</w:t>
      </w:r>
      <w:r w:rsidRPr="00D921A7">
        <w:rPr>
          <w:snapToGrid w:val="0"/>
          <w:lang w:val="en-US"/>
        </w:rPr>
        <w:tab/>
      </w:r>
      <w:r w:rsidRPr="00D921A7">
        <w:rPr>
          <w:b/>
          <w:snapToGrid w:val="0"/>
          <w:lang w:val="en-US"/>
        </w:rPr>
        <w:t>RECOMMENDATION:</w:t>
      </w:r>
    </w:p>
    <w:p w14:paraId="22F24D28" w14:textId="77777777" w:rsidR="00151DD4" w:rsidRPr="00D921A7" w:rsidRDefault="00151DD4" w:rsidP="00151DD4">
      <w:pPr>
        <w:ind w:left="720" w:hanging="720"/>
        <w:rPr>
          <w:b/>
          <w:snapToGrid w:val="0"/>
          <w:lang w:val="en-US"/>
        </w:rPr>
      </w:pPr>
    </w:p>
    <w:p w14:paraId="4486BA84" w14:textId="5654235C" w:rsidR="00151DD4" w:rsidRDefault="00151DD4" w:rsidP="00151DD4">
      <w:pPr>
        <w:ind w:left="720" w:hanging="720"/>
        <w:rPr>
          <w:b/>
          <w:snapToGrid w:val="0"/>
          <w:lang w:val="en-US"/>
        </w:rPr>
      </w:pPr>
      <w:r w:rsidRPr="00D921A7">
        <w:rPr>
          <w:b/>
          <w:snapToGrid w:val="0"/>
          <w:lang w:val="en-US"/>
        </w:rPr>
        <w:tab/>
      </w:r>
      <w:r w:rsidRPr="0073507F">
        <w:rPr>
          <w:b/>
          <w:snapToGrid w:val="0"/>
          <w:lang w:val="en-US"/>
        </w:rPr>
        <w:t xml:space="preserve">THAT THE INFORMATION IN THIS SUBMISSION BE NOTED AND THE DRAFT RESPONSE, AS SET OUT IN ATTACHMENT A, </w:t>
      </w:r>
      <w:r w:rsidRPr="002811DA">
        <w:rPr>
          <w:bCs/>
          <w:snapToGrid w:val="0"/>
          <w:lang w:val="en-US"/>
        </w:rPr>
        <w:t>hereunder</w:t>
      </w:r>
      <w:r>
        <w:rPr>
          <w:b/>
          <w:snapToGrid w:val="0"/>
          <w:lang w:val="en-US"/>
        </w:rPr>
        <w:t xml:space="preserve">, </w:t>
      </w:r>
      <w:r w:rsidRPr="0073507F">
        <w:rPr>
          <w:b/>
          <w:snapToGrid w:val="0"/>
          <w:lang w:val="en-US"/>
        </w:rPr>
        <w:t>BE SENT TO THE HEAD PETITIONER</w:t>
      </w:r>
      <w:r>
        <w:rPr>
          <w:b/>
          <w:snapToGrid w:val="0"/>
          <w:lang w:val="en-US"/>
        </w:rPr>
        <w:t>.</w:t>
      </w:r>
    </w:p>
    <w:p w14:paraId="744E6B97" w14:textId="77777777" w:rsidR="00E46685" w:rsidRDefault="00E46685" w:rsidP="00E46685">
      <w:pPr>
        <w:rPr>
          <w:b/>
          <w:snapToGrid w:val="0"/>
        </w:rPr>
      </w:pPr>
    </w:p>
    <w:p w14:paraId="7F82703F" w14:textId="77777777" w:rsidR="00E46685" w:rsidRPr="000F239C" w:rsidRDefault="00E46685" w:rsidP="00E46685">
      <w:pPr>
        <w:keepNext/>
        <w:ind w:left="720"/>
        <w:jc w:val="center"/>
        <w:rPr>
          <w:b/>
          <w:snapToGrid w:val="0"/>
          <w:u w:val="single"/>
          <w:lang w:val="en-US"/>
        </w:rPr>
      </w:pPr>
      <w:r w:rsidRPr="000F239C">
        <w:rPr>
          <w:b/>
          <w:snapToGrid w:val="0"/>
          <w:u w:val="single"/>
          <w:lang w:val="en-US"/>
        </w:rPr>
        <w:t>Attachment A</w:t>
      </w:r>
    </w:p>
    <w:p w14:paraId="4A190C69" w14:textId="77777777" w:rsidR="00E46685" w:rsidRPr="00207BE2" w:rsidRDefault="00E46685" w:rsidP="00E46685">
      <w:pPr>
        <w:keepNext/>
        <w:ind w:left="720"/>
        <w:jc w:val="center"/>
        <w:rPr>
          <w:b/>
          <w:snapToGrid w:val="0"/>
        </w:rPr>
      </w:pPr>
      <w:r w:rsidRPr="00207BE2">
        <w:rPr>
          <w:b/>
          <w:snapToGrid w:val="0"/>
        </w:rPr>
        <w:t>Draft Response</w:t>
      </w:r>
    </w:p>
    <w:p w14:paraId="3DFDE4CC" w14:textId="77777777" w:rsidR="00E46685" w:rsidRDefault="00E46685" w:rsidP="00E46685">
      <w:pPr>
        <w:keepNext/>
        <w:ind w:left="720"/>
        <w:rPr>
          <w:b/>
          <w:snapToGrid w:val="0"/>
          <w:lang w:val="en-US"/>
        </w:rPr>
      </w:pPr>
    </w:p>
    <w:p w14:paraId="503F38FB" w14:textId="77777777" w:rsidR="00E46685" w:rsidRPr="00665D65" w:rsidRDefault="00E46685" w:rsidP="00E46685">
      <w:pPr>
        <w:keepNext/>
        <w:ind w:left="720"/>
        <w:rPr>
          <w:rFonts w:eastAsia="Calibri"/>
          <w:b/>
        </w:rPr>
      </w:pPr>
      <w:r w:rsidRPr="004A3CF5">
        <w:rPr>
          <w:rFonts w:eastAsia="Calibri"/>
          <w:b/>
          <w:u w:val="single"/>
        </w:rPr>
        <w:t>Petition Reference</w:t>
      </w:r>
      <w:r w:rsidRPr="004A3CF5">
        <w:rPr>
          <w:rFonts w:eastAsia="Calibri"/>
          <w:b/>
        </w:rPr>
        <w:t xml:space="preserve">: </w:t>
      </w:r>
      <w:r w:rsidRPr="00352412">
        <w:rPr>
          <w:rFonts w:eastAsia="Calibri"/>
          <w:bCs/>
        </w:rPr>
        <w:t>137/220/594/</w:t>
      </w:r>
      <w:r>
        <w:rPr>
          <w:rFonts w:eastAsia="Calibri"/>
          <w:bCs/>
        </w:rPr>
        <w:t>26</w:t>
      </w:r>
    </w:p>
    <w:p w14:paraId="2479CAFA" w14:textId="77777777" w:rsidR="00E46685" w:rsidRPr="00346353" w:rsidRDefault="00E46685" w:rsidP="00E46685">
      <w:pPr>
        <w:rPr>
          <w:rFonts w:eastAsia="Calibri"/>
        </w:rPr>
      </w:pPr>
    </w:p>
    <w:p w14:paraId="6F6CB1D5" w14:textId="77777777" w:rsidR="00E46685" w:rsidRPr="000E720F" w:rsidRDefault="00E46685" w:rsidP="00E46685">
      <w:pPr>
        <w:ind w:left="720"/>
        <w:rPr>
          <w:rFonts w:eastAsia="Calibri"/>
        </w:rPr>
      </w:pPr>
      <w:r>
        <w:rPr>
          <w:rFonts w:eastAsia="Calibri"/>
        </w:rPr>
        <w:t>Thank you for your petition</w:t>
      </w:r>
      <w:r w:rsidRPr="000E720F">
        <w:rPr>
          <w:rFonts w:eastAsia="Calibri"/>
        </w:rPr>
        <w:t xml:space="preserve"> objecting to outdoor activities causing excessive noise from </w:t>
      </w:r>
      <w:r>
        <w:rPr>
          <w:rFonts w:eastAsia="Calibri"/>
        </w:rPr>
        <w:t xml:space="preserve">Powins Pty Ltd (Powins), located at </w:t>
      </w:r>
      <w:r w:rsidRPr="000E720F">
        <w:rPr>
          <w:rFonts w:eastAsia="Calibri"/>
        </w:rPr>
        <w:t>75 Industry Place</w:t>
      </w:r>
      <w:r>
        <w:rPr>
          <w:rFonts w:eastAsia="Calibri"/>
        </w:rPr>
        <w:t>,</w:t>
      </w:r>
      <w:r w:rsidRPr="000E720F">
        <w:rPr>
          <w:rFonts w:eastAsia="Calibri"/>
        </w:rPr>
        <w:t xml:space="preserve"> Wynnum</w:t>
      </w:r>
      <w:r>
        <w:rPr>
          <w:rFonts w:eastAsia="Calibri"/>
        </w:rPr>
        <w:t xml:space="preserve"> (the site).</w:t>
      </w:r>
      <w:r w:rsidRPr="000E720F">
        <w:rPr>
          <w:rFonts w:eastAsia="Calibri"/>
        </w:rPr>
        <w:t xml:space="preserve"> </w:t>
      </w:r>
    </w:p>
    <w:p w14:paraId="37EF307D" w14:textId="77777777" w:rsidR="00E46685" w:rsidRPr="000E720F" w:rsidRDefault="00E46685" w:rsidP="00E46685">
      <w:pPr>
        <w:rPr>
          <w:rFonts w:eastAsia="Calibri"/>
        </w:rPr>
      </w:pPr>
    </w:p>
    <w:p w14:paraId="6E240BD7" w14:textId="77777777" w:rsidR="00E46685" w:rsidRPr="000E720F" w:rsidRDefault="00E46685" w:rsidP="00E46685">
      <w:pPr>
        <w:ind w:left="720"/>
        <w:rPr>
          <w:rFonts w:eastAsia="Calibri"/>
        </w:rPr>
      </w:pPr>
      <w:r w:rsidRPr="000E720F">
        <w:rPr>
          <w:rFonts w:eastAsia="Calibri"/>
        </w:rPr>
        <w:t xml:space="preserve">Council investigates and regulates noise nuisance complaints under the provisions of the </w:t>
      </w:r>
      <w:r w:rsidRPr="00BD221E">
        <w:rPr>
          <w:rFonts w:eastAsia="Calibri"/>
          <w:i/>
          <w:iCs/>
        </w:rPr>
        <w:t>Planning Act 2016</w:t>
      </w:r>
      <w:r w:rsidRPr="000E720F">
        <w:rPr>
          <w:rFonts w:eastAsia="Calibri"/>
        </w:rPr>
        <w:t xml:space="preserve"> (the Act) where there is an approved </w:t>
      </w:r>
      <w:r>
        <w:rPr>
          <w:rFonts w:eastAsia="Calibri"/>
        </w:rPr>
        <w:t>d</w:t>
      </w:r>
      <w:r w:rsidRPr="000E720F">
        <w:rPr>
          <w:rFonts w:eastAsia="Calibri"/>
        </w:rPr>
        <w:t xml:space="preserve">evelopment </w:t>
      </w:r>
      <w:r>
        <w:rPr>
          <w:rFonts w:eastAsia="Calibri"/>
        </w:rPr>
        <w:t>a</w:t>
      </w:r>
      <w:r w:rsidRPr="000E720F">
        <w:rPr>
          <w:rFonts w:eastAsia="Calibri"/>
        </w:rPr>
        <w:t xml:space="preserve">pplication (DA) with conditions relating to noise controls, or under the </w:t>
      </w:r>
      <w:r w:rsidRPr="00BD221E">
        <w:rPr>
          <w:rFonts w:eastAsia="Calibri"/>
          <w:i/>
          <w:iCs/>
        </w:rPr>
        <w:t>Environmental Protection Act 1994</w:t>
      </w:r>
      <w:r w:rsidRPr="000E720F">
        <w:rPr>
          <w:rFonts w:eastAsia="Calibri"/>
        </w:rPr>
        <w:t xml:space="preserve"> in the absence of any approved DA or relevant DA noise conditions.</w:t>
      </w:r>
    </w:p>
    <w:p w14:paraId="77E72E8A" w14:textId="77777777" w:rsidR="00E46685" w:rsidRPr="000E720F" w:rsidRDefault="00E46685" w:rsidP="00E46685">
      <w:pPr>
        <w:rPr>
          <w:rFonts w:eastAsia="Calibri"/>
        </w:rPr>
      </w:pPr>
    </w:p>
    <w:p w14:paraId="7AF152A6" w14:textId="77777777" w:rsidR="00E46685" w:rsidRPr="000E720F" w:rsidRDefault="00E46685" w:rsidP="00E46685">
      <w:pPr>
        <w:ind w:left="720"/>
        <w:rPr>
          <w:rFonts w:eastAsia="Calibri"/>
        </w:rPr>
      </w:pPr>
      <w:r w:rsidRPr="000E720F">
        <w:rPr>
          <w:rFonts w:eastAsia="Calibri"/>
        </w:rPr>
        <w:t xml:space="preserve">Council records note that numerous reports of noise nuisance have been received since 23 June 2019. </w:t>
      </w:r>
      <w:r>
        <w:rPr>
          <w:rFonts w:eastAsia="Calibri"/>
        </w:rPr>
        <w:t>Powins</w:t>
      </w:r>
      <w:r w:rsidRPr="000E720F">
        <w:rPr>
          <w:rFonts w:eastAsia="Calibri"/>
        </w:rPr>
        <w:t xml:space="preserve"> holds a current development approval from August </w:t>
      </w:r>
      <w:r>
        <w:rPr>
          <w:rFonts w:eastAsia="Calibri"/>
        </w:rPr>
        <w:t>2018</w:t>
      </w:r>
      <w:r w:rsidRPr="000E720F">
        <w:rPr>
          <w:rFonts w:eastAsia="Calibri"/>
        </w:rPr>
        <w:t xml:space="preserve"> for Warehouse activities. In response to complaints, officers from Compliance and Regulatory Services</w:t>
      </w:r>
      <w:r>
        <w:rPr>
          <w:rFonts w:eastAsia="Calibri"/>
        </w:rPr>
        <w:t>, Lifestyle and Community Services,</w:t>
      </w:r>
      <w:r w:rsidRPr="000E720F">
        <w:rPr>
          <w:rFonts w:eastAsia="Calibri"/>
        </w:rPr>
        <w:t xml:space="preserve"> have undertaken investigations, including site visits, and liais</w:t>
      </w:r>
      <w:r>
        <w:rPr>
          <w:rFonts w:eastAsia="Calibri"/>
        </w:rPr>
        <w:t>ed</w:t>
      </w:r>
      <w:r w:rsidRPr="000E720F">
        <w:rPr>
          <w:rFonts w:eastAsia="Calibri"/>
        </w:rPr>
        <w:t xml:space="preserve"> with </w:t>
      </w:r>
      <w:r>
        <w:rPr>
          <w:rFonts w:eastAsia="Calibri"/>
        </w:rPr>
        <w:t>Powins</w:t>
      </w:r>
      <w:r w:rsidRPr="000E720F">
        <w:rPr>
          <w:rFonts w:eastAsia="Calibri"/>
        </w:rPr>
        <w:t xml:space="preserve"> in an attempt to resolve the matter. Despite this, noise producing activity un</w:t>
      </w:r>
      <w:r>
        <w:rPr>
          <w:rFonts w:eastAsia="Calibri"/>
        </w:rPr>
        <w:t>dertaken</w:t>
      </w:r>
      <w:r w:rsidRPr="000E720F">
        <w:rPr>
          <w:rFonts w:eastAsia="Calibri"/>
        </w:rPr>
        <w:t xml:space="preserve"> adjacent</w:t>
      </w:r>
      <w:r>
        <w:rPr>
          <w:rFonts w:eastAsia="Calibri"/>
        </w:rPr>
        <w:t xml:space="preserve"> to</w:t>
      </w:r>
      <w:r w:rsidRPr="000E720F">
        <w:rPr>
          <w:rFonts w:eastAsia="Calibri"/>
        </w:rPr>
        <w:t xml:space="preserve"> residential </w:t>
      </w:r>
      <w:r>
        <w:rPr>
          <w:rFonts w:eastAsia="Calibri"/>
        </w:rPr>
        <w:t>sites has</w:t>
      </w:r>
      <w:r w:rsidRPr="000E720F">
        <w:rPr>
          <w:rFonts w:eastAsia="Calibri"/>
        </w:rPr>
        <w:t xml:space="preserve"> resulted in continued complaints. Investigations lead the officers to believe the activities onsite were not in accordance with the </w:t>
      </w:r>
      <w:r>
        <w:rPr>
          <w:rFonts w:eastAsia="Calibri"/>
        </w:rPr>
        <w:t xml:space="preserve">development </w:t>
      </w:r>
      <w:r w:rsidRPr="000E720F">
        <w:rPr>
          <w:rFonts w:eastAsia="Calibri"/>
        </w:rPr>
        <w:t xml:space="preserve">approval. </w:t>
      </w:r>
    </w:p>
    <w:p w14:paraId="16FCA783" w14:textId="77777777" w:rsidR="00E46685" w:rsidRPr="000E720F" w:rsidRDefault="00E46685" w:rsidP="00E46685">
      <w:pPr>
        <w:rPr>
          <w:rFonts w:eastAsia="Calibri"/>
        </w:rPr>
      </w:pPr>
    </w:p>
    <w:p w14:paraId="75B31425" w14:textId="77777777" w:rsidR="00E46685" w:rsidRPr="000E720F" w:rsidRDefault="00E46685" w:rsidP="00E46685">
      <w:pPr>
        <w:ind w:left="720"/>
        <w:rPr>
          <w:rFonts w:eastAsia="Calibri"/>
        </w:rPr>
      </w:pPr>
      <w:r w:rsidRPr="000E720F">
        <w:rPr>
          <w:rFonts w:eastAsia="Calibri"/>
        </w:rPr>
        <w:t xml:space="preserve">Subsequently, Council issued a Show Cause Notice </w:t>
      </w:r>
      <w:r>
        <w:rPr>
          <w:rFonts w:eastAsia="Calibri"/>
        </w:rPr>
        <w:t xml:space="preserve">(SCN) </w:t>
      </w:r>
      <w:r w:rsidRPr="000E720F">
        <w:rPr>
          <w:rFonts w:eastAsia="Calibri"/>
        </w:rPr>
        <w:t xml:space="preserve">under the Act to </w:t>
      </w:r>
      <w:r>
        <w:rPr>
          <w:rFonts w:eastAsia="Calibri"/>
        </w:rPr>
        <w:t>Powins</w:t>
      </w:r>
      <w:r w:rsidRPr="000E720F">
        <w:rPr>
          <w:rFonts w:eastAsia="Calibri"/>
        </w:rPr>
        <w:t xml:space="preserve"> on 19</w:t>
      </w:r>
      <w:r>
        <w:rPr>
          <w:rFonts w:eastAsia="Calibri"/>
        </w:rPr>
        <w:t> </w:t>
      </w:r>
      <w:r w:rsidRPr="000E720F">
        <w:rPr>
          <w:rFonts w:eastAsia="Calibri"/>
        </w:rPr>
        <w:t>May</w:t>
      </w:r>
      <w:r>
        <w:rPr>
          <w:rFonts w:eastAsia="Calibri"/>
        </w:rPr>
        <w:t> </w:t>
      </w:r>
      <w:r w:rsidRPr="000E720F">
        <w:rPr>
          <w:rFonts w:eastAsia="Calibri"/>
        </w:rPr>
        <w:t xml:space="preserve">2021. The </w:t>
      </w:r>
      <w:r>
        <w:rPr>
          <w:rFonts w:eastAsia="Calibri"/>
        </w:rPr>
        <w:t>SC</w:t>
      </w:r>
      <w:r w:rsidRPr="000E720F">
        <w:rPr>
          <w:rFonts w:eastAsia="Calibri"/>
        </w:rPr>
        <w:t xml:space="preserve">N was issued on the basis that Council believed the outdoor work now occurring </w:t>
      </w:r>
      <w:r>
        <w:rPr>
          <w:rFonts w:eastAsia="Calibri"/>
        </w:rPr>
        <w:t xml:space="preserve">at the site </w:t>
      </w:r>
      <w:r w:rsidRPr="000E720F">
        <w:rPr>
          <w:rFonts w:eastAsia="Calibri"/>
        </w:rPr>
        <w:t>was inconsistent with the development approval. The outdoor work consists of the periodic construction of electrical sub</w:t>
      </w:r>
      <w:r>
        <w:rPr>
          <w:rFonts w:eastAsia="Calibri"/>
        </w:rPr>
        <w:noBreakHyphen/>
      </w:r>
      <w:r w:rsidRPr="000E720F">
        <w:rPr>
          <w:rFonts w:eastAsia="Calibri"/>
        </w:rPr>
        <w:t xml:space="preserve">stations on the hardstand at the site. </w:t>
      </w:r>
    </w:p>
    <w:p w14:paraId="7218BB30" w14:textId="77777777" w:rsidR="00E46685" w:rsidRPr="000E720F" w:rsidRDefault="00E46685" w:rsidP="00E46685">
      <w:pPr>
        <w:rPr>
          <w:rFonts w:eastAsia="Calibri"/>
        </w:rPr>
      </w:pPr>
    </w:p>
    <w:p w14:paraId="39D20212" w14:textId="5E159288" w:rsidR="00E46685" w:rsidRPr="000E720F" w:rsidRDefault="00E46685" w:rsidP="00E46685">
      <w:pPr>
        <w:ind w:left="720"/>
        <w:rPr>
          <w:rFonts w:eastAsia="Calibri"/>
        </w:rPr>
      </w:pPr>
      <w:r w:rsidRPr="000E720F">
        <w:rPr>
          <w:rFonts w:eastAsia="Calibri"/>
        </w:rPr>
        <w:t xml:space="preserve">On 1 July 2021, in response to the </w:t>
      </w:r>
      <w:r>
        <w:rPr>
          <w:rFonts w:eastAsia="Calibri"/>
        </w:rPr>
        <w:t>SC</w:t>
      </w:r>
      <w:r w:rsidRPr="000E720F">
        <w:rPr>
          <w:rFonts w:eastAsia="Calibri"/>
        </w:rPr>
        <w:t xml:space="preserve">N, </w:t>
      </w:r>
      <w:r>
        <w:rPr>
          <w:rFonts w:eastAsia="Calibri"/>
        </w:rPr>
        <w:t>Powins</w:t>
      </w:r>
      <w:r w:rsidRPr="000E720F">
        <w:rPr>
          <w:rFonts w:eastAsia="Calibri"/>
        </w:rPr>
        <w:t xml:space="preserve"> applied for a </w:t>
      </w:r>
      <w:r w:rsidR="002D40A4">
        <w:rPr>
          <w:rFonts w:eastAsia="Calibri"/>
        </w:rPr>
        <w:t>‘</w:t>
      </w:r>
      <w:r w:rsidRPr="000E720F">
        <w:rPr>
          <w:rFonts w:eastAsia="Calibri"/>
        </w:rPr>
        <w:t>Minor change</w:t>
      </w:r>
      <w:r w:rsidR="002D40A4">
        <w:rPr>
          <w:rFonts w:eastAsia="Calibri"/>
        </w:rPr>
        <w:t>’</w:t>
      </w:r>
      <w:r w:rsidRPr="000E720F">
        <w:rPr>
          <w:rFonts w:eastAsia="Calibri"/>
        </w:rPr>
        <w:t xml:space="preserve"> under </w:t>
      </w:r>
      <w:r>
        <w:rPr>
          <w:rFonts w:eastAsia="Calibri"/>
        </w:rPr>
        <w:t xml:space="preserve">section </w:t>
      </w:r>
      <w:r w:rsidRPr="000E720F">
        <w:rPr>
          <w:rFonts w:eastAsia="Calibri"/>
        </w:rPr>
        <w:t xml:space="preserve">81 of the </w:t>
      </w:r>
      <w:r w:rsidRPr="00D3699F">
        <w:rPr>
          <w:rFonts w:eastAsia="Calibri"/>
        </w:rPr>
        <w:t>Act</w:t>
      </w:r>
      <w:r w:rsidRPr="000E720F">
        <w:rPr>
          <w:rFonts w:eastAsia="Calibri"/>
        </w:rPr>
        <w:t xml:space="preserve"> (application reference A005771550). The Minor change application proposed to locate storage and assembly of electrical equipment on 1,840 square metres of hardstand area outside of the existing building.</w:t>
      </w:r>
    </w:p>
    <w:p w14:paraId="48A63A17" w14:textId="77777777" w:rsidR="00E46685" w:rsidRPr="000E720F" w:rsidRDefault="00E46685" w:rsidP="00E46685">
      <w:pPr>
        <w:rPr>
          <w:rFonts w:eastAsia="Calibri"/>
        </w:rPr>
      </w:pPr>
    </w:p>
    <w:p w14:paraId="2C0F5E1F" w14:textId="7B431BD6" w:rsidR="00E46685" w:rsidRPr="000E720F" w:rsidRDefault="00E46685" w:rsidP="00E46685">
      <w:pPr>
        <w:ind w:left="720"/>
        <w:rPr>
          <w:rFonts w:eastAsia="Calibri"/>
        </w:rPr>
      </w:pPr>
      <w:r w:rsidRPr="000E720F">
        <w:rPr>
          <w:rFonts w:eastAsia="Calibri"/>
        </w:rPr>
        <w:t xml:space="preserve">The assessment of the </w:t>
      </w:r>
      <w:r>
        <w:rPr>
          <w:rFonts w:eastAsia="Calibri"/>
        </w:rPr>
        <w:t>DA</w:t>
      </w:r>
      <w:r w:rsidRPr="000E720F">
        <w:rPr>
          <w:rFonts w:eastAsia="Calibri"/>
        </w:rPr>
        <w:t xml:space="preserve"> included an </w:t>
      </w:r>
      <w:r>
        <w:rPr>
          <w:rFonts w:eastAsia="Calibri"/>
        </w:rPr>
        <w:t>a</w:t>
      </w:r>
      <w:r w:rsidRPr="000E720F">
        <w:rPr>
          <w:rFonts w:eastAsia="Calibri"/>
        </w:rPr>
        <w:t>coustic report</w:t>
      </w:r>
      <w:r>
        <w:rPr>
          <w:rFonts w:eastAsia="Calibri"/>
        </w:rPr>
        <w:t>,</w:t>
      </w:r>
      <w:r w:rsidRPr="000E720F">
        <w:rPr>
          <w:rFonts w:eastAsia="Calibri"/>
        </w:rPr>
        <w:t xml:space="preserve"> dated 14 October 2021</w:t>
      </w:r>
      <w:r>
        <w:rPr>
          <w:rFonts w:eastAsia="Calibri"/>
        </w:rPr>
        <w:t>,</w:t>
      </w:r>
      <w:r w:rsidRPr="000E720F">
        <w:rPr>
          <w:rFonts w:eastAsia="Calibri"/>
        </w:rPr>
        <w:t xml:space="preserve"> prepared by a qualified acoustic consultant. Th</w:t>
      </w:r>
      <w:r>
        <w:rPr>
          <w:rFonts w:eastAsia="Calibri"/>
        </w:rPr>
        <w:t>e</w:t>
      </w:r>
      <w:r w:rsidRPr="000E720F">
        <w:rPr>
          <w:rFonts w:eastAsia="Calibri"/>
        </w:rPr>
        <w:t xml:space="preserve"> report demonstrated the proposed changes sought under the application complied with the noise (planning) criteria identified within Performance Outcome (PO2) of the Industry</w:t>
      </w:r>
      <w:r>
        <w:rPr>
          <w:rFonts w:eastAsia="Calibri"/>
        </w:rPr>
        <w:t> c</w:t>
      </w:r>
      <w:r w:rsidRPr="000E720F">
        <w:rPr>
          <w:rFonts w:eastAsia="Calibri"/>
        </w:rPr>
        <w:t xml:space="preserve">ode </w:t>
      </w:r>
      <w:r>
        <w:rPr>
          <w:rFonts w:eastAsia="Calibri"/>
        </w:rPr>
        <w:t>within</w:t>
      </w:r>
      <w:r w:rsidRPr="000E720F">
        <w:rPr>
          <w:rFonts w:eastAsia="Calibri"/>
        </w:rPr>
        <w:t xml:space="preserve"> </w:t>
      </w:r>
      <w:r w:rsidRPr="00BD221E">
        <w:rPr>
          <w:rFonts w:eastAsia="Calibri"/>
          <w:i/>
          <w:iCs/>
        </w:rPr>
        <w:t>Brisbane City Plan 2014</w:t>
      </w:r>
      <w:r>
        <w:rPr>
          <w:rFonts w:eastAsia="Calibri"/>
        </w:rPr>
        <w:t>,</w:t>
      </w:r>
      <w:r w:rsidRPr="000E720F">
        <w:rPr>
          <w:rFonts w:eastAsia="Calibri"/>
        </w:rPr>
        <w:t xml:space="preserve"> subject to the construction of an acoustic barrier.</w:t>
      </w:r>
    </w:p>
    <w:p w14:paraId="649A95F7" w14:textId="77777777" w:rsidR="00E46685" w:rsidRPr="000E720F" w:rsidRDefault="00E46685" w:rsidP="00E46685">
      <w:pPr>
        <w:rPr>
          <w:rFonts w:eastAsia="Calibri"/>
        </w:rPr>
      </w:pPr>
    </w:p>
    <w:p w14:paraId="1978023E" w14:textId="22280B15" w:rsidR="00E46685" w:rsidRPr="000E720F" w:rsidRDefault="00E46685" w:rsidP="00E46685">
      <w:pPr>
        <w:ind w:left="720"/>
        <w:rPr>
          <w:rFonts w:eastAsia="Calibri"/>
        </w:rPr>
      </w:pPr>
      <w:r w:rsidRPr="000E720F">
        <w:rPr>
          <w:rFonts w:eastAsia="Calibri"/>
        </w:rPr>
        <w:t>On 3 November 2021, Council</w:t>
      </w:r>
      <w:r w:rsidR="002D40A4">
        <w:rPr>
          <w:rFonts w:eastAsia="Calibri"/>
        </w:rPr>
        <w:t>’</w:t>
      </w:r>
      <w:r w:rsidRPr="000E720F">
        <w:rPr>
          <w:rFonts w:eastAsia="Calibri"/>
        </w:rPr>
        <w:t xml:space="preserve">s </w:t>
      </w:r>
      <w:r>
        <w:rPr>
          <w:rFonts w:eastAsia="Calibri"/>
        </w:rPr>
        <w:t>d</w:t>
      </w:r>
      <w:r w:rsidRPr="000E720F">
        <w:rPr>
          <w:rFonts w:eastAsia="Calibri"/>
        </w:rPr>
        <w:t>elegate approved the proposed Minor change application subject to conditions</w:t>
      </w:r>
      <w:r>
        <w:rPr>
          <w:rFonts w:eastAsia="Calibri"/>
        </w:rPr>
        <w:t>.</w:t>
      </w:r>
      <w:r w:rsidRPr="000E720F">
        <w:rPr>
          <w:rFonts w:eastAsia="Calibri"/>
        </w:rPr>
        <w:t xml:space="preserve"> </w:t>
      </w:r>
      <w:r>
        <w:rPr>
          <w:rFonts w:eastAsia="Calibri"/>
        </w:rPr>
        <w:t>I</w:t>
      </w:r>
      <w:r w:rsidRPr="000E720F">
        <w:rPr>
          <w:rFonts w:eastAsia="Calibri"/>
        </w:rPr>
        <w:t>n particular, condition 15 requires the construction of a 4.5-metre-high acoustic barrier along the Wynnum North Road frontage of the site (approximately 25 metres)</w:t>
      </w:r>
      <w:r>
        <w:rPr>
          <w:rFonts w:eastAsia="Calibri"/>
        </w:rPr>
        <w:t>,</w:t>
      </w:r>
      <w:r w:rsidRPr="000E720F">
        <w:rPr>
          <w:rFonts w:eastAsia="Calibri"/>
        </w:rPr>
        <w:t xml:space="preserve"> returning along the southern boundary for approximately 16 metres</w:t>
      </w:r>
      <w:r>
        <w:rPr>
          <w:rFonts w:eastAsia="Calibri"/>
        </w:rPr>
        <w:t>,</w:t>
      </w:r>
      <w:r w:rsidRPr="000E720F">
        <w:rPr>
          <w:rFonts w:eastAsia="Calibri"/>
        </w:rPr>
        <w:t xml:space="preserve"> as recommended in the acoustic report. </w:t>
      </w:r>
    </w:p>
    <w:p w14:paraId="2BFAD260" w14:textId="77777777" w:rsidR="00E46685" w:rsidRDefault="00E46685" w:rsidP="00E46685">
      <w:pPr>
        <w:rPr>
          <w:rFonts w:eastAsia="Calibri"/>
        </w:rPr>
      </w:pPr>
    </w:p>
    <w:p w14:paraId="50657C26" w14:textId="77777777" w:rsidR="00E46685" w:rsidRDefault="00E46685" w:rsidP="00E46685">
      <w:pPr>
        <w:ind w:left="720"/>
      </w:pPr>
      <w:r>
        <w:lastRenderedPageBreak/>
        <w:t>Council issued a SCN on 16 November 2021 regarding the requirement to construct a compliant acoustic barrier. Powins had until 15 December 2021 to respond to the SCN. Subsequently, the barrier was fully constructed. However, as it has not received certification, the site remains non</w:t>
      </w:r>
      <w:r>
        <w:noBreakHyphen/>
        <w:t>compliant with the development approval. Therefore, Council will progress to an Enforcement Notice, requiring them to get the barrier certified. The Enforcement Notice will be issued by the end of February 2022.</w:t>
      </w:r>
    </w:p>
    <w:p w14:paraId="60589E63" w14:textId="77777777" w:rsidR="00E46685" w:rsidRPr="000E720F" w:rsidRDefault="00E46685" w:rsidP="00E46685">
      <w:pPr>
        <w:rPr>
          <w:rFonts w:eastAsia="Calibri"/>
        </w:rPr>
      </w:pPr>
    </w:p>
    <w:p w14:paraId="42C11AF9" w14:textId="77777777" w:rsidR="00E46685" w:rsidRDefault="00E46685" w:rsidP="00E46685">
      <w:pPr>
        <w:ind w:left="720"/>
        <w:rPr>
          <w:rFonts w:eastAsia="Calibri"/>
        </w:rPr>
      </w:pPr>
      <w:r w:rsidRPr="000E720F">
        <w:rPr>
          <w:rFonts w:eastAsia="Calibri"/>
        </w:rPr>
        <w:t xml:space="preserve">Once the barrier has been certified, should excessive noise be observed, residents can report this to Council </w:t>
      </w:r>
      <w:r>
        <w:rPr>
          <w:rFonts w:eastAsia="Calibri"/>
        </w:rPr>
        <w:t>to</w:t>
      </w:r>
      <w:r w:rsidRPr="000E720F">
        <w:rPr>
          <w:rFonts w:eastAsia="Calibri"/>
        </w:rPr>
        <w:t xml:space="preserve"> investigat</w:t>
      </w:r>
      <w:r>
        <w:rPr>
          <w:rFonts w:eastAsia="Calibri"/>
        </w:rPr>
        <w:t>e</w:t>
      </w:r>
      <w:r w:rsidRPr="000E720F">
        <w:rPr>
          <w:rFonts w:eastAsia="Calibri"/>
        </w:rPr>
        <w:t>. Where evidence is obtained demonstrating a breach of the development approval conditions, enforcement action will be taken.</w:t>
      </w:r>
    </w:p>
    <w:p w14:paraId="0534A897" w14:textId="77777777" w:rsidR="00E46685" w:rsidRPr="008F4DE3" w:rsidRDefault="00E46685" w:rsidP="00E46685">
      <w:pPr>
        <w:rPr>
          <w:rFonts w:eastAsia="Calibri"/>
        </w:rPr>
      </w:pPr>
    </w:p>
    <w:p w14:paraId="50344C12" w14:textId="77777777" w:rsidR="00E46685" w:rsidRPr="008F4DE3" w:rsidRDefault="00E46685" w:rsidP="00E46685">
      <w:pPr>
        <w:ind w:firstLine="720"/>
        <w:rPr>
          <w:rFonts w:eastAsia="Calibri"/>
        </w:rPr>
      </w:pPr>
      <w:r w:rsidRPr="008F4DE3">
        <w:rPr>
          <w:rFonts w:eastAsia="Calibri"/>
        </w:rPr>
        <w:t>Please let the other petitioners know of this information</w:t>
      </w:r>
      <w:r>
        <w:rPr>
          <w:rFonts w:eastAsia="Calibri"/>
        </w:rPr>
        <w:t>.</w:t>
      </w:r>
    </w:p>
    <w:p w14:paraId="0157369E" w14:textId="77777777" w:rsidR="00E46685" w:rsidRPr="008F4DE3" w:rsidRDefault="00E46685" w:rsidP="00E46685">
      <w:pPr>
        <w:rPr>
          <w:rFonts w:eastAsia="Calibri"/>
        </w:rPr>
      </w:pPr>
    </w:p>
    <w:p w14:paraId="09D70A58" w14:textId="23F53A96" w:rsidR="00E46685" w:rsidRPr="008F4DE3" w:rsidRDefault="00E46685" w:rsidP="00E46685">
      <w:pPr>
        <w:ind w:left="720"/>
        <w:rPr>
          <w:rFonts w:eastAsia="Calibri"/>
        </w:rPr>
      </w:pPr>
      <w:r w:rsidRPr="008F4DE3">
        <w:rPr>
          <w:rFonts w:eastAsia="Calibri"/>
        </w:rPr>
        <w:t xml:space="preserve">Should you wish to discuss this matter further, please contact </w:t>
      </w:r>
      <w:r w:rsidRPr="006B20B0">
        <w:rPr>
          <w:rFonts w:eastAsia="Calibri"/>
        </w:rPr>
        <w:t>Chris Vojtisek, Senior Environmental Health Officer, Compliance and Regulatory Services, Lifestyle and Community Services</w:t>
      </w:r>
      <w:r>
        <w:rPr>
          <w:rFonts w:eastAsia="Calibri"/>
        </w:rPr>
        <w:t>, on (07) 3178 1458</w:t>
      </w:r>
      <w:r w:rsidRPr="008F4DE3">
        <w:rPr>
          <w:rFonts w:eastAsia="Calibri"/>
        </w:rPr>
        <w:t>.</w:t>
      </w:r>
    </w:p>
    <w:p w14:paraId="19B47544" w14:textId="77777777" w:rsidR="00E46685" w:rsidRPr="008F4DE3" w:rsidRDefault="00E46685" w:rsidP="00E46685">
      <w:pPr>
        <w:rPr>
          <w:rFonts w:eastAsia="Calibri"/>
        </w:rPr>
      </w:pPr>
    </w:p>
    <w:p w14:paraId="74DD73A9" w14:textId="11D564FC" w:rsidR="00E46685" w:rsidRPr="00E46685" w:rsidRDefault="00E46685" w:rsidP="00E46685">
      <w:pPr>
        <w:ind w:firstLine="720"/>
        <w:rPr>
          <w:rFonts w:eastAsia="Calibri"/>
        </w:rPr>
      </w:pPr>
      <w:r w:rsidRPr="008F4DE3">
        <w:rPr>
          <w:rFonts w:eastAsia="Calibri"/>
        </w:rPr>
        <w:t>Thank you for raising this matter.</w:t>
      </w:r>
    </w:p>
    <w:p w14:paraId="3CAB465B" w14:textId="77777777" w:rsidR="00D46E85" w:rsidRDefault="00D46E85" w:rsidP="00D46E85">
      <w:pPr>
        <w:jc w:val="right"/>
        <w:rPr>
          <w:rFonts w:ascii="Arial" w:hAnsi="Arial"/>
          <w:b/>
          <w:sz w:val="28"/>
        </w:rPr>
      </w:pPr>
      <w:r>
        <w:rPr>
          <w:rFonts w:ascii="Arial" w:hAnsi="Arial"/>
          <w:b/>
          <w:sz w:val="28"/>
        </w:rPr>
        <w:t>ADOPTED</w:t>
      </w:r>
    </w:p>
    <w:p w14:paraId="782D676E" w14:textId="36C81596" w:rsidR="00D46E85" w:rsidRDefault="00D46E85" w:rsidP="00151DD4"/>
    <w:p w14:paraId="4D485627" w14:textId="77777777" w:rsidR="00FE11B7" w:rsidRPr="00FE11B7" w:rsidRDefault="00FE11B7" w:rsidP="00FE11B7">
      <w:pPr>
        <w:ind w:left="2517" w:hanging="2517"/>
        <w:rPr>
          <w:lang w:eastAsia="en-US"/>
        </w:rPr>
      </w:pPr>
      <w:r w:rsidRPr="00FE11B7">
        <w:rPr>
          <w:lang w:eastAsia="en-US"/>
        </w:rPr>
        <w:t>Chair:</w:t>
      </w:r>
      <w:r w:rsidRPr="00FE11B7">
        <w:rPr>
          <w:lang w:eastAsia="en-US"/>
        </w:rPr>
        <w:tab/>
        <w:t>Councillor HOWARD, Community, Arts and Nighttime Economy Committee report please.</w:t>
      </w:r>
    </w:p>
    <w:p w14:paraId="43B30CC4" w14:textId="77777777" w:rsidR="002A6383" w:rsidRDefault="002A6383" w:rsidP="002A6383"/>
    <w:p w14:paraId="46FD9BEF" w14:textId="77777777" w:rsidR="002A6383" w:rsidRDefault="002A6383" w:rsidP="002A6383"/>
    <w:p w14:paraId="0A540CC6" w14:textId="77777777" w:rsidR="00885F63" w:rsidRDefault="00A90E82" w:rsidP="00885F63">
      <w:pPr>
        <w:pStyle w:val="Heading3"/>
      </w:pPr>
      <w:bookmarkStart w:id="42" w:name="_Toc97661960"/>
      <w:bookmarkStart w:id="43" w:name="_Toc114546769"/>
      <w:r w:rsidRPr="00A90E82">
        <w:t>C</w:t>
      </w:r>
      <w:r>
        <w:t>OMMUNITY, ARTS AND NIGHTTIME</w:t>
      </w:r>
      <w:r w:rsidRPr="00A90E82">
        <w:t xml:space="preserve"> E</w:t>
      </w:r>
      <w:r>
        <w:t>CONOMY</w:t>
      </w:r>
      <w:r w:rsidRPr="00A90E82">
        <w:t xml:space="preserve"> </w:t>
      </w:r>
      <w:r w:rsidR="00885F63" w:rsidRPr="00E863C6">
        <w:t>COMMITTEE</w:t>
      </w:r>
      <w:bookmarkEnd w:id="42"/>
      <w:r w:rsidR="00885F63">
        <w:t xml:space="preserve"> </w:t>
      </w:r>
      <w:bookmarkEnd w:id="43"/>
    </w:p>
    <w:p w14:paraId="557ABF73" w14:textId="77777777" w:rsidR="00885F63" w:rsidRDefault="00885F63" w:rsidP="00885F63"/>
    <w:p w14:paraId="610F8F78" w14:textId="14268FAD" w:rsidR="00885F63" w:rsidRDefault="00885F63" w:rsidP="00885F63">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AF0247">
        <w:t>Steven TOOMEY</w:t>
      </w:r>
      <w:r>
        <w:t xml:space="preserve">, that the report </w:t>
      </w:r>
      <w:r w:rsidR="00DE0926">
        <w:t xml:space="preserve">of the meeting of that </w:t>
      </w:r>
      <w:r>
        <w:t xml:space="preserve">Committee </w:t>
      </w:r>
      <w:bookmarkStart w:id="44" w:name="Text31"/>
      <w:r>
        <w:t xml:space="preserve">held on </w:t>
      </w:r>
      <w:bookmarkEnd w:id="44"/>
      <w:r w:rsidR="00E46685">
        <w:t>22</w:t>
      </w:r>
      <w:r w:rsidR="00C65657">
        <w:t> </w:t>
      </w:r>
      <w:r w:rsidR="00E46685">
        <w:t>February 2022</w:t>
      </w:r>
      <w:r>
        <w:t>, be adopted.</w:t>
      </w:r>
    </w:p>
    <w:p w14:paraId="2CFFCFA1" w14:textId="77777777" w:rsidR="00885F63" w:rsidRDefault="00885F63" w:rsidP="00885F63"/>
    <w:p w14:paraId="0ED77F25" w14:textId="77777777" w:rsidR="00FE11B7" w:rsidRPr="00FE11B7" w:rsidRDefault="00FE11B7" w:rsidP="00FE11B7">
      <w:pPr>
        <w:ind w:left="2517" w:hanging="2517"/>
        <w:rPr>
          <w:lang w:eastAsia="en-US"/>
        </w:rPr>
      </w:pPr>
      <w:r w:rsidRPr="00FE11B7">
        <w:rPr>
          <w:lang w:eastAsia="en-US"/>
        </w:rPr>
        <w:t>Chair:</w:t>
      </w:r>
      <w:r w:rsidRPr="00FE11B7">
        <w:rPr>
          <w:lang w:eastAsia="en-US"/>
        </w:rPr>
        <w:tab/>
        <w:t>Councillor HOWARD.</w:t>
      </w:r>
    </w:p>
    <w:p w14:paraId="7C357818" w14:textId="71936514" w:rsidR="00FE11B7" w:rsidRPr="00FE11B7" w:rsidRDefault="00FE11B7" w:rsidP="00FE11B7">
      <w:pPr>
        <w:spacing w:before="120"/>
        <w:ind w:left="2517" w:hanging="2517"/>
        <w:rPr>
          <w:lang w:eastAsia="en-US"/>
        </w:rPr>
      </w:pPr>
      <w:r w:rsidRPr="00FE11B7">
        <w:rPr>
          <w:lang w:eastAsia="en-US"/>
        </w:rPr>
        <w:t>Councillor HOWARD:</w:t>
      </w:r>
      <w:r w:rsidRPr="00FE11B7">
        <w:rPr>
          <w:lang w:eastAsia="en-US"/>
        </w:rPr>
        <w:tab/>
        <w:t>Thank you, Chair. Sadly, I cannot give you an update on the nighttime economy in the last week or so, because it</w:t>
      </w:r>
      <w:r w:rsidR="002D40A4">
        <w:rPr>
          <w:lang w:eastAsia="en-US"/>
        </w:rPr>
        <w:t>’</w:t>
      </w:r>
      <w:r w:rsidRPr="00FE11B7">
        <w:rPr>
          <w:lang w:eastAsia="en-US"/>
        </w:rPr>
        <w:t>s been very sad for a lot of our wonderful venues and it</w:t>
      </w:r>
      <w:r w:rsidR="002D40A4">
        <w:rPr>
          <w:lang w:eastAsia="en-US"/>
        </w:rPr>
        <w:t>’</w:t>
      </w:r>
      <w:r w:rsidRPr="00FE11B7">
        <w:rPr>
          <w:lang w:eastAsia="en-US"/>
        </w:rPr>
        <w:t>s reassuring to see them starting to come back. I would also just like to address an issue raised by the Councillor for Tennyson earlier in the meeting about the link for the community organisations. Now, we know that the link works because the community organisations have been responding and in fact we</w:t>
      </w:r>
      <w:r w:rsidR="002D40A4">
        <w:rPr>
          <w:lang w:eastAsia="en-US"/>
        </w:rPr>
        <w:t>’</w:t>
      </w:r>
      <w:r w:rsidRPr="00FE11B7">
        <w:rPr>
          <w:lang w:eastAsia="en-US"/>
        </w:rPr>
        <w:t>ve had 224 responses, including 15 from the Tennyson Ward. I have asked my officers, however, to contact Councillor JOHNSTON</w:t>
      </w:r>
      <w:r w:rsidR="002D40A4">
        <w:rPr>
          <w:lang w:eastAsia="en-US"/>
        </w:rPr>
        <w:t>’</w:t>
      </w:r>
      <w:r w:rsidRPr="00FE11B7">
        <w:rPr>
          <w:lang w:eastAsia="en-US"/>
        </w:rPr>
        <w:t>s ward office to see if we can sort out what might be happening there, so I</w:t>
      </w:r>
      <w:r w:rsidR="002D40A4">
        <w:rPr>
          <w:lang w:eastAsia="en-US"/>
        </w:rPr>
        <w:t>’</w:t>
      </w:r>
      <w:r w:rsidRPr="00FE11B7">
        <w:rPr>
          <w:lang w:eastAsia="en-US"/>
        </w:rPr>
        <w:t>m confident that that can be sorted.</w:t>
      </w:r>
    </w:p>
    <w:p w14:paraId="2A4D1FC4" w14:textId="2662AE99" w:rsidR="00FE11B7" w:rsidRPr="00FE11B7" w:rsidRDefault="00FE11B7" w:rsidP="00FE11B7">
      <w:pPr>
        <w:spacing w:before="120"/>
        <w:ind w:left="2517" w:hanging="2517"/>
        <w:rPr>
          <w:lang w:eastAsia="en-US"/>
        </w:rPr>
      </w:pPr>
      <w:r w:rsidRPr="00FE11B7">
        <w:rPr>
          <w:lang w:eastAsia="en-US"/>
        </w:rPr>
        <w:tab/>
        <w:t>I</w:t>
      </w:r>
      <w:r w:rsidR="002D40A4">
        <w:rPr>
          <w:lang w:eastAsia="en-US"/>
        </w:rPr>
        <w:t>’</w:t>
      </w:r>
      <w:r w:rsidRPr="00FE11B7">
        <w:rPr>
          <w:lang w:eastAsia="en-US"/>
        </w:rPr>
        <w:t>d also like to just update the Chamber on the fact that we very much hope to get the first payments of that $5,000 out before 9am tomorrow morning, and I think that</w:t>
      </w:r>
      <w:r w:rsidR="002D40A4">
        <w:rPr>
          <w:lang w:eastAsia="en-US"/>
        </w:rPr>
        <w:t>’</w:t>
      </w:r>
      <w:r w:rsidRPr="00FE11B7">
        <w:rPr>
          <w:lang w:eastAsia="en-US"/>
        </w:rPr>
        <w:t xml:space="preserve">s an amazing job </w:t>
      </w:r>
      <w:r w:rsidR="00822AFB">
        <w:rPr>
          <w:lang w:eastAsia="en-US"/>
        </w:rPr>
        <w:t>by</w:t>
      </w:r>
      <w:r w:rsidRPr="00FE11B7">
        <w:rPr>
          <w:lang w:eastAsia="en-US"/>
        </w:rPr>
        <w:t xml:space="preserve"> our officers, and I really want to thank each and every one of them in our Lifestyle and Community Services because, again, I, as have all my colleagues, been absolutely blown away by the above and beyond work that has been happening recently. </w:t>
      </w:r>
    </w:p>
    <w:p w14:paraId="6BC85D2B" w14:textId="7EF64805" w:rsidR="00FE11B7" w:rsidRPr="00FE11B7" w:rsidRDefault="00FE11B7" w:rsidP="00FE11B7">
      <w:pPr>
        <w:spacing w:before="120"/>
        <w:ind w:left="2517" w:hanging="2517"/>
        <w:rPr>
          <w:lang w:eastAsia="en-US"/>
        </w:rPr>
      </w:pPr>
      <w:r w:rsidRPr="00FE11B7">
        <w:rPr>
          <w:lang w:eastAsia="en-US"/>
        </w:rPr>
        <w:tab/>
        <w:t>Moving to the report, we had a Committee presentation on the Inala Library refurbishment, and I know that Councillor STRUNK will want to have a say on that; he did attend the Committee presentation and I know that he really appreciated all of the work that has been done there. It</w:t>
      </w:r>
      <w:r w:rsidR="002D40A4">
        <w:rPr>
          <w:lang w:eastAsia="en-US"/>
        </w:rPr>
        <w:t>’</w:t>
      </w:r>
      <w:r w:rsidRPr="00FE11B7">
        <w:rPr>
          <w:lang w:eastAsia="en-US"/>
        </w:rPr>
        <w:t>s such a shame that we could not hold the event that we were hoping to hold on 5 March, but I am sure that Councillor STRUNK will want to contribute to the debate, so I</w:t>
      </w:r>
      <w:r w:rsidR="002D40A4">
        <w:rPr>
          <w:lang w:eastAsia="en-US"/>
        </w:rPr>
        <w:t>’</w:t>
      </w:r>
      <w:r w:rsidRPr="00FE11B7">
        <w:rPr>
          <w:lang w:eastAsia="en-US"/>
        </w:rPr>
        <w:t xml:space="preserve">ll leave further debate to the Chamber. </w:t>
      </w:r>
    </w:p>
    <w:p w14:paraId="00AB38F4" w14:textId="77777777" w:rsidR="00FE11B7" w:rsidRPr="00FE11B7" w:rsidRDefault="00FE11B7" w:rsidP="00FE11B7">
      <w:pPr>
        <w:spacing w:before="120"/>
        <w:ind w:left="2517" w:hanging="2517"/>
        <w:rPr>
          <w:lang w:eastAsia="en-US"/>
        </w:rPr>
      </w:pPr>
      <w:r w:rsidRPr="00FE11B7">
        <w:rPr>
          <w:lang w:eastAsia="en-US"/>
        </w:rPr>
        <w:t>Chair:</w:t>
      </w:r>
      <w:r w:rsidRPr="00FE11B7">
        <w:rPr>
          <w:lang w:eastAsia="en-US"/>
        </w:rPr>
        <w:tab/>
        <w:t>Thank you, Councillor HOWARD.</w:t>
      </w:r>
    </w:p>
    <w:p w14:paraId="43B4A5B5" w14:textId="77777777" w:rsidR="00FE11B7" w:rsidRPr="00FE11B7" w:rsidRDefault="00FE11B7" w:rsidP="00FE11B7">
      <w:pPr>
        <w:spacing w:before="120"/>
        <w:ind w:left="2517" w:hanging="2517"/>
        <w:rPr>
          <w:lang w:eastAsia="en-US"/>
        </w:rPr>
      </w:pPr>
      <w:r w:rsidRPr="00FE11B7">
        <w:rPr>
          <w:lang w:eastAsia="en-US"/>
        </w:rPr>
        <w:tab/>
        <w:t>Any further speakers? Are there any further speakers?</w:t>
      </w:r>
    </w:p>
    <w:p w14:paraId="0445EC06" w14:textId="77777777" w:rsidR="00FE11B7" w:rsidRPr="00FE11B7" w:rsidRDefault="00FE11B7" w:rsidP="00FE11B7">
      <w:pPr>
        <w:spacing w:before="120"/>
        <w:ind w:left="2517" w:hanging="2517"/>
        <w:rPr>
          <w:lang w:eastAsia="en-US"/>
        </w:rPr>
      </w:pPr>
      <w:r w:rsidRPr="00FE11B7">
        <w:rPr>
          <w:lang w:eastAsia="en-US"/>
        </w:rPr>
        <w:tab/>
        <w:t>Councillor STRUNK.</w:t>
      </w:r>
    </w:p>
    <w:p w14:paraId="097C43E7" w14:textId="77777777" w:rsidR="00FE11B7" w:rsidRPr="00FE11B7" w:rsidRDefault="00FE11B7" w:rsidP="00FE11B7">
      <w:pPr>
        <w:spacing w:before="120"/>
        <w:ind w:left="2517" w:hanging="2517"/>
        <w:rPr>
          <w:lang w:eastAsia="en-US"/>
        </w:rPr>
      </w:pPr>
      <w:r w:rsidRPr="00FE11B7">
        <w:rPr>
          <w:lang w:eastAsia="en-US"/>
        </w:rPr>
        <w:t>Councillor STRUNK:</w:t>
      </w:r>
      <w:r w:rsidRPr="00FE11B7">
        <w:rPr>
          <w:lang w:eastAsia="en-US"/>
        </w:rPr>
        <w:tab/>
        <w:t xml:space="preserve">Thank you, Chair, and thank you Councillor HOWARD for that opportunity to sit in on the presentation and even field a couple of questions, but thank you for that. Okay, so the original Inala Library, which was down on Rosemary Street, opened </w:t>
      </w:r>
      <w:r w:rsidRPr="00FE11B7">
        <w:rPr>
          <w:lang w:eastAsia="en-US"/>
        </w:rPr>
        <w:lastRenderedPageBreak/>
        <w:t>in 1963 and thank you Clem Jones for doing that. So, the suburb—or the people of Inala have really grown up really—for many generations have grown up with the library. When that building became too small, they moved it up to the Civic Centre—they built a new building up here in the Civic Centre, which includes this ward office as well—and there was a major refurbishment of that in 1994.</w:t>
      </w:r>
    </w:p>
    <w:p w14:paraId="7F459E5A" w14:textId="567C9428" w:rsidR="00FE11B7" w:rsidRPr="00FE11B7" w:rsidRDefault="00FE11B7" w:rsidP="00FE11B7">
      <w:pPr>
        <w:spacing w:before="120"/>
        <w:ind w:left="2517" w:hanging="2517"/>
        <w:rPr>
          <w:lang w:eastAsia="en-US"/>
        </w:rPr>
      </w:pPr>
      <w:r w:rsidRPr="00FE11B7">
        <w:rPr>
          <w:lang w:eastAsia="en-US"/>
        </w:rPr>
        <w:tab/>
        <w:t>The Inala Library is known for their 42,000 book diverse library collections, including Vietnamese, Spanish, Samoan and others as well. Many hundreds of people come to the library each week, we know that because the entrance into this office here is in the hallway where people walk into the library so there</w:t>
      </w:r>
      <w:r w:rsidR="002D40A4">
        <w:rPr>
          <w:lang w:eastAsia="en-US"/>
        </w:rPr>
        <w:t>’</w:t>
      </w:r>
      <w:r w:rsidRPr="00FE11B7">
        <w:rPr>
          <w:lang w:eastAsia="en-US"/>
        </w:rPr>
        <w:t>s a steady stream all day, especially after school as well. The school kids love it, they come in to access, of course, the computers—which is very popular, and of course the Wi-Fi, which a lot of the kids of course, some of the kids, don</w:t>
      </w:r>
      <w:r w:rsidR="002D40A4">
        <w:rPr>
          <w:lang w:eastAsia="en-US"/>
        </w:rPr>
        <w:t>’</w:t>
      </w:r>
      <w:r w:rsidRPr="00FE11B7">
        <w:rPr>
          <w:lang w:eastAsia="en-US"/>
        </w:rPr>
        <w:t>t have that ability of Wi-Fi at home, so they come down to the library to use that infrastructure.</w:t>
      </w:r>
    </w:p>
    <w:p w14:paraId="2CD8CDB2" w14:textId="208508D0" w:rsidR="00FE11B7" w:rsidRPr="00FE11B7" w:rsidRDefault="00FE11B7" w:rsidP="00FE11B7">
      <w:pPr>
        <w:spacing w:before="120"/>
        <w:ind w:left="2517" w:hanging="2517"/>
        <w:rPr>
          <w:lang w:eastAsia="en-US"/>
        </w:rPr>
      </w:pPr>
      <w:r w:rsidRPr="00FE11B7">
        <w:rPr>
          <w:lang w:eastAsia="en-US"/>
        </w:rPr>
        <w:tab/>
        <w:t>The upgrade received a much-needed makeover. I mean, it was a nice library, but I tell you what, it was getting a bit tired, but people were still flocking to it in good numbers. It was a medium-sized library in comparison to libraries around Brisbane, but they really punched above their weight in numbers. The opening, unfortunately, as Councillor HOWARD said, was going to have to be put off, but I can assure you it</w:t>
      </w:r>
      <w:r w:rsidR="002D40A4">
        <w:rPr>
          <w:lang w:eastAsia="en-US"/>
        </w:rPr>
        <w:t>’</w:t>
      </w:r>
      <w:r w:rsidRPr="00FE11B7">
        <w:rPr>
          <w:lang w:eastAsia="en-US"/>
        </w:rPr>
        <w:t>s worth waiting for, Councillor HOWARD, and anyone else that</w:t>
      </w:r>
      <w:r w:rsidR="002D40A4">
        <w:rPr>
          <w:lang w:eastAsia="en-US"/>
        </w:rPr>
        <w:t>’</w:t>
      </w:r>
      <w:r w:rsidRPr="00FE11B7">
        <w:rPr>
          <w:lang w:eastAsia="en-US"/>
        </w:rPr>
        <w:t xml:space="preserve">s wanting to come along. Other Council officers maybe—or even other Councillors—if they want to have a look at a library that has been transformed, with a colour scheme that you will have never seen before, or any other building for that matter. </w:t>
      </w:r>
    </w:p>
    <w:p w14:paraId="1457E7D4" w14:textId="20B881B3" w:rsidR="00FE11B7" w:rsidRPr="00FE11B7" w:rsidRDefault="00FE11B7" w:rsidP="00FE11B7">
      <w:pPr>
        <w:spacing w:before="120"/>
        <w:ind w:left="2517" w:hanging="2517"/>
        <w:rPr>
          <w:lang w:eastAsia="en-US"/>
        </w:rPr>
      </w:pPr>
      <w:r w:rsidRPr="00FE11B7">
        <w:rPr>
          <w:lang w:eastAsia="en-US"/>
        </w:rPr>
        <w:tab/>
        <w:t>It</w:t>
      </w:r>
      <w:r w:rsidR="002D40A4">
        <w:rPr>
          <w:lang w:eastAsia="en-US"/>
        </w:rPr>
        <w:t>’</w:t>
      </w:r>
      <w:r w:rsidRPr="00FE11B7">
        <w:rPr>
          <w:lang w:eastAsia="en-US"/>
        </w:rPr>
        <w:t>s a lot of fun, the kids love it because it</w:t>
      </w:r>
      <w:r w:rsidR="002D40A4">
        <w:rPr>
          <w:lang w:eastAsia="en-US"/>
        </w:rPr>
        <w:t>’</w:t>
      </w:r>
      <w:r w:rsidRPr="00FE11B7">
        <w:rPr>
          <w:lang w:eastAsia="en-US"/>
        </w:rPr>
        <w:t>s just colourful. It</w:t>
      </w:r>
      <w:r w:rsidR="002D40A4">
        <w:rPr>
          <w:lang w:eastAsia="en-US"/>
        </w:rPr>
        <w:t>’</w:t>
      </w:r>
      <w:r w:rsidRPr="00FE11B7">
        <w:rPr>
          <w:lang w:eastAsia="en-US"/>
        </w:rPr>
        <w:t>s just every colour of the rainbow and when you walk in, you just feel like you want to be there. The outside of the building was done up as well, not quite as colourful but really matches our $40 million four-storey building next to the library, it matches that quite well, very contemporary colours, so it fits in very nicely. There was only one thing, Councillor HOWARD, that I was going to mention during this debate is that there is a very old raised-lettered sign above the Civic Centre hall, right next to the library—it</w:t>
      </w:r>
      <w:r w:rsidR="002D40A4">
        <w:rPr>
          <w:lang w:eastAsia="en-US"/>
        </w:rPr>
        <w:t>’</w:t>
      </w:r>
      <w:r w:rsidRPr="00FE11B7">
        <w:rPr>
          <w:lang w:eastAsia="en-US"/>
        </w:rPr>
        <w:t>s part of the building anyway—and it really looks old and daggy.</w:t>
      </w:r>
    </w:p>
    <w:p w14:paraId="0B657268" w14:textId="7D9F7BDA" w:rsidR="00FE11B7" w:rsidRPr="00FE11B7" w:rsidRDefault="00FE11B7" w:rsidP="00FE11B7">
      <w:pPr>
        <w:spacing w:before="120"/>
        <w:ind w:left="2517" w:hanging="2517"/>
        <w:rPr>
          <w:lang w:eastAsia="en-US"/>
        </w:rPr>
      </w:pPr>
      <w:r w:rsidRPr="00FE11B7">
        <w:rPr>
          <w:lang w:eastAsia="en-US"/>
        </w:rPr>
        <w:tab/>
        <w:t>I have asked for that to be changed and brought up to date; if you can follow that up, that would be really good, before the opening. New meeting room for 40 people with a little kitchenette and audio visual, a big demand for that sort of space as all Councillors, I</w:t>
      </w:r>
      <w:r w:rsidR="002D40A4">
        <w:rPr>
          <w:lang w:eastAsia="en-US"/>
        </w:rPr>
        <w:t>’</w:t>
      </w:r>
      <w:r w:rsidRPr="00FE11B7">
        <w:rPr>
          <w:lang w:eastAsia="en-US"/>
        </w:rPr>
        <w:t>m sure, have. A lot of community groups looking for space, especially meeting space, for their volunteers—and this new meeting space will be up to 40 people which is really well appointed as well.</w:t>
      </w:r>
    </w:p>
    <w:p w14:paraId="4DE2B0B5" w14:textId="32D0F9C0" w:rsidR="00FE11B7" w:rsidRPr="00FE11B7" w:rsidRDefault="00FE11B7" w:rsidP="00FE11B7">
      <w:pPr>
        <w:spacing w:before="120"/>
        <w:ind w:left="2517" w:hanging="2517"/>
        <w:rPr>
          <w:lang w:eastAsia="en-US"/>
        </w:rPr>
      </w:pPr>
      <w:r w:rsidRPr="00FE11B7">
        <w:rPr>
          <w:lang w:eastAsia="en-US"/>
        </w:rPr>
        <w:tab/>
        <w:t>There are spaces for young kids—individual spaces in the library in the new floorplan for young kids, teenagers as well, older people who just want to come in and sit down and read, people who want to come in and study. It</w:t>
      </w:r>
      <w:r w:rsidR="002D40A4">
        <w:rPr>
          <w:lang w:eastAsia="en-US"/>
        </w:rPr>
        <w:t>’</w:t>
      </w:r>
      <w:r w:rsidRPr="00FE11B7">
        <w:rPr>
          <w:lang w:eastAsia="en-US"/>
        </w:rPr>
        <w:t>s not a huge floorspace in comparison to some of the other libraries, but it</w:t>
      </w:r>
      <w:r w:rsidR="002D40A4">
        <w:rPr>
          <w:lang w:eastAsia="en-US"/>
        </w:rPr>
        <w:t>’</w:t>
      </w:r>
      <w:r w:rsidRPr="00FE11B7">
        <w:rPr>
          <w:lang w:eastAsia="en-US"/>
        </w:rPr>
        <w:t>s very well thought out and its operating extremely well. So, I think with those comments I</w:t>
      </w:r>
      <w:r w:rsidR="002D40A4">
        <w:rPr>
          <w:lang w:eastAsia="en-US"/>
        </w:rPr>
        <w:t>’</w:t>
      </w:r>
      <w:r w:rsidRPr="00FE11B7">
        <w:rPr>
          <w:lang w:eastAsia="en-US"/>
        </w:rPr>
        <w:t>ll leave it at that, I know we</w:t>
      </w:r>
      <w:r w:rsidR="002D40A4">
        <w:rPr>
          <w:lang w:eastAsia="en-US"/>
        </w:rPr>
        <w:t>’</w:t>
      </w:r>
      <w:r w:rsidRPr="00FE11B7">
        <w:rPr>
          <w:lang w:eastAsia="en-US"/>
        </w:rPr>
        <w:t>re short of time.</w:t>
      </w:r>
    </w:p>
    <w:p w14:paraId="0CA2010D" w14:textId="6CA36B13" w:rsidR="00FE11B7" w:rsidRPr="00FE11B7" w:rsidRDefault="00FE11B7" w:rsidP="00FE11B7">
      <w:pPr>
        <w:spacing w:before="120"/>
        <w:ind w:left="2517" w:hanging="2517"/>
        <w:rPr>
          <w:lang w:eastAsia="en-US"/>
        </w:rPr>
      </w:pPr>
      <w:r w:rsidRPr="00FE11B7">
        <w:rPr>
          <w:lang w:eastAsia="en-US"/>
        </w:rPr>
        <w:tab/>
        <w:t>But I just would encourage anyone who is looking at maybe getting their library upgraded or refurbished to come out and have a look at the wonderful job that the workers have done to pull this whole thing together with the staff of the library, because they were very much part of the consultation of what was needed, and they pretty well got everything that they want and it</w:t>
      </w:r>
      <w:r w:rsidR="002D40A4">
        <w:rPr>
          <w:lang w:eastAsia="en-US"/>
        </w:rPr>
        <w:t>’</w:t>
      </w:r>
      <w:r w:rsidRPr="00FE11B7">
        <w:rPr>
          <w:lang w:eastAsia="en-US"/>
        </w:rPr>
        <w:t>s just a wonderful outcome. Thanks, Chair.</w:t>
      </w:r>
    </w:p>
    <w:p w14:paraId="3E0EF569" w14:textId="77777777" w:rsidR="00FE11B7" w:rsidRPr="00FE11B7" w:rsidRDefault="00FE11B7" w:rsidP="00FE11B7">
      <w:pPr>
        <w:spacing w:before="120"/>
        <w:ind w:left="2517" w:hanging="2517"/>
        <w:rPr>
          <w:lang w:eastAsia="en-US"/>
        </w:rPr>
      </w:pPr>
      <w:r w:rsidRPr="00FE11B7">
        <w:rPr>
          <w:lang w:eastAsia="en-US"/>
        </w:rPr>
        <w:t>Chair:</w:t>
      </w:r>
      <w:r w:rsidRPr="00FE11B7">
        <w:rPr>
          <w:lang w:eastAsia="en-US"/>
        </w:rPr>
        <w:tab/>
        <w:t>Thank you, Councillor STRUNK.</w:t>
      </w:r>
    </w:p>
    <w:p w14:paraId="5EE9A4FE" w14:textId="77777777" w:rsidR="00FE11B7" w:rsidRPr="00FE11B7" w:rsidRDefault="00FE11B7" w:rsidP="00FE11B7">
      <w:pPr>
        <w:spacing w:before="120"/>
        <w:ind w:left="2517" w:hanging="2517"/>
        <w:rPr>
          <w:lang w:eastAsia="en-US"/>
        </w:rPr>
      </w:pPr>
      <w:r w:rsidRPr="00FE11B7">
        <w:rPr>
          <w:lang w:eastAsia="en-US"/>
        </w:rPr>
        <w:tab/>
        <w:t>Any further speakers?</w:t>
      </w:r>
    </w:p>
    <w:p w14:paraId="446B9B09" w14:textId="77777777" w:rsidR="00FE11B7" w:rsidRPr="00FE11B7" w:rsidRDefault="00FE11B7" w:rsidP="00FE11B7">
      <w:pPr>
        <w:spacing w:before="120"/>
        <w:ind w:left="2517" w:hanging="2517"/>
        <w:rPr>
          <w:lang w:eastAsia="en-US"/>
        </w:rPr>
      </w:pPr>
      <w:r w:rsidRPr="00FE11B7">
        <w:rPr>
          <w:lang w:eastAsia="en-US"/>
        </w:rPr>
        <w:tab/>
        <w:t>Councillor HOWARD, summing up?</w:t>
      </w:r>
    </w:p>
    <w:p w14:paraId="6F277E49" w14:textId="08980B7A" w:rsidR="00FE11B7" w:rsidRPr="00FE11B7" w:rsidRDefault="00FE11B7" w:rsidP="00FE11B7">
      <w:pPr>
        <w:spacing w:before="120"/>
        <w:ind w:left="2517" w:hanging="2517"/>
        <w:rPr>
          <w:lang w:eastAsia="en-US"/>
        </w:rPr>
      </w:pPr>
      <w:r w:rsidRPr="00FE11B7">
        <w:rPr>
          <w:lang w:eastAsia="en-US"/>
        </w:rPr>
        <w:t>Councillor HOWARD:</w:t>
      </w:r>
      <w:r w:rsidRPr="00FE11B7">
        <w:rPr>
          <w:lang w:eastAsia="en-US"/>
        </w:rPr>
        <w:tab/>
        <w:t>Thank you, Chair, and I</w:t>
      </w:r>
      <w:r w:rsidR="002D40A4">
        <w:rPr>
          <w:lang w:eastAsia="en-US"/>
        </w:rPr>
        <w:t>’</w:t>
      </w:r>
      <w:r w:rsidRPr="00FE11B7">
        <w:rPr>
          <w:lang w:eastAsia="en-US"/>
        </w:rPr>
        <w:t>ll certainly take that on notice, Councillor STRUNK, and refer it to the team. I</w:t>
      </w:r>
      <w:r w:rsidR="002D40A4">
        <w:rPr>
          <w:lang w:eastAsia="en-US"/>
        </w:rPr>
        <w:t>’</w:t>
      </w:r>
      <w:r w:rsidRPr="00FE11B7">
        <w:rPr>
          <w:lang w:eastAsia="en-US"/>
        </w:rPr>
        <w:t xml:space="preserve">m not sure though if you mentioned the two Nintendo Switches to replace the old and outdated Xboxes, because I had no idea what that was, but it sounded really important, and I thought it was great that we should mention it this afternoon. But thank you for your enthusiasm and for all of your </w:t>
      </w:r>
      <w:r w:rsidRPr="00FE11B7">
        <w:rPr>
          <w:lang w:eastAsia="en-US"/>
        </w:rPr>
        <w:lastRenderedPageBreak/>
        <w:t>help—and your ward office help—to our team to get something done, I think, very quickly and I think will be of great benefit to the community, so thanks very much and thank you, Mr Chair.</w:t>
      </w:r>
    </w:p>
    <w:p w14:paraId="5924A470" w14:textId="77777777" w:rsidR="00FE11B7" w:rsidRPr="00FE11B7" w:rsidRDefault="00FE11B7" w:rsidP="00FE11B7">
      <w:pPr>
        <w:spacing w:before="120"/>
        <w:ind w:left="2517" w:hanging="2517"/>
        <w:rPr>
          <w:lang w:eastAsia="en-US"/>
        </w:rPr>
      </w:pPr>
      <w:r w:rsidRPr="00FE11B7">
        <w:rPr>
          <w:lang w:eastAsia="en-US"/>
        </w:rPr>
        <w:t>Chair:</w:t>
      </w:r>
      <w:r w:rsidRPr="00FE11B7">
        <w:rPr>
          <w:lang w:eastAsia="en-US"/>
        </w:rPr>
        <w:tab/>
        <w:t>Thank you, Councillor HOWARD.</w:t>
      </w:r>
    </w:p>
    <w:p w14:paraId="6DC54882" w14:textId="77777777" w:rsidR="00FE11B7" w:rsidRPr="00FE11B7" w:rsidRDefault="00FE11B7" w:rsidP="00FE11B7">
      <w:pPr>
        <w:spacing w:before="120"/>
        <w:ind w:left="2517" w:hanging="2517"/>
        <w:rPr>
          <w:lang w:eastAsia="en-US"/>
        </w:rPr>
      </w:pPr>
      <w:r w:rsidRPr="00FE11B7">
        <w:rPr>
          <w:lang w:eastAsia="en-US"/>
        </w:rPr>
        <w:tab/>
        <w:t>We now move to the vote on this report.</w:t>
      </w:r>
    </w:p>
    <w:p w14:paraId="11DB9488" w14:textId="77777777" w:rsidR="00885F63" w:rsidRDefault="00885F63" w:rsidP="00885F63"/>
    <w:p w14:paraId="2FDDF14F" w14:textId="77777777" w:rsidR="00885F63" w:rsidRDefault="00885F63" w:rsidP="00885F63">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70D5BE09" w14:textId="160A103F" w:rsidR="00E46685" w:rsidRPr="00AE326C" w:rsidRDefault="00E46685" w:rsidP="00E46685">
      <w:r w:rsidRPr="007675F4">
        <w:t>Councillor Vicki Howard (</w:t>
      </w:r>
      <w:r>
        <w:t xml:space="preserve">Civic Cabinet </w:t>
      </w:r>
      <w:r w:rsidRPr="007675F4">
        <w:t>Chair), Councillor Sandy Landers (Deputy Chair), and Councillors Peter</w:t>
      </w:r>
      <w:r w:rsidR="00C65657">
        <w:t> </w:t>
      </w:r>
      <w:r w:rsidRPr="007675F4">
        <w:t xml:space="preserve">Cumming, </w:t>
      </w:r>
      <w:r>
        <w:t xml:space="preserve">Steve Griffiths, </w:t>
      </w:r>
      <w:r w:rsidRPr="007675F4">
        <w:t>James Mackay and Steve</w:t>
      </w:r>
      <w:r>
        <w:t>n</w:t>
      </w:r>
      <w:r w:rsidRPr="007675F4">
        <w:t xml:space="preserve"> Toomey.</w:t>
      </w:r>
    </w:p>
    <w:p w14:paraId="29ED68C3" w14:textId="080A9A39" w:rsidR="00D46E85" w:rsidRPr="00E46685" w:rsidRDefault="00D46E85" w:rsidP="00E46685">
      <w:pPr>
        <w:pStyle w:val="Heading4"/>
      </w:pPr>
      <w:bookmarkStart w:id="45" w:name="_Toc97661961"/>
      <w:r>
        <w:rPr>
          <w:u w:val="none"/>
        </w:rPr>
        <w:t>A</w:t>
      </w:r>
      <w:r w:rsidRPr="001904D2">
        <w:rPr>
          <w:u w:val="none"/>
        </w:rPr>
        <w:tab/>
      </w:r>
      <w:r w:rsidR="00E46685" w:rsidRPr="00CC19B8">
        <w:t>COMMITTEE PRESENTATION – INALA LIBRARY REFURBISHMENT</w:t>
      </w:r>
      <w:bookmarkEnd w:id="45"/>
    </w:p>
    <w:p w14:paraId="13D8BAB0" w14:textId="68A734C6" w:rsidR="00D46E85" w:rsidRDefault="00261934" w:rsidP="00D46E85">
      <w:pPr>
        <w:tabs>
          <w:tab w:val="left" w:pos="-1440"/>
        </w:tabs>
        <w:spacing w:line="218" w:lineRule="auto"/>
        <w:jc w:val="right"/>
        <w:rPr>
          <w:rFonts w:ascii="Arial" w:hAnsi="Arial"/>
          <w:b/>
          <w:sz w:val="28"/>
        </w:rPr>
      </w:pPr>
      <w:r>
        <w:rPr>
          <w:rFonts w:ascii="Arial" w:hAnsi="Arial"/>
          <w:b/>
          <w:sz w:val="28"/>
        </w:rPr>
        <w:t>500</w:t>
      </w:r>
      <w:r w:rsidR="00D46E85">
        <w:rPr>
          <w:rFonts w:ascii="Arial" w:hAnsi="Arial"/>
          <w:b/>
          <w:sz w:val="28"/>
        </w:rPr>
        <w:t>/</w:t>
      </w:r>
      <w:r w:rsidR="00D46E85" w:rsidRPr="00A44D40">
        <w:rPr>
          <w:rFonts w:ascii="Arial" w:hAnsi="Arial"/>
          <w:b/>
          <w:sz w:val="28"/>
        </w:rPr>
        <w:t>2021-22</w:t>
      </w:r>
    </w:p>
    <w:p w14:paraId="51CD3EC7" w14:textId="77777777" w:rsidR="00E46685" w:rsidRPr="00D921A7" w:rsidRDefault="00E46685" w:rsidP="00E46685">
      <w:pPr>
        <w:ind w:left="720" w:hanging="720"/>
        <w:rPr>
          <w:snapToGrid w:val="0"/>
        </w:rPr>
      </w:pPr>
      <w:r w:rsidRPr="00CC19B8">
        <w:rPr>
          <w:snapToGrid w:val="0"/>
        </w:rPr>
        <w:t>1.</w:t>
      </w:r>
      <w:r w:rsidRPr="00CC19B8">
        <w:rPr>
          <w:snapToGrid w:val="0"/>
        </w:rPr>
        <w:tab/>
        <w:t>The Manager, Library Services, Lifestyle and Community Services, attended the meeting to provide an update on the Inala Library refurbishment. She provided the information below.</w:t>
      </w:r>
    </w:p>
    <w:p w14:paraId="49EE3F8B" w14:textId="77777777" w:rsidR="00E46685" w:rsidRPr="00D921A7" w:rsidRDefault="00E46685" w:rsidP="00E46685">
      <w:pPr>
        <w:ind w:left="720" w:hanging="720"/>
        <w:rPr>
          <w:snapToGrid w:val="0"/>
        </w:rPr>
      </w:pPr>
    </w:p>
    <w:p w14:paraId="54089CE0" w14:textId="7F11E545" w:rsidR="00E46685" w:rsidRDefault="00E46685" w:rsidP="00E46685">
      <w:pPr>
        <w:ind w:left="720" w:hanging="720"/>
        <w:rPr>
          <w:snapToGrid w:val="0"/>
        </w:rPr>
      </w:pPr>
      <w:r w:rsidRPr="00D921A7">
        <w:rPr>
          <w:snapToGrid w:val="0"/>
        </w:rPr>
        <w:t>2.</w:t>
      </w:r>
      <w:r w:rsidRPr="00D921A7">
        <w:rPr>
          <w:snapToGrid w:val="0"/>
        </w:rPr>
        <w:tab/>
      </w:r>
      <w:r>
        <w:rPr>
          <w:snapToGrid w:val="0"/>
        </w:rPr>
        <w:t>Inala Library (the Library) opened on 17 December 1963, on the corner of Rosemary and Abelia Streets, Inala, until 1994. The Library then reopened in its current location at Inala Civic Centre on Corsair Avenue, Inala, on 6 May 1994. The size of the facility is 846 square metres, and is open six days a week. The Library attracts more than 73,000 visits, and transacts over 100,000 loans per year. The Library currently houses almost 40,000 items, including collections in languages other than English. The Library was last refurbished in 2000-01.</w:t>
      </w:r>
    </w:p>
    <w:p w14:paraId="69770DFF" w14:textId="77777777" w:rsidR="00E46685" w:rsidRDefault="00E46685" w:rsidP="00E46685">
      <w:pPr>
        <w:ind w:left="720" w:hanging="720"/>
        <w:rPr>
          <w:snapToGrid w:val="0"/>
        </w:rPr>
      </w:pPr>
    </w:p>
    <w:p w14:paraId="1760DA90" w14:textId="77777777" w:rsidR="00E46685" w:rsidRDefault="00E46685" w:rsidP="00E46685">
      <w:pPr>
        <w:ind w:left="720" w:hanging="720"/>
        <w:rPr>
          <w:snapToGrid w:val="0"/>
        </w:rPr>
      </w:pPr>
      <w:r>
        <w:rPr>
          <w:snapToGrid w:val="0"/>
        </w:rPr>
        <w:t>3.</w:t>
      </w:r>
      <w:r>
        <w:rPr>
          <w:snapToGrid w:val="0"/>
        </w:rPr>
        <w:tab/>
        <w:t>The Library refurbishment objectives and opportunities included:</w:t>
      </w:r>
    </w:p>
    <w:p w14:paraId="79AD8181" w14:textId="77777777" w:rsidR="00E46685" w:rsidRDefault="00E46685" w:rsidP="00E46685">
      <w:pPr>
        <w:ind w:left="1440" w:hanging="720"/>
        <w:rPr>
          <w:snapToGrid w:val="0"/>
        </w:rPr>
      </w:pPr>
      <w:r>
        <w:rPr>
          <w:snapToGrid w:val="0"/>
        </w:rPr>
        <w:t>-</w:t>
      </w:r>
      <w:r>
        <w:rPr>
          <w:snapToGrid w:val="0"/>
        </w:rPr>
        <w:tab/>
        <w:t>improving spaces and zoning to support varied customer use:</w:t>
      </w:r>
    </w:p>
    <w:p w14:paraId="104E1EBD" w14:textId="77777777" w:rsidR="00E46685" w:rsidRDefault="00E46685" w:rsidP="00E46685">
      <w:pPr>
        <w:ind w:left="2160" w:hanging="720"/>
        <w:rPr>
          <w:snapToGrid w:val="0"/>
        </w:rPr>
      </w:pPr>
      <w:r>
        <w:rPr>
          <w:snapToGrid w:val="0"/>
        </w:rPr>
        <w:t>-</w:t>
      </w:r>
      <w:r>
        <w:rPr>
          <w:snapToGrid w:val="0"/>
        </w:rPr>
        <w:tab/>
        <w:t>reading and relaxing</w:t>
      </w:r>
    </w:p>
    <w:p w14:paraId="1FFDE94A" w14:textId="77777777" w:rsidR="00E46685" w:rsidRDefault="00E46685" w:rsidP="00E46685">
      <w:pPr>
        <w:ind w:left="2160" w:hanging="720"/>
        <w:rPr>
          <w:snapToGrid w:val="0"/>
        </w:rPr>
      </w:pPr>
      <w:r>
        <w:rPr>
          <w:snapToGrid w:val="0"/>
        </w:rPr>
        <w:t>-</w:t>
      </w:r>
      <w:r>
        <w:rPr>
          <w:snapToGrid w:val="0"/>
        </w:rPr>
        <w:tab/>
        <w:t>studying and working</w:t>
      </w:r>
    </w:p>
    <w:p w14:paraId="6AEB914C" w14:textId="77777777" w:rsidR="00E46685" w:rsidRDefault="00E46685" w:rsidP="00E46685">
      <w:pPr>
        <w:ind w:left="2160" w:hanging="720"/>
        <w:rPr>
          <w:snapToGrid w:val="0"/>
        </w:rPr>
      </w:pPr>
      <w:r>
        <w:rPr>
          <w:snapToGrid w:val="0"/>
        </w:rPr>
        <w:t>-</w:t>
      </w:r>
      <w:r>
        <w:rPr>
          <w:snapToGrid w:val="0"/>
        </w:rPr>
        <w:tab/>
        <w:t>engaging and participating</w:t>
      </w:r>
    </w:p>
    <w:p w14:paraId="6A321382" w14:textId="77777777" w:rsidR="00E46685" w:rsidRDefault="00E46685" w:rsidP="00E46685">
      <w:pPr>
        <w:ind w:left="2160" w:hanging="720"/>
        <w:rPr>
          <w:snapToGrid w:val="0"/>
        </w:rPr>
      </w:pPr>
      <w:r>
        <w:rPr>
          <w:snapToGrid w:val="0"/>
        </w:rPr>
        <w:t>-</w:t>
      </w:r>
      <w:r>
        <w:rPr>
          <w:snapToGrid w:val="0"/>
        </w:rPr>
        <w:tab/>
        <w:t>meeting and connecting</w:t>
      </w:r>
    </w:p>
    <w:p w14:paraId="1E2348A8" w14:textId="77777777" w:rsidR="00E46685" w:rsidRDefault="00E46685" w:rsidP="00E46685">
      <w:pPr>
        <w:ind w:left="1440" w:hanging="720"/>
        <w:rPr>
          <w:snapToGrid w:val="0"/>
        </w:rPr>
      </w:pPr>
      <w:r>
        <w:rPr>
          <w:snapToGrid w:val="0"/>
        </w:rPr>
        <w:t>-</w:t>
      </w:r>
      <w:r>
        <w:rPr>
          <w:snapToGrid w:val="0"/>
        </w:rPr>
        <w:tab/>
        <w:t>a more welcoming and inviting entry and presence</w:t>
      </w:r>
    </w:p>
    <w:p w14:paraId="4AA7141F" w14:textId="77777777" w:rsidR="00E46685" w:rsidRDefault="00E46685" w:rsidP="00E46685">
      <w:pPr>
        <w:ind w:left="1440" w:hanging="720"/>
        <w:rPr>
          <w:snapToGrid w:val="0"/>
        </w:rPr>
      </w:pPr>
      <w:r>
        <w:rPr>
          <w:snapToGrid w:val="0"/>
        </w:rPr>
        <w:t>-</w:t>
      </w:r>
      <w:r>
        <w:rPr>
          <w:snapToGrid w:val="0"/>
        </w:rPr>
        <w:tab/>
        <w:t>modernised internal fit-out:</w:t>
      </w:r>
    </w:p>
    <w:p w14:paraId="06BBC0DB" w14:textId="77777777" w:rsidR="00E46685" w:rsidRDefault="00E46685" w:rsidP="00E46685">
      <w:pPr>
        <w:ind w:left="2160" w:hanging="720"/>
        <w:rPr>
          <w:snapToGrid w:val="0"/>
        </w:rPr>
      </w:pPr>
      <w:r>
        <w:rPr>
          <w:snapToGrid w:val="0"/>
        </w:rPr>
        <w:t>-</w:t>
      </w:r>
      <w:r>
        <w:rPr>
          <w:snapToGrid w:val="0"/>
        </w:rPr>
        <w:tab/>
        <w:t>refreshed, vibrant spaces</w:t>
      </w:r>
    </w:p>
    <w:p w14:paraId="6BE251FF" w14:textId="77777777" w:rsidR="00E46685" w:rsidRDefault="00E46685" w:rsidP="00E46685">
      <w:pPr>
        <w:ind w:left="2160" w:hanging="720"/>
        <w:rPr>
          <w:snapToGrid w:val="0"/>
        </w:rPr>
      </w:pPr>
      <w:r>
        <w:rPr>
          <w:snapToGrid w:val="0"/>
        </w:rPr>
        <w:t>-</w:t>
      </w:r>
      <w:r>
        <w:rPr>
          <w:snapToGrid w:val="0"/>
        </w:rPr>
        <w:tab/>
        <w:t>improved amenity and accessibility</w:t>
      </w:r>
    </w:p>
    <w:p w14:paraId="64708591" w14:textId="77777777" w:rsidR="00E46685" w:rsidRDefault="00E46685" w:rsidP="00E46685">
      <w:pPr>
        <w:ind w:left="2160" w:hanging="720"/>
        <w:rPr>
          <w:snapToGrid w:val="0"/>
        </w:rPr>
      </w:pPr>
      <w:r>
        <w:rPr>
          <w:snapToGrid w:val="0"/>
        </w:rPr>
        <w:t>-</w:t>
      </w:r>
      <w:r>
        <w:rPr>
          <w:snapToGrid w:val="0"/>
        </w:rPr>
        <w:tab/>
        <w:t>self-service returns shelving</w:t>
      </w:r>
    </w:p>
    <w:p w14:paraId="4BC0F519" w14:textId="77777777" w:rsidR="00E46685" w:rsidRDefault="00E46685" w:rsidP="00E46685">
      <w:pPr>
        <w:ind w:left="1440" w:hanging="720"/>
        <w:rPr>
          <w:snapToGrid w:val="0"/>
        </w:rPr>
      </w:pPr>
      <w:r>
        <w:rPr>
          <w:snapToGrid w:val="0"/>
        </w:rPr>
        <w:t>-</w:t>
      </w:r>
      <w:r>
        <w:rPr>
          <w:snapToGrid w:val="0"/>
        </w:rPr>
        <w:tab/>
        <w:t>alignment with other external improvements:</w:t>
      </w:r>
    </w:p>
    <w:p w14:paraId="4487AFBA" w14:textId="77777777" w:rsidR="00E46685" w:rsidRDefault="00E46685" w:rsidP="00E46685">
      <w:pPr>
        <w:ind w:left="2160" w:hanging="720"/>
        <w:rPr>
          <w:snapToGrid w:val="0"/>
        </w:rPr>
      </w:pPr>
      <w:r>
        <w:rPr>
          <w:snapToGrid w:val="0"/>
        </w:rPr>
        <w:t>-</w:t>
      </w:r>
      <w:r>
        <w:rPr>
          <w:snapToGrid w:val="0"/>
        </w:rPr>
        <w:tab/>
        <w:t>painting</w:t>
      </w:r>
    </w:p>
    <w:p w14:paraId="246D3EC6" w14:textId="77777777" w:rsidR="00E46685" w:rsidRPr="00D921A7" w:rsidRDefault="00E46685" w:rsidP="00E46685">
      <w:pPr>
        <w:ind w:left="2160" w:hanging="720"/>
        <w:rPr>
          <w:snapToGrid w:val="0"/>
        </w:rPr>
      </w:pPr>
      <w:r>
        <w:rPr>
          <w:snapToGrid w:val="0"/>
        </w:rPr>
        <w:t>-</w:t>
      </w:r>
      <w:r>
        <w:rPr>
          <w:snapToGrid w:val="0"/>
        </w:rPr>
        <w:tab/>
        <w:t>replacement of lighting and signage.</w:t>
      </w:r>
    </w:p>
    <w:p w14:paraId="0E0E015B" w14:textId="77777777" w:rsidR="00E46685" w:rsidRDefault="00E46685" w:rsidP="00E46685">
      <w:pPr>
        <w:rPr>
          <w:snapToGrid w:val="0"/>
        </w:rPr>
      </w:pPr>
    </w:p>
    <w:p w14:paraId="4A56C837" w14:textId="77777777" w:rsidR="00E46685" w:rsidRDefault="00E46685" w:rsidP="00E46685">
      <w:pPr>
        <w:ind w:left="720" w:hanging="720"/>
        <w:rPr>
          <w:snapToGrid w:val="0"/>
        </w:rPr>
      </w:pPr>
      <w:r>
        <w:rPr>
          <w:snapToGrid w:val="0"/>
        </w:rPr>
        <w:t>4.</w:t>
      </w:r>
      <w:r>
        <w:rPr>
          <w:snapToGrid w:val="0"/>
        </w:rPr>
        <w:tab/>
        <w:t>The Committee was shown:</w:t>
      </w:r>
    </w:p>
    <w:p w14:paraId="7E4BBCBE" w14:textId="77777777" w:rsidR="00E46685" w:rsidRDefault="00E46685" w:rsidP="00E46685">
      <w:pPr>
        <w:ind w:left="1440" w:hanging="720"/>
        <w:rPr>
          <w:snapToGrid w:val="0"/>
        </w:rPr>
      </w:pPr>
      <w:r>
        <w:rPr>
          <w:snapToGrid w:val="0"/>
        </w:rPr>
        <w:t>-</w:t>
      </w:r>
      <w:r>
        <w:rPr>
          <w:snapToGrid w:val="0"/>
        </w:rPr>
        <w:tab/>
        <w:t>the floor plan of the refurbished Library</w:t>
      </w:r>
    </w:p>
    <w:p w14:paraId="3A94D244" w14:textId="45927A3C" w:rsidR="00E46685" w:rsidRDefault="00E46685" w:rsidP="00E46685">
      <w:pPr>
        <w:ind w:left="1440" w:hanging="720"/>
        <w:rPr>
          <w:snapToGrid w:val="0"/>
        </w:rPr>
      </w:pPr>
      <w:r>
        <w:rPr>
          <w:snapToGrid w:val="0"/>
        </w:rPr>
        <w:t>-</w:t>
      </w:r>
      <w:r>
        <w:rPr>
          <w:snapToGrid w:val="0"/>
        </w:rPr>
        <w:tab/>
        <w:t>pictures of the new self-service returns and check-out equipment, the children</w:t>
      </w:r>
      <w:r w:rsidR="002D40A4">
        <w:rPr>
          <w:snapToGrid w:val="0"/>
        </w:rPr>
        <w:t>’</w:t>
      </w:r>
      <w:r>
        <w:rPr>
          <w:snapToGrid w:val="0"/>
        </w:rPr>
        <w:t xml:space="preserve">s library, the young adult space, and new meeting room and seating areas. </w:t>
      </w:r>
    </w:p>
    <w:p w14:paraId="7A533D50" w14:textId="77777777" w:rsidR="00E46685" w:rsidRDefault="00E46685" w:rsidP="00E46685">
      <w:pPr>
        <w:rPr>
          <w:snapToGrid w:val="0"/>
        </w:rPr>
      </w:pPr>
    </w:p>
    <w:p w14:paraId="66641242" w14:textId="77777777" w:rsidR="00E46685" w:rsidRPr="00D921A7" w:rsidRDefault="00E46685" w:rsidP="00E46685">
      <w:pPr>
        <w:ind w:left="720" w:hanging="720"/>
        <w:rPr>
          <w:snapToGrid w:val="0"/>
        </w:rPr>
      </w:pPr>
      <w:r>
        <w:rPr>
          <w:snapToGrid w:val="0"/>
        </w:rPr>
        <w:t>5.</w:t>
      </w:r>
      <w:r>
        <w:rPr>
          <w:snapToGrid w:val="0"/>
        </w:rPr>
        <w:tab/>
        <w:t xml:space="preserve">The Library reopened on Monday 10 January 2022, and a community celebration event is planned to be held on Saturday, 5 March 2022. </w:t>
      </w:r>
    </w:p>
    <w:p w14:paraId="281D52E8" w14:textId="77777777" w:rsidR="00E46685" w:rsidRPr="00D921A7" w:rsidRDefault="00E46685" w:rsidP="00E46685">
      <w:pPr>
        <w:rPr>
          <w:snapToGrid w:val="0"/>
        </w:rPr>
      </w:pPr>
    </w:p>
    <w:p w14:paraId="08025B76" w14:textId="77777777" w:rsidR="00E46685" w:rsidRPr="00AE326C" w:rsidRDefault="00E46685" w:rsidP="00E46685">
      <w:pPr>
        <w:ind w:left="720" w:hanging="720"/>
        <w:rPr>
          <w:snapToGrid w:val="0"/>
        </w:rPr>
      </w:pPr>
      <w:r>
        <w:rPr>
          <w:snapToGrid w:val="0"/>
        </w:rPr>
        <w:t>6</w:t>
      </w:r>
      <w:r w:rsidRPr="00D921A7">
        <w:rPr>
          <w:snapToGrid w:val="0"/>
        </w:rPr>
        <w:t xml:space="preserve">. </w:t>
      </w:r>
      <w:r>
        <w:rPr>
          <w:snapToGrid w:val="0"/>
        </w:rPr>
        <w:tab/>
      </w:r>
      <w:r w:rsidRPr="00D921A7">
        <w:rPr>
          <w:snapToGrid w:val="0"/>
        </w:rPr>
        <w:t xml:space="preserve">Following a number of questions from the Committee, the </w:t>
      </w:r>
      <w:r>
        <w:t xml:space="preserve">Civic Cabinet </w:t>
      </w:r>
      <w:r w:rsidRPr="007675F4">
        <w:t>Chair</w:t>
      </w:r>
      <w:r w:rsidRPr="00D921A7">
        <w:rPr>
          <w:snapToGrid w:val="0"/>
        </w:rPr>
        <w:t xml:space="preserve"> thanked </w:t>
      </w:r>
      <w:r>
        <w:rPr>
          <w:snapToGrid w:val="0"/>
        </w:rPr>
        <w:t>the Manager for her</w:t>
      </w:r>
      <w:r w:rsidRPr="00D921A7">
        <w:rPr>
          <w:snapToGrid w:val="0"/>
        </w:rPr>
        <w:t xml:space="preserve"> informative presentation.</w:t>
      </w:r>
    </w:p>
    <w:p w14:paraId="5D7B74CA" w14:textId="77777777" w:rsidR="00E46685" w:rsidRPr="00D921A7" w:rsidRDefault="00E46685" w:rsidP="00E46685">
      <w:pPr>
        <w:rPr>
          <w:snapToGrid w:val="0"/>
        </w:rPr>
      </w:pPr>
    </w:p>
    <w:p w14:paraId="643C48B1" w14:textId="77777777" w:rsidR="00E46685" w:rsidRPr="00D921A7" w:rsidRDefault="00E46685" w:rsidP="00E46685">
      <w:pPr>
        <w:ind w:left="720" w:hanging="720"/>
        <w:rPr>
          <w:snapToGrid w:val="0"/>
        </w:rPr>
      </w:pPr>
      <w:r>
        <w:rPr>
          <w:snapToGrid w:val="0"/>
        </w:rPr>
        <w:t>7.</w:t>
      </w:r>
      <w:r w:rsidRPr="00D921A7">
        <w:rPr>
          <w:snapToGrid w:val="0"/>
        </w:rPr>
        <w:tab/>
      </w:r>
      <w:r w:rsidRPr="00D921A7">
        <w:rPr>
          <w:b/>
          <w:snapToGrid w:val="0"/>
        </w:rPr>
        <w:t>RECOMMENDATION:</w:t>
      </w:r>
    </w:p>
    <w:p w14:paraId="77BD89EF" w14:textId="77777777" w:rsidR="00E46685" w:rsidRPr="00D921A7" w:rsidRDefault="00E46685" w:rsidP="00E46685">
      <w:pPr>
        <w:ind w:left="720" w:hanging="720"/>
        <w:rPr>
          <w:snapToGrid w:val="0"/>
        </w:rPr>
      </w:pPr>
    </w:p>
    <w:p w14:paraId="3D619BA6" w14:textId="77777777" w:rsidR="00E46685" w:rsidRPr="00D921A7" w:rsidRDefault="00E46685" w:rsidP="00E46685">
      <w:pPr>
        <w:ind w:left="720" w:hanging="720"/>
        <w:rPr>
          <w:b/>
          <w:snapToGrid w:val="0"/>
        </w:rPr>
      </w:pPr>
      <w:r w:rsidRPr="00D921A7">
        <w:rPr>
          <w:snapToGrid w:val="0"/>
        </w:rPr>
        <w:tab/>
      </w:r>
      <w:r w:rsidRPr="00D921A7">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78813BA" w14:textId="77777777" w:rsidR="00D46E85" w:rsidRDefault="00D46E85" w:rsidP="00D46E85">
      <w:pPr>
        <w:tabs>
          <w:tab w:val="left" w:pos="-1440"/>
        </w:tabs>
        <w:spacing w:line="218" w:lineRule="auto"/>
        <w:jc w:val="left"/>
        <w:rPr>
          <w:b/>
          <w:szCs w:val="24"/>
        </w:rPr>
      </w:pPr>
    </w:p>
    <w:p w14:paraId="11299D4C" w14:textId="77777777" w:rsidR="00FE11B7" w:rsidRPr="00FE11B7" w:rsidRDefault="00FE11B7" w:rsidP="00FE11B7">
      <w:pPr>
        <w:ind w:left="2517" w:hanging="2517"/>
        <w:rPr>
          <w:lang w:eastAsia="en-US"/>
        </w:rPr>
      </w:pPr>
      <w:r w:rsidRPr="00FE11B7">
        <w:rPr>
          <w:lang w:eastAsia="en-US"/>
        </w:rPr>
        <w:t>Chair:</w:t>
      </w:r>
      <w:r w:rsidRPr="00FE11B7">
        <w:rPr>
          <w:lang w:eastAsia="en-US"/>
        </w:rPr>
        <w:tab/>
        <w:t>Councillor CUNNINGHAM, the Finance and City Governance Committee report please.</w:t>
      </w:r>
    </w:p>
    <w:p w14:paraId="051F53A0" w14:textId="77777777" w:rsidR="002E6B3F" w:rsidRDefault="002E6B3F" w:rsidP="00885F63"/>
    <w:p w14:paraId="1DD7D8E0" w14:textId="77777777" w:rsidR="002A6383" w:rsidRDefault="002A6383" w:rsidP="00885F63"/>
    <w:p w14:paraId="7CA7C23E" w14:textId="1FFD753D" w:rsidR="00885F63" w:rsidRPr="00DD3A7A" w:rsidRDefault="00885F63" w:rsidP="00885F63">
      <w:pPr>
        <w:pStyle w:val="Heading3"/>
      </w:pPr>
      <w:bookmarkStart w:id="46" w:name="_Toc114546466"/>
      <w:bookmarkStart w:id="47" w:name="_Toc114546755"/>
      <w:bookmarkStart w:id="48" w:name="_Toc97661962"/>
      <w:r w:rsidRPr="00DD3A7A">
        <w:t xml:space="preserve">FINANCE </w:t>
      </w:r>
      <w:r w:rsidR="00A90E82">
        <w:t xml:space="preserve">AND </w:t>
      </w:r>
      <w:r w:rsidR="00B0352C">
        <w:t>CITY GOVERNANCE</w:t>
      </w:r>
      <w:r w:rsidR="00A90E82">
        <w:t xml:space="preserve"> </w:t>
      </w:r>
      <w:r w:rsidRPr="00DD3A7A">
        <w:t>COMMITTEE</w:t>
      </w:r>
      <w:bookmarkEnd w:id="46"/>
      <w:bookmarkEnd w:id="47"/>
      <w:bookmarkEnd w:id="48"/>
    </w:p>
    <w:p w14:paraId="4AD3BF8E" w14:textId="77777777" w:rsidR="00885F63" w:rsidRDefault="00885F63" w:rsidP="00885F63"/>
    <w:p w14:paraId="38688E51" w14:textId="6E3CE31E" w:rsidR="00885F63" w:rsidRDefault="00885F63" w:rsidP="00885F63">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AF0247">
        <w:t>Steven HUANG</w:t>
      </w:r>
      <w:r>
        <w:t xml:space="preserve">, that </w:t>
      </w:r>
      <w:r w:rsidR="00BE6B17">
        <w:t xml:space="preserve">the report of the meeting of that </w:t>
      </w:r>
      <w:r>
        <w:t xml:space="preserve">Committee held on </w:t>
      </w:r>
      <w:r w:rsidR="00E46685">
        <w:t>22 February 2022</w:t>
      </w:r>
      <w:r>
        <w:t>, be adopted.</w:t>
      </w:r>
    </w:p>
    <w:p w14:paraId="1E288A33" w14:textId="77777777" w:rsidR="00885F63" w:rsidRDefault="00885F63" w:rsidP="00885F63"/>
    <w:p w14:paraId="54309A33" w14:textId="77777777" w:rsidR="00FE11B7" w:rsidRPr="00FE11B7" w:rsidRDefault="00FE11B7" w:rsidP="00FE11B7">
      <w:pPr>
        <w:ind w:left="2517" w:hanging="2517"/>
        <w:rPr>
          <w:lang w:eastAsia="en-US"/>
        </w:rPr>
      </w:pPr>
      <w:r w:rsidRPr="00FE11B7">
        <w:rPr>
          <w:lang w:eastAsia="en-US"/>
        </w:rPr>
        <w:t>Chair:</w:t>
      </w:r>
      <w:r w:rsidRPr="00FE11B7">
        <w:rPr>
          <w:lang w:eastAsia="en-US"/>
        </w:rPr>
        <w:tab/>
        <w:t>Councillor CUNNINGHAM.</w:t>
      </w:r>
    </w:p>
    <w:p w14:paraId="6798819A" w14:textId="7E7B9EEF" w:rsidR="00FE11B7" w:rsidRPr="00FE11B7" w:rsidRDefault="00FE11B7" w:rsidP="00FE11B7">
      <w:pPr>
        <w:spacing w:before="120"/>
        <w:ind w:left="2517" w:hanging="2517"/>
        <w:rPr>
          <w:lang w:eastAsia="en-US"/>
        </w:rPr>
      </w:pPr>
      <w:r w:rsidRPr="00FE11B7">
        <w:rPr>
          <w:lang w:eastAsia="en-US"/>
        </w:rPr>
        <w:t>Councillor CUNNINGHAM:</w:t>
      </w:r>
      <w:r w:rsidRPr="00FE11B7">
        <w:rPr>
          <w:lang w:eastAsia="en-US"/>
        </w:rPr>
        <w:tab/>
        <w:t>Thanks, Mr Chair. Before I move to the report, I</w:t>
      </w:r>
      <w:r w:rsidR="002D40A4">
        <w:rPr>
          <w:lang w:eastAsia="en-US"/>
        </w:rPr>
        <w:t>’</w:t>
      </w:r>
      <w:r w:rsidRPr="00FE11B7">
        <w:rPr>
          <w:lang w:eastAsia="en-US"/>
        </w:rPr>
        <w:t>d like to discuss the current flood event and make some comments. Can I begin first by thanking the officers in the Organisational Services and City Administration and Governance division for their efforts during this disaster. Of course, the City Resilience team has been front and centre. They were closely monitoring the situation in the week leading up to the significant rainfall and when it became clear the rain wasn</w:t>
      </w:r>
      <w:r w:rsidR="002D40A4">
        <w:rPr>
          <w:lang w:eastAsia="en-US"/>
        </w:rPr>
        <w:t>’</w:t>
      </w:r>
      <w:r w:rsidRPr="00FE11B7">
        <w:rPr>
          <w:lang w:eastAsia="en-US"/>
        </w:rPr>
        <w:t xml:space="preserve">t going to abate, the LDCC was stood up. </w:t>
      </w:r>
    </w:p>
    <w:p w14:paraId="60B0D114" w14:textId="2D2094EA" w:rsidR="00FE11B7" w:rsidRPr="00FE11B7" w:rsidRDefault="00FE11B7" w:rsidP="00FE11B7">
      <w:pPr>
        <w:spacing w:before="120"/>
        <w:ind w:left="2517" w:hanging="2517"/>
        <w:rPr>
          <w:lang w:eastAsia="en-US"/>
        </w:rPr>
      </w:pPr>
      <w:r w:rsidRPr="00FE11B7">
        <w:rPr>
          <w:lang w:eastAsia="en-US"/>
        </w:rPr>
        <w:tab/>
        <w:t>The City Resilience team work all year round to ensure staff across the organisation are ready to step up and to serve when called upon during an event like this. It</w:t>
      </w:r>
      <w:r w:rsidR="002D40A4">
        <w:rPr>
          <w:lang w:eastAsia="en-US"/>
        </w:rPr>
        <w:t>’</w:t>
      </w:r>
      <w:r w:rsidRPr="00FE11B7">
        <w:rPr>
          <w:lang w:eastAsia="en-US"/>
        </w:rPr>
        <w:t xml:space="preserve">s been wonderful to see the officers from right across Council be involved in our recovery. Of course, our operational crews on the ground, particularly, from City Standards, have been working tirelessly right across the city from the beginning. What Councillors may not appreciate is how other officers across Council step up when their city is in crisis. </w:t>
      </w:r>
    </w:p>
    <w:p w14:paraId="7A51C7D3" w14:textId="19ED431A" w:rsidR="00FE11B7" w:rsidRPr="00FE11B7" w:rsidRDefault="00FE11B7" w:rsidP="00FE11B7">
      <w:pPr>
        <w:spacing w:before="120"/>
        <w:ind w:left="2517" w:hanging="2517"/>
        <w:rPr>
          <w:lang w:eastAsia="en-US"/>
        </w:rPr>
      </w:pPr>
      <w:r w:rsidRPr="00FE11B7">
        <w:rPr>
          <w:lang w:eastAsia="en-US"/>
        </w:rPr>
        <w:tab/>
        <w:t>I understand around 350 Council staff are trained so that they can support the LDCC when it is stood up and dozens of Council officers have risen to the occasion, working shifts at all hours of the day and night to support the people of Brisbane. In addition, liaison officers from external organisations joined the LDCC including QPS (Queensland Police Service), Queensland Fire and Emergency Services and an Australian Defence Force liaison officer. It is absolutely a hive of activity on Level 1 in Brisbane Square, and I would like to thank everyone involved for their efforts.</w:t>
      </w:r>
    </w:p>
    <w:p w14:paraId="2E6BE882" w14:textId="7BBFDF53" w:rsidR="00FE11B7" w:rsidRPr="00FE11B7" w:rsidRDefault="00FE11B7" w:rsidP="00FE11B7">
      <w:pPr>
        <w:spacing w:before="120"/>
        <w:ind w:left="2517" w:hanging="2517"/>
        <w:rPr>
          <w:lang w:eastAsia="en-US"/>
        </w:rPr>
      </w:pPr>
      <w:r w:rsidRPr="00FE11B7">
        <w:rPr>
          <w:lang w:eastAsia="en-US"/>
        </w:rPr>
        <w:tab/>
        <w:t>Our Corporate Finance team have also been heavily focused on this weather event, working quickly to liaise with the Queensland Reconstruction Authority, developing the rates relief package and ensuring documentation is maintained across Council to support our insurance claims and also our claims to the QRA. I know Councillor STRUNK raised in Committee today that he is keen to understand the financial impact of the floods, as we all are, and that</w:t>
      </w:r>
      <w:r w:rsidR="002D40A4">
        <w:rPr>
          <w:lang w:eastAsia="en-US"/>
        </w:rPr>
        <w:t>’</w:t>
      </w:r>
      <w:r w:rsidRPr="00FE11B7">
        <w:rPr>
          <w:lang w:eastAsia="en-US"/>
        </w:rPr>
        <w:t>s something that officers are working incredibly hard on, establishing structures to support consolidated reporting of those financial impacts.</w:t>
      </w:r>
    </w:p>
    <w:p w14:paraId="7CC38AA1" w14:textId="6D6F0E26" w:rsidR="00FE11B7" w:rsidRPr="00FE11B7" w:rsidRDefault="00FE11B7" w:rsidP="00FE11B7">
      <w:pPr>
        <w:spacing w:before="120"/>
        <w:ind w:left="2517" w:hanging="2517"/>
        <w:rPr>
          <w:lang w:eastAsia="en-US"/>
        </w:rPr>
      </w:pPr>
      <w:r w:rsidRPr="00FE11B7">
        <w:rPr>
          <w:lang w:eastAsia="en-US"/>
        </w:rPr>
        <w:tab/>
        <w:t>While the 2022 rainfall and flooding event will bring significant challenge for our Council in terms of financial impacts, our teams have demonstrated strong and responsive financial management in past natural disaster events. However, costs that are likely to be borne by Council include the restoration of public assets which are not considered essential public assets, things like parks, community and sporting clubs, the insurance excess, the rates rebate and rates deferral, grants to community clubs, the administrative and coordination activity, as well as any other recovery activity where documentary evidence doesn</w:t>
      </w:r>
      <w:r w:rsidR="002D40A4">
        <w:rPr>
          <w:lang w:eastAsia="en-US"/>
        </w:rPr>
        <w:t>’</w:t>
      </w:r>
      <w:r w:rsidRPr="00FE11B7">
        <w:rPr>
          <w:lang w:eastAsia="en-US"/>
        </w:rPr>
        <w:t>t meet QRA requirements.</w:t>
      </w:r>
    </w:p>
    <w:p w14:paraId="74AA46A9" w14:textId="42B8347B" w:rsidR="00FE11B7" w:rsidRPr="00FE11B7" w:rsidRDefault="00FE11B7" w:rsidP="00FE11B7">
      <w:pPr>
        <w:spacing w:before="120"/>
        <w:ind w:left="2517" w:hanging="2517"/>
        <w:rPr>
          <w:lang w:eastAsia="en-US"/>
        </w:rPr>
      </w:pPr>
      <w:r w:rsidRPr="00FE11B7">
        <w:rPr>
          <w:lang w:eastAsia="en-US"/>
        </w:rPr>
        <w:tab/>
        <w:t>I now wanted to turn to some of the commentary from the Opposition today regarding warnings for this unprecedented rainfall and citywide flooding. To clarify, Council</w:t>
      </w:r>
      <w:r w:rsidR="002D40A4">
        <w:rPr>
          <w:lang w:eastAsia="en-US"/>
        </w:rPr>
        <w:t>’</w:t>
      </w:r>
      <w:r w:rsidRPr="00FE11B7">
        <w:rPr>
          <w:lang w:eastAsia="en-US"/>
        </w:rPr>
        <w:t>s early warning alert system is not simply a service which repeats BOM storm warnings, as the Opposition seem to think it is. It</w:t>
      </w:r>
      <w:r w:rsidR="002D40A4">
        <w:rPr>
          <w:lang w:eastAsia="en-US"/>
        </w:rPr>
        <w:t>’</w:t>
      </w:r>
      <w:r w:rsidRPr="00FE11B7">
        <w:rPr>
          <w:lang w:eastAsia="en-US"/>
        </w:rPr>
        <w:t>s linked to our network of devices in the suburbs which mean we can provide instant warnings about heavy rainfall in creek catchments, as well as creek flooding warnings. Council</w:t>
      </w:r>
      <w:r w:rsidR="002D40A4">
        <w:rPr>
          <w:lang w:eastAsia="en-US"/>
        </w:rPr>
        <w:t>’</w:t>
      </w:r>
      <w:r w:rsidRPr="00FE11B7">
        <w:rPr>
          <w:lang w:eastAsia="en-US"/>
        </w:rPr>
        <w:t>s early warning alert system is a tried and tested platform, trusted by over 170,000 subscribers in Brisbane.</w:t>
      </w:r>
    </w:p>
    <w:p w14:paraId="4365AB1E" w14:textId="46ABC86E" w:rsidR="00FE11B7" w:rsidRPr="00FE11B7" w:rsidRDefault="00FE11B7" w:rsidP="00FE11B7">
      <w:pPr>
        <w:spacing w:before="120"/>
        <w:ind w:left="2517" w:hanging="2517"/>
        <w:rPr>
          <w:lang w:eastAsia="en-US"/>
        </w:rPr>
      </w:pPr>
      <w:r w:rsidRPr="00FE11B7">
        <w:rPr>
          <w:lang w:eastAsia="en-US"/>
        </w:rPr>
        <w:tab/>
        <w:t xml:space="preserve">On Thursday 24th, there were 10 creek flooding alerts sent, on Friday 25th there were 78 alerts sent, on Saturday there were 76 and on the Sunday there were 67; this is in addition to the BOM severe weather alerts. I can advise the Leader of the </w:t>
      </w:r>
      <w:r w:rsidRPr="00FE11B7">
        <w:rPr>
          <w:lang w:eastAsia="en-US"/>
        </w:rPr>
        <w:lastRenderedPageBreak/>
        <w:t>Opposition that 16 separate alerts were sent regarding rainfall and flooding in Cabbage Tree Creek between Friday 25th and Sunday 27th February. Of course, this is on top of updates provided through radio and TV and on Council</w:t>
      </w:r>
      <w:r w:rsidR="002D40A4">
        <w:rPr>
          <w:lang w:eastAsia="en-US"/>
        </w:rPr>
        <w:t>’</w:t>
      </w:r>
      <w:r w:rsidRPr="00FE11B7">
        <w:rPr>
          <w:lang w:eastAsia="en-US"/>
        </w:rPr>
        <w:t xml:space="preserve">s online platforms, including our website and on our social media. </w:t>
      </w:r>
    </w:p>
    <w:p w14:paraId="2E628321" w14:textId="2B1F4C75" w:rsidR="00FE11B7" w:rsidRPr="00FE11B7" w:rsidRDefault="00FE11B7" w:rsidP="00FE11B7">
      <w:pPr>
        <w:spacing w:before="120"/>
        <w:ind w:left="2517" w:hanging="2517"/>
        <w:rPr>
          <w:lang w:eastAsia="en-US"/>
        </w:rPr>
      </w:pPr>
      <w:r w:rsidRPr="00FE11B7">
        <w:rPr>
          <w:lang w:eastAsia="en-US"/>
        </w:rPr>
        <w:tab/>
        <w:t>I</w:t>
      </w:r>
      <w:r w:rsidR="002D40A4">
        <w:rPr>
          <w:lang w:eastAsia="en-US"/>
        </w:rPr>
        <w:t>’</w:t>
      </w:r>
      <w:r w:rsidRPr="00FE11B7">
        <w:rPr>
          <w:lang w:eastAsia="en-US"/>
        </w:rPr>
        <w:t>d like to take this opportunity to remind all Councillors in this place that encouraging residents to subscribe to Council</w:t>
      </w:r>
      <w:r w:rsidR="002D40A4">
        <w:rPr>
          <w:lang w:eastAsia="en-US"/>
        </w:rPr>
        <w:t>’</w:t>
      </w:r>
      <w:r w:rsidRPr="00FE11B7">
        <w:rPr>
          <w:lang w:eastAsia="en-US"/>
        </w:rPr>
        <w:t xml:space="preserve">s Early Warning Service is always one of our key messages for our ongoing Get Ready Resilience campaigns. The emergency alert SMS platform is managed by the State Government. In this event, Council could send the message wording and delivery area to the State on a scanned paper form who then in turn push that message out to every mobile phone within that boundary area. </w:t>
      </w:r>
    </w:p>
    <w:p w14:paraId="144D4BAD" w14:textId="71A06EC9" w:rsidR="00FE11B7" w:rsidRPr="00FE11B7" w:rsidRDefault="00FE11B7" w:rsidP="00FE11B7">
      <w:pPr>
        <w:spacing w:before="120"/>
        <w:ind w:left="2517" w:hanging="2517"/>
        <w:rPr>
          <w:lang w:eastAsia="en-US"/>
        </w:rPr>
      </w:pPr>
      <w:r w:rsidRPr="00FE11B7">
        <w:rPr>
          <w:lang w:eastAsia="en-US"/>
        </w:rPr>
        <w:tab/>
        <w:t>Brisbane is a large city with some densely populated areas. The emergency alert SMS platform clearly has issues with delayed delivery and, as the LORD MAYOR mentioned, our understanding is it</w:t>
      </w:r>
      <w:r w:rsidR="002D40A4">
        <w:rPr>
          <w:lang w:eastAsia="en-US"/>
        </w:rPr>
        <w:t>’</w:t>
      </w:r>
      <w:r w:rsidRPr="00FE11B7">
        <w:rPr>
          <w:lang w:eastAsia="en-US"/>
        </w:rPr>
        <w:t>s only capable of sending messages in batches of 50,000 at a time; that of course doesn</w:t>
      </w:r>
      <w:r w:rsidR="002D40A4">
        <w:rPr>
          <w:lang w:eastAsia="en-US"/>
        </w:rPr>
        <w:t>’</w:t>
      </w:r>
      <w:r w:rsidRPr="00FE11B7">
        <w:rPr>
          <w:lang w:eastAsia="en-US"/>
        </w:rPr>
        <w:t>t cut it for our urban communities along the Brisbane River and in our suburbs. Council first requested that an emergency alert be sent by the State at 7pm on Sunday 27</w:t>
      </w:r>
      <w:r w:rsidR="00967603">
        <w:rPr>
          <w:lang w:eastAsia="en-US"/>
        </w:rPr>
        <w:t>th</w:t>
      </w:r>
      <w:r w:rsidRPr="00FE11B7">
        <w:rPr>
          <w:lang w:eastAsia="en-US"/>
        </w:rPr>
        <w:t>, after BOM predicted a major flood level for the Brisbane River, to a total of one million recipients mapped along the river, but we understand that the first messages weren</w:t>
      </w:r>
      <w:r w:rsidR="002D40A4">
        <w:rPr>
          <w:lang w:eastAsia="en-US"/>
        </w:rPr>
        <w:t>’</w:t>
      </w:r>
      <w:r w:rsidRPr="00FE11B7">
        <w:rPr>
          <w:lang w:eastAsia="en-US"/>
        </w:rPr>
        <w:t>t received until around 8.20 that night.</w:t>
      </w:r>
    </w:p>
    <w:p w14:paraId="745CF8A5" w14:textId="77777777" w:rsidR="00FE11B7" w:rsidRPr="00FE11B7" w:rsidRDefault="00FE11B7" w:rsidP="00FE11B7">
      <w:pPr>
        <w:spacing w:before="120"/>
        <w:ind w:left="2517" w:hanging="2517"/>
        <w:rPr>
          <w:lang w:eastAsia="en-US"/>
        </w:rPr>
      </w:pPr>
      <w:r w:rsidRPr="00FE11B7">
        <w:rPr>
          <w:lang w:eastAsia="en-US"/>
        </w:rPr>
        <w:tab/>
        <w:t>Across the messages Council asked to be sent through the State platform, we received reports of delays of up to 12 hours for some recipients. We could never have relied on this platform alone to get the message out and that is why our own early warning system allows us to communicate, as well as communications on TV, radio and social media. Of course, the LORD MAYOR has today announced a thorough review into the event to be headed by former governor, Paul de Jersey, and this will include a review of the public warnings as well.</w:t>
      </w:r>
    </w:p>
    <w:p w14:paraId="2DBBD91D" w14:textId="2348C6B4" w:rsidR="00FE11B7" w:rsidRPr="00FE11B7" w:rsidRDefault="00FE11B7" w:rsidP="00FE11B7">
      <w:pPr>
        <w:spacing w:before="120"/>
        <w:ind w:left="2517" w:hanging="2517"/>
        <w:rPr>
          <w:lang w:eastAsia="en-US"/>
        </w:rPr>
      </w:pPr>
      <w:r w:rsidRPr="00FE11B7">
        <w:rPr>
          <w:lang w:eastAsia="en-US"/>
        </w:rPr>
        <w:tab/>
        <w:t>I</w:t>
      </w:r>
      <w:r w:rsidR="002D40A4">
        <w:rPr>
          <w:lang w:eastAsia="en-US"/>
        </w:rPr>
        <w:t>’</w:t>
      </w:r>
      <w:r w:rsidRPr="00FE11B7">
        <w:rPr>
          <w:lang w:eastAsia="en-US"/>
        </w:rPr>
        <w:t>ll now turn to the report. The presentation to Committee was an overview of Council</w:t>
      </w:r>
      <w:r w:rsidR="002D40A4">
        <w:rPr>
          <w:lang w:eastAsia="en-US"/>
        </w:rPr>
        <w:t>’</w:t>
      </w:r>
      <w:r w:rsidRPr="00FE11B7">
        <w:rPr>
          <w:lang w:eastAsia="en-US"/>
        </w:rPr>
        <w:t>s Solution Centre. The centre was created in 2014 when Council</w:t>
      </w:r>
      <w:r w:rsidR="002D40A4">
        <w:rPr>
          <w:lang w:eastAsia="en-US"/>
        </w:rPr>
        <w:t>’</w:t>
      </w:r>
      <w:r w:rsidRPr="00FE11B7">
        <w:rPr>
          <w:lang w:eastAsia="en-US"/>
        </w:rPr>
        <w:t>s enterprise resource platform, SAP, went live. It provides advice on behalf of the process owners, including human resources, procurement and assets and works management. Essentially, the role of the Solution Centre is to provide how to advice and functional support for our Council employees. This is across a range of back-of-house services like human resources, payroll, recruitment, procurement, finance and assets and workers management. The centre is open from 7am to 5pm on business days and also responds to emerging issues.</w:t>
      </w:r>
    </w:p>
    <w:p w14:paraId="1A84FB17" w14:textId="05EC7741" w:rsidR="00FE11B7" w:rsidRPr="00FE11B7" w:rsidRDefault="00FE11B7" w:rsidP="00FE11B7">
      <w:pPr>
        <w:spacing w:before="120"/>
        <w:ind w:left="2517" w:hanging="2517"/>
        <w:rPr>
          <w:lang w:eastAsia="en-US"/>
        </w:rPr>
      </w:pPr>
      <w:r w:rsidRPr="00FE11B7">
        <w:rPr>
          <w:lang w:eastAsia="en-US"/>
        </w:rPr>
        <w:tab/>
        <w:t>Our Council employees can contact the centre by telephone, email and via the MyHelpPortal, however, due to the nuances of the workforce, Transport for Brisbane employees also have their own dedicated number to contact the Solution Centre. Last year, 35,600 incidents were logged, the customer satisfaction rating was 9.32 out of 10, the top three enquiry types were payroll, recruitment and employee relations. Interestingly, Brisbane Infrastructure is the most frequent user of these services due to the nature of their field-based work, where they are unable to access SAP or Council</w:t>
      </w:r>
      <w:r w:rsidR="002D40A4">
        <w:rPr>
          <w:lang w:eastAsia="en-US"/>
        </w:rPr>
        <w:t>’</w:t>
      </w:r>
      <w:r w:rsidRPr="00FE11B7">
        <w:rPr>
          <w:lang w:eastAsia="en-US"/>
        </w:rPr>
        <w:t xml:space="preserve">s intranet. </w:t>
      </w:r>
      <w:r w:rsidRPr="00FE11B7">
        <w:rPr>
          <w:lang w:eastAsia="en-US"/>
        </w:rPr>
        <w:tab/>
      </w:r>
    </w:p>
    <w:p w14:paraId="7AA154C1" w14:textId="77777777" w:rsidR="00FE11B7" w:rsidRPr="00FE11B7" w:rsidRDefault="00FE11B7" w:rsidP="00FE11B7">
      <w:pPr>
        <w:spacing w:before="120"/>
        <w:ind w:left="2517" w:hanging="2517"/>
        <w:rPr>
          <w:lang w:eastAsia="en-US"/>
        </w:rPr>
      </w:pPr>
      <w:r w:rsidRPr="00FE11B7">
        <w:rPr>
          <w:lang w:eastAsia="en-US"/>
        </w:rPr>
        <w:tab/>
        <w:t>Mr Chair, item B was the regular Bank and Investment report, and item C was the financial reports. Thank you.</w:t>
      </w:r>
    </w:p>
    <w:p w14:paraId="1A3D612F" w14:textId="77777777" w:rsidR="00FE11B7" w:rsidRPr="00FE11B7" w:rsidRDefault="00FE11B7" w:rsidP="00FE11B7">
      <w:pPr>
        <w:spacing w:before="120"/>
        <w:ind w:left="2517" w:hanging="2517"/>
        <w:rPr>
          <w:lang w:eastAsia="en-US"/>
        </w:rPr>
      </w:pPr>
      <w:r w:rsidRPr="00FE11B7">
        <w:rPr>
          <w:lang w:eastAsia="en-US"/>
        </w:rPr>
        <w:t>Chair:</w:t>
      </w:r>
      <w:r w:rsidRPr="00FE11B7">
        <w:rPr>
          <w:lang w:eastAsia="en-US"/>
        </w:rPr>
        <w:tab/>
        <w:t>Thank you, Councillor CUNNINGHAM.</w:t>
      </w:r>
    </w:p>
    <w:p w14:paraId="3FC5FF4C" w14:textId="77777777" w:rsidR="00FE11B7" w:rsidRPr="00FE11B7" w:rsidRDefault="00FE11B7" w:rsidP="00FE11B7">
      <w:pPr>
        <w:spacing w:before="120"/>
        <w:ind w:left="2517" w:hanging="2517"/>
        <w:rPr>
          <w:lang w:eastAsia="en-US"/>
        </w:rPr>
      </w:pPr>
      <w:r w:rsidRPr="00FE11B7">
        <w:rPr>
          <w:lang w:eastAsia="en-US"/>
        </w:rPr>
        <w:tab/>
        <w:t>Any further speakers? No further speakers.</w:t>
      </w:r>
    </w:p>
    <w:p w14:paraId="29DFDB6E" w14:textId="77777777" w:rsidR="00FE11B7" w:rsidRPr="00FE11B7" w:rsidRDefault="00FE11B7" w:rsidP="00FE11B7">
      <w:pPr>
        <w:spacing w:before="120"/>
        <w:ind w:left="2517" w:hanging="2517"/>
        <w:rPr>
          <w:lang w:eastAsia="en-US"/>
        </w:rPr>
      </w:pPr>
      <w:r w:rsidRPr="00FE11B7">
        <w:rPr>
          <w:lang w:eastAsia="en-US"/>
        </w:rPr>
        <w:tab/>
        <w:t xml:space="preserve">We now put the report. </w:t>
      </w:r>
    </w:p>
    <w:p w14:paraId="0CDD547F" w14:textId="77777777" w:rsidR="00885F63" w:rsidRDefault="00885F63" w:rsidP="00885F63"/>
    <w:p w14:paraId="21FF5365" w14:textId="7876B11B" w:rsidR="00885F63" w:rsidRDefault="00885F63" w:rsidP="00885F63">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A93656">
      <w:pPr>
        <w:keepNext/>
      </w:pPr>
      <w:r>
        <w:lastRenderedPageBreak/>
        <w:t>The report read as follows</w:t>
      </w:r>
      <w:r>
        <w:sym w:font="Symbol" w:char="F0BE"/>
      </w:r>
    </w:p>
    <w:p w14:paraId="6A81E950" w14:textId="77777777" w:rsidR="00D46E85" w:rsidRDefault="00D46E85" w:rsidP="00A93656">
      <w:pPr>
        <w:keepNext/>
      </w:pPr>
    </w:p>
    <w:p w14:paraId="14E08D83" w14:textId="77777777" w:rsidR="00D46E85" w:rsidRPr="00380BDC" w:rsidRDefault="00D46E85" w:rsidP="00A93656">
      <w:pPr>
        <w:keepNext/>
        <w:rPr>
          <w:b/>
          <w:bCs/>
        </w:rPr>
      </w:pPr>
      <w:r w:rsidRPr="00380BDC">
        <w:rPr>
          <w:b/>
          <w:bCs/>
        </w:rPr>
        <w:t>ATTENDANCE:</w:t>
      </w:r>
      <w:r w:rsidRPr="00380BDC">
        <w:rPr>
          <w:b/>
          <w:bCs/>
        </w:rPr>
        <w:br/>
      </w:r>
    </w:p>
    <w:p w14:paraId="53D3B60A" w14:textId="77777777" w:rsidR="00E46685" w:rsidRPr="003B18E3" w:rsidRDefault="00E46685" w:rsidP="00E46685">
      <w:r w:rsidRPr="003B18E3">
        <w:t xml:space="preserve">Councillor </w:t>
      </w:r>
      <w:r>
        <w:t>Fiona Cunningham</w:t>
      </w:r>
      <w:r w:rsidRPr="003B18E3">
        <w:t xml:space="preserve"> (</w:t>
      </w:r>
      <w:r>
        <w:t xml:space="preserve">Civic Cabinet </w:t>
      </w:r>
      <w:r w:rsidRPr="003B18E3">
        <w:t>Chair), Councillor Steven Huang (Deputy Chair), and Councillors Lisa Atwood, Angela Owen, Jonathan Sri and Charles Strunk.</w:t>
      </w:r>
    </w:p>
    <w:p w14:paraId="19CEBEC4" w14:textId="04E5A124" w:rsidR="00D46E85" w:rsidRPr="00E46685" w:rsidRDefault="00D46E85" w:rsidP="00E46685">
      <w:pPr>
        <w:pStyle w:val="Heading4"/>
      </w:pPr>
      <w:bookmarkStart w:id="49" w:name="_Toc97661963"/>
      <w:r>
        <w:rPr>
          <w:u w:val="none"/>
        </w:rPr>
        <w:t>A</w:t>
      </w:r>
      <w:r w:rsidRPr="001904D2">
        <w:rPr>
          <w:u w:val="none"/>
        </w:rPr>
        <w:tab/>
      </w:r>
      <w:r w:rsidR="00E46685" w:rsidRPr="00AB3F33">
        <w:rPr>
          <w:szCs w:val="22"/>
        </w:rPr>
        <w:t xml:space="preserve">COMMITTEE PRESENTATION – </w:t>
      </w:r>
      <w:r w:rsidR="00E46685" w:rsidRPr="00AB3F33">
        <w:rPr>
          <w:szCs w:val="24"/>
        </w:rPr>
        <w:t>SOLUTION CENTRE</w:t>
      </w:r>
      <w:bookmarkEnd w:id="49"/>
    </w:p>
    <w:p w14:paraId="2B791B01" w14:textId="32C71393" w:rsidR="00D46E85" w:rsidRDefault="00714F41" w:rsidP="00D46E85">
      <w:pPr>
        <w:tabs>
          <w:tab w:val="left" w:pos="-1440"/>
        </w:tabs>
        <w:spacing w:line="218" w:lineRule="auto"/>
        <w:jc w:val="right"/>
        <w:rPr>
          <w:rFonts w:ascii="Arial" w:hAnsi="Arial"/>
          <w:b/>
          <w:sz w:val="28"/>
        </w:rPr>
      </w:pPr>
      <w:r>
        <w:rPr>
          <w:rFonts w:ascii="Arial" w:hAnsi="Arial"/>
          <w:b/>
          <w:sz w:val="28"/>
        </w:rPr>
        <w:t>50</w:t>
      </w:r>
      <w:r w:rsidR="00261934">
        <w:rPr>
          <w:rFonts w:ascii="Arial" w:hAnsi="Arial"/>
          <w:b/>
          <w:sz w:val="28"/>
        </w:rPr>
        <w:t>1</w:t>
      </w:r>
      <w:r w:rsidR="00D46E85">
        <w:rPr>
          <w:rFonts w:ascii="Arial" w:hAnsi="Arial"/>
          <w:b/>
          <w:sz w:val="28"/>
        </w:rPr>
        <w:t>/</w:t>
      </w:r>
      <w:r w:rsidR="00D46E85" w:rsidRPr="00A44D40">
        <w:rPr>
          <w:rFonts w:ascii="Arial" w:hAnsi="Arial"/>
          <w:b/>
          <w:sz w:val="28"/>
        </w:rPr>
        <w:t>2021-22</w:t>
      </w:r>
    </w:p>
    <w:p w14:paraId="2158C425" w14:textId="77777777" w:rsidR="00E46685" w:rsidRPr="003B18E3" w:rsidRDefault="00E46685" w:rsidP="00E46685">
      <w:pPr>
        <w:ind w:left="720" w:hanging="720"/>
        <w:rPr>
          <w:snapToGrid w:val="0"/>
        </w:rPr>
      </w:pPr>
      <w:r w:rsidRPr="003B18E3">
        <w:rPr>
          <w:snapToGrid w:val="0"/>
        </w:rPr>
        <w:t>1.</w:t>
      </w:r>
      <w:r w:rsidRPr="003B18E3">
        <w:rPr>
          <w:snapToGrid w:val="0"/>
        </w:rPr>
        <w:tab/>
      </w:r>
      <w:r>
        <w:rPr>
          <w:snapToGrid w:val="0"/>
        </w:rPr>
        <w:t>The</w:t>
      </w:r>
      <w:r w:rsidRPr="00AB3F33">
        <w:t xml:space="preserve"> </w:t>
      </w:r>
      <w:r w:rsidRPr="00AB3F33">
        <w:rPr>
          <w:snapToGrid w:val="0"/>
        </w:rPr>
        <w:t>Solution Centre Manager, Support Services Centre, Organisational Services</w:t>
      </w:r>
      <w:r>
        <w:rPr>
          <w:bCs/>
          <w:snapToGrid w:val="0"/>
          <w:szCs w:val="24"/>
        </w:rPr>
        <w:t xml:space="preserve">, </w:t>
      </w:r>
      <w:r w:rsidRPr="003B18E3">
        <w:rPr>
          <w:snapToGrid w:val="0"/>
        </w:rPr>
        <w:t xml:space="preserve">attended the meeting </w:t>
      </w:r>
      <w:r w:rsidRPr="00AB3F33">
        <w:rPr>
          <w:snapToGrid w:val="0"/>
        </w:rPr>
        <w:t>to provide an update on</w:t>
      </w:r>
      <w:r w:rsidRPr="003B18E3">
        <w:rPr>
          <w:snapToGrid w:val="0"/>
        </w:rPr>
        <w:t xml:space="preserve"> </w:t>
      </w:r>
      <w:r>
        <w:rPr>
          <w:snapToGrid w:val="0"/>
        </w:rPr>
        <w:t>the Solution Centre (the Centre)</w:t>
      </w:r>
      <w:r>
        <w:rPr>
          <w:bCs/>
          <w:snapToGrid w:val="0"/>
          <w:szCs w:val="24"/>
        </w:rPr>
        <w:t xml:space="preserve">. He </w:t>
      </w:r>
      <w:r w:rsidRPr="003B18E3">
        <w:rPr>
          <w:snapToGrid w:val="0"/>
        </w:rPr>
        <w:t>provided the information below.</w:t>
      </w:r>
    </w:p>
    <w:p w14:paraId="65698ABE" w14:textId="77777777" w:rsidR="00E46685" w:rsidRPr="003B18E3" w:rsidRDefault="00E46685" w:rsidP="00E46685">
      <w:pPr>
        <w:ind w:left="720" w:hanging="720"/>
        <w:rPr>
          <w:snapToGrid w:val="0"/>
        </w:rPr>
      </w:pPr>
    </w:p>
    <w:p w14:paraId="1CFC89EB" w14:textId="49680CB3" w:rsidR="00E46685" w:rsidRDefault="00E46685" w:rsidP="00E46685">
      <w:pPr>
        <w:ind w:left="720" w:hanging="720"/>
        <w:rPr>
          <w:snapToGrid w:val="0"/>
        </w:rPr>
      </w:pPr>
      <w:r>
        <w:rPr>
          <w:snapToGrid w:val="0"/>
        </w:rPr>
        <w:t>2.</w:t>
      </w:r>
      <w:r>
        <w:rPr>
          <w:snapToGrid w:val="0"/>
        </w:rPr>
        <w:tab/>
        <w:t>The Centre was created in August 2014 when Council</w:t>
      </w:r>
      <w:r w:rsidR="002D40A4">
        <w:rPr>
          <w:snapToGrid w:val="0"/>
        </w:rPr>
        <w:t>’</w:t>
      </w:r>
      <w:r>
        <w:rPr>
          <w:snapToGrid w:val="0"/>
        </w:rPr>
        <w:t>s enterprise resource platform, SAP, went live. The Centre provides advice on behalf of process owners including human resources, procurement, and assets and works management.</w:t>
      </w:r>
    </w:p>
    <w:p w14:paraId="1F43CF9E" w14:textId="77777777" w:rsidR="00E46685" w:rsidRDefault="00E46685" w:rsidP="00E46685">
      <w:pPr>
        <w:ind w:left="720" w:hanging="720"/>
        <w:rPr>
          <w:snapToGrid w:val="0"/>
        </w:rPr>
      </w:pPr>
    </w:p>
    <w:p w14:paraId="0780B2AC" w14:textId="71738D77" w:rsidR="00E46685" w:rsidRDefault="00E46685" w:rsidP="00E46685">
      <w:pPr>
        <w:ind w:left="720" w:hanging="720"/>
        <w:rPr>
          <w:snapToGrid w:val="0"/>
        </w:rPr>
      </w:pPr>
      <w:r>
        <w:rPr>
          <w:snapToGrid w:val="0"/>
        </w:rPr>
        <w:t>3.</w:t>
      </w:r>
      <w:r>
        <w:rPr>
          <w:snapToGrid w:val="0"/>
        </w:rPr>
        <w:tab/>
        <w:t xml:space="preserve">The role of the Centre is to provide </w:t>
      </w:r>
      <w:r w:rsidR="002D40A4">
        <w:rPr>
          <w:snapToGrid w:val="0"/>
        </w:rPr>
        <w:t>‘</w:t>
      </w:r>
      <w:r>
        <w:rPr>
          <w:snapToGrid w:val="0"/>
        </w:rPr>
        <w:t>how to</w:t>
      </w:r>
      <w:r w:rsidR="002D40A4">
        <w:rPr>
          <w:snapToGrid w:val="0"/>
        </w:rPr>
        <w:t>’</w:t>
      </w:r>
      <w:r>
        <w:rPr>
          <w:snapToGrid w:val="0"/>
        </w:rPr>
        <w:t xml:space="preserve"> advice and functional SAP support for employees relating to human resources, payroll, recruitment, procurement, finance, and assets and works management. The Centre is open from 7am to 5pm on business days, and also responds to emerging issues such as the COVID-19 pandemic.</w:t>
      </w:r>
    </w:p>
    <w:p w14:paraId="6F5334E4" w14:textId="77777777" w:rsidR="00E46685" w:rsidRDefault="00E46685" w:rsidP="00E46685">
      <w:pPr>
        <w:ind w:left="720" w:hanging="720"/>
        <w:rPr>
          <w:snapToGrid w:val="0"/>
        </w:rPr>
      </w:pPr>
    </w:p>
    <w:p w14:paraId="662108CF" w14:textId="77777777" w:rsidR="00E46685" w:rsidRDefault="00E46685" w:rsidP="00E46685">
      <w:pPr>
        <w:ind w:left="720" w:hanging="720"/>
        <w:rPr>
          <w:snapToGrid w:val="0"/>
        </w:rPr>
      </w:pPr>
      <w:r>
        <w:rPr>
          <w:snapToGrid w:val="0"/>
        </w:rPr>
        <w:t>4.</w:t>
      </w:r>
      <w:r>
        <w:rPr>
          <w:snapToGrid w:val="0"/>
        </w:rPr>
        <w:tab/>
        <w:t>The Centre provides detailed support on:</w:t>
      </w:r>
    </w:p>
    <w:p w14:paraId="1C5BE251" w14:textId="2B0F2A13" w:rsidR="00E46685" w:rsidRDefault="00E46685" w:rsidP="00E46685">
      <w:pPr>
        <w:ind w:left="1440" w:hanging="720"/>
        <w:rPr>
          <w:snapToGrid w:val="0"/>
        </w:rPr>
      </w:pPr>
      <w:r>
        <w:rPr>
          <w:snapToGrid w:val="0"/>
        </w:rPr>
        <w:t>-</w:t>
      </w:r>
      <w:r>
        <w:rPr>
          <w:snapToGrid w:val="0"/>
        </w:rPr>
        <w:tab/>
        <w:t>Human Resources (HR):</w:t>
      </w:r>
    </w:p>
    <w:p w14:paraId="0C05ED3C" w14:textId="77777777" w:rsidR="00E46685" w:rsidRDefault="00E46685" w:rsidP="00E46685">
      <w:pPr>
        <w:ind w:left="2160" w:hanging="720"/>
        <w:rPr>
          <w:snapToGrid w:val="0"/>
        </w:rPr>
      </w:pPr>
      <w:r>
        <w:rPr>
          <w:snapToGrid w:val="0"/>
        </w:rPr>
        <w:t>-</w:t>
      </w:r>
      <w:r>
        <w:rPr>
          <w:snapToGrid w:val="0"/>
        </w:rPr>
        <w:tab/>
        <w:t>information regarding HR policies and procedures</w:t>
      </w:r>
    </w:p>
    <w:p w14:paraId="5A6AC5ED" w14:textId="77777777" w:rsidR="00E46685" w:rsidRDefault="00E46685" w:rsidP="00E46685">
      <w:pPr>
        <w:ind w:left="2160" w:hanging="720"/>
        <w:rPr>
          <w:snapToGrid w:val="0"/>
        </w:rPr>
      </w:pPr>
      <w:r>
        <w:rPr>
          <w:snapToGrid w:val="0"/>
        </w:rPr>
        <w:t>-</w:t>
      </w:r>
      <w:r>
        <w:rPr>
          <w:snapToGrid w:val="0"/>
        </w:rPr>
        <w:tab/>
        <w:t>front-line support for all COVID-19 related enquiries</w:t>
      </w:r>
    </w:p>
    <w:p w14:paraId="4D37F89A" w14:textId="20764221" w:rsidR="00E46685" w:rsidRDefault="00E46685" w:rsidP="00E46685">
      <w:pPr>
        <w:ind w:left="1440" w:hanging="720"/>
        <w:rPr>
          <w:snapToGrid w:val="0"/>
        </w:rPr>
      </w:pPr>
      <w:r>
        <w:rPr>
          <w:snapToGrid w:val="0"/>
        </w:rPr>
        <w:t>-</w:t>
      </w:r>
      <w:r>
        <w:rPr>
          <w:snapToGrid w:val="0"/>
        </w:rPr>
        <w:tab/>
        <w:t>Recruitment:</w:t>
      </w:r>
    </w:p>
    <w:p w14:paraId="77490E2C" w14:textId="77777777" w:rsidR="00E46685" w:rsidRDefault="00E46685" w:rsidP="00E46685">
      <w:pPr>
        <w:ind w:left="2160" w:hanging="720"/>
        <w:rPr>
          <w:snapToGrid w:val="0"/>
        </w:rPr>
      </w:pPr>
      <w:r>
        <w:rPr>
          <w:snapToGrid w:val="0"/>
        </w:rPr>
        <w:t>-</w:t>
      </w:r>
      <w:r>
        <w:rPr>
          <w:snapToGrid w:val="0"/>
        </w:rPr>
        <w:tab/>
        <w:t>team leader assistance for recruitment processes and procedures</w:t>
      </w:r>
    </w:p>
    <w:p w14:paraId="48B1B335" w14:textId="77777777" w:rsidR="00E46685" w:rsidRDefault="00E46685" w:rsidP="00E46685">
      <w:pPr>
        <w:ind w:left="2160" w:hanging="720"/>
        <w:rPr>
          <w:snapToGrid w:val="0"/>
        </w:rPr>
      </w:pPr>
      <w:r>
        <w:rPr>
          <w:snapToGrid w:val="0"/>
        </w:rPr>
        <w:t>-</w:t>
      </w:r>
      <w:r>
        <w:rPr>
          <w:snapToGrid w:val="0"/>
        </w:rPr>
        <w:tab/>
        <w:t>initiation of all recruitment requisitions in SAP and Success Factors</w:t>
      </w:r>
    </w:p>
    <w:p w14:paraId="6434D098" w14:textId="185D0C9F" w:rsidR="00E46685" w:rsidRDefault="00E46685" w:rsidP="00E46685">
      <w:pPr>
        <w:ind w:left="1440" w:hanging="720"/>
        <w:rPr>
          <w:snapToGrid w:val="0"/>
        </w:rPr>
      </w:pPr>
      <w:r>
        <w:rPr>
          <w:snapToGrid w:val="0"/>
        </w:rPr>
        <w:t>-</w:t>
      </w:r>
      <w:r>
        <w:rPr>
          <w:snapToGrid w:val="0"/>
        </w:rPr>
        <w:tab/>
        <w:t>Procurement:</w:t>
      </w:r>
    </w:p>
    <w:p w14:paraId="593336FA" w14:textId="77777777" w:rsidR="00E46685" w:rsidRDefault="00E46685" w:rsidP="00E46685">
      <w:pPr>
        <w:ind w:left="1440"/>
        <w:rPr>
          <w:snapToGrid w:val="0"/>
        </w:rPr>
      </w:pPr>
      <w:r>
        <w:rPr>
          <w:snapToGrid w:val="0"/>
        </w:rPr>
        <w:t>-</w:t>
      </w:r>
      <w:r>
        <w:rPr>
          <w:snapToGrid w:val="0"/>
        </w:rPr>
        <w:tab/>
        <w:t>shopping cart, purchase order and invoice processing assistance</w:t>
      </w:r>
    </w:p>
    <w:p w14:paraId="1CD0F3E8" w14:textId="44B9ECAE" w:rsidR="00E46685" w:rsidRDefault="00E46685" w:rsidP="00E46685">
      <w:pPr>
        <w:ind w:left="1440" w:hanging="720"/>
        <w:rPr>
          <w:snapToGrid w:val="0"/>
        </w:rPr>
      </w:pPr>
      <w:r>
        <w:rPr>
          <w:snapToGrid w:val="0"/>
        </w:rPr>
        <w:t>-</w:t>
      </w:r>
      <w:r>
        <w:rPr>
          <w:snapToGrid w:val="0"/>
        </w:rPr>
        <w:tab/>
        <w:t>Payroll:</w:t>
      </w:r>
    </w:p>
    <w:p w14:paraId="1729D204" w14:textId="77777777" w:rsidR="00E46685" w:rsidRDefault="00E46685" w:rsidP="00E46685">
      <w:pPr>
        <w:ind w:left="2160" w:hanging="720"/>
        <w:rPr>
          <w:snapToGrid w:val="0"/>
        </w:rPr>
      </w:pPr>
      <w:r>
        <w:rPr>
          <w:snapToGrid w:val="0"/>
        </w:rPr>
        <w:t>-</w:t>
      </w:r>
      <w:r>
        <w:rPr>
          <w:snapToGrid w:val="0"/>
        </w:rPr>
        <w:tab/>
        <w:t>queries related to pay, timesheets, rosters and the updating of personal information including postal addresses and bank account details</w:t>
      </w:r>
    </w:p>
    <w:p w14:paraId="3A6AA8EA" w14:textId="2BB99C8A" w:rsidR="00E46685" w:rsidRDefault="00E46685" w:rsidP="00E46685">
      <w:pPr>
        <w:ind w:left="1440" w:hanging="720"/>
        <w:rPr>
          <w:snapToGrid w:val="0"/>
        </w:rPr>
      </w:pPr>
      <w:r>
        <w:rPr>
          <w:snapToGrid w:val="0"/>
        </w:rPr>
        <w:t>-</w:t>
      </w:r>
      <w:r>
        <w:rPr>
          <w:snapToGrid w:val="0"/>
        </w:rPr>
        <w:tab/>
        <w:t>Assets and works management:</w:t>
      </w:r>
    </w:p>
    <w:p w14:paraId="28DEDB19" w14:textId="77777777" w:rsidR="00E46685" w:rsidRDefault="00E46685" w:rsidP="00E46685">
      <w:pPr>
        <w:ind w:left="2160" w:hanging="720"/>
        <w:rPr>
          <w:snapToGrid w:val="0"/>
        </w:rPr>
      </w:pPr>
      <w:r>
        <w:rPr>
          <w:snapToGrid w:val="0"/>
        </w:rPr>
        <w:t>-</w:t>
      </w:r>
      <w:r>
        <w:rPr>
          <w:snapToGrid w:val="0"/>
        </w:rPr>
        <w:tab/>
        <w:t>queries include asset management, planning and acquisition, work order management, maintenance, disposal and reporting</w:t>
      </w:r>
    </w:p>
    <w:p w14:paraId="08880981" w14:textId="0AB71EFF" w:rsidR="00E46685" w:rsidRDefault="00E46685" w:rsidP="00E46685">
      <w:pPr>
        <w:ind w:left="1440" w:hanging="720"/>
        <w:rPr>
          <w:snapToGrid w:val="0"/>
        </w:rPr>
      </w:pPr>
      <w:r>
        <w:rPr>
          <w:snapToGrid w:val="0"/>
        </w:rPr>
        <w:t>-</w:t>
      </w:r>
      <w:r>
        <w:rPr>
          <w:snapToGrid w:val="0"/>
        </w:rPr>
        <w:tab/>
        <w:t>Finance:</w:t>
      </w:r>
    </w:p>
    <w:p w14:paraId="65E14EE9" w14:textId="77777777" w:rsidR="00E46685" w:rsidRDefault="00E46685" w:rsidP="00E46685">
      <w:pPr>
        <w:ind w:left="2160" w:hanging="720"/>
        <w:rPr>
          <w:snapToGrid w:val="0"/>
        </w:rPr>
      </w:pPr>
      <w:r>
        <w:rPr>
          <w:snapToGrid w:val="0"/>
        </w:rPr>
        <w:t>-</w:t>
      </w:r>
      <w:r>
        <w:rPr>
          <w:snapToGrid w:val="0"/>
        </w:rPr>
        <w:tab/>
        <w:t>budget planning and consolidation, SAP disclosure management and general finance queries.</w:t>
      </w:r>
    </w:p>
    <w:p w14:paraId="0F9D3191" w14:textId="77777777" w:rsidR="00E46685" w:rsidRDefault="00E46685" w:rsidP="00E46685">
      <w:pPr>
        <w:ind w:left="720" w:hanging="720"/>
        <w:rPr>
          <w:snapToGrid w:val="0"/>
        </w:rPr>
      </w:pPr>
    </w:p>
    <w:p w14:paraId="1C8330E4" w14:textId="77777777" w:rsidR="00E46685" w:rsidRDefault="00E46685" w:rsidP="00E46685">
      <w:pPr>
        <w:ind w:left="720" w:hanging="720"/>
        <w:rPr>
          <w:snapToGrid w:val="0"/>
        </w:rPr>
      </w:pPr>
      <w:r>
        <w:rPr>
          <w:snapToGrid w:val="0"/>
        </w:rPr>
        <w:t>5</w:t>
      </w:r>
      <w:r>
        <w:rPr>
          <w:snapToGrid w:val="0"/>
        </w:rPr>
        <w:tab/>
        <w:t>Employees can contact the Centre by telephone, email and via the MyHelpPortal. Transport for Brisbane employees have a dedicated number to contact the Centre.</w:t>
      </w:r>
    </w:p>
    <w:p w14:paraId="6FF74A8E" w14:textId="77777777" w:rsidR="00E46685" w:rsidRDefault="00E46685" w:rsidP="00E46685">
      <w:pPr>
        <w:ind w:left="720" w:hanging="720"/>
        <w:rPr>
          <w:snapToGrid w:val="0"/>
        </w:rPr>
      </w:pPr>
    </w:p>
    <w:p w14:paraId="7CF41E78" w14:textId="1B4C31E8" w:rsidR="00E46685" w:rsidRDefault="00E46685" w:rsidP="00E46685">
      <w:pPr>
        <w:ind w:left="720" w:hanging="720"/>
        <w:rPr>
          <w:snapToGrid w:val="0"/>
        </w:rPr>
      </w:pPr>
      <w:r>
        <w:rPr>
          <w:snapToGrid w:val="0"/>
        </w:rPr>
        <w:t>6.</w:t>
      </w:r>
      <w:r>
        <w:rPr>
          <w:snapToGrid w:val="0"/>
        </w:rPr>
        <w:tab/>
        <w:t>In 2021, 35,600 incidents were logged for the Centre. The customer satisfaction rating was 9.32 out of 10. The top three enquiry types were payroll (50.3%), recruitment (14.9%) and employee relations (7.6%). Brisbane Infrastructure are the most frequent user of these services due to the nature of their field-based work, where they are unable to access SAP or Council</w:t>
      </w:r>
      <w:r w:rsidR="002D40A4">
        <w:rPr>
          <w:snapToGrid w:val="0"/>
        </w:rPr>
        <w:t>’</w:t>
      </w:r>
      <w:r>
        <w:rPr>
          <w:snapToGrid w:val="0"/>
        </w:rPr>
        <w:t xml:space="preserve">s intranet. </w:t>
      </w:r>
    </w:p>
    <w:p w14:paraId="3C41EF95" w14:textId="77777777" w:rsidR="00E46685" w:rsidRDefault="00E46685" w:rsidP="00E46685">
      <w:pPr>
        <w:ind w:left="720" w:hanging="720"/>
        <w:rPr>
          <w:snapToGrid w:val="0"/>
        </w:rPr>
      </w:pPr>
    </w:p>
    <w:p w14:paraId="4891090F" w14:textId="468D0714" w:rsidR="00E46685" w:rsidRDefault="00E46685" w:rsidP="00E46685">
      <w:pPr>
        <w:keepNext/>
        <w:keepLines/>
        <w:ind w:left="720" w:hanging="720"/>
        <w:rPr>
          <w:snapToGrid w:val="0"/>
        </w:rPr>
      </w:pPr>
      <w:r>
        <w:rPr>
          <w:snapToGrid w:val="0"/>
        </w:rPr>
        <w:t>7.</w:t>
      </w:r>
      <w:r>
        <w:rPr>
          <w:snapToGrid w:val="0"/>
        </w:rPr>
        <w:tab/>
        <w:t>The Committee was shown the Centre</w:t>
      </w:r>
      <w:r w:rsidR="002D40A4">
        <w:rPr>
          <w:snapToGrid w:val="0"/>
        </w:rPr>
        <w:t>’</w:t>
      </w:r>
      <w:r>
        <w:rPr>
          <w:snapToGrid w:val="0"/>
        </w:rPr>
        <w:t>s:</w:t>
      </w:r>
    </w:p>
    <w:p w14:paraId="7F156DCB" w14:textId="77777777" w:rsidR="00E46685" w:rsidRDefault="00E46685" w:rsidP="00E46685">
      <w:pPr>
        <w:keepNext/>
        <w:keepLines/>
        <w:ind w:left="1440" w:hanging="720"/>
        <w:rPr>
          <w:snapToGrid w:val="0"/>
        </w:rPr>
      </w:pPr>
      <w:r>
        <w:rPr>
          <w:snapToGrid w:val="0"/>
        </w:rPr>
        <w:t>-</w:t>
      </w:r>
      <w:r>
        <w:rPr>
          <w:snapToGrid w:val="0"/>
        </w:rPr>
        <w:tab/>
        <w:t>overview dashboard for 2021 of incidents raised by Division</w:t>
      </w:r>
    </w:p>
    <w:p w14:paraId="742213C8" w14:textId="77777777" w:rsidR="00E46685" w:rsidRDefault="00E46685" w:rsidP="00E46685">
      <w:pPr>
        <w:keepNext/>
        <w:keepLines/>
        <w:ind w:left="1440" w:hanging="720"/>
        <w:rPr>
          <w:snapToGrid w:val="0"/>
        </w:rPr>
      </w:pPr>
      <w:r>
        <w:rPr>
          <w:snapToGrid w:val="0"/>
        </w:rPr>
        <w:t>-</w:t>
      </w:r>
      <w:r>
        <w:rPr>
          <w:snapToGrid w:val="0"/>
        </w:rPr>
        <w:tab/>
        <w:t>performance dashboard for 2021.</w:t>
      </w:r>
    </w:p>
    <w:p w14:paraId="5A5DD66B" w14:textId="77777777" w:rsidR="00E46685" w:rsidRDefault="00E46685" w:rsidP="00E46685">
      <w:pPr>
        <w:ind w:left="1440" w:hanging="720"/>
        <w:rPr>
          <w:snapToGrid w:val="0"/>
        </w:rPr>
      </w:pPr>
      <w:r>
        <w:rPr>
          <w:snapToGrid w:val="0"/>
        </w:rPr>
        <w:tab/>
      </w:r>
    </w:p>
    <w:p w14:paraId="5CF79CF6" w14:textId="07CE5EFF" w:rsidR="00E46685" w:rsidRPr="003B18E3" w:rsidRDefault="00E46685" w:rsidP="00E46685">
      <w:pPr>
        <w:ind w:left="720" w:hanging="720"/>
        <w:rPr>
          <w:snapToGrid w:val="0"/>
        </w:rPr>
      </w:pPr>
      <w:r>
        <w:rPr>
          <w:snapToGrid w:val="0"/>
        </w:rPr>
        <w:t>8</w:t>
      </w:r>
      <w:r w:rsidRPr="003B18E3">
        <w:rPr>
          <w:snapToGrid w:val="0"/>
        </w:rPr>
        <w:t xml:space="preserve">. </w:t>
      </w:r>
      <w:r>
        <w:rPr>
          <w:snapToGrid w:val="0"/>
        </w:rPr>
        <w:tab/>
      </w:r>
      <w:r w:rsidRPr="003B18E3">
        <w:rPr>
          <w:snapToGrid w:val="0"/>
        </w:rPr>
        <w:t xml:space="preserve">Following a number of questions from the Committee, the </w:t>
      </w:r>
      <w:r>
        <w:t xml:space="preserve">Civic Cabinet </w:t>
      </w:r>
      <w:r w:rsidRPr="003B18E3">
        <w:t>Chair</w:t>
      </w:r>
      <w:r w:rsidRPr="003B18E3">
        <w:rPr>
          <w:snapToGrid w:val="0"/>
        </w:rPr>
        <w:t xml:space="preserve"> thanked </w:t>
      </w:r>
      <w:r>
        <w:rPr>
          <w:snapToGrid w:val="0"/>
        </w:rPr>
        <w:t xml:space="preserve">the </w:t>
      </w:r>
      <w:r w:rsidRPr="00505453">
        <w:rPr>
          <w:snapToGrid w:val="0"/>
        </w:rPr>
        <w:t>Solution</w:t>
      </w:r>
      <w:r>
        <w:rPr>
          <w:snapToGrid w:val="0"/>
        </w:rPr>
        <w:t> </w:t>
      </w:r>
      <w:r w:rsidRPr="00505453">
        <w:rPr>
          <w:snapToGrid w:val="0"/>
        </w:rPr>
        <w:t>Centre Manager</w:t>
      </w:r>
      <w:r w:rsidRPr="003B18E3">
        <w:rPr>
          <w:snapToGrid w:val="0"/>
        </w:rPr>
        <w:t xml:space="preserve"> </w:t>
      </w:r>
      <w:r>
        <w:rPr>
          <w:bCs/>
          <w:snapToGrid w:val="0"/>
          <w:szCs w:val="24"/>
        </w:rPr>
        <w:t xml:space="preserve">for his </w:t>
      </w:r>
      <w:r w:rsidRPr="003B18E3">
        <w:rPr>
          <w:snapToGrid w:val="0"/>
        </w:rPr>
        <w:t>informative presentation.</w:t>
      </w:r>
    </w:p>
    <w:p w14:paraId="224D7E42" w14:textId="77777777" w:rsidR="00E46685" w:rsidRPr="003B18E3" w:rsidRDefault="00E46685" w:rsidP="00E46685">
      <w:pPr>
        <w:rPr>
          <w:snapToGrid w:val="0"/>
        </w:rPr>
      </w:pPr>
    </w:p>
    <w:p w14:paraId="11F16B3E" w14:textId="77777777" w:rsidR="00E46685" w:rsidRPr="003B18E3" w:rsidRDefault="00E46685" w:rsidP="00E46685">
      <w:pPr>
        <w:ind w:left="720" w:hanging="720"/>
        <w:rPr>
          <w:snapToGrid w:val="0"/>
        </w:rPr>
      </w:pPr>
      <w:r>
        <w:rPr>
          <w:snapToGrid w:val="0"/>
        </w:rPr>
        <w:t>9</w:t>
      </w:r>
      <w:r w:rsidRPr="003B18E3">
        <w:rPr>
          <w:snapToGrid w:val="0"/>
        </w:rPr>
        <w:t>.</w:t>
      </w:r>
      <w:r w:rsidRPr="003B18E3">
        <w:rPr>
          <w:snapToGrid w:val="0"/>
        </w:rPr>
        <w:tab/>
      </w:r>
      <w:r w:rsidRPr="003B18E3">
        <w:rPr>
          <w:b/>
          <w:snapToGrid w:val="0"/>
        </w:rPr>
        <w:t>RECOMMENDATION:</w:t>
      </w:r>
    </w:p>
    <w:p w14:paraId="75ABE503" w14:textId="77777777" w:rsidR="00E46685" w:rsidRPr="003B18E3" w:rsidRDefault="00E46685" w:rsidP="00E46685">
      <w:pPr>
        <w:ind w:left="720" w:hanging="720"/>
        <w:rPr>
          <w:snapToGrid w:val="0"/>
        </w:rPr>
      </w:pPr>
    </w:p>
    <w:p w14:paraId="5E7DACD5" w14:textId="77777777" w:rsidR="00E46685" w:rsidRPr="003B18E3" w:rsidRDefault="00E46685" w:rsidP="00E46685">
      <w:pPr>
        <w:ind w:left="720" w:hanging="720"/>
        <w:rPr>
          <w:b/>
          <w:snapToGrid w:val="0"/>
        </w:rPr>
      </w:pPr>
      <w:r w:rsidRPr="003B18E3">
        <w:rPr>
          <w:snapToGrid w:val="0"/>
        </w:rPr>
        <w:tab/>
      </w:r>
      <w:r w:rsidRPr="003B18E3">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307A5D49" w14:textId="5821EE7D" w:rsidR="00D46E85" w:rsidRDefault="00D46E85" w:rsidP="00D46E85">
      <w:pPr>
        <w:tabs>
          <w:tab w:val="left" w:pos="-1440"/>
        </w:tabs>
        <w:spacing w:line="218" w:lineRule="auto"/>
        <w:jc w:val="left"/>
        <w:rPr>
          <w:b/>
          <w:szCs w:val="24"/>
        </w:rPr>
      </w:pPr>
    </w:p>
    <w:p w14:paraId="28C71691" w14:textId="77777777" w:rsidR="004C5007" w:rsidRDefault="004C5007" w:rsidP="00D46E85">
      <w:pPr>
        <w:tabs>
          <w:tab w:val="left" w:pos="-1440"/>
        </w:tabs>
        <w:spacing w:line="218" w:lineRule="auto"/>
        <w:jc w:val="left"/>
        <w:rPr>
          <w:b/>
          <w:szCs w:val="24"/>
        </w:rPr>
      </w:pPr>
    </w:p>
    <w:p w14:paraId="61598B31" w14:textId="2F86C0B9" w:rsidR="00D46E85" w:rsidRPr="001904D2" w:rsidRDefault="00D46E85" w:rsidP="00D46E85">
      <w:pPr>
        <w:pStyle w:val="Heading4"/>
      </w:pPr>
      <w:bookmarkStart w:id="50" w:name="_Toc97661964"/>
      <w:r>
        <w:rPr>
          <w:u w:val="none"/>
        </w:rPr>
        <w:lastRenderedPageBreak/>
        <w:t>B</w:t>
      </w:r>
      <w:r w:rsidRPr="001904D2">
        <w:rPr>
          <w:u w:val="none"/>
        </w:rPr>
        <w:tab/>
      </w:r>
      <w:r w:rsidR="00E46685" w:rsidRPr="003B18E3">
        <w:rPr>
          <w:szCs w:val="22"/>
        </w:rPr>
        <w:t xml:space="preserve">COMMITTEE REPORT – BANK AND INVESTMENT REPORT – </w:t>
      </w:r>
      <w:r w:rsidR="00E46685">
        <w:rPr>
          <w:szCs w:val="22"/>
        </w:rPr>
        <w:t>DECEMBER 2021</w:t>
      </w:r>
      <w:bookmarkEnd w:id="50"/>
    </w:p>
    <w:p w14:paraId="433DB031" w14:textId="4494A512" w:rsidR="00D46E85" w:rsidRPr="001904D2" w:rsidRDefault="00D46E85" w:rsidP="00D46E85">
      <w:pPr>
        <w:rPr>
          <w:b/>
          <w:bCs/>
        </w:rPr>
      </w:pPr>
      <w:r>
        <w:tab/>
      </w:r>
      <w:r>
        <w:tab/>
      </w:r>
      <w:r w:rsidR="00E46685" w:rsidRPr="00940149">
        <w:rPr>
          <w:b/>
          <w:bCs/>
          <w:snapToGrid w:val="0"/>
          <w:lang w:val="en-US"/>
        </w:rPr>
        <w:t>134/695/317/1228</w:t>
      </w:r>
    </w:p>
    <w:p w14:paraId="309D1607" w14:textId="1A46C04D" w:rsidR="00D46E85" w:rsidRDefault="00990446" w:rsidP="00D46E85">
      <w:pPr>
        <w:tabs>
          <w:tab w:val="left" w:pos="-1440"/>
        </w:tabs>
        <w:spacing w:line="218" w:lineRule="auto"/>
        <w:jc w:val="right"/>
        <w:rPr>
          <w:rFonts w:ascii="Arial" w:hAnsi="Arial"/>
          <w:b/>
          <w:sz w:val="28"/>
        </w:rPr>
      </w:pPr>
      <w:r>
        <w:rPr>
          <w:rFonts w:ascii="Arial" w:hAnsi="Arial"/>
          <w:b/>
          <w:sz w:val="28"/>
        </w:rPr>
        <w:t>50</w:t>
      </w:r>
      <w:r w:rsidR="00261934">
        <w:rPr>
          <w:rFonts w:ascii="Arial" w:hAnsi="Arial"/>
          <w:b/>
          <w:sz w:val="28"/>
        </w:rPr>
        <w:t>2</w:t>
      </w:r>
      <w:r w:rsidR="00D46E85">
        <w:rPr>
          <w:rFonts w:ascii="Arial" w:hAnsi="Arial"/>
          <w:b/>
          <w:sz w:val="28"/>
        </w:rPr>
        <w:t>/</w:t>
      </w:r>
      <w:r w:rsidR="00D46E85" w:rsidRPr="00A44D40">
        <w:rPr>
          <w:rFonts w:ascii="Arial" w:hAnsi="Arial"/>
          <w:b/>
          <w:sz w:val="28"/>
        </w:rPr>
        <w:t>2021-22</w:t>
      </w:r>
    </w:p>
    <w:p w14:paraId="09676A5D" w14:textId="04D47E29" w:rsidR="00E46685" w:rsidRPr="003B18E3" w:rsidRDefault="00E46685" w:rsidP="00E46685">
      <w:pPr>
        <w:ind w:left="720" w:hanging="720"/>
      </w:pPr>
      <w:r>
        <w:rPr>
          <w:snapToGrid w:val="0"/>
          <w:lang w:val="en-US"/>
        </w:rPr>
        <w:t>10</w:t>
      </w:r>
      <w:r w:rsidRPr="003B18E3">
        <w:rPr>
          <w:snapToGrid w:val="0"/>
          <w:lang w:val="en-US"/>
        </w:rPr>
        <w:t>.</w:t>
      </w:r>
      <w:r w:rsidRPr="003B18E3">
        <w:rPr>
          <w:snapToGrid w:val="0"/>
          <w:lang w:val="en-US"/>
        </w:rPr>
        <w:tab/>
      </w:r>
      <w:r w:rsidRPr="003B32A5">
        <w:t xml:space="preserve">The </w:t>
      </w:r>
      <w:r>
        <w:rPr>
          <w:bCs/>
          <w:snapToGrid w:val="0"/>
          <w:szCs w:val="24"/>
        </w:rPr>
        <w:t>Chief Financial Officer, Organisational Services</w:t>
      </w:r>
      <w:r w:rsidRPr="003B18E3">
        <w:t xml:space="preserve">, provided </w:t>
      </w:r>
      <w:r w:rsidRPr="00FE70CE">
        <w:t>an overview of Council</w:t>
      </w:r>
      <w:r w:rsidR="002D40A4">
        <w:t>’</w:t>
      </w:r>
      <w:r w:rsidRPr="00FE70CE">
        <w:t>s cash and cash investment positions as at 24 December 2021</w:t>
      </w:r>
      <w:r w:rsidRPr="003B18E3">
        <w:t xml:space="preserve">. </w:t>
      </w:r>
    </w:p>
    <w:p w14:paraId="5F6826AF" w14:textId="77777777" w:rsidR="00E46685" w:rsidRPr="003B18E3" w:rsidRDefault="00E46685" w:rsidP="00E46685">
      <w:pPr>
        <w:ind w:left="720" w:hanging="720"/>
      </w:pPr>
    </w:p>
    <w:p w14:paraId="39A0EA8E" w14:textId="5F21D92B" w:rsidR="00E46685" w:rsidRDefault="00E46685" w:rsidP="00E46685">
      <w:pPr>
        <w:ind w:left="720" w:hanging="720"/>
      </w:pPr>
      <w:r>
        <w:t>11</w:t>
      </w:r>
      <w:r w:rsidRPr="003B18E3">
        <w:t>.</w:t>
      </w:r>
      <w:r w:rsidRPr="003B18E3">
        <w:tab/>
      </w:r>
      <w:r w:rsidRPr="00320E0F">
        <w:t xml:space="preserve">Page 1 of the report </w:t>
      </w:r>
      <w:r>
        <w:t xml:space="preserve">(submitted on file) </w:t>
      </w:r>
      <w:r w:rsidRPr="00320E0F">
        <w:t>outlines Council</w:t>
      </w:r>
      <w:r w:rsidR="002D40A4">
        <w:t>’</w:t>
      </w:r>
      <w:r w:rsidRPr="00320E0F">
        <w:t>s cash and investments with financial counter parties as recorded in Council</w:t>
      </w:r>
      <w:r w:rsidR="002D40A4">
        <w:t>’</w:t>
      </w:r>
      <w:r w:rsidRPr="00320E0F">
        <w:t>s financial systems.</w:t>
      </w:r>
    </w:p>
    <w:p w14:paraId="6D532166" w14:textId="77777777" w:rsidR="00E46685" w:rsidRPr="00320E0F" w:rsidRDefault="00E46685" w:rsidP="00E46685">
      <w:pPr>
        <w:ind w:left="720" w:hanging="720"/>
      </w:pPr>
    </w:p>
    <w:p w14:paraId="293541C3" w14:textId="66558628" w:rsidR="00E46685" w:rsidRPr="00320E0F" w:rsidRDefault="00E46685" w:rsidP="00E46685">
      <w:pPr>
        <w:ind w:left="720" w:hanging="720"/>
      </w:pPr>
      <w:r>
        <w:t>12.</w:t>
      </w:r>
      <w:r>
        <w:tab/>
      </w:r>
      <w:r w:rsidRPr="00320E0F">
        <w:t>The reduction of cash and investments of $207.1</w:t>
      </w:r>
      <w:r>
        <w:t xml:space="preserve"> </w:t>
      </w:r>
      <w:r w:rsidRPr="00320E0F">
        <w:t>m</w:t>
      </w:r>
      <w:r>
        <w:t>illion</w:t>
      </w:r>
      <w:r w:rsidRPr="00320E0F">
        <w:t xml:space="preserve"> in December was usual based on Council</w:t>
      </w:r>
      <w:r w:rsidR="002D40A4">
        <w:t>’</w:t>
      </w:r>
      <w:r w:rsidRPr="00320E0F">
        <w:t>s business activities during the period and largely due to:</w:t>
      </w:r>
    </w:p>
    <w:p w14:paraId="7B28AB7B" w14:textId="77777777" w:rsidR="00E46685" w:rsidRPr="00320E0F" w:rsidRDefault="00E46685" w:rsidP="00E46685">
      <w:pPr>
        <w:ind w:left="1440" w:hanging="720"/>
      </w:pPr>
      <w:r>
        <w:t>-</w:t>
      </w:r>
      <w:r>
        <w:tab/>
      </w:r>
      <w:r w:rsidRPr="00320E0F">
        <w:t>Outgoings:</w:t>
      </w:r>
    </w:p>
    <w:p w14:paraId="62477F20" w14:textId="77777777" w:rsidR="00E46685" w:rsidRPr="00320E0F" w:rsidRDefault="00E46685" w:rsidP="00E46685">
      <w:pPr>
        <w:ind w:left="2160" w:hanging="720"/>
      </w:pPr>
      <w:r>
        <w:t>-</w:t>
      </w:r>
      <w:r>
        <w:tab/>
        <w:t>R</w:t>
      </w:r>
      <w:r w:rsidRPr="00320E0F">
        <w:t>epayment of QTC (Queensland Treasury Corporation) working capital (short term loans)</w:t>
      </w:r>
    </w:p>
    <w:p w14:paraId="6BE4C8C3" w14:textId="77777777" w:rsidR="00E46685" w:rsidRPr="00320E0F" w:rsidRDefault="00E46685" w:rsidP="00E46685">
      <w:pPr>
        <w:ind w:left="2160" w:hanging="720"/>
      </w:pPr>
      <w:r>
        <w:t>-</w:t>
      </w:r>
      <w:r>
        <w:tab/>
        <w:t>P</w:t>
      </w:r>
      <w:r w:rsidRPr="00320E0F">
        <w:t>ayments of quarterly QTC debt service payments (long term loans) Quarterly bus leasing payments</w:t>
      </w:r>
    </w:p>
    <w:p w14:paraId="42F6CE63" w14:textId="77777777" w:rsidR="00E46685" w:rsidRPr="00320E0F" w:rsidRDefault="00E46685" w:rsidP="00E46685">
      <w:pPr>
        <w:ind w:left="1440" w:hanging="720"/>
      </w:pPr>
      <w:r>
        <w:t>-</w:t>
      </w:r>
      <w:r>
        <w:tab/>
      </w:r>
      <w:r w:rsidRPr="00320E0F">
        <w:t>Partially offset by:</w:t>
      </w:r>
    </w:p>
    <w:p w14:paraId="11587506" w14:textId="77777777" w:rsidR="00E46685" w:rsidRPr="00320E0F" w:rsidRDefault="00E46685" w:rsidP="00E46685">
      <w:pPr>
        <w:ind w:left="2160" w:hanging="720"/>
      </w:pPr>
      <w:r>
        <w:t>-</w:t>
      </w:r>
      <w:r>
        <w:tab/>
        <w:t>U</w:t>
      </w:r>
      <w:r w:rsidRPr="00320E0F">
        <w:t>sual cash receipts (e.g. rates receipts and monthly TransLink receipts)</w:t>
      </w:r>
    </w:p>
    <w:p w14:paraId="098E1E7B" w14:textId="77777777" w:rsidR="00E46685" w:rsidRDefault="00E46685" w:rsidP="00E46685">
      <w:pPr>
        <w:ind w:left="2160" w:hanging="720"/>
      </w:pPr>
      <w:r>
        <w:t>-</w:t>
      </w:r>
      <w:r>
        <w:tab/>
        <w:t>I</w:t>
      </w:r>
      <w:r w:rsidRPr="00320E0F">
        <w:t>ncrease in the QIC (Queensland Investment Corporation) investments due to positive market movements in the value of the investment.</w:t>
      </w:r>
    </w:p>
    <w:p w14:paraId="2C340A1C" w14:textId="77777777" w:rsidR="00E46685" w:rsidRPr="00320E0F" w:rsidRDefault="00E46685" w:rsidP="00E46685">
      <w:pPr>
        <w:ind w:left="1440" w:hanging="720"/>
      </w:pPr>
    </w:p>
    <w:p w14:paraId="63749B34" w14:textId="77777777" w:rsidR="00E46685" w:rsidRPr="00320E0F" w:rsidRDefault="00E46685" w:rsidP="00E46685">
      <w:pPr>
        <w:ind w:left="720" w:hanging="720"/>
      </w:pPr>
      <w:r>
        <w:t>13.</w:t>
      </w:r>
      <w:r>
        <w:tab/>
      </w:r>
      <w:r w:rsidRPr="00320E0F">
        <w:t>Explanation of the significant items include:</w:t>
      </w:r>
    </w:p>
    <w:p w14:paraId="0B72FB3A" w14:textId="77777777" w:rsidR="00E46685" w:rsidRPr="00320E0F" w:rsidRDefault="00E46685" w:rsidP="00E46685">
      <w:pPr>
        <w:ind w:left="1440" w:hanging="720"/>
      </w:pPr>
      <w:r>
        <w:t>-</w:t>
      </w:r>
      <w:r>
        <w:tab/>
      </w:r>
      <w:r w:rsidRPr="00320E0F">
        <w:t>Cash at Bank in Australian Dollars:</w:t>
      </w:r>
    </w:p>
    <w:p w14:paraId="551C91AC" w14:textId="3484F745" w:rsidR="00E46685" w:rsidRPr="00320E0F" w:rsidRDefault="00E46685" w:rsidP="00E46685">
      <w:pPr>
        <w:ind w:left="2160" w:hanging="720"/>
      </w:pPr>
      <w:r>
        <w:t>-</w:t>
      </w:r>
      <w:r>
        <w:tab/>
        <w:t>T</w:t>
      </w:r>
      <w:r w:rsidRPr="00320E0F">
        <w:t>ransactional banking account with CBA – this is Council</w:t>
      </w:r>
      <w:r w:rsidR="002D40A4">
        <w:t>’</w:t>
      </w:r>
      <w:r w:rsidRPr="00320E0F">
        <w:t>s operational bank account for receipts and payments for day-to-day transactions in Australian Dollars</w:t>
      </w:r>
    </w:p>
    <w:p w14:paraId="440D56C4" w14:textId="77777777" w:rsidR="00E46685" w:rsidRPr="00320E0F" w:rsidRDefault="00E46685" w:rsidP="00E46685">
      <w:pPr>
        <w:ind w:left="2160" w:hanging="720"/>
      </w:pPr>
      <w:r>
        <w:t>-</w:t>
      </w:r>
      <w:r>
        <w:tab/>
        <w:t>T</w:t>
      </w:r>
      <w:r w:rsidRPr="00320E0F">
        <w:t>he variance between the balance as per the General Ledger and the balance as per bank statements relates to timing differences in recognition</w:t>
      </w:r>
    </w:p>
    <w:p w14:paraId="4EC66A87" w14:textId="77777777" w:rsidR="00E46685" w:rsidRPr="00320E0F" w:rsidRDefault="00E46685" w:rsidP="00E46685">
      <w:pPr>
        <w:keepNext/>
        <w:ind w:left="1440" w:hanging="720"/>
      </w:pPr>
      <w:r>
        <w:t>-</w:t>
      </w:r>
      <w:r>
        <w:tab/>
      </w:r>
      <w:r w:rsidRPr="00320E0F">
        <w:t>Swiss Francs Bank Account – AUD Equivalent:</w:t>
      </w:r>
    </w:p>
    <w:p w14:paraId="2CF1A844" w14:textId="77777777" w:rsidR="00E46685" w:rsidRPr="00320E0F" w:rsidRDefault="00E46685" w:rsidP="00E46685">
      <w:pPr>
        <w:ind w:left="2160" w:hanging="720"/>
      </w:pPr>
      <w:r>
        <w:t>-</w:t>
      </w:r>
      <w:r>
        <w:tab/>
      </w:r>
      <w:r w:rsidRPr="00320E0F">
        <w:t>AUD equivalent of Swiss francs (CHF) held in a CBA account which is solely used for Brisbane Metro project hedge settlements and invoice payments in Swiss Francs</w:t>
      </w:r>
    </w:p>
    <w:p w14:paraId="4DD10FC5" w14:textId="77777777" w:rsidR="00E46685" w:rsidRPr="00320E0F" w:rsidRDefault="00E46685" w:rsidP="00E46685">
      <w:pPr>
        <w:ind w:left="1440" w:hanging="720"/>
      </w:pPr>
      <w:r>
        <w:t>-</w:t>
      </w:r>
      <w:r>
        <w:tab/>
      </w:r>
      <w:r w:rsidRPr="00320E0F">
        <w:t>Cash investments:</w:t>
      </w:r>
    </w:p>
    <w:p w14:paraId="6856D4F3" w14:textId="77777777" w:rsidR="00E46685" w:rsidRDefault="00E46685" w:rsidP="00E46685">
      <w:pPr>
        <w:ind w:left="2160" w:hanging="720"/>
      </w:pPr>
      <w:r>
        <w:t>-</w:t>
      </w:r>
      <w:r>
        <w:tab/>
        <w:t>S</w:t>
      </w:r>
      <w:r w:rsidRPr="00320E0F">
        <w:t>urplus cash is invested with QTC for higher rates of interest</w:t>
      </w:r>
    </w:p>
    <w:p w14:paraId="66346D0E" w14:textId="77777777" w:rsidR="00E46685" w:rsidRPr="00320E0F" w:rsidRDefault="00E46685" w:rsidP="00E46685">
      <w:pPr>
        <w:ind w:left="2160" w:hanging="720"/>
      </w:pPr>
      <w:r>
        <w:t>-</w:t>
      </w:r>
      <w:r>
        <w:tab/>
        <w:t>T</w:t>
      </w:r>
      <w:r w:rsidRPr="00320E0F">
        <w:t>he variance between the balance as per the General Ledger and the balance as per the investment statements relates to the accrued interests and fees which have not yet been processed to the bank statement</w:t>
      </w:r>
    </w:p>
    <w:p w14:paraId="044898D1" w14:textId="77777777" w:rsidR="00E46685" w:rsidRPr="00320E0F" w:rsidRDefault="00E46685" w:rsidP="00E46685">
      <w:pPr>
        <w:keepNext/>
        <w:ind w:left="1440" w:hanging="720"/>
      </w:pPr>
      <w:r>
        <w:t>-</w:t>
      </w:r>
      <w:r>
        <w:tab/>
      </w:r>
      <w:r w:rsidRPr="00320E0F">
        <w:t>QIC Investment:</w:t>
      </w:r>
    </w:p>
    <w:p w14:paraId="701B3E86" w14:textId="12F2FB2A" w:rsidR="00E46685" w:rsidRDefault="00E46685" w:rsidP="00E46685">
      <w:pPr>
        <w:ind w:left="2160" w:hanging="720"/>
      </w:pPr>
      <w:r>
        <w:t>-</w:t>
      </w:r>
      <w:r>
        <w:tab/>
      </w:r>
      <w:r w:rsidRPr="00320E0F">
        <w:t>the QIC investment account is set up to provide asset backing for Council</w:t>
      </w:r>
      <w:r w:rsidR="002D40A4">
        <w:t>’</w:t>
      </w:r>
      <w:r w:rsidRPr="00320E0F">
        <w:t>s self</w:t>
      </w:r>
      <w:r>
        <w:noBreakHyphen/>
      </w:r>
      <w:r w:rsidRPr="00320E0F">
        <w:t>managed insurance Fund (SMIF).</w:t>
      </w:r>
    </w:p>
    <w:p w14:paraId="603A8826" w14:textId="77777777" w:rsidR="00E46685" w:rsidRPr="00320E0F" w:rsidRDefault="00E46685" w:rsidP="00E46685">
      <w:pPr>
        <w:ind w:left="1440" w:hanging="720"/>
      </w:pPr>
    </w:p>
    <w:p w14:paraId="4086022E" w14:textId="4CB3CD24" w:rsidR="00E46685" w:rsidRDefault="00E46685" w:rsidP="00E46685">
      <w:pPr>
        <w:ind w:left="720" w:hanging="720"/>
      </w:pPr>
      <w:r>
        <w:t>14.</w:t>
      </w:r>
      <w:r>
        <w:tab/>
      </w:r>
      <w:r w:rsidRPr="00320E0F">
        <w:t xml:space="preserve">Page 2 of the report </w:t>
      </w:r>
      <w:r>
        <w:t xml:space="preserve">(submitted on file) </w:t>
      </w:r>
      <w:r w:rsidRPr="00320E0F">
        <w:t>outlines the cash investments as recorded in the financial counter parties</w:t>
      </w:r>
      <w:r w:rsidR="002D40A4">
        <w:t>’</w:t>
      </w:r>
      <w:r w:rsidRPr="00320E0F">
        <w:t xml:space="preserve"> statements and provides a high level explanation of variance between Council financial systems records and the financial counter party statements.</w:t>
      </w:r>
    </w:p>
    <w:p w14:paraId="700E7985" w14:textId="77777777" w:rsidR="00E46685" w:rsidRPr="00320E0F" w:rsidRDefault="00E46685" w:rsidP="00E46685">
      <w:pPr>
        <w:ind w:left="720" w:hanging="720"/>
      </w:pPr>
    </w:p>
    <w:p w14:paraId="7658E936" w14:textId="77777777" w:rsidR="00E46685" w:rsidRDefault="00E46685" w:rsidP="00E46685">
      <w:pPr>
        <w:ind w:left="720" w:hanging="720"/>
      </w:pPr>
      <w:r>
        <w:t>15.</w:t>
      </w:r>
      <w:r>
        <w:tab/>
      </w:r>
      <w:r w:rsidRPr="00320E0F">
        <w:t>The variance for the period is due to accruals of interest and fees not yet recorded in the bank statements and timing of transactions processed. These are normal variances due to timing of transactions and information received.</w:t>
      </w:r>
    </w:p>
    <w:p w14:paraId="4BF7AD3C" w14:textId="77777777" w:rsidR="00E46685" w:rsidRPr="00320E0F" w:rsidRDefault="00E46685" w:rsidP="00E46685">
      <w:pPr>
        <w:ind w:left="720" w:hanging="720"/>
      </w:pPr>
    </w:p>
    <w:p w14:paraId="77BDB0EF" w14:textId="77777777" w:rsidR="00E46685" w:rsidRDefault="00E46685" w:rsidP="00E46685">
      <w:pPr>
        <w:ind w:left="720" w:hanging="720"/>
      </w:pPr>
      <w:r>
        <w:t>16.</w:t>
      </w:r>
      <w:r>
        <w:tab/>
      </w:r>
      <w:r w:rsidRPr="00320E0F">
        <w:t xml:space="preserve">Page 3 of the report </w:t>
      </w:r>
      <w:r>
        <w:t xml:space="preserve">(submitted on file) </w:t>
      </w:r>
      <w:r w:rsidRPr="00320E0F">
        <w:t>includes amounts held by Council in trust as well as petty cash balances. The trust amounts are largely associated with monies held for infrastructure development commitments.</w:t>
      </w:r>
    </w:p>
    <w:p w14:paraId="4339AE5F" w14:textId="77777777" w:rsidR="00E46685" w:rsidRPr="00320E0F" w:rsidRDefault="00E46685" w:rsidP="00E46685">
      <w:pPr>
        <w:ind w:left="720" w:hanging="720"/>
      </w:pPr>
    </w:p>
    <w:p w14:paraId="16E33B92" w14:textId="77777777" w:rsidR="00E46685" w:rsidRDefault="00E46685" w:rsidP="00E46685">
      <w:pPr>
        <w:ind w:left="720" w:hanging="720"/>
      </w:pPr>
      <w:r>
        <w:t>17.</w:t>
      </w:r>
      <w:r>
        <w:tab/>
      </w:r>
      <w:r w:rsidRPr="00320E0F">
        <w:t>Trust balances decreased $0.8</w:t>
      </w:r>
      <w:r>
        <w:t xml:space="preserve"> </w:t>
      </w:r>
      <w:r w:rsidRPr="00320E0F">
        <w:t>m</w:t>
      </w:r>
      <w:r>
        <w:t>illion</w:t>
      </w:r>
      <w:r w:rsidRPr="00320E0F">
        <w:t xml:space="preserve"> to $27.4 million due to lower receipts than payments in the month. These are normal fluctuation of the funds from month to month.</w:t>
      </w:r>
    </w:p>
    <w:p w14:paraId="26710757" w14:textId="77777777" w:rsidR="00E46685" w:rsidRPr="00320E0F" w:rsidRDefault="00E46685" w:rsidP="00E46685">
      <w:pPr>
        <w:ind w:left="720" w:hanging="720"/>
      </w:pPr>
    </w:p>
    <w:p w14:paraId="59334A07" w14:textId="0F86CFAF" w:rsidR="00E46685" w:rsidRDefault="00E46685" w:rsidP="00E46685">
      <w:pPr>
        <w:ind w:left="720" w:hanging="720"/>
      </w:pPr>
      <w:r>
        <w:t>18.</w:t>
      </w:r>
      <w:r>
        <w:tab/>
      </w:r>
      <w:r w:rsidRPr="00320E0F">
        <w:t xml:space="preserve">Page 4 of the report </w:t>
      </w:r>
      <w:r>
        <w:t>(submitted on file) i</w:t>
      </w:r>
      <w:r w:rsidRPr="00320E0F">
        <w:t>ncludes a reconciliation of the CBA bank account between Council</w:t>
      </w:r>
      <w:r w:rsidR="002D40A4">
        <w:t>’</w:t>
      </w:r>
      <w:r w:rsidRPr="00320E0F">
        <w:t>s financial records and the CBA statement. The majority of unreconciled bank transactions at the end of the period have since been reconciled.</w:t>
      </w:r>
    </w:p>
    <w:p w14:paraId="1FABDBF1" w14:textId="77777777" w:rsidR="00E46685" w:rsidRPr="00320E0F" w:rsidRDefault="00E46685" w:rsidP="00E46685">
      <w:pPr>
        <w:ind w:left="720" w:hanging="720"/>
      </w:pPr>
    </w:p>
    <w:p w14:paraId="1F216786" w14:textId="77777777" w:rsidR="00E46685" w:rsidRDefault="00E46685" w:rsidP="00E46685">
      <w:pPr>
        <w:ind w:left="720" w:hanging="720"/>
      </w:pPr>
      <w:r>
        <w:t>19.</w:t>
      </w:r>
      <w:r>
        <w:tab/>
      </w:r>
      <w:r w:rsidRPr="00320E0F">
        <w:t>In addition, the Swiss bank account movements during the period are disclosed.</w:t>
      </w:r>
    </w:p>
    <w:p w14:paraId="5F8D3148" w14:textId="77777777" w:rsidR="00E46685" w:rsidRPr="00320E0F" w:rsidRDefault="00E46685" w:rsidP="00E46685">
      <w:pPr>
        <w:ind w:left="720" w:hanging="720"/>
      </w:pPr>
    </w:p>
    <w:p w14:paraId="46A87A70" w14:textId="77777777" w:rsidR="00E46685" w:rsidRDefault="00E46685" w:rsidP="00E46685">
      <w:pPr>
        <w:ind w:left="720" w:hanging="720"/>
      </w:pPr>
      <w:r>
        <w:t>20.</w:t>
      </w:r>
      <w:r>
        <w:tab/>
      </w:r>
      <w:r w:rsidRPr="00320E0F">
        <w:t xml:space="preserve">Page 5 of the report </w:t>
      </w:r>
      <w:r>
        <w:t xml:space="preserve">(submitted on file) </w:t>
      </w:r>
      <w:r w:rsidRPr="00320E0F">
        <w:t>details the movement in trust balances and the reconciliation with trust ledger and statements.</w:t>
      </w:r>
    </w:p>
    <w:p w14:paraId="486DE803" w14:textId="77777777" w:rsidR="00E46685" w:rsidRPr="00320E0F" w:rsidRDefault="00E46685" w:rsidP="00E46685">
      <w:pPr>
        <w:ind w:left="720" w:hanging="720"/>
      </w:pPr>
    </w:p>
    <w:p w14:paraId="3B6AA650" w14:textId="6BD238F0" w:rsidR="00E46685" w:rsidRDefault="00E46685" w:rsidP="00E46685">
      <w:pPr>
        <w:ind w:left="720" w:hanging="720"/>
      </w:pPr>
      <w:r>
        <w:t>21.</w:t>
      </w:r>
      <w:r>
        <w:tab/>
      </w:r>
      <w:r w:rsidRPr="00320E0F">
        <w:t>The variance between the trust ledger and the investment balance is due to timing of transfers processed to ensure the required funds are held outside of Council</w:t>
      </w:r>
      <w:r w:rsidR="002D40A4">
        <w:t>’</w:t>
      </w:r>
      <w:r w:rsidRPr="00320E0F">
        <w:t>s transactional bank account. These are normal variances and fluctuate from month to month.</w:t>
      </w:r>
    </w:p>
    <w:p w14:paraId="057B2222" w14:textId="77777777" w:rsidR="00E46685" w:rsidRPr="00320E0F" w:rsidRDefault="00E46685" w:rsidP="00E46685">
      <w:pPr>
        <w:ind w:left="720" w:hanging="720"/>
      </w:pPr>
    </w:p>
    <w:p w14:paraId="5FD92860" w14:textId="77777777" w:rsidR="00E46685" w:rsidRPr="003B18E3" w:rsidRDefault="00E46685" w:rsidP="00E46685">
      <w:pPr>
        <w:ind w:left="720" w:hanging="720"/>
      </w:pPr>
      <w:r>
        <w:t>22.</w:t>
      </w:r>
      <w:r>
        <w:tab/>
      </w:r>
      <w:r w:rsidRPr="00320E0F">
        <w:t xml:space="preserve">Page 6 of the report </w:t>
      </w:r>
      <w:r>
        <w:t xml:space="preserve">(submitted on file) </w:t>
      </w:r>
      <w:r w:rsidRPr="00320E0F">
        <w:t>details the petty cash balances and movement during the month.</w:t>
      </w:r>
    </w:p>
    <w:p w14:paraId="28EEC34B" w14:textId="77777777" w:rsidR="00E46685" w:rsidRDefault="00E46685" w:rsidP="00E46685">
      <w:pPr>
        <w:ind w:left="720" w:hanging="720"/>
      </w:pPr>
    </w:p>
    <w:p w14:paraId="6AC6D49B" w14:textId="77777777" w:rsidR="00E46685" w:rsidRDefault="00E46685" w:rsidP="00E46685">
      <w:pPr>
        <w:ind w:left="720" w:hanging="720"/>
      </w:pPr>
      <w:r>
        <w:t>23.</w:t>
      </w:r>
      <w:r>
        <w:tab/>
      </w:r>
      <w:r w:rsidRPr="00982DB8">
        <w:t>All relevant general ledger accounts were reconciled and analysed.</w:t>
      </w:r>
    </w:p>
    <w:p w14:paraId="68D73FA2" w14:textId="77777777" w:rsidR="00E46685" w:rsidRPr="003B18E3" w:rsidRDefault="00E46685" w:rsidP="00E46685">
      <w:pPr>
        <w:ind w:left="720" w:hanging="720"/>
      </w:pPr>
    </w:p>
    <w:p w14:paraId="24B11779" w14:textId="77777777" w:rsidR="00E46685" w:rsidRPr="003B18E3" w:rsidRDefault="00E46685" w:rsidP="00E46685">
      <w:pPr>
        <w:rPr>
          <w:b/>
        </w:rPr>
      </w:pPr>
      <w:r>
        <w:t>24</w:t>
      </w:r>
      <w:r w:rsidRPr="003B18E3">
        <w:t>.</w:t>
      </w:r>
      <w:r w:rsidRPr="003B18E3">
        <w:tab/>
      </w:r>
      <w:r w:rsidRPr="003B18E3">
        <w:rPr>
          <w:b/>
        </w:rPr>
        <w:t>RECOMMENDATION:</w:t>
      </w:r>
    </w:p>
    <w:p w14:paraId="38DE4CD5" w14:textId="77777777" w:rsidR="00E46685" w:rsidRPr="003B18E3" w:rsidRDefault="00E46685" w:rsidP="00E46685"/>
    <w:p w14:paraId="433652FB" w14:textId="77777777" w:rsidR="00E46685" w:rsidRPr="003B18E3" w:rsidRDefault="00E46685" w:rsidP="00E46685">
      <w:pPr>
        <w:ind w:left="720" w:hanging="720"/>
        <w:rPr>
          <w:b/>
        </w:rPr>
      </w:pPr>
      <w:r w:rsidRPr="003B18E3">
        <w:rPr>
          <w:b/>
        </w:rPr>
        <w:tab/>
        <w:t>THAT THE INFORMATION CONTAINED IN THE REPORT</w:t>
      </w:r>
      <w:r w:rsidRPr="003B18E3">
        <w:t>, as submitted on file,</w:t>
      </w:r>
      <w:r w:rsidRPr="003B18E3">
        <w:rPr>
          <w:b/>
        </w:rPr>
        <w:t xml:space="preserve"> BE NOTED.</w:t>
      </w:r>
    </w:p>
    <w:p w14:paraId="0BC3ED97" w14:textId="77777777" w:rsidR="00D46E85" w:rsidRDefault="00D46E85" w:rsidP="00D46E85">
      <w:pPr>
        <w:jc w:val="right"/>
        <w:rPr>
          <w:rFonts w:ascii="Arial" w:hAnsi="Arial"/>
          <w:b/>
          <w:sz w:val="28"/>
        </w:rPr>
      </w:pPr>
      <w:r>
        <w:rPr>
          <w:rFonts w:ascii="Arial" w:hAnsi="Arial"/>
          <w:b/>
          <w:sz w:val="28"/>
        </w:rPr>
        <w:t>ADOPTED</w:t>
      </w:r>
    </w:p>
    <w:p w14:paraId="767E745F" w14:textId="77777777" w:rsidR="00D46E85" w:rsidRPr="001904D2" w:rsidRDefault="00D46E85" w:rsidP="00D46E85">
      <w:pPr>
        <w:tabs>
          <w:tab w:val="left" w:pos="-1440"/>
        </w:tabs>
        <w:spacing w:line="218" w:lineRule="auto"/>
        <w:jc w:val="left"/>
        <w:rPr>
          <w:b/>
        </w:rPr>
      </w:pPr>
    </w:p>
    <w:p w14:paraId="6C435B64" w14:textId="720D615E" w:rsidR="00D46E85" w:rsidRPr="001904D2" w:rsidRDefault="00D46E85" w:rsidP="00E46685">
      <w:pPr>
        <w:pStyle w:val="Heading4"/>
        <w:ind w:left="1440" w:hanging="720"/>
      </w:pPr>
      <w:bookmarkStart w:id="51" w:name="_Toc97661965"/>
      <w:r>
        <w:rPr>
          <w:u w:val="none"/>
        </w:rPr>
        <w:t>C</w:t>
      </w:r>
      <w:r w:rsidRPr="001904D2">
        <w:rPr>
          <w:u w:val="none"/>
        </w:rPr>
        <w:tab/>
      </w:r>
      <w:r w:rsidR="00E46685" w:rsidRPr="00953345">
        <w:t xml:space="preserve">COMMITTEE REPORT – FINANCIAL REPORTS (RECEIVABLES, RATES, PAYABLES, PROVISIONS AND MALLS) FOR THE </w:t>
      </w:r>
      <w:r w:rsidR="00E46685">
        <w:t>PERIOD</w:t>
      </w:r>
      <w:r w:rsidR="00E46685" w:rsidRPr="00953345">
        <w:t xml:space="preserve"> ENDED 3</w:t>
      </w:r>
      <w:r w:rsidR="00E46685">
        <w:t xml:space="preserve">1 DECEMBER </w:t>
      </w:r>
      <w:r w:rsidR="00E46685" w:rsidRPr="00953345">
        <w:t>2021</w:t>
      </w:r>
      <w:bookmarkEnd w:id="51"/>
    </w:p>
    <w:p w14:paraId="6F160755" w14:textId="76C392A5" w:rsidR="00D46E85" w:rsidRPr="001904D2" w:rsidRDefault="00D46E85" w:rsidP="00D46E85">
      <w:pPr>
        <w:rPr>
          <w:b/>
          <w:bCs/>
        </w:rPr>
      </w:pPr>
      <w:r>
        <w:tab/>
      </w:r>
      <w:r>
        <w:tab/>
      </w:r>
      <w:r w:rsidR="00E46685" w:rsidRPr="00953345">
        <w:rPr>
          <w:b/>
          <w:bCs/>
        </w:rPr>
        <w:t>134/695/317/1235</w:t>
      </w:r>
    </w:p>
    <w:p w14:paraId="3B243965" w14:textId="274C11E8" w:rsidR="00D46E85" w:rsidRDefault="00AF0247" w:rsidP="00D46E85">
      <w:pPr>
        <w:tabs>
          <w:tab w:val="left" w:pos="-1440"/>
        </w:tabs>
        <w:spacing w:line="218" w:lineRule="auto"/>
        <w:jc w:val="right"/>
        <w:rPr>
          <w:rFonts w:ascii="Arial" w:hAnsi="Arial"/>
          <w:b/>
          <w:sz w:val="28"/>
        </w:rPr>
      </w:pPr>
      <w:r>
        <w:rPr>
          <w:rFonts w:ascii="Arial" w:hAnsi="Arial"/>
          <w:b/>
          <w:sz w:val="28"/>
        </w:rPr>
        <w:t>50</w:t>
      </w:r>
      <w:r w:rsidR="00261934">
        <w:rPr>
          <w:rFonts w:ascii="Arial" w:hAnsi="Arial"/>
          <w:b/>
          <w:sz w:val="28"/>
        </w:rPr>
        <w:t>3</w:t>
      </w:r>
      <w:r w:rsidR="00D46E85">
        <w:rPr>
          <w:rFonts w:ascii="Arial" w:hAnsi="Arial"/>
          <w:b/>
          <w:sz w:val="28"/>
        </w:rPr>
        <w:t>/</w:t>
      </w:r>
      <w:r w:rsidR="00D46E85" w:rsidRPr="00A44D40">
        <w:rPr>
          <w:rFonts w:ascii="Arial" w:hAnsi="Arial"/>
          <w:b/>
          <w:sz w:val="28"/>
        </w:rPr>
        <w:t>2021-22</w:t>
      </w:r>
    </w:p>
    <w:p w14:paraId="1FC6E329" w14:textId="635A480F" w:rsidR="00E46685" w:rsidRPr="00953345" w:rsidRDefault="00E46685" w:rsidP="00E46685">
      <w:pPr>
        <w:ind w:left="720" w:hanging="720"/>
      </w:pPr>
      <w:r>
        <w:t>25</w:t>
      </w:r>
      <w:r w:rsidRPr="00953345">
        <w:t>.</w:t>
      </w:r>
      <w:r w:rsidRPr="00953345">
        <w:tab/>
        <w:t>The Chief Financial Officer, Corporate Finance, Organisational Services, provided a detailed report (submitted on file) on Council</w:t>
      </w:r>
      <w:r w:rsidR="002D40A4">
        <w:t>’</w:t>
      </w:r>
      <w:r w:rsidRPr="00953345">
        <w:t xml:space="preserve">s position relating to accounts receivable, rates, payables, provisions and malls for the </w:t>
      </w:r>
      <w:r>
        <w:t>period</w:t>
      </w:r>
      <w:r w:rsidRPr="00953345">
        <w:t xml:space="preserve"> ended 3</w:t>
      </w:r>
      <w:r>
        <w:t>1 December</w:t>
      </w:r>
      <w:r w:rsidRPr="00953345">
        <w:t xml:space="preserve"> 2021.</w:t>
      </w:r>
    </w:p>
    <w:p w14:paraId="2C054D93" w14:textId="77777777" w:rsidR="00E46685" w:rsidRPr="00953345" w:rsidRDefault="00E46685" w:rsidP="00E46685">
      <w:pPr>
        <w:ind w:left="720" w:hanging="720"/>
      </w:pPr>
    </w:p>
    <w:p w14:paraId="627DC449" w14:textId="0E2C475E" w:rsidR="00E46685" w:rsidRPr="00953345" w:rsidRDefault="00E46685" w:rsidP="00E46685">
      <w:pPr>
        <w:ind w:left="720" w:hanging="720"/>
      </w:pPr>
      <w:r>
        <w:t>26</w:t>
      </w:r>
      <w:r w:rsidRPr="00953345">
        <w:t>.</w:t>
      </w:r>
      <w:r w:rsidRPr="00953345">
        <w:tab/>
        <w:t>The Civic Cabinet Chair and the Committee noted the report. The financial report on Council</w:t>
      </w:r>
      <w:r w:rsidR="002D40A4">
        <w:t>’</w:t>
      </w:r>
      <w:r w:rsidRPr="00953345">
        <w:t xml:space="preserve">s position relating to accounts receivable, rates, accounts payable, provisions and malls for the </w:t>
      </w:r>
      <w:r>
        <w:t>period</w:t>
      </w:r>
      <w:r w:rsidRPr="00953345">
        <w:t xml:space="preserve"> ended </w:t>
      </w:r>
      <w:r>
        <w:t>31 December 2021</w:t>
      </w:r>
      <w:r w:rsidRPr="00953345">
        <w:t xml:space="preserve"> is now presented for noting by Council.</w:t>
      </w:r>
    </w:p>
    <w:p w14:paraId="0DE01417" w14:textId="77777777" w:rsidR="00E46685" w:rsidRPr="00953345" w:rsidRDefault="00E46685" w:rsidP="00E46685">
      <w:pPr>
        <w:ind w:left="720" w:hanging="720"/>
      </w:pPr>
    </w:p>
    <w:p w14:paraId="686F7B96" w14:textId="77777777" w:rsidR="00E46685" w:rsidRPr="00953345" w:rsidRDefault="00E46685" w:rsidP="00E46685">
      <w:pPr>
        <w:keepNext/>
        <w:keepLines/>
        <w:rPr>
          <w:b/>
        </w:rPr>
      </w:pPr>
      <w:r>
        <w:t>27</w:t>
      </w:r>
      <w:r w:rsidRPr="00953345">
        <w:t>.</w:t>
      </w:r>
      <w:r w:rsidRPr="00953345">
        <w:tab/>
      </w:r>
      <w:r w:rsidRPr="00953345">
        <w:rPr>
          <w:b/>
        </w:rPr>
        <w:t>RECOMMENDATION:</w:t>
      </w:r>
    </w:p>
    <w:p w14:paraId="17E52367" w14:textId="77777777" w:rsidR="00E46685" w:rsidRPr="00953345" w:rsidRDefault="00E46685" w:rsidP="00E46685">
      <w:pPr>
        <w:keepNext/>
        <w:keepLines/>
      </w:pPr>
    </w:p>
    <w:p w14:paraId="4C8BEE33" w14:textId="77777777" w:rsidR="00E46685" w:rsidRPr="00953345" w:rsidRDefault="00E46685" w:rsidP="00E46685">
      <w:pPr>
        <w:keepNext/>
        <w:keepLines/>
        <w:ind w:left="720" w:hanging="720"/>
      </w:pPr>
      <w:r w:rsidRPr="00953345">
        <w:rPr>
          <w:b/>
        </w:rPr>
        <w:tab/>
        <w:t>THAT THE INFORMATION CONTAINED IN THE REPORT</w:t>
      </w:r>
      <w:r w:rsidRPr="00953345">
        <w:t>,</w:t>
      </w:r>
      <w:r w:rsidRPr="00953345">
        <w:rPr>
          <w:b/>
        </w:rPr>
        <w:t xml:space="preserve"> </w:t>
      </w:r>
      <w:r w:rsidRPr="00953345">
        <w:t>as submitted on file,</w:t>
      </w:r>
      <w:r w:rsidRPr="00953345">
        <w:rPr>
          <w:b/>
        </w:rPr>
        <w:t xml:space="preserve"> BE NOTED.</w:t>
      </w:r>
      <w:r w:rsidRPr="00953345">
        <w:t xml:space="preserve"> </w:t>
      </w:r>
    </w:p>
    <w:p w14:paraId="514D73A9" w14:textId="77777777" w:rsidR="00D46E85" w:rsidRDefault="00D46E85" w:rsidP="00D46E85">
      <w:pPr>
        <w:jc w:val="right"/>
        <w:rPr>
          <w:rFonts w:ascii="Arial" w:hAnsi="Arial"/>
          <w:b/>
          <w:sz w:val="28"/>
        </w:rPr>
      </w:pPr>
      <w:r>
        <w:rPr>
          <w:rFonts w:ascii="Arial" w:hAnsi="Arial"/>
          <w:b/>
          <w:sz w:val="28"/>
        </w:rPr>
        <w:t>ADOPTED</w:t>
      </w:r>
    </w:p>
    <w:p w14:paraId="235B0E50" w14:textId="77777777" w:rsidR="00D46E85" w:rsidRDefault="00D46E85" w:rsidP="00D46E85">
      <w:pPr>
        <w:tabs>
          <w:tab w:val="left" w:pos="-1440"/>
        </w:tabs>
        <w:spacing w:line="218" w:lineRule="auto"/>
        <w:jc w:val="left"/>
        <w:rPr>
          <w:b/>
          <w:szCs w:val="24"/>
        </w:rPr>
      </w:pPr>
    </w:p>
    <w:p w14:paraId="2BE98F1B" w14:textId="77777777" w:rsidR="00FE11B7" w:rsidRPr="00FE11B7" w:rsidRDefault="00FE11B7" w:rsidP="00FE11B7">
      <w:pPr>
        <w:ind w:left="2517" w:hanging="2517"/>
        <w:rPr>
          <w:lang w:eastAsia="en-US"/>
        </w:rPr>
      </w:pPr>
      <w:bookmarkStart w:id="52" w:name="_Hlk97932455"/>
      <w:r w:rsidRPr="00FE11B7">
        <w:rPr>
          <w:lang w:eastAsia="en-US"/>
        </w:rPr>
        <w:t>Chair:</w:t>
      </w:r>
      <w:r w:rsidRPr="00FE11B7">
        <w:rPr>
          <w:lang w:eastAsia="en-US"/>
        </w:rPr>
        <w:tab/>
        <w:t>Councillors, are there any petitions? No Councillors raising their hands, no petitions?</w:t>
      </w:r>
    </w:p>
    <w:bookmarkEnd w:id="52"/>
    <w:p w14:paraId="3A23D859" w14:textId="77777777" w:rsidR="00FE11B7" w:rsidRPr="00FE11B7" w:rsidRDefault="00FE11B7" w:rsidP="00FE11B7">
      <w:pPr>
        <w:spacing w:before="120"/>
        <w:ind w:left="2517" w:hanging="2517"/>
        <w:rPr>
          <w:lang w:eastAsia="en-US"/>
        </w:rPr>
      </w:pPr>
      <w:r w:rsidRPr="00FE11B7">
        <w:rPr>
          <w:lang w:eastAsia="en-US"/>
        </w:rPr>
        <w:tab/>
      </w:r>
      <w:bookmarkStart w:id="53" w:name="_Hlk97932460"/>
      <w:r w:rsidRPr="00FE11B7">
        <w:rPr>
          <w:lang w:eastAsia="en-US"/>
        </w:rPr>
        <w:t>Thank you, Councillors, I now move to General Business.</w:t>
      </w:r>
      <w:bookmarkEnd w:id="53"/>
    </w:p>
    <w:p w14:paraId="2BF566BA" w14:textId="035C9FE5" w:rsidR="00885F63" w:rsidRPr="006B135D" w:rsidRDefault="00AA2D73" w:rsidP="00885F63">
      <w:pPr>
        <w:rPr>
          <w:i/>
          <w:iCs/>
        </w:rPr>
      </w:pPr>
      <w:r w:rsidRPr="00A56E40" w:rsidDel="00AA2D73">
        <w:rPr>
          <w:i/>
          <w:iCs/>
          <w:highlight w:val="yellow"/>
        </w:rPr>
        <w:t xml:space="preserve"> </w:t>
      </w:r>
    </w:p>
    <w:p w14:paraId="4D5524C1" w14:textId="77777777" w:rsidR="006B135D" w:rsidRDefault="006B135D" w:rsidP="00885F63"/>
    <w:p w14:paraId="7C31B89C" w14:textId="77777777" w:rsidR="00885F63" w:rsidRDefault="00885F63" w:rsidP="00885F63">
      <w:pPr>
        <w:pStyle w:val="Heading2"/>
      </w:pPr>
      <w:bookmarkStart w:id="54" w:name="_Toc97661966"/>
      <w:r>
        <w:t>GENERAL BUSINESS:</w:t>
      </w:r>
      <w:bookmarkEnd w:id="54"/>
    </w:p>
    <w:p w14:paraId="1A8426D2" w14:textId="77777777" w:rsidR="00885F63" w:rsidRDefault="00885F63" w:rsidP="00885F63"/>
    <w:p w14:paraId="70A475E3" w14:textId="77777777" w:rsidR="00FE11B7" w:rsidRPr="00FE11B7" w:rsidRDefault="00FE11B7" w:rsidP="00FE11B7">
      <w:pPr>
        <w:ind w:left="2517" w:hanging="2517"/>
        <w:rPr>
          <w:lang w:eastAsia="en-US"/>
        </w:rPr>
      </w:pPr>
      <w:r w:rsidRPr="00FE11B7">
        <w:rPr>
          <w:lang w:eastAsia="en-US"/>
        </w:rPr>
        <w:t>Chair:</w:t>
      </w:r>
      <w:r w:rsidRPr="00FE11B7">
        <w:rPr>
          <w:lang w:eastAsia="en-US"/>
        </w:rPr>
        <w:tab/>
        <w:t>Are there any statements required as a result of an Office of the Independent Assessor or Councillor Ethics Committee Order? No?</w:t>
      </w:r>
    </w:p>
    <w:p w14:paraId="704B885D" w14:textId="77777777" w:rsidR="00FE11B7" w:rsidRPr="00FE11B7" w:rsidRDefault="00FE11B7" w:rsidP="00FE11B7">
      <w:pPr>
        <w:spacing w:before="120"/>
        <w:ind w:left="2517" w:hanging="2517"/>
        <w:rPr>
          <w:lang w:eastAsia="en-US"/>
        </w:rPr>
      </w:pPr>
      <w:r w:rsidRPr="00FE11B7">
        <w:rPr>
          <w:lang w:eastAsia="en-US"/>
        </w:rPr>
        <w:tab/>
        <w:t>Are there any items of General Business?</w:t>
      </w:r>
    </w:p>
    <w:p w14:paraId="1CBB3E37" w14:textId="77777777" w:rsidR="00FE11B7" w:rsidRPr="00FE11B7" w:rsidRDefault="00FE11B7" w:rsidP="00FE11B7">
      <w:pPr>
        <w:spacing w:before="120"/>
        <w:ind w:left="2517" w:hanging="2517"/>
        <w:rPr>
          <w:lang w:eastAsia="en-US"/>
        </w:rPr>
      </w:pPr>
      <w:r w:rsidRPr="00FE11B7">
        <w:rPr>
          <w:lang w:eastAsia="en-US"/>
        </w:rPr>
        <w:tab/>
        <w:t>Councillor OWEN.</w:t>
      </w:r>
    </w:p>
    <w:p w14:paraId="564E8325" w14:textId="7BEE15D2" w:rsidR="00FE11B7" w:rsidRPr="00FE11B7" w:rsidRDefault="00FE11B7" w:rsidP="00FE11B7">
      <w:pPr>
        <w:spacing w:before="120"/>
        <w:ind w:left="2517" w:hanging="2517"/>
        <w:rPr>
          <w:lang w:eastAsia="en-US"/>
        </w:rPr>
      </w:pPr>
      <w:r w:rsidRPr="00FE11B7">
        <w:rPr>
          <w:lang w:eastAsia="en-US"/>
        </w:rPr>
        <w:t>Councillor OWEN:</w:t>
      </w:r>
      <w:r w:rsidRPr="00FE11B7">
        <w:rPr>
          <w:lang w:eastAsia="en-US"/>
        </w:rPr>
        <w:tab/>
        <w:t>Thank you, Mr Chair. Mr Chair, I rise to speak on International Women</w:t>
      </w:r>
      <w:r w:rsidR="002D40A4">
        <w:rPr>
          <w:lang w:eastAsia="en-US"/>
        </w:rPr>
        <w:t>’</w:t>
      </w:r>
      <w:r w:rsidRPr="00FE11B7">
        <w:rPr>
          <w:lang w:eastAsia="en-US"/>
        </w:rPr>
        <w:t>s Day today and some local issues. Today is a very important day and, certainly, in our team we do recognise the very important significance that it does have. We are not just a team that talks about this, our team demonstrates the very essence of what International Women</w:t>
      </w:r>
      <w:r w:rsidR="002D40A4">
        <w:rPr>
          <w:lang w:eastAsia="en-US"/>
        </w:rPr>
        <w:t>’</w:t>
      </w:r>
      <w:r w:rsidRPr="00FE11B7">
        <w:rPr>
          <w:lang w:eastAsia="en-US"/>
        </w:rPr>
        <w:t>s Day is about</w:t>
      </w:r>
      <w:r w:rsidR="00822AFB">
        <w:rPr>
          <w:lang w:eastAsia="en-US"/>
        </w:rPr>
        <w:t>,</w:t>
      </w:r>
      <w:r w:rsidRPr="00FE11B7">
        <w:rPr>
          <w:lang w:eastAsia="en-US"/>
        </w:rPr>
        <w:t xml:space="preserve"> because we are a team of equal partnerships between the different genders that we have in our team and, certainly, I can say for all of my colleagues that we are here based on our merit of our capabilities.</w:t>
      </w:r>
    </w:p>
    <w:p w14:paraId="1D0A0101" w14:textId="3B805F52" w:rsidR="00FE11B7" w:rsidRPr="00FE11B7" w:rsidRDefault="00FE11B7" w:rsidP="00FE11B7">
      <w:pPr>
        <w:spacing w:before="120"/>
        <w:ind w:left="2517" w:hanging="2517"/>
        <w:rPr>
          <w:lang w:eastAsia="en-US"/>
        </w:rPr>
      </w:pPr>
      <w:r w:rsidRPr="00FE11B7">
        <w:rPr>
          <w:lang w:eastAsia="en-US"/>
        </w:rPr>
        <w:tab/>
        <w:t>It is important to note that this year the theme of International Women</w:t>
      </w:r>
      <w:r w:rsidR="002D40A4">
        <w:rPr>
          <w:lang w:eastAsia="en-US"/>
        </w:rPr>
        <w:t>’</w:t>
      </w:r>
      <w:r w:rsidRPr="00FE11B7">
        <w:rPr>
          <w:lang w:eastAsia="en-US"/>
        </w:rPr>
        <w:t>s Day is break the bias, and that is about imagining a world free of bias, stereotypes and discrimination</w:t>
      </w:r>
      <w:r w:rsidR="00822AFB">
        <w:rPr>
          <w:lang w:eastAsia="en-US"/>
        </w:rPr>
        <w:t>, a</w:t>
      </w:r>
      <w:r w:rsidRPr="00FE11B7">
        <w:rPr>
          <w:lang w:eastAsia="en-US"/>
        </w:rPr>
        <w:t xml:space="preserve"> world that is diverse, equitable and inclusive. A world where difference is valued and celebrated. I think that this is very important, particularly, in my local community, because I have people who have come from many different places, right across the world, </w:t>
      </w:r>
    </w:p>
    <w:p w14:paraId="23D53FAF" w14:textId="0DD340EB" w:rsidR="00FE11B7" w:rsidRPr="00FE11B7" w:rsidRDefault="00FE11B7" w:rsidP="00FE11B7">
      <w:pPr>
        <w:spacing w:before="120"/>
        <w:ind w:left="2517" w:hanging="2517"/>
        <w:rPr>
          <w:lang w:eastAsia="en-US"/>
        </w:rPr>
      </w:pPr>
      <w:r w:rsidRPr="00FE11B7">
        <w:rPr>
          <w:lang w:eastAsia="en-US"/>
        </w:rPr>
        <w:lastRenderedPageBreak/>
        <w:tab/>
        <w:t>Can I say, given that it is the most multiculturally diverse ward in the entire city, there are many women in my ward who are experiencing a level of freedom and independence and a capability to actually go out and be themselves, that they haven</w:t>
      </w:r>
      <w:r w:rsidR="002D40A4">
        <w:rPr>
          <w:lang w:eastAsia="en-US"/>
        </w:rPr>
        <w:t>’</w:t>
      </w:r>
      <w:r w:rsidRPr="00FE11B7">
        <w:rPr>
          <w:lang w:eastAsia="en-US"/>
        </w:rPr>
        <w:t xml:space="preserve">t known before because of where they have come from and the circumstances they have come from. I think it is important that we do focus, at this time, about diversity being valued and celebrated because when we actually share things with others, when we empower people with knowledge, that enhances the basis in our city for harmony and it provides a very, very strong foundation. </w:t>
      </w:r>
    </w:p>
    <w:p w14:paraId="46F8D884" w14:textId="77777777" w:rsidR="00FE11B7" w:rsidRPr="00FE11B7" w:rsidRDefault="00FE11B7" w:rsidP="00FE11B7">
      <w:pPr>
        <w:spacing w:before="120"/>
        <w:ind w:left="2517" w:hanging="2517"/>
        <w:rPr>
          <w:lang w:eastAsia="en-US"/>
        </w:rPr>
      </w:pPr>
      <w:r w:rsidRPr="00FE11B7">
        <w:rPr>
          <w:lang w:eastAsia="en-US"/>
        </w:rPr>
        <w:tab/>
        <w:t xml:space="preserve">We do need to continue to break bias in communities, in schools, in universities and in workplaces, and can I say that I have worked in many industries over my professional working life and some of those industries were predominantly gender disparate in the sense that many of the other managers that I was working with, I was often the lone female in that team. Can I say, I am seeing, since the last decade or so, that there has been a transformation, but we cannot just stop there. </w:t>
      </w:r>
    </w:p>
    <w:p w14:paraId="539725C8" w14:textId="29A2562D" w:rsidR="00FE11B7" w:rsidRPr="00FE11B7" w:rsidRDefault="00FE11B7" w:rsidP="00FE11B7">
      <w:pPr>
        <w:spacing w:before="120"/>
        <w:ind w:left="2517" w:hanging="2517"/>
        <w:rPr>
          <w:lang w:eastAsia="en-US"/>
        </w:rPr>
      </w:pPr>
      <w:r w:rsidRPr="00FE11B7">
        <w:rPr>
          <w:lang w:eastAsia="en-US"/>
        </w:rPr>
        <w:tab/>
        <w:t>I would like to say that when I conduct citizenship ceremonies out here in my ward, I often talk to many of our new citizens about their background and what it is that has driven them to come to Australia, but also what their goals and aspirations are. I can remember the most recent one, I was talking to one young woman, and I said, what are your plans for the future, where do you see yourself being in five years</w:t>
      </w:r>
      <w:r w:rsidR="002D40A4">
        <w:rPr>
          <w:lang w:eastAsia="en-US"/>
        </w:rPr>
        <w:t>’</w:t>
      </w:r>
      <w:r w:rsidRPr="00FE11B7">
        <w:rPr>
          <w:lang w:eastAsia="en-US"/>
        </w:rPr>
        <w:t xml:space="preserve"> time. She said to me, I am a trained aeronautical engineer and I am in the process of applying to the Australian Defence Force, and I see this as a great opportunity for me to use my skills, my knowledge, my experience to serve my new country. </w:t>
      </w:r>
    </w:p>
    <w:p w14:paraId="68913DB9" w14:textId="77777777" w:rsidR="00FE11B7" w:rsidRPr="00FE11B7" w:rsidRDefault="00FE11B7" w:rsidP="00FE11B7">
      <w:pPr>
        <w:spacing w:before="120"/>
        <w:ind w:left="2517" w:hanging="2517"/>
        <w:rPr>
          <w:lang w:eastAsia="en-US"/>
        </w:rPr>
      </w:pPr>
      <w:r w:rsidRPr="00FE11B7">
        <w:rPr>
          <w:lang w:eastAsia="en-US"/>
        </w:rPr>
        <w:tab/>
        <w:t>I think that that example is one in which individuals are truly celebrating their diversity, they are celebrating an inclusive and equitable culture and a land of opportunity that we have here, but also the fact that she was progressing and the last step in the chain was just to receive her citizenship so that she could enter the Australian Defence Forces. I think that that is wonderful that people are choosing those options, I really think that it is something that we are seeing a transformation and, particularly, for the members of our team on this side of the Chamber, I know that we are respected for our skills, we are respected for the efforts that we put in, and we are respected as individuals.</w:t>
      </w:r>
    </w:p>
    <w:p w14:paraId="26F9DAC5" w14:textId="77777777" w:rsidR="00FE11B7" w:rsidRPr="00FE11B7" w:rsidRDefault="00FE11B7" w:rsidP="00FE11B7">
      <w:pPr>
        <w:spacing w:before="120"/>
        <w:ind w:left="2517" w:hanging="2517"/>
        <w:rPr>
          <w:lang w:eastAsia="en-US"/>
        </w:rPr>
      </w:pPr>
      <w:r w:rsidRPr="00FE11B7">
        <w:rPr>
          <w:lang w:eastAsia="en-US"/>
        </w:rPr>
        <w:tab/>
        <w:t>If there is to be a message out of today in finding a way to break the bias, I truly believe it is respecting individuals for their skills, their talents and who they are. So, I would just like to say that in my ward, I am very, very proud to have such diversity, I am very proud to have an inclusive community and I say to each and every one of my residents living here in my ward, and to many others across the city, you have picked the best place in the world to live, and we are very supportive here in Brisbane of breaking that bias. Thank you.</w:t>
      </w:r>
    </w:p>
    <w:p w14:paraId="5A4A7502" w14:textId="77777777" w:rsidR="00FE11B7" w:rsidRPr="00FE11B7" w:rsidRDefault="00FE11B7" w:rsidP="00FE11B7">
      <w:pPr>
        <w:spacing w:before="120"/>
        <w:ind w:left="2517" w:hanging="2517"/>
        <w:rPr>
          <w:lang w:eastAsia="en-US"/>
        </w:rPr>
      </w:pPr>
      <w:r w:rsidRPr="00FE11B7">
        <w:rPr>
          <w:lang w:eastAsia="en-US"/>
        </w:rPr>
        <w:t xml:space="preserve">Chair: </w:t>
      </w:r>
      <w:r w:rsidRPr="00FE11B7">
        <w:rPr>
          <w:lang w:eastAsia="en-US"/>
        </w:rPr>
        <w:tab/>
        <w:t>Thank you, Councillor OWEN.</w:t>
      </w:r>
    </w:p>
    <w:p w14:paraId="7577A577" w14:textId="77777777" w:rsidR="00FE11B7" w:rsidRPr="00FE11B7" w:rsidRDefault="00FE11B7" w:rsidP="00FE11B7">
      <w:pPr>
        <w:spacing w:before="120"/>
        <w:ind w:left="2517" w:hanging="2517"/>
        <w:rPr>
          <w:lang w:eastAsia="en-US"/>
        </w:rPr>
      </w:pPr>
      <w:r w:rsidRPr="00FE11B7">
        <w:rPr>
          <w:lang w:eastAsia="en-US"/>
        </w:rPr>
        <w:tab/>
        <w:t>Further speakers?</w:t>
      </w:r>
    </w:p>
    <w:p w14:paraId="0A13BAF9" w14:textId="77777777" w:rsidR="00FE11B7" w:rsidRPr="00FE11B7" w:rsidRDefault="00FE11B7" w:rsidP="00FE11B7">
      <w:pPr>
        <w:spacing w:before="120"/>
        <w:ind w:left="2517" w:hanging="2517"/>
        <w:rPr>
          <w:lang w:eastAsia="en-US"/>
        </w:rPr>
      </w:pPr>
      <w:r w:rsidRPr="00FE11B7">
        <w:rPr>
          <w:lang w:eastAsia="en-US"/>
        </w:rPr>
        <w:tab/>
        <w:t>Councillor ADERMANN, please define your topic.</w:t>
      </w:r>
    </w:p>
    <w:p w14:paraId="31F895EF" w14:textId="29E17932" w:rsidR="00FE11B7" w:rsidRPr="00FE11B7" w:rsidRDefault="00FE11B7" w:rsidP="00FE11B7">
      <w:pPr>
        <w:spacing w:before="120"/>
        <w:ind w:left="2517" w:hanging="2517"/>
        <w:rPr>
          <w:lang w:eastAsia="en-US"/>
        </w:rPr>
      </w:pPr>
      <w:r w:rsidRPr="00FE11B7">
        <w:rPr>
          <w:lang w:eastAsia="en-US"/>
        </w:rPr>
        <w:t>Councillor ADERMANN:</w:t>
      </w:r>
      <w:r w:rsidRPr="00FE11B7">
        <w:rPr>
          <w:lang w:eastAsia="en-US"/>
        </w:rPr>
        <w:tab/>
        <w:t>Yes, thank you, Chair. I rise to speak about the flood impacts in my ward and how my residents responded to it. I</w:t>
      </w:r>
      <w:r w:rsidR="002D40A4">
        <w:rPr>
          <w:lang w:eastAsia="en-US"/>
        </w:rPr>
        <w:t>’</w:t>
      </w:r>
      <w:r w:rsidRPr="00FE11B7">
        <w:rPr>
          <w:lang w:eastAsia="en-US"/>
        </w:rPr>
        <w:t>m proud, as I</w:t>
      </w:r>
      <w:r w:rsidR="002D40A4">
        <w:rPr>
          <w:lang w:eastAsia="en-US"/>
        </w:rPr>
        <w:t>’</w:t>
      </w:r>
      <w:r w:rsidRPr="00FE11B7">
        <w:rPr>
          <w:lang w:eastAsia="en-US"/>
        </w:rPr>
        <w:t>m sure all other Councillors are, of what we</w:t>
      </w:r>
      <w:r w:rsidR="002D40A4">
        <w:rPr>
          <w:lang w:eastAsia="en-US"/>
        </w:rPr>
        <w:t>’</w:t>
      </w:r>
      <w:r w:rsidRPr="00FE11B7">
        <w:rPr>
          <w:lang w:eastAsia="en-US"/>
        </w:rPr>
        <w:t xml:space="preserve">ve witnessed on the ground in the suburbs during the past week and a half. We have all seen examples of heartache </w:t>
      </w:r>
      <w:r w:rsidR="00E737A2">
        <w:rPr>
          <w:lang w:eastAsia="en-US"/>
        </w:rPr>
        <w:t xml:space="preserve">and </w:t>
      </w:r>
      <w:r w:rsidRPr="00FE11B7">
        <w:rPr>
          <w:lang w:eastAsia="en-US"/>
        </w:rPr>
        <w:t>despair and, at the same time, resilience and that famous Australian spirit of helping a friend or neighbour who they believe was doing it tougher than they were. While my ward, fortunately, didn</w:t>
      </w:r>
      <w:r w:rsidR="002D40A4">
        <w:rPr>
          <w:lang w:eastAsia="en-US"/>
        </w:rPr>
        <w:t>’</w:t>
      </w:r>
      <w:r w:rsidRPr="00FE11B7">
        <w:rPr>
          <w:lang w:eastAsia="en-US"/>
        </w:rPr>
        <w:t xml:space="preserve">t experience the extent of residential inundation that my fellow western suburbs colleagues Councillors HUTTON, MACKAY, TOOMEY and MATIC confronted, my major issue was one of isolation. </w:t>
      </w:r>
    </w:p>
    <w:p w14:paraId="289CC37F" w14:textId="77777777" w:rsidR="00FE11B7" w:rsidRPr="00FE11B7" w:rsidRDefault="00FE11B7" w:rsidP="00FE11B7">
      <w:pPr>
        <w:spacing w:before="120"/>
        <w:ind w:left="2517" w:hanging="2517"/>
        <w:rPr>
          <w:lang w:eastAsia="en-US"/>
        </w:rPr>
      </w:pPr>
      <w:r w:rsidRPr="00FE11B7">
        <w:rPr>
          <w:lang w:eastAsia="en-US"/>
        </w:rPr>
        <w:tab/>
        <w:t>When Moggill Creek and Kholo Creek rose quickly on the Saturday night, cutting off sections of Moggill Road and Mount Crosby Road, it effectively meant that about half of my ward was isolated from the rest of Brisbane. Karana Downs, Mount Crosby, Kholo and Lake Manchester became one island, and Bellbowrie and Moggill another, and that remained the case until last Wednesday when the flood waters receded sufficiently to allow traffic through.</w:t>
      </w:r>
    </w:p>
    <w:p w14:paraId="2104B887" w14:textId="77777777" w:rsidR="00FE11B7" w:rsidRPr="00FE11B7" w:rsidRDefault="00FE11B7" w:rsidP="00FE11B7">
      <w:pPr>
        <w:spacing w:before="120"/>
        <w:ind w:left="2517" w:hanging="2517"/>
        <w:rPr>
          <w:lang w:eastAsia="en-US"/>
        </w:rPr>
      </w:pPr>
      <w:r w:rsidRPr="00FE11B7">
        <w:rPr>
          <w:lang w:eastAsia="en-US"/>
        </w:rPr>
        <w:lastRenderedPageBreak/>
        <w:tab/>
        <w:t>It became apparent very early last week, that both communities were going to require additional food supplies if they were going to be cut off for any length of time. Karana Downs is serviced by a small family grocer and residents were cut off from supermarkets in the Ipswich Local Government area, with Colleges Crossing going under. While Moggill has a Coles, residents stripped the shelves bare when the rain set in, and the resupply trucks were unable to get through.</w:t>
      </w:r>
    </w:p>
    <w:p w14:paraId="4D27E145" w14:textId="5055EE25" w:rsidR="00FE11B7" w:rsidRPr="00FE11B7" w:rsidRDefault="00FE11B7" w:rsidP="00FE11B7">
      <w:pPr>
        <w:spacing w:before="120"/>
        <w:ind w:left="2517" w:hanging="2517"/>
        <w:rPr>
          <w:lang w:eastAsia="en-US"/>
        </w:rPr>
      </w:pPr>
      <w:r w:rsidRPr="00FE11B7">
        <w:rPr>
          <w:lang w:eastAsia="en-US"/>
        </w:rPr>
        <w:tab/>
        <w:t xml:space="preserve">In addition to that, the advice we were getting from the local SES (State Emergency Service) at Karana Downs was that the local doctor was in need of some urgent medical supplies, including insulin. I flagged the need with both the LORD MAYOR and the Local Disaster Coordination Centre for an urgent airdrop of supplies into these isolated communities and was given an assurance it would happen, and for that, LORD MAYOR, thank you. </w:t>
      </w:r>
    </w:p>
    <w:p w14:paraId="0DF9DFD3" w14:textId="77777777" w:rsidR="00FE11B7" w:rsidRPr="00FE11B7" w:rsidRDefault="00FE11B7" w:rsidP="00FE11B7">
      <w:pPr>
        <w:spacing w:before="120"/>
        <w:ind w:left="2517" w:hanging="2517"/>
        <w:rPr>
          <w:lang w:eastAsia="en-US"/>
        </w:rPr>
      </w:pPr>
      <w:r w:rsidRPr="00FE11B7">
        <w:rPr>
          <w:lang w:eastAsia="en-US"/>
        </w:rPr>
        <w:tab/>
        <w:t xml:space="preserve">While we waited for confirmation on the likely timings of an airdrop, the need for an interim delivery of medical products and food to carry them through became an issue. Enter my local Federal and State representatives, Julian Simmonds and Dr Christian Rowan, and an unlikely hero in local resident, James Robinson. Out of the blue, James, a successful businessman who the three of us know well, and who owns a helicopter, called me to offer help if needed. Things began to move quickly last Tuesday, knowing that we had access to his helicopter. </w:t>
      </w:r>
    </w:p>
    <w:p w14:paraId="460C4744" w14:textId="77777777" w:rsidR="00FE11B7" w:rsidRPr="00FE11B7" w:rsidRDefault="00FE11B7" w:rsidP="00FE11B7">
      <w:pPr>
        <w:spacing w:before="120"/>
        <w:ind w:left="2517" w:hanging="2517"/>
        <w:rPr>
          <w:lang w:eastAsia="en-US"/>
        </w:rPr>
      </w:pPr>
      <w:r w:rsidRPr="00FE11B7">
        <w:rPr>
          <w:lang w:eastAsia="en-US"/>
        </w:rPr>
        <w:tab/>
        <w:t>The LDCC arranged for the list of necessary medical supplies to be collected at Ipswich and James did the first of three drops that day to the local SES waiting at the Mount Crosby State School oval. His next delivery was food purchased by Mr Simmonds, which was airdropped to the Bellbowrie and Moggill communities, and then in the afternoon food purchased by Dr Rowan and I, along with prepared meals and as much bread as we could fit into the chopper, courtesy of the Kenmore Rugby Club, was airdropped into the Mount Crosby State School oval.</w:t>
      </w:r>
    </w:p>
    <w:p w14:paraId="6016DC95" w14:textId="76AA3EB2" w:rsidR="00FE11B7" w:rsidRPr="00FE11B7" w:rsidRDefault="00FE11B7" w:rsidP="00FE11B7">
      <w:pPr>
        <w:spacing w:before="120"/>
        <w:ind w:left="2517" w:hanging="2517"/>
        <w:rPr>
          <w:lang w:eastAsia="en-US"/>
        </w:rPr>
      </w:pPr>
      <w:r w:rsidRPr="00FE11B7">
        <w:rPr>
          <w:lang w:eastAsia="en-US"/>
        </w:rPr>
        <w:tab/>
        <w:t>That provided sufficient relief to carry local residents over until the following day when a much larger helicopter undertook six deliveries of food between Wacol and Mount Crosby. Chair, to see the look on local residents</w:t>
      </w:r>
      <w:r w:rsidR="002D40A4">
        <w:rPr>
          <w:lang w:eastAsia="en-US"/>
        </w:rPr>
        <w:t>’</w:t>
      </w:r>
      <w:r w:rsidRPr="00FE11B7">
        <w:rPr>
          <w:lang w:eastAsia="en-US"/>
        </w:rPr>
        <w:t xml:space="preserve"> faces as they lined up outside the Mount Crosby State School last Wednesday afternoon, and to hear their words of appreciation for the Schrinner Council</w:t>
      </w:r>
      <w:r w:rsidR="002D40A4">
        <w:rPr>
          <w:lang w:eastAsia="en-US"/>
        </w:rPr>
        <w:t>’</w:t>
      </w:r>
      <w:r w:rsidRPr="00FE11B7">
        <w:rPr>
          <w:lang w:eastAsia="en-US"/>
        </w:rPr>
        <w:t>s efforts to help them in their hour of need, was something I will long remember and proud to be a part of.</w:t>
      </w:r>
    </w:p>
    <w:p w14:paraId="68193B02" w14:textId="46D58E34" w:rsidR="00FE11B7" w:rsidRPr="00FE11B7" w:rsidRDefault="00FE11B7" w:rsidP="00FE11B7">
      <w:pPr>
        <w:spacing w:before="120"/>
        <w:ind w:left="2517" w:hanging="2517"/>
        <w:rPr>
          <w:lang w:eastAsia="en-US"/>
        </w:rPr>
      </w:pPr>
      <w:r w:rsidRPr="00FE11B7">
        <w:rPr>
          <w:lang w:eastAsia="en-US"/>
        </w:rPr>
        <w:tab/>
        <w:t>In addition to those I</w:t>
      </w:r>
      <w:r w:rsidR="002D40A4">
        <w:rPr>
          <w:lang w:eastAsia="en-US"/>
        </w:rPr>
        <w:t>’</w:t>
      </w:r>
      <w:r w:rsidRPr="00FE11B7">
        <w:rPr>
          <w:lang w:eastAsia="en-US"/>
        </w:rPr>
        <w:t>ve already mentioned, I would like to publicly acknowledge the efforts of Julie Francis and the Karana Downs SES team and Mark from the Moggill SES, Principal, Chris Muir, Paul Brown and Olivia La</w:t>
      </w:r>
      <w:r w:rsidR="00E737A2">
        <w:rPr>
          <w:lang w:eastAsia="en-US"/>
        </w:rPr>
        <w:t>urens</w:t>
      </w:r>
      <w:r w:rsidRPr="00FE11B7">
        <w:rPr>
          <w:lang w:eastAsia="en-US"/>
        </w:rPr>
        <w:t xml:space="preserve"> and their team at the Mount Crosby State School P&amp;C, and the local Karana Downs police, who were at the other end to ensure the products were received and distributed in an orderly manner.</w:t>
      </w:r>
    </w:p>
    <w:p w14:paraId="2AF9B7BC" w14:textId="77777777" w:rsidR="00FE11B7" w:rsidRPr="00FE11B7" w:rsidRDefault="00FE11B7" w:rsidP="00FE11B7">
      <w:pPr>
        <w:spacing w:before="120"/>
        <w:ind w:left="2517" w:hanging="2517"/>
        <w:rPr>
          <w:lang w:eastAsia="en-US"/>
        </w:rPr>
      </w:pPr>
      <w:r w:rsidRPr="00FE11B7">
        <w:rPr>
          <w:lang w:eastAsia="en-US"/>
        </w:rPr>
        <w:tab/>
        <w:t>There were a number of other good deeds by good local people—too many to mention tonight—that demonstrate what community is all about. To say I am proud of how mine responded is an understatement. Thank you.</w:t>
      </w:r>
    </w:p>
    <w:p w14:paraId="490A7260" w14:textId="77777777" w:rsidR="00FE11B7" w:rsidRPr="00FE11B7" w:rsidRDefault="00FE11B7" w:rsidP="00FE11B7">
      <w:pPr>
        <w:spacing w:before="120"/>
        <w:ind w:left="2517" w:hanging="2517"/>
        <w:rPr>
          <w:lang w:eastAsia="en-US"/>
        </w:rPr>
      </w:pPr>
      <w:r w:rsidRPr="00FE11B7">
        <w:rPr>
          <w:lang w:eastAsia="en-US"/>
        </w:rPr>
        <w:t xml:space="preserve">Chair: </w:t>
      </w:r>
      <w:r w:rsidRPr="00FE11B7">
        <w:rPr>
          <w:lang w:eastAsia="en-US"/>
        </w:rPr>
        <w:tab/>
        <w:t>Thank you, Councillor ADERMANN.</w:t>
      </w:r>
    </w:p>
    <w:p w14:paraId="30D2A6DD" w14:textId="77777777" w:rsidR="00FE11B7" w:rsidRPr="00FE11B7" w:rsidRDefault="00FE11B7" w:rsidP="00FE11B7">
      <w:pPr>
        <w:spacing w:before="120"/>
        <w:ind w:left="2517" w:hanging="2517"/>
        <w:rPr>
          <w:lang w:eastAsia="en-US"/>
        </w:rPr>
      </w:pPr>
      <w:r w:rsidRPr="00FE11B7">
        <w:rPr>
          <w:lang w:eastAsia="en-US"/>
        </w:rPr>
        <w:tab/>
        <w:t>Any further speakers in General Business?</w:t>
      </w:r>
    </w:p>
    <w:p w14:paraId="1C584BE5" w14:textId="77777777" w:rsidR="00FE11B7" w:rsidRPr="00FE11B7" w:rsidRDefault="00FE11B7" w:rsidP="00FE11B7">
      <w:pPr>
        <w:spacing w:before="120"/>
        <w:ind w:left="2517" w:hanging="2517"/>
        <w:rPr>
          <w:lang w:eastAsia="en-US"/>
        </w:rPr>
      </w:pPr>
      <w:r w:rsidRPr="00FE11B7">
        <w:rPr>
          <w:lang w:eastAsia="en-US"/>
        </w:rPr>
        <w:tab/>
        <w:t>Councillor MATIC, please define your topic.</w:t>
      </w:r>
    </w:p>
    <w:p w14:paraId="02646158" w14:textId="011D4F9E" w:rsidR="00FE11B7" w:rsidRPr="00FE11B7" w:rsidRDefault="00FE11B7" w:rsidP="00FE11B7">
      <w:pPr>
        <w:spacing w:before="120"/>
        <w:ind w:left="2517" w:hanging="2517"/>
        <w:rPr>
          <w:lang w:eastAsia="en-US"/>
        </w:rPr>
      </w:pPr>
      <w:r w:rsidRPr="00FE11B7">
        <w:rPr>
          <w:lang w:eastAsia="en-US"/>
        </w:rPr>
        <w:t>Councillor MATIC:</w:t>
      </w:r>
      <w:r w:rsidRPr="00FE11B7">
        <w:rPr>
          <w:lang w:eastAsia="en-US"/>
        </w:rPr>
        <w:tab/>
        <w:t>Thank you, Mr Chairman. I</w:t>
      </w:r>
      <w:r w:rsidR="002D40A4">
        <w:rPr>
          <w:lang w:eastAsia="en-US"/>
        </w:rPr>
        <w:t>’</w:t>
      </w:r>
      <w:r w:rsidRPr="00FE11B7">
        <w:rPr>
          <w:lang w:eastAsia="en-US"/>
        </w:rPr>
        <w:t>d like to speak about the flood within Paddington Ward, but, particularly, I</w:t>
      </w:r>
      <w:r w:rsidR="002D40A4">
        <w:rPr>
          <w:lang w:eastAsia="en-US"/>
        </w:rPr>
        <w:t>’</w:t>
      </w:r>
      <w:r w:rsidRPr="00FE11B7">
        <w:rPr>
          <w:lang w:eastAsia="en-US"/>
        </w:rPr>
        <w:t>d like to outline some of the amazing achievements by residents during that period and what they have attempted to achieve for the community as a whole. Mr Chairman, like many of the other wards, we were significantly impacted in Paddington Ward, one of the great harrowing experiences for people is the impact on their homes.</w:t>
      </w:r>
    </w:p>
    <w:p w14:paraId="5FF71594" w14:textId="77777777" w:rsidR="00FE11B7" w:rsidRPr="00FE11B7" w:rsidRDefault="00FE11B7" w:rsidP="00FE11B7">
      <w:pPr>
        <w:spacing w:before="120"/>
        <w:ind w:left="2517" w:hanging="2517"/>
        <w:rPr>
          <w:lang w:eastAsia="en-US"/>
        </w:rPr>
      </w:pPr>
      <w:r w:rsidRPr="00FE11B7">
        <w:rPr>
          <w:lang w:eastAsia="en-US"/>
        </w:rPr>
        <w:tab/>
        <w:t xml:space="preserve">That was significant and quite wide within the suburb of Auchenflower and then stretching into Rosalie Village and then Paddington in the streets of Elizabeth Street and Beck Street, stretching up into Kelvin Grove in Tait Street, and then through Red Hill through some of the streets in Bancroft and Parade, and then, obviously, into Herston and Butterfield Street and some of the adjoining streets, and, of course, Mr Chair, the significant impact that occurred in Milton, off Park Road, down Douglas Street and adjoining streets, to all the businesses. </w:t>
      </w:r>
    </w:p>
    <w:p w14:paraId="2503B9D8" w14:textId="5254660A" w:rsidR="00FE11B7" w:rsidRPr="00FE11B7" w:rsidRDefault="00FE11B7" w:rsidP="00FE11B7">
      <w:pPr>
        <w:spacing w:before="120"/>
        <w:ind w:left="2517" w:hanging="2517"/>
        <w:rPr>
          <w:lang w:eastAsia="en-US"/>
        </w:rPr>
      </w:pPr>
      <w:r w:rsidRPr="00FE11B7">
        <w:rPr>
          <w:lang w:eastAsia="en-US"/>
        </w:rPr>
        <w:lastRenderedPageBreak/>
        <w:tab/>
        <w:t>There are so many stories that could be told of the courage of all those local residents and businesses, but I just wanted to highlight a few because, unfortunately, time doesn</w:t>
      </w:r>
      <w:r w:rsidR="002D40A4">
        <w:rPr>
          <w:lang w:eastAsia="en-US"/>
        </w:rPr>
        <w:t>’</w:t>
      </w:r>
      <w:r w:rsidRPr="00FE11B7">
        <w:rPr>
          <w:lang w:eastAsia="en-US"/>
        </w:rPr>
        <w:t xml:space="preserve">t permit.  I could spend this whole meeting talking about the last few days. </w:t>
      </w:r>
    </w:p>
    <w:p w14:paraId="1AFD4D3E" w14:textId="1DDE217A" w:rsidR="00FE11B7" w:rsidRPr="00FE11B7" w:rsidRDefault="00FE11B7" w:rsidP="00FE11B7">
      <w:pPr>
        <w:spacing w:before="120"/>
        <w:ind w:left="2517" w:hanging="2517"/>
        <w:rPr>
          <w:lang w:eastAsia="en-US"/>
        </w:rPr>
      </w:pPr>
      <w:r w:rsidRPr="00FE11B7">
        <w:rPr>
          <w:lang w:eastAsia="en-US"/>
        </w:rPr>
        <w:tab/>
        <w:t>On Saturday of the event, I was down in Torwood Street, which is an area that has repeatedly flooded, it is low lying, it adjoins Milton Creek and so the water does back up into the stormwater drains and into the streets. Well, that Saturday afternoon, I was going through those streets talking to residents, telling them that they needed to take all of their possessions out of the garage level and start to put them up higher or take them upstairs. I did speak to one particular resident, and they still had a large medium</w:t>
      </w:r>
      <w:r w:rsidRPr="00FE11B7">
        <w:rPr>
          <w:lang w:eastAsia="en-US"/>
        </w:rPr>
        <w:noBreakHyphen/>
        <w:t>sized fridge sitting downstairs, but there was just husband and wife and the two of them weren</w:t>
      </w:r>
      <w:r w:rsidR="002D40A4">
        <w:rPr>
          <w:lang w:eastAsia="en-US"/>
        </w:rPr>
        <w:t>’</w:t>
      </w:r>
      <w:r w:rsidRPr="00FE11B7">
        <w:rPr>
          <w:lang w:eastAsia="en-US"/>
        </w:rPr>
        <w:t>t able to do it alone because it was too heavy.</w:t>
      </w:r>
    </w:p>
    <w:p w14:paraId="0288F8BA" w14:textId="5EF19BD2" w:rsidR="00FE11B7" w:rsidRPr="00FE11B7" w:rsidRDefault="00FE11B7" w:rsidP="00FE11B7">
      <w:pPr>
        <w:spacing w:before="120"/>
        <w:ind w:left="2517" w:hanging="2517"/>
        <w:rPr>
          <w:lang w:eastAsia="en-US"/>
        </w:rPr>
      </w:pPr>
      <w:r w:rsidRPr="00FE11B7">
        <w:rPr>
          <w:lang w:eastAsia="en-US"/>
        </w:rPr>
        <w:tab/>
        <w:t>So, I offered to help carry the fridge upstairs and then out of the adjoining street, Vincent Street, a gentleman by the name of Andrew, he</w:t>
      </w:r>
      <w:r w:rsidR="002D40A4">
        <w:rPr>
          <w:lang w:eastAsia="en-US"/>
        </w:rPr>
        <w:t>’</w:t>
      </w:r>
      <w:r w:rsidRPr="00FE11B7">
        <w:rPr>
          <w:lang w:eastAsia="en-US"/>
        </w:rPr>
        <w:t>s a local resident there, just came across and said, do you need a hand, I said, absolutely, and the three of us carried this fridge upstairs to their house. Then Andrew and I started to speak some more about what was going on and I didn</w:t>
      </w:r>
      <w:r w:rsidR="002D40A4">
        <w:rPr>
          <w:lang w:eastAsia="en-US"/>
        </w:rPr>
        <w:t>’</w:t>
      </w:r>
      <w:r w:rsidRPr="00FE11B7">
        <w:rPr>
          <w:lang w:eastAsia="en-US"/>
        </w:rPr>
        <w:t>t see him for the rest of that day, because I had to get to some of the other adjoining streets, but I did come back the next day and my relationship and friendship with Andrew grew from that moment.</w:t>
      </w:r>
    </w:p>
    <w:p w14:paraId="5BBAA9B2" w14:textId="3A8BA61D" w:rsidR="00FE11B7" w:rsidRPr="00FE11B7" w:rsidRDefault="00FE11B7" w:rsidP="00FE11B7">
      <w:pPr>
        <w:spacing w:before="120"/>
        <w:ind w:left="2517" w:hanging="2517"/>
        <w:rPr>
          <w:lang w:eastAsia="en-US"/>
        </w:rPr>
      </w:pPr>
      <w:r w:rsidRPr="00FE11B7">
        <w:rPr>
          <w:lang w:eastAsia="en-US"/>
        </w:rPr>
        <w:tab/>
        <w:t xml:space="preserve">What he did to bring together all of those surrounding streets that he lives in is amazing. Andrew is without a doubt Superman, he deserves a red cape with a huge </w:t>
      </w:r>
      <w:r w:rsidR="002D40A4">
        <w:rPr>
          <w:lang w:eastAsia="en-US"/>
        </w:rPr>
        <w:t>‘</w:t>
      </w:r>
      <w:r w:rsidRPr="00FE11B7">
        <w:rPr>
          <w:lang w:eastAsia="en-US"/>
        </w:rPr>
        <w:t>S</w:t>
      </w:r>
      <w:r w:rsidR="002D40A4">
        <w:rPr>
          <w:lang w:eastAsia="en-US"/>
        </w:rPr>
        <w:t>’</w:t>
      </w:r>
      <w:r w:rsidRPr="00FE11B7">
        <w:rPr>
          <w:lang w:eastAsia="en-US"/>
        </w:rPr>
        <w:t xml:space="preserve"> on the back because his courage and commitment to his fellow neighbours and to his community is just immeasurable. He, throughout this whole period from Saturday right through to now, has continued to mobilise, to care for, to coordinate the efforts of everyone in that street to work together, to help each other not only through the inundation period, but also after that.</w:t>
      </w:r>
    </w:p>
    <w:p w14:paraId="230CFF5D" w14:textId="77777777" w:rsidR="00FE11B7" w:rsidRPr="00FE11B7" w:rsidRDefault="00FE11B7" w:rsidP="00FE11B7">
      <w:pPr>
        <w:spacing w:before="120"/>
        <w:ind w:left="2517" w:hanging="2517"/>
        <w:rPr>
          <w:lang w:eastAsia="en-US"/>
        </w:rPr>
      </w:pPr>
      <w:r w:rsidRPr="00FE11B7">
        <w:rPr>
          <w:lang w:eastAsia="en-US"/>
        </w:rPr>
        <w:tab/>
        <w:t xml:space="preserve">He and I have worked so closely that he just rings me up and says, can you help me with this, can you help me with that, and I have just worked through the LDCC—and I have to give them credit and acknowledgement for their work—to get him and the community what they needed to get themselves up and running. That man has to be acknowledged in every way, shape or form, and I will certainly continue to sing his praises because he was an outstanding individual. </w:t>
      </w:r>
    </w:p>
    <w:p w14:paraId="44AD5A44" w14:textId="77777777" w:rsidR="00FE11B7" w:rsidRPr="00FE11B7" w:rsidRDefault="00FE11B7" w:rsidP="00FE11B7">
      <w:pPr>
        <w:spacing w:before="120"/>
        <w:ind w:left="2517" w:hanging="2517"/>
        <w:rPr>
          <w:lang w:eastAsia="en-US"/>
        </w:rPr>
      </w:pPr>
      <w:r w:rsidRPr="00FE11B7">
        <w:rPr>
          <w:lang w:eastAsia="en-US"/>
        </w:rPr>
        <w:tab/>
        <w:t>His courage, his enthusiasm and his commitment was inspiring to me and everyone else in his community for what he has done. I mean, he was so inspiring that even all the TV stations that were permanently positioned down in his street, in Vincent Steet, did a number of interviews with him and in the ads that Channel 9 runs you will see him with a baseball cap on his head—extraordinary man.</w:t>
      </w:r>
    </w:p>
    <w:p w14:paraId="496CC77B" w14:textId="77777777" w:rsidR="00FE11B7" w:rsidRPr="00FE11B7" w:rsidRDefault="00FE11B7" w:rsidP="00FE11B7">
      <w:pPr>
        <w:spacing w:before="120"/>
        <w:ind w:left="2517" w:hanging="2517"/>
        <w:rPr>
          <w:lang w:eastAsia="en-US"/>
        </w:rPr>
      </w:pPr>
      <w:r w:rsidRPr="00FE11B7">
        <w:rPr>
          <w:lang w:eastAsia="en-US"/>
        </w:rPr>
        <w:tab/>
        <w:t>I also wanted to talk about Milton State School. The school was inundated, the heritage buildings had water through the first floor, and so there was lots of impact, but then it was widespread so the pool, all of the sporting facilities. Thankfully, the new building that they had was built to an even higher standard than 2011, and so they were able to survive through that, but what has effectively happened now is that the department now has to spend at least the next three weeks—hopefully only four weeks, on rebuilding that school, and the effect of that has been significant.</w:t>
      </w:r>
    </w:p>
    <w:p w14:paraId="6D2D9F49" w14:textId="77777777" w:rsidR="00FE11B7" w:rsidRPr="00FE11B7" w:rsidRDefault="00FE11B7" w:rsidP="00FE11B7">
      <w:pPr>
        <w:spacing w:before="120"/>
        <w:ind w:left="2517" w:hanging="2517"/>
        <w:rPr>
          <w:lang w:eastAsia="en-US"/>
        </w:rPr>
      </w:pPr>
      <w:r w:rsidRPr="00FE11B7">
        <w:rPr>
          <w:lang w:eastAsia="en-US"/>
        </w:rPr>
        <w:tab/>
        <w:t>I want to acknowledge the work of the Principal, Paul Zernike, in what he has done to bring the teaching staff and the community and the departments together in a coordinated fashion. There are 680 students at that school, they are doing learning from home this week, but as of next week all of those children, plus their teachers, so the children maintain a consistency, will be bused to four different schools across the city and they will continue to have to do that up until the school holidays when the school gets rebuilt.</w:t>
      </w:r>
    </w:p>
    <w:p w14:paraId="0A44990D" w14:textId="66A3CF72" w:rsidR="00FE11B7" w:rsidRPr="00FE11B7" w:rsidRDefault="00FE11B7" w:rsidP="00FE11B7">
      <w:pPr>
        <w:spacing w:before="120"/>
        <w:ind w:left="2517" w:hanging="2517"/>
        <w:rPr>
          <w:lang w:eastAsia="en-US"/>
        </w:rPr>
      </w:pPr>
      <w:r w:rsidRPr="00FE11B7">
        <w:rPr>
          <w:lang w:eastAsia="en-US"/>
        </w:rPr>
        <w:tab/>
        <w:t>This is an enormous logistical effort, they had to do this in 2011, they were able to go to the smart college at Toowong at that time, because there was opportunity to be there because the school was still growing at that time, but that</w:t>
      </w:r>
      <w:r w:rsidR="002D40A4">
        <w:rPr>
          <w:lang w:eastAsia="en-US"/>
        </w:rPr>
        <w:t>’</w:t>
      </w:r>
      <w:r w:rsidRPr="00FE11B7">
        <w:rPr>
          <w:lang w:eastAsia="en-US"/>
        </w:rPr>
        <w:t xml:space="preserve">s not possible now. So, he is coordinating—even as I spoke to him today, we had the Congestion </w:t>
      </w:r>
      <w:r w:rsidRPr="00FE11B7">
        <w:rPr>
          <w:lang w:eastAsia="en-US"/>
        </w:rPr>
        <w:lastRenderedPageBreak/>
        <w:t>Reduction Unit, they had QPS out there as well, to work out a way of being able to get the buses in to create pick-up and drop-off zones for the parents.</w:t>
      </w:r>
    </w:p>
    <w:p w14:paraId="04B03FFF" w14:textId="77777777" w:rsidR="00FE11B7" w:rsidRPr="00FE11B7" w:rsidRDefault="00FE11B7" w:rsidP="00FE11B7">
      <w:pPr>
        <w:spacing w:before="120"/>
        <w:ind w:left="2517" w:hanging="2517"/>
        <w:rPr>
          <w:lang w:eastAsia="en-US"/>
        </w:rPr>
      </w:pPr>
      <w:r w:rsidRPr="00FE11B7">
        <w:rPr>
          <w:lang w:eastAsia="en-US"/>
        </w:rPr>
        <w:tab/>
        <w:t>You can imagine the kids getting dropped off in the morning and then getting picked up in the afternoon, and he has done all of that and is working across all those different departments and around the clock to make that reality happen. He has continued to keep the whole school community updated—with all the parents, so that everyone is on the same page and that this will continue to run smoothly. He, of course, will assess it as he goes, but the efforts that he puts in every single day to address, absolutely monumental.</w:t>
      </w:r>
    </w:p>
    <w:p w14:paraId="7893DCEB" w14:textId="43F2F157" w:rsidR="00FE11B7" w:rsidRPr="00FE11B7" w:rsidRDefault="00FE11B7" w:rsidP="00FE11B7">
      <w:pPr>
        <w:spacing w:before="120"/>
        <w:ind w:left="2517" w:hanging="2517"/>
        <w:rPr>
          <w:lang w:eastAsia="en-US"/>
        </w:rPr>
      </w:pPr>
      <w:r w:rsidRPr="00FE11B7">
        <w:rPr>
          <w:lang w:eastAsia="en-US"/>
        </w:rPr>
        <w:tab/>
        <w:t>The third people I</w:t>
      </w:r>
      <w:r w:rsidR="002D40A4">
        <w:rPr>
          <w:lang w:eastAsia="en-US"/>
        </w:rPr>
        <w:t>’</w:t>
      </w:r>
      <w:r w:rsidRPr="00FE11B7">
        <w:rPr>
          <w:lang w:eastAsia="en-US"/>
        </w:rPr>
        <w:t>d like to acknowledge are Caylie, Kerry and Kim. Caylie and Kerry run a local history page called Paddington Then and Now, and Kim is a mum at Milton State School, but also a journalist by trade. They saw what was happening early in the piece and when they saw the inundation and the effect on people</w:t>
      </w:r>
      <w:r w:rsidR="002D40A4">
        <w:rPr>
          <w:lang w:eastAsia="en-US"/>
        </w:rPr>
        <w:t>’</w:t>
      </w:r>
      <w:r w:rsidRPr="00FE11B7">
        <w:rPr>
          <w:lang w:eastAsia="en-US"/>
        </w:rPr>
        <w:t>s lives through Saturday, Sunday and Monday, they immediately jumped up and decided to reach out to the community for those who are able to give and, importantly also, for those in need.</w:t>
      </w:r>
    </w:p>
    <w:p w14:paraId="5B8F27EB" w14:textId="77777777" w:rsidR="00FE11B7" w:rsidRPr="00FE11B7" w:rsidRDefault="00FE11B7" w:rsidP="00FE11B7">
      <w:pPr>
        <w:spacing w:before="120"/>
        <w:ind w:left="2517" w:hanging="2517"/>
        <w:rPr>
          <w:lang w:eastAsia="en-US"/>
        </w:rPr>
      </w:pPr>
      <w:r w:rsidRPr="00FE11B7">
        <w:rPr>
          <w:lang w:eastAsia="en-US"/>
        </w:rPr>
        <w:tab/>
        <w:t>So, they have—over the space of only a week, been able to provide so much support to at least 14 families by way of accommodation or clothing, white goods, uniforms; anything that people could think of, they were able to provide. The Paddington Ward community just came out in such a large degree, even today I was getting phone calls in the ward office of people wanting to donate—that they were inundated. One of the important things was that they wanted to make sure that the goods they provided was what people needed and to the standard that they needed, and that has been achieved.</w:t>
      </w:r>
    </w:p>
    <w:p w14:paraId="1DFB48A7" w14:textId="500BD546" w:rsidR="00FE11B7" w:rsidRPr="00FE11B7" w:rsidRDefault="00FE11B7" w:rsidP="00FE11B7">
      <w:pPr>
        <w:spacing w:before="120"/>
        <w:ind w:left="2517" w:hanging="2517"/>
        <w:rPr>
          <w:lang w:eastAsia="en-US"/>
        </w:rPr>
      </w:pPr>
      <w:r w:rsidRPr="00FE11B7">
        <w:rPr>
          <w:lang w:eastAsia="en-US"/>
        </w:rPr>
        <w:tab/>
        <w:t>Their work has been so powerful that the Governor was able to see what they were doing, and she and her husband attended down at the Barden Girl Guides hut—and I want to acknowledge them for providing their facility and getting the Girl Guides to help with all of the collection and then separation of all those items. They were so impressed with what occurred that Caylie, that Kerry and Kim were invited up to Government House yesterday, and had a meeting with the Governor and her husband and they were very honoured to announce that the Governor</w:t>
      </w:r>
      <w:r w:rsidR="002D40A4">
        <w:rPr>
          <w:lang w:eastAsia="en-US"/>
        </w:rPr>
        <w:t>’</w:t>
      </w:r>
      <w:r w:rsidRPr="00FE11B7">
        <w:rPr>
          <w:lang w:eastAsia="en-US"/>
        </w:rPr>
        <w:t>s husband will be the patron of their history page, which effectively will also become their donation page.</w:t>
      </w:r>
    </w:p>
    <w:p w14:paraId="4C1EDFD2" w14:textId="77777777" w:rsidR="00FE11B7" w:rsidRPr="00FE11B7" w:rsidRDefault="00FE11B7" w:rsidP="00FE11B7">
      <w:pPr>
        <w:spacing w:before="120"/>
        <w:ind w:left="2517" w:hanging="2517"/>
        <w:rPr>
          <w:lang w:eastAsia="en-US"/>
        </w:rPr>
      </w:pPr>
      <w:r w:rsidRPr="00FE11B7">
        <w:rPr>
          <w:lang w:eastAsia="en-US"/>
        </w:rPr>
        <w:tab/>
        <w:t>So, there has been tremendous heartache within the ward and tremendous setback, but I have seen such actions of resilience from these individuals and the community as a whole in dealing with this and moving forwards, so that they can continue to move in a way that gets them back to their lives. As a Council, this LORD MAYOR, the LDCC, all the Chairs, everyone involved has done an enormous amount of work and continues to do so as we continue to work on cleaning the streets and assisting people where we can, through the continuing support of the Mud Army, as people need that assistance.</w:t>
      </w:r>
    </w:p>
    <w:p w14:paraId="577D5B1F" w14:textId="09BD2A53" w:rsidR="00FE11B7" w:rsidRPr="00FE11B7" w:rsidRDefault="00FE11B7" w:rsidP="00FE11B7">
      <w:pPr>
        <w:spacing w:before="120"/>
        <w:ind w:left="2517" w:hanging="2517"/>
        <w:rPr>
          <w:lang w:eastAsia="en-US"/>
        </w:rPr>
      </w:pPr>
      <w:r w:rsidRPr="00FE11B7">
        <w:rPr>
          <w:lang w:eastAsia="en-US"/>
        </w:rPr>
        <w:tab/>
        <w:t>Also, I have to acknowledge the work of the Armed Forces. Some of them are currently down at Milton, near Milton State School, they</w:t>
      </w:r>
      <w:r w:rsidR="002D40A4">
        <w:rPr>
          <w:lang w:eastAsia="en-US"/>
        </w:rPr>
        <w:t>’</w:t>
      </w:r>
      <w:r w:rsidRPr="00FE11B7">
        <w:rPr>
          <w:lang w:eastAsia="en-US"/>
        </w:rPr>
        <w:t>ve been working throughout that area and will continue to do so. They are tireless and it</w:t>
      </w:r>
      <w:r w:rsidR="002D40A4">
        <w:rPr>
          <w:lang w:eastAsia="en-US"/>
        </w:rPr>
        <w:t>’</w:t>
      </w:r>
      <w:r w:rsidRPr="00FE11B7">
        <w:rPr>
          <w:lang w:eastAsia="en-US"/>
        </w:rPr>
        <w:t>s been hot days out there, but they continue to work in teams to get work done. So, Mr</w:t>
      </w:r>
      <w:r w:rsidR="00745A5B">
        <w:rPr>
          <w:lang w:eastAsia="en-US"/>
        </w:rPr>
        <w:t> </w:t>
      </w:r>
      <w:r w:rsidRPr="00FE11B7">
        <w:rPr>
          <w:lang w:eastAsia="en-US"/>
        </w:rPr>
        <w:t>Chairman, as we move forwards with the restructuring and rebuilding of our city and our suburbs, we are doing this together through the enormous courage of all of these residents and these business owners and also all of the support of Council and the Armed Forces—and all of those other support services that we</w:t>
      </w:r>
      <w:r w:rsidR="002D40A4">
        <w:rPr>
          <w:lang w:eastAsia="en-US"/>
        </w:rPr>
        <w:t>’</w:t>
      </w:r>
      <w:r w:rsidRPr="00FE11B7">
        <w:rPr>
          <w:lang w:eastAsia="en-US"/>
        </w:rPr>
        <w:t>re not seeing too, in order to make this happen.</w:t>
      </w:r>
    </w:p>
    <w:p w14:paraId="7F1D9A4F" w14:textId="28608820" w:rsidR="00FE11B7" w:rsidRPr="00FE11B7" w:rsidRDefault="00FE11B7" w:rsidP="00FE11B7">
      <w:pPr>
        <w:spacing w:before="120"/>
        <w:ind w:left="2517" w:hanging="2517"/>
        <w:rPr>
          <w:lang w:eastAsia="en-US"/>
        </w:rPr>
      </w:pPr>
      <w:r w:rsidRPr="00FE11B7">
        <w:rPr>
          <w:lang w:eastAsia="en-US"/>
        </w:rPr>
        <w:tab/>
        <w:t>There</w:t>
      </w:r>
      <w:r w:rsidR="002D40A4">
        <w:rPr>
          <w:lang w:eastAsia="en-US"/>
        </w:rPr>
        <w:t>’</w:t>
      </w:r>
      <w:r w:rsidRPr="00FE11B7">
        <w:rPr>
          <w:lang w:eastAsia="en-US"/>
        </w:rPr>
        <w:t>s a lot of work, but, ultimately, we will get there, and we will, as a community, be the stronger for it. Thank you.</w:t>
      </w:r>
    </w:p>
    <w:p w14:paraId="2DB5D80A" w14:textId="77777777" w:rsidR="00FE11B7" w:rsidRPr="00FE11B7" w:rsidRDefault="00FE11B7" w:rsidP="00FE11B7">
      <w:pPr>
        <w:spacing w:before="120"/>
        <w:ind w:left="2517" w:hanging="2517"/>
        <w:rPr>
          <w:lang w:eastAsia="en-US"/>
        </w:rPr>
      </w:pPr>
      <w:r w:rsidRPr="00FE11B7">
        <w:rPr>
          <w:lang w:eastAsia="en-US"/>
        </w:rPr>
        <w:t xml:space="preserve">Chair: </w:t>
      </w:r>
      <w:r w:rsidRPr="00FE11B7">
        <w:rPr>
          <w:lang w:eastAsia="en-US"/>
        </w:rPr>
        <w:tab/>
        <w:t>Thank you, Councillor MATIC.</w:t>
      </w:r>
    </w:p>
    <w:p w14:paraId="342DBD8B" w14:textId="77777777" w:rsidR="00FE11B7" w:rsidRPr="00FE11B7" w:rsidRDefault="00FE11B7" w:rsidP="00FE11B7">
      <w:pPr>
        <w:spacing w:before="120"/>
        <w:ind w:left="2517" w:hanging="2517"/>
        <w:rPr>
          <w:lang w:eastAsia="en-US"/>
        </w:rPr>
      </w:pPr>
      <w:r w:rsidRPr="00FE11B7">
        <w:rPr>
          <w:lang w:eastAsia="en-US"/>
        </w:rPr>
        <w:tab/>
        <w:t>Any further speakers in General Business? No further speakers in General Business, therefore I declare this meeting, the meeting of 1 March, closed.</w:t>
      </w:r>
    </w:p>
    <w:p w14:paraId="59CD4307" w14:textId="390D65EE" w:rsidR="00FE11B7" w:rsidRPr="00FE11B7" w:rsidRDefault="00FE11B7" w:rsidP="00FE11B7">
      <w:pPr>
        <w:spacing w:before="120"/>
        <w:ind w:left="2517" w:hanging="2517"/>
        <w:rPr>
          <w:lang w:eastAsia="en-US"/>
        </w:rPr>
      </w:pPr>
      <w:r w:rsidRPr="00FE11B7">
        <w:rPr>
          <w:lang w:eastAsia="en-US"/>
        </w:rPr>
        <w:tab/>
        <w:t>Councillors, as you may have seen from CEO</w:t>
      </w:r>
      <w:r w:rsidR="002D40A4">
        <w:rPr>
          <w:lang w:eastAsia="en-US"/>
        </w:rPr>
        <w:t>’</w:t>
      </w:r>
      <w:r w:rsidRPr="00FE11B7">
        <w:rPr>
          <w:lang w:eastAsia="en-US"/>
        </w:rPr>
        <w:t xml:space="preserve">s letter, we need at least 15 minutes to set up for the next meeting. I would also be obliged to close for an hour to allow </w:t>
      </w:r>
      <w:r w:rsidRPr="00FE11B7">
        <w:rPr>
          <w:lang w:eastAsia="en-US"/>
        </w:rPr>
        <w:lastRenderedPageBreak/>
        <w:t>for an hour long break for the clerks. So, as a consequence, let</w:t>
      </w:r>
      <w:r w:rsidR="002D40A4">
        <w:rPr>
          <w:lang w:eastAsia="en-US"/>
        </w:rPr>
        <w:t>’</w:t>
      </w:r>
      <w:r w:rsidRPr="00FE11B7">
        <w:rPr>
          <w:lang w:eastAsia="en-US"/>
        </w:rPr>
        <w:t>s combine the 15</w:t>
      </w:r>
      <w:r w:rsidR="00745A5B">
        <w:rPr>
          <w:lang w:eastAsia="en-US"/>
        </w:rPr>
        <w:noBreakHyphen/>
      </w:r>
      <w:r w:rsidRPr="00FE11B7">
        <w:rPr>
          <w:lang w:eastAsia="en-US"/>
        </w:rPr>
        <w:t>minute break, plus a meal break and recommence for the meeting of 8 March in one hour</w:t>
      </w:r>
      <w:r w:rsidR="002D40A4">
        <w:rPr>
          <w:lang w:eastAsia="en-US"/>
        </w:rPr>
        <w:t>’</w:t>
      </w:r>
      <w:r w:rsidRPr="00FE11B7">
        <w:rPr>
          <w:lang w:eastAsia="en-US"/>
        </w:rPr>
        <w:t>s time—in one hour from now.</w:t>
      </w:r>
    </w:p>
    <w:p w14:paraId="329152F6" w14:textId="77777777" w:rsidR="00FE11B7" w:rsidRPr="00FE11B7" w:rsidRDefault="00FE11B7" w:rsidP="00FE11B7">
      <w:pPr>
        <w:spacing w:before="120"/>
        <w:ind w:left="2517" w:hanging="2517"/>
        <w:rPr>
          <w:lang w:eastAsia="en-US"/>
        </w:rPr>
      </w:pPr>
      <w:r w:rsidRPr="00FE11B7">
        <w:rPr>
          <w:lang w:eastAsia="en-US"/>
        </w:rPr>
        <w:tab/>
        <w:t>Thank you, Councillors, I declare this meeting closed.</w:t>
      </w:r>
    </w:p>
    <w:p w14:paraId="447EA4D7" w14:textId="77777777" w:rsidR="00885F63" w:rsidRDefault="00885F63" w:rsidP="00885F63">
      <w:pPr>
        <w:tabs>
          <w:tab w:val="left" w:pos="2835"/>
        </w:tabs>
      </w:pPr>
    </w:p>
    <w:p w14:paraId="4986AAE4" w14:textId="77777777" w:rsidR="00885F63" w:rsidRDefault="00885F63" w:rsidP="00885F63"/>
    <w:p w14:paraId="4E56BE0D" w14:textId="77777777" w:rsidR="00885F63" w:rsidRDefault="00885F63" w:rsidP="00885F63">
      <w:pPr>
        <w:pStyle w:val="Heading2"/>
      </w:pPr>
      <w:bookmarkStart w:id="55" w:name="_Toc114546773"/>
      <w:bookmarkStart w:id="56" w:name="_Toc97661967"/>
      <w:r>
        <w:t>QUESTIONS OF WHICH DUE NOTICE HAS BEEN GIVEN:</w:t>
      </w:r>
      <w:bookmarkEnd w:id="55"/>
      <w:bookmarkEnd w:id="56"/>
    </w:p>
    <w:p w14:paraId="70C5CEAA" w14:textId="77777777" w:rsidR="00885F63" w:rsidRDefault="00885F63" w:rsidP="00885F63">
      <w:pPr>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37114F24" w14:textId="77777777" w:rsidR="00793B0C" w:rsidRPr="00911FDF" w:rsidRDefault="00793B0C" w:rsidP="00793B0C">
      <w:pPr>
        <w:keepNext/>
        <w:keepLines/>
        <w:spacing w:line="218" w:lineRule="auto"/>
        <w:ind w:left="2160" w:hanging="2160"/>
        <w:rPr>
          <w:b/>
          <w:szCs w:val="24"/>
        </w:rPr>
      </w:pPr>
      <w:r w:rsidRPr="00911FDF">
        <w:rPr>
          <w:b/>
          <w:szCs w:val="24"/>
        </w:rPr>
        <w:t xml:space="preserve">Submitted by Councillor </w:t>
      </w:r>
      <w:r w:rsidRPr="00911FDF">
        <w:rPr>
          <w:b/>
          <w:bCs/>
          <w:szCs w:val="24"/>
        </w:rPr>
        <w:t>Steve Griffiths</w:t>
      </w:r>
      <w:r w:rsidRPr="00911FDF">
        <w:rPr>
          <w:b/>
          <w:szCs w:val="24"/>
        </w:rPr>
        <w:t xml:space="preserve"> (received on </w:t>
      </w:r>
      <w:r>
        <w:rPr>
          <w:b/>
          <w:bCs/>
          <w:szCs w:val="24"/>
        </w:rPr>
        <w:t>24</w:t>
      </w:r>
      <w:r w:rsidRPr="00911FDF">
        <w:rPr>
          <w:b/>
          <w:bCs/>
          <w:szCs w:val="24"/>
        </w:rPr>
        <w:t xml:space="preserve"> February 2022</w:t>
      </w:r>
      <w:r w:rsidRPr="00911FDF">
        <w:rPr>
          <w:b/>
          <w:szCs w:val="24"/>
        </w:rPr>
        <w:t>)</w:t>
      </w:r>
    </w:p>
    <w:p w14:paraId="2E15E88D" w14:textId="77777777" w:rsidR="00793B0C" w:rsidRPr="00911FDF" w:rsidRDefault="00793B0C" w:rsidP="00793B0C">
      <w:pPr>
        <w:ind w:left="720" w:hanging="720"/>
        <w:rPr>
          <w:b/>
          <w:bCs/>
          <w:szCs w:val="24"/>
        </w:rPr>
      </w:pPr>
      <w:r w:rsidRPr="00911FDF">
        <w:rPr>
          <w:b/>
          <w:bCs/>
          <w:szCs w:val="24"/>
        </w:rPr>
        <w:t>Q1.</w:t>
      </w:r>
      <w:r w:rsidRPr="00911FDF">
        <w:rPr>
          <w:b/>
          <w:bCs/>
          <w:szCs w:val="24"/>
        </w:rPr>
        <w:tab/>
      </w:r>
      <w:r w:rsidRPr="00911FDF">
        <w:rPr>
          <w:szCs w:val="24"/>
        </w:rPr>
        <w:t>Provide a breakdown of the amount spent to promote the Brisbane City Council Annual Budget for each of the following financial years:-</w:t>
      </w:r>
    </w:p>
    <w:p w14:paraId="19874636" w14:textId="77777777" w:rsidR="00793B0C" w:rsidRPr="00911FDF" w:rsidRDefault="00793B0C" w:rsidP="00793B0C">
      <w:pPr>
        <w:spacing w:line="218" w:lineRule="auto"/>
        <w:rPr>
          <w:b/>
          <w:szCs w:val="24"/>
        </w:rPr>
      </w:pPr>
    </w:p>
    <w:tbl>
      <w:tblPr>
        <w:tblW w:w="8363"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4"/>
        <w:gridCol w:w="1552"/>
        <w:gridCol w:w="1552"/>
        <w:gridCol w:w="1552"/>
        <w:gridCol w:w="1553"/>
      </w:tblGrid>
      <w:tr w:rsidR="00793B0C" w:rsidRPr="009E2B96" w14:paraId="5C896B7F" w14:textId="77777777" w:rsidTr="00793B0C">
        <w:tc>
          <w:tcPr>
            <w:tcW w:w="2154" w:type="dxa"/>
            <w:tcMar>
              <w:top w:w="0" w:type="dxa"/>
              <w:left w:w="108" w:type="dxa"/>
              <w:bottom w:w="0" w:type="dxa"/>
              <w:right w:w="108" w:type="dxa"/>
            </w:tcMar>
            <w:hideMark/>
          </w:tcPr>
          <w:p w14:paraId="759D490D" w14:textId="77777777" w:rsidR="00793B0C" w:rsidRPr="009E2B96" w:rsidRDefault="00793B0C" w:rsidP="00793B0C">
            <w:pPr>
              <w:rPr>
                <w:b/>
                <w:bCs/>
                <w:lang w:val="en-US"/>
              </w:rPr>
            </w:pPr>
            <w:r w:rsidRPr="009E2B96">
              <w:rPr>
                <w:b/>
                <w:bCs/>
                <w:lang w:val="en-US"/>
              </w:rPr>
              <w:t>BUDGET PROMOTION</w:t>
            </w:r>
          </w:p>
        </w:tc>
        <w:tc>
          <w:tcPr>
            <w:tcW w:w="1552" w:type="dxa"/>
            <w:tcMar>
              <w:top w:w="0" w:type="dxa"/>
              <w:left w:w="108" w:type="dxa"/>
              <w:bottom w:w="0" w:type="dxa"/>
              <w:right w:w="108" w:type="dxa"/>
            </w:tcMar>
            <w:hideMark/>
          </w:tcPr>
          <w:p w14:paraId="2E0863D8" w14:textId="77777777" w:rsidR="00793B0C" w:rsidRPr="009E2B96" w:rsidRDefault="00793B0C" w:rsidP="00793B0C">
            <w:pPr>
              <w:jc w:val="right"/>
              <w:rPr>
                <w:b/>
                <w:bCs/>
                <w:lang w:val="en-US"/>
              </w:rPr>
            </w:pPr>
            <w:r w:rsidRPr="009E2B96">
              <w:rPr>
                <w:b/>
                <w:bCs/>
                <w:lang w:val="en-US"/>
              </w:rPr>
              <w:t>2018-2019</w:t>
            </w:r>
          </w:p>
        </w:tc>
        <w:tc>
          <w:tcPr>
            <w:tcW w:w="1552" w:type="dxa"/>
            <w:tcMar>
              <w:top w:w="0" w:type="dxa"/>
              <w:left w:w="108" w:type="dxa"/>
              <w:bottom w:w="0" w:type="dxa"/>
              <w:right w:w="108" w:type="dxa"/>
            </w:tcMar>
            <w:hideMark/>
          </w:tcPr>
          <w:p w14:paraId="12EB3382" w14:textId="77777777" w:rsidR="00793B0C" w:rsidRPr="009E2B96" w:rsidRDefault="00793B0C" w:rsidP="00793B0C">
            <w:pPr>
              <w:jc w:val="right"/>
              <w:rPr>
                <w:b/>
                <w:bCs/>
                <w:lang w:val="en-US"/>
              </w:rPr>
            </w:pPr>
            <w:r w:rsidRPr="009E2B96">
              <w:rPr>
                <w:b/>
                <w:bCs/>
                <w:lang w:val="en-US"/>
              </w:rPr>
              <w:t>2019-2020</w:t>
            </w:r>
          </w:p>
        </w:tc>
        <w:tc>
          <w:tcPr>
            <w:tcW w:w="1552" w:type="dxa"/>
            <w:tcMar>
              <w:top w:w="0" w:type="dxa"/>
              <w:left w:w="108" w:type="dxa"/>
              <w:bottom w:w="0" w:type="dxa"/>
              <w:right w:w="108" w:type="dxa"/>
            </w:tcMar>
            <w:hideMark/>
          </w:tcPr>
          <w:p w14:paraId="6423B420" w14:textId="77777777" w:rsidR="00793B0C" w:rsidRPr="009E2B96" w:rsidRDefault="00793B0C" w:rsidP="00793B0C">
            <w:pPr>
              <w:jc w:val="right"/>
              <w:rPr>
                <w:b/>
                <w:bCs/>
                <w:lang w:val="en-US"/>
              </w:rPr>
            </w:pPr>
            <w:r w:rsidRPr="009E2B96">
              <w:rPr>
                <w:b/>
                <w:bCs/>
                <w:lang w:val="en-US"/>
              </w:rPr>
              <w:t>2020-2021</w:t>
            </w:r>
          </w:p>
        </w:tc>
        <w:tc>
          <w:tcPr>
            <w:tcW w:w="1553" w:type="dxa"/>
            <w:tcMar>
              <w:top w:w="0" w:type="dxa"/>
              <w:left w:w="108" w:type="dxa"/>
              <w:bottom w:w="0" w:type="dxa"/>
              <w:right w:w="108" w:type="dxa"/>
            </w:tcMar>
            <w:hideMark/>
          </w:tcPr>
          <w:p w14:paraId="48C22EC7" w14:textId="77777777" w:rsidR="00793B0C" w:rsidRPr="009E2B96" w:rsidRDefault="00793B0C" w:rsidP="00793B0C">
            <w:pPr>
              <w:jc w:val="right"/>
              <w:rPr>
                <w:b/>
                <w:bCs/>
                <w:lang w:val="en-US"/>
              </w:rPr>
            </w:pPr>
            <w:r w:rsidRPr="009E2B96">
              <w:rPr>
                <w:b/>
                <w:bCs/>
                <w:lang w:val="en-US"/>
              </w:rPr>
              <w:t>2021-2022</w:t>
            </w:r>
          </w:p>
        </w:tc>
      </w:tr>
      <w:tr w:rsidR="00793B0C" w:rsidRPr="009E2B96" w14:paraId="01C510E1" w14:textId="77777777" w:rsidTr="00793B0C">
        <w:tc>
          <w:tcPr>
            <w:tcW w:w="2154" w:type="dxa"/>
            <w:tcMar>
              <w:top w:w="0" w:type="dxa"/>
              <w:left w:w="108" w:type="dxa"/>
              <w:bottom w:w="0" w:type="dxa"/>
              <w:right w:w="108" w:type="dxa"/>
            </w:tcMar>
            <w:hideMark/>
          </w:tcPr>
          <w:p w14:paraId="1EEDD3DC" w14:textId="77777777" w:rsidR="00793B0C" w:rsidRPr="009E2B96" w:rsidRDefault="00793B0C" w:rsidP="00793B0C">
            <w:pPr>
              <w:jc w:val="left"/>
              <w:rPr>
                <w:lang w:val="en-US"/>
              </w:rPr>
            </w:pPr>
            <w:r w:rsidRPr="009E2B96">
              <w:rPr>
                <w:lang w:val="en-US"/>
              </w:rPr>
              <w:t>Television advertising</w:t>
            </w:r>
          </w:p>
        </w:tc>
        <w:tc>
          <w:tcPr>
            <w:tcW w:w="1552" w:type="dxa"/>
            <w:tcMar>
              <w:top w:w="0" w:type="dxa"/>
              <w:left w:w="108" w:type="dxa"/>
              <w:bottom w:w="0" w:type="dxa"/>
              <w:right w:w="108" w:type="dxa"/>
            </w:tcMar>
          </w:tcPr>
          <w:p w14:paraId="24E567E7" w14:textId="77777777" w:rsidR="00793B0C" w:rsidRPr="009E2B96" w:rsidRDefault="00793B0C" w:rsidP="00793B0C">
            <w:pPr>
              <w:rPr>
                <w:lang w:val="en-US"/>
              </w:rPr>
            </w:pPr>
          </w:p>
        </w:tc>
        <w:tc>
          <w:tcPr>
            <w:tcW w:w="1552" w:type="dxa"/>
            <w:tcMar>
              <w:top w:w="0" w:type="dxa"/>
              <w:left w:w="108" w:type="dxa"/>
              <w:bottom w:w="0" w:type="dxa"/>
              <w:right w:w="108" w:type="dxa"/>
            </w:tcMar>
          </w:tcPr>
          <w:p w14:paraId="0FCFDF9D" w14:textId="77777777" w:rsidR="00793B0C" w:rsidRPr="009E2B96" w:rsidRDefault="00793B0C" w:rsidP="00793B0C">
            <w:pPr>
              <w:rPr>
                <w:lang w:val="en-US"/>
              </w:rPr>
            </w:pPr>
          </w:p>
        </w:tc>
        <w:tc>
          <w:tcPr>
            <w:tcW w:w="1552" w:type="dxa"/>
            <w:tcMar>
              <w:top w:w="0" w:type="dxa"/>
              <w:left w:w="108" w:type="dxa"/>
              <w:bottom w:w="0" w:type="dxa"/>
              <w:right w:w="108" w:type="dxa"/>
            </w:tcMar>
          </w:tcPr>
          <w:p w14:paraId="34C24395" w14:textId="77777777" w:rsidR="00793B0C" w:rsidRPr="009E2B96" w:rsidRDefault="00793B0C" w:rsidP="00793B0C">
            <w:pPr>
              <w:rPr>
                <w:lang w:val="en-US"/>
              </w:rPr>
            </w:pPr>
          </w:p>
        </w:tc>
        <w:tc>
          <w:tcPr>
            <w:tcW w:w="1553" w:type="dxa"/>
            <w:tcMar>
              <w:top w:w="0" w:type="dxa"/>
              <w:left w:w="108" w:type="dxa"/>
              <w:bottom w:w="0" w:type="dxa"/>
              <w:right w:w="108" w:type="dxa"/>
            </w:tcMar>
          </w:tcPr>
          <w:p w14:paraId="1BA771CA" w14:textId="77777777" w:rsidR="00793B0C" w:rsidRPr="009E2B96" w:rsidRDefault="00793B0C" w:rsidP="00793B0C">
            <w:pPr>
              <w:rPr>
                <w:lang w:val="en-US"/>
              </w:rPr>
            </w:pPr>
          </w:p>
        </w:tc>
      </w:tr>
      <w:tr w:rsidR="00793B0C" w:rsidRPr="009E2B96" w14:paraId="630A5577" w14:textId="77777777" w:rsidTr="00793B0C">
        <w:tc>
          <w:tcPr>
            <w:tcW w:w="2154" w:type="dxa"/>
            <w:tcMar>
              <w:top w:w="0" w:type="dxa"/>
              <w:left w:w="108" w:type="dxa"/>
              <w:bottom w:w="0" w:type="dxa"/>
              <w:right w:w="108" w:type="dxa"/>
            </w:tcMar>
            <w:hideMark/>
          </w:tcPr>
          <w:p w14:paraId="00252796" w14:textId="77777777" w:rsidR="00793B0C" w:rsidRPr="009E2B96" w:rsidRDefault="00793B0C" w:rsidP="00793B0C">
            <w:pPr>
              <w:jc w:val="left"/>
              <w:rPr>
                <w:lang w:val="en-US"/>
              </w:rPr>
            </w:pPr>
            <w:r w:rsidRPr="009E2B96">
              <w:rPr>
                <w:lang w:val="en-US"/>
              </w:rPr>
              <w:t>Flyers delivered to households</w:t>
            </w:r>
          </w:p>
        </w:tc>
        <w:tc>
          <w:tcPr>
            <w:tcW w:w="1552" w:type="dxa"/>
            <w:tcMar>
              <w:top w:w="0" w:type="dxa"/>
              <w:left w:w="108" w:type="dxa"/>
              <w:bottom w:w="0" w:type="dxa"/>
              <w:right w:w="108" w:type="dxa"/>
            </w:tcMar>
          </w:tcPr>
          <w:p w14:paraId="2C6C608A" w14:textId="77777777" w:rsidR="00793B0C" w:rsidRPr="009E2B96" w:rsidRDefault="00793B0C" w:rsidP="00793B0C">
            <w:pPr>
              <w:rPr>
                <w:lang w:val="en-US"/>
              </w:rPr>
            </w:pPr>
          </w:p>
        </w:tc>
        <w:tc>
          <w:tcPr>
            <w:tcW w:w="1552" w:type="dxa"/>
            <w:tcMar>
              <w:top w:w="0" w:type="dxa"/>
              <w:left w:w="108" w:type="dxa"/>
              <w:bottom w:w="0" w:type="dxa"/>
              <w:right w:w="108" w:type="dxa"/>
            </w:tcMar>
          </w:tcPr>
          <w:p w14:paraId="54C05DB3" w14:textId="77777777" w:rsidR="00793B0C" w:rsidRPr="009E2B96" w:rsidRDefault="00793B0C" w:rsidP="00793B0C">
            <w:pPr>
              <w:rPr>
                <w:lang w:val="en-US"/>
              </w:rPr>
            </w:pPr>
          </w:p>
        </w:tc>
        <w:tc>
          <w:tcPr>
            <w:tcW w:w="1552" w:type="dxa"/>
            <w:tcMar>
              <w:top w:w="0" w:type="dxa"/>
              <w:left w:w="108" w:type="dxa"/>
              <w:bottom w:w="0" w:type="dxa"/>
              <w:right w:w="108" w:type="dxa"/>
            </w:tcMar>
          </w:tcPr>
          <w:p w14:paraId="72D78839" w14:textId="77777777" w:rsidR="00793B0C" w:rsidRPr="009E2B96" w:rsidRDefault="00793B0C" w:rsidP="00793B0C">
            <w:pPr>
              <w:rPr>
                <w:lang w:val="en-US"/>
              </w:rPr>
            </w:pPr>
          </w:p>
        </w:tc>
        <w:tc>
          <w:tcPr>
            <w:tcW w:w="1553" w:type="dxa"/>
            <w:tcMar>
              <w:top w:w="0" w:type="dxa"/>
              <w:left w:w="108" w:type="dxa"/>
              <w:bottom w:w="0" w:type="dxa"/>
              <w:right w:w="108" w:type="dxa"/>
            </w:tcMar>
          </w:tcPr>
          <w:p w14:paraId="5191D7A2" w14:textId="77777777" w:rsidR="00793B0C" w:rsidRPr="009E2B96" w:rsidRDefault="00793B0C" w:rsidP="00793B0C">
            <w:pPr>
              <w:rPr>
                <w:lang w:val="en-US"/>
              </w:rPr>
            </w:pPr>
          </w:p>
        </w:tc>
      </w:tr>
      <w:tr w:rsidR="00793B0C" w:rsidRPr="009E2B96" w14:paraId="1B29E1AB" w14:textId="77777777" w:rsidTr="00793B0C">
        <w:tc>
          <w:tcPr>
            <w:tcW w:w="2154" w:type="dxa"/>
            <w:tcMar>
              <w:top w:w="0" w:type="dxa"/>
              <w:left w:w="108" w:type="dxa"/>
              <w:bottom w:w="0" w:type="dxa"/>
              <w:right w:w="108" w:type="dxa"/>
            </w:tcMar>
            <w:hideMark/>
          </w:tcPr>
          <w:p w14:paraId="1E7D9A7D" w14:textId="77777777" w:rsidR="00793B0C" w:rsidRPr="009E2B96" w:rsidRDefault="00793B0C" w:rsidP="00793B0C">
            <w:pPr>
              <w:jc w:val="left"/>
              <w:rPr>
                <w:lang w:val="en-US"/>
              </w:rPr>
            </w:pPr>
            <w:r w:rsidRPr="009E2B96">
              <w:rPr>
                <w:lang w:val="en-US"/>
              </w:rPr>
              <w:t>Social Media advertising</w:t>
            </w:r>
          </w:p>
        </w:tc>
        <w:tc>
          <w:tcPr>
            <w:tcW w:w="1552" w:type="dxa"/>
            <w:tcMar>
              <w:top w:w="0" w:type="dxa"/>
              <w:left w:w="108" w:type="dxa"/>
              <w:bottom w:w="0" w:type="dxa"/>
              <w:right w:w="108" w:type="dxa"/>
            </w:tcMar>
          </w:tcPr>
          <w:p w14:paraId="539C623C" w14:textId="77777777" w:rsidR="00793B0C" w:rsidRPr="009E2B96" w:rsidRDefault="00793B0C" w:rsidP="00793B0C">
            <w:pPr>
              <w:rPr>
                <w:lang w:val="en-US"/>
              </w:rPr>
            </w:pPr>
          </w:p>
        </w:tc>
        <w:tc>
          <w:tcPr>
            <w:tcW w:w="1552" w:type="dxa"/>
            <w:tcMar>
              <w:top w:w="0" w:type="dxa"/>
              <w:left w:w="108" w:type="dxa"/>
              <w:bottom w:w="0" w:type="dxa"/>
              <w:right w:w="108" w:type="dxa"/>
            </w:tcMar>
          </w:tcPr>
          <w:p w14:paraId="317173CF" w14:textId="77777777" w:rsidR="00793B0C" w:rsidRPr="009E2B96" w:rsidRDefault="00793B0C" w:rsidP="00793B0C">
            <w:pPr>
              <w:rPr>
                <w:lang w:val="en-US"/>
              </w:rPr>
            </w:pPr>
          </w:p>
        </w:tc>
        <w:tc>
          <w:tcPr>
            <w:tcW w:w="1552" w:type="dxa"/>
            <w:tcMar>
              <w:top w:w="0" w:type="dxa"/>
              <w:left w:w="108" w:type="dxa"/>
              <w:bottom w:w="0" w:type="dxa"/>
              <w:right w:w="108" w:type="dxa"/>
            </w:tcMar>
          </w:tcPr>
          <w:p w14:paraId="6874A822" w14:textId="77777777" w:rsidR="00793B0C" w:rsidRPr="009E2B96" w:rsidRDefault="00793B0C" w:rsidP="00793B0C">
            <w:pPr>
              <w:rPr>
                <w:lang w:val="en-US"/>
              </w:rPr>
            </w:pPr>
          </w:p>
        </w:tc>
        <w:tc>
          <w:tcPr>
            <w:tcW w:w="1553" w:type="dxa"/>
            <w:tcMar>
              <w:top w:w="0" w:type="dxa"/>
              <w:left w:w="108" w:type="dxa"/>
              <w:bottom w:w="0" w:type="dxa"/>
              <w:right w:w="108" w:type="dxa"/>
            </w:tcMar>
          </w:tcPr>
          <w:p w14:paraId="5E631BAF" w14:textId="77777777" w:rsidR="00793B0C" w:rsidRPr="009E2B96" w:rsidRDefault="00793B0C" w:rsidP="00793B0C">
            <w:pPr>
              <w:rPr>
                <w:lang w:val="en-US"/>
              </w:rPr>
            </w:pPr>
          </w:p>
        </w:tc>
      </w:tr>
      <w:tr w:rsidR="00793B0C" w:rsidRPr="009E2B96" w14:paraId="2522C30E" w14:textId="77777777" w:rsidTr="00793B0C">
        <w:tc>
          <w:tcPr>
            <w:tcW w:w="2154" w:type="dxa"/>
            <w:tcMar>
              <w:top w:w="0" w:type="dxa"/>
              <w:left w:w="108" w:type="dxa"/>
              <w:bottom w:w="0" w:type="dxa"/>
              <w:right w:w="108" w:type="dxa"/>
            </w:tcMar>
            <w:hideMark/>
          </w:tcPr>
          <w:p w14:paraId="30C30F79" w14:textId="77777777" w:rsidR="00793B0C" w:rsidRPr="009E2B96" w:rsidRDefault="00793B0C" w:rsidP="00793B0C">
            <w:pPr>
              <w:jc w:val="left"/>
              <w:rPr>
                <w:lang w:val="en-US"/>
              </w:rPr>
            </w:pPr>
            <w:r w:rsidRPr="009E2B96">
              <w:rPr>
                <w:lang w:val="en-US"/>
              </w:rPr>
              <w:t>Digital advertising</w:t>
            </w:r>
          </w:p>
        </w:tc>
        <w:tc>
          <w:tcPr>
            <w:tcW w:w="1552" w:type="dxa"/>
            <w:tcMar>
              <w:top w:w="0" w:type="dxa"/>
              <w:left w:w="108" w:type="dxa"/>
              <w:bottom w:w="0" w:type="dxa"/>
              <w:right w:w="108" w:type="dxa"/>
            </w:tcMar>
          </w:tcPr>
          <w:p w14:paraId="46357132" w14:textId="77777777" w:rsidR="00793B0C" w:rsidRPr="009E2B96" w:rsidRDefault="00793B0C" w:rsidP="00793B0C">
            <w:pPr>
              <w:rPr>
                <w:lang w:val="en-US"/>
              </w:rPr>
            </w:pPr>
          </w:p>
        </w:tc>
        <w:tc>
          <w:tcPr>
            <w:tcW w:w="1552" w:type="dxa"/>
            <w:tcMar>
              <w:top w:w="0" w:type="dxa"/>
              <w:left w:w="108" w:type="dxa"/>
              <w:bottom w:w="0" w:type="dxa"/>
              <w:right w:w="108" w:type="dxa"/>
            </w:tcMar>
          </w:tcPr>
          <w:p w14:paraId="0B4455A5" w14:textId="77777777" w:rsidR="00793B0C" w:rsidRPr="009E2B96" w:rsidRDefault="00793B0C" w:rsidP="00793B0C">
            <w:pPr>
              <w:rPr>
                <w:lang w:val="en-US"/>
              </w:rPr>
            </w:pPr>
          </w:p>
        </w:tc>
        <w:tc>
          <w:tcPr>
            <w:tcW w:w="1552" w:type="dxa"/>
            <w:tcMar>
              <w:top w:w="0" w:type="dxa"/>
              <w:left w:w="108" w:type="dxa"/>
              <w:bottom w:w="0" w:type="dxa"/>
              <w:right w:w="108" w:type="dxa"/>
            </w:tcMar>
          </w:tcPr>
          <w:p w14:paraId="5796638C" w14:textId="77777777" w:rsidR="00793B0C" w:rsidRPr="009E2B96" w:rsidRDefault="00793B0C" w:rsidP="00793B0C">
            <w:pPr>
              <w:rPr>
                <w:lang w:val="en-US"/>
              </w:rPr>
            </w:pPr>
          </w:p>
        </w:tc>
        <w:tc>
          <w:tcPr>
            <w:tcW w:w="1553" w:type="dxa"/>
            <w:tcMar>
              <w:top w:w="0" w:type="dxa"/>
              <w:left w:w="108" w:type="dxa"/>
              <w:bottom w:w="0" w:type="dxa"/>
              <w:right w:w="108" w:type="dxa"/>
            </w:tcMar>
          </w:tcPr>
          <w:p w14:paraId="3F75CC13" w14:textId="77777777" w:rsidR="00793B0C" w:rsidRPr="009E2B96" w:rsidRDefault="00793B0C" w:rsidP="00793B0C">
            <w:pPr>
              <w:rPr>
                <w:lang w:val="en-US"/>
              </w:rPr>
            </w:pPr>
          </w:p>
        </w:tc>
      </w:tr>
      <w:tr w:rsidR="00793B0C" w:rsidRPr="009E2B96" w14:paraId="644480DA" w14:textId="77777777" w:rsidTr="00793B0C">
        <w:tc>
          <w:tcPr>
            <w:tcW w:w="2154" w:type="dxa"/>
            <w:tcMar>
              <w:top w:w="0" w:type="dxa"/>
              <w:left w:w="108" w:type="dxa"/>
              <w:bottom w:w="0" w:type="dxa"/>
              <w:right w:w="108" w:type="dxa"/>
            </w:tcMar>
            <w:hideMark/>
          </w:tcPr>
          <w:p w14:paraId="41A1B4DF" w14:textId="77777777" w:rsidR="00793B0C" w:rsidRPr="009E2B96" w:rsidRDefault="00793B0C" w:rsidP="00793B0C">
            <w:pPr>
              <w:jc w:val="left"/>
              <w:rPr>
                <w:lang w:val="en-US"/>
              </w:rPr>
            </w:pPr>
            <w:r w:rsidRPr="009E2B96">
              <w:rPr>
                <w:lang w:val="en-US"/>
              </w:rPr>
              <w:t>Newspaper advertising</w:t>
            </w:r>
          </w:p>
        </w:tc>
        <w:tc>
          <w:tcPr>
            <w:tcW w:w="1552" w:type="dxa"/>
            <w:tcMar>
              <w:top w:w="0" w:type="dxa"/>
              <w:left w:w="108" w:type="dxa"/>
              <w:bottom w:w="0" w:type="dxa"/>
              <w:right w:w="108" w:type="dxa"/>
            </w:tcMar>
          </w:tcPr>
          <w:p w14:paraId="73A49F1B" w14:textId="77777777" w:rsidR="00793B0C" w:rsidRPr="009E2B96" w:rsidRDefault="00793B0C" w:rsidP="00793B0C">
            <w:pPr>
              <w:rPr>
                <w:lang w:val="en-US"/>
              </w:rPr>
            </w:pPr>
          </w:p>
        </w:tc>
        <w:tc>
          <w:tcPr>
            <w:tcW w:w="1552" w:type="dxa"/>
            <w:tcMar>
              <w:top w:w="0" w:type="dxa"/>
              <w:left w:w="108" w:type="dxa"/>
              <w:bottom w:w="0" w:type="dxa"/>
              <w:right w:w="108" w:type="dxa"/>
            </w:tcMar>
          </w:tcPr>
          <w:p w14:paraId="0D78D5AF" w14:textId="77777777" w:rsidR="00793B0C" w:rsidRPr="009E2B96" w:rsidRDefault="00793B0C" w:rsidP="00793B0C">
            <w:pPr>
              <w:rPr>
                <w:lang w:val="en-US"/>
              </w:rPr>
            </w:pPr>
          </w:p>
        </w:tc>
        <w:tc>
          <w:tcPr>
            <w:tcW w:w="1552" w:type="dxa"/>
            <w:tcMar>
              <w:top w:w="0" w:type="dxa"/>
              <w:left w:w="108" w:type="dxa"/>
              <w:bottom w:w="0" w:type="dxa"/>
              <w:right w:w="108" w:type="dxa"/>
            </w:tcMar>
          </w:tcPr>
          <w:p w14:paraId="6FAA4C40" w14:textId="77777777" w:rsidR="00793B0C" w:rsidRPr="009E2B96" w:rsidRDefault="00793B0C" w:rsidP="00793B0C">
            <w:pPr>
              <w:rPr>
                <w:lang w:val="en-US"/>
              </w:rPr>
            </w:pPr>
          </w:p>
        </w:tc>
        <w:tc>
          <w:tcPr>
            <w:tcW w:w="1553" w:type="dxa"/>
            <w:tcMar>
              <w:top w:w="0" w:type="dxa"/>
              <w:left w:w="108" w:type="dxa"/>
              <w:bottom w:w="0" w:type="dxa"/>
              <w:right w:w="108" w:type="dxa"/>
            </w:tcMar>
          </w:tcPr>
          <w:p w14:paraId="733C1D7F" w14:textId="77777777" w:rsidR="00793B0C" w:rsidRPr="009E2B96" w:rsidRDefault="00793B0C" w:rsidP="00793B0C">
            <w:pPr>
              <w:rPr>
                <w:lang w:val="en-US"/>
              </w:rPr>
            </w:pPr>
          </w:p>
        </w:tc>
      </w:tr>
      <w:tr w:rsidR="00793B0C" w:rsidRPr="009E2B96" w14:paraId="05600AAC" w14:textId="77777777" w:rsidTr="00793B0C">
        <w:tc>
          <w:tcPr>
            <w:tcW w:w="2154" w:type="dxa"/>
            <w:tcMar>
              <w:top w:w="0" w:type="dxa"/>
              <w:left w:w="108" w:type="dxa"/>
              <w:bottom w:w="0" w:type="dxa"/>
              <w:right w:w="108" w:type="dxa"/>
            </w:tcMar>
            <w:hideMark/>
          </w:tcPr>
          <w:p w14:paraId="331024CE" w14:textId="77777777" w:rsidR="00793B0C" w:rsidRPr="009E2B96" w:rsidRDefault="00793B0C" w:rsidP="00793B0C">
            <w:pPr>
              <w:jc w:val="left"/>
              <w:rPr>
                <w:lang w:val="en-US"/>
              </w:rPr>
            </w:pPr>
            <w:r w:rsidRPr="009E2B96">
              <w:rPr>
                <w:lang w:val="en-US"/>
              </w:rPr>
              <w:t>Radio Advertising</w:t>
            </w:r>
          </w:p>
        </w:tc>
        <w:tc>
          <w:tcPr>
            <w:tcW w:w="1552" w:type="dxa"/>
            <w:tcMar>
              <w:top w:w="0" w:type="dxa"/>
              <w:left w:w="108" w:type="dxa"/>
              <w:bottom w:w="0" w:type="dxa"/>
              <w:right w:w="108" w:type="dxa"/>
            </w:tcMar>
          </w:tcPr>
          <w:p w14:paraId="0D60C51C" w14:textId="77777777" w:rsidR="00793B0C" w:rsidRPr="009E2B96" w:rsidRDefault="00793B0C" w:rsidP="00793B0C">
            <w:pPr>
              <w:rPr>
                <w:lang w:val="en-US"/>
              </w:rPr>
            </w:pPr>
          </w:p>
        </w:tc>
        <w:tc>
          <w:tcPr>
            <w:tcW w:w="1552" w:type="dxa"/>
            <w:tcMar>
              <w:top w:w="0" w:type="dxa"/>
              <w:left w:w="108" w:type="dxa"/>
              <w:bottom w:w="0" w:type="dxa"/>
              <w:right w:w="108" w:type="dxa"/>
            </w:tcMar>
          </w:tcPr>
          <w:p w14:paraId="54768795" w14:textId="77777777" w:rsidR="00793B0C" w:rsidRPr="009E2B96" w:rsidRDefault="00793B0C" w:rsidP="00793B0C">
            <w:pPr>
              <w:rPr>
                <w:lang w:val="en-US"/>
              </w:rPr>
            </w:pPr>
          </w:p>
        </w:tc>
        <w:tc>
          <w:tcPr>
            <w:tcW w:w="1552" w:type="dxa"/>
            <w:tcMar>
              <w:top w:w="0" w:type="dxa"/>
              <w:left w:w="108" w:type="dxa"/>
              <w:bottom w:w="0" w:type="dxa"/>
              <w:right w:w="108" w:type="dxa"/>
            </w:tcMar>
          </w:tcPr>
          <w:p w14:paraId="623C32BF" w14:textId="77777777" w:rsidR="00793B0C" w:rsidRPr="009E2B96" w:rsidRDefault="00793B0C" w:rsidP="00793B0C">
            <w:pPr>
              <w:rPr>
                <w:lang w:val="en-US"/>
              </w:rPr>
            </w:pPr>
          </w:p>
        </w:tc>
        <w:tc>
          <w:tcPr>
            <w:tcW w:w="1553" w:type="dxa"/>
            <w:tcMar>
              <w:top w:w="0" w:type="dxa"/>
              <w:left w:w="108" w:type="dxa"/>
              <w:bottom w:w="0" w:type="dxa"/>
              <w:right w:w="108" w:type="dxa"/>
            </w:tcMar>
          </w:tcPr>
          <w:p w14:paraId="3A73BE80" w14:textId="77777777" w:rsidR="00793B0C" w:rsidRPr="009E2B96" w:rsidRDefault="00793B0C" w:rsidP="00793B0C">
            <w:pPr>
              <w:rPr>
                <w:lang w:val="en-US"/>
              </w:rPr>
            </w:pPr>
          </w:p>
        </w:tc>
      </w:tr>
      <w:tr w:rsidR="00793B0C" w:rsidRPr="009E2B96" w14:paraId="7615572C" w14:textId="77777777" w:rsidTr="00793B0C">
        <w:tc>
          <w:tcPr>
            <w:tcW w:w="2154" w:type="dxa"/>
            <w:tcMar>
              <w:top w:w="0" w:type="dxa"/>
              <w:left w:w="108" w:type="dxa"/>
              <w:bottom w:w="0" w:type="dxa"/>
              <w:right w:w="108" w:type="dxa"/>
            </w:tcMar>
            <w:hideMark/>
          </w:tcPr>
          <w:p w14:paraId="5086179D" w14:textId="77777777" w:rsidR="00793B0C" w:rsidRPr="009E2B96" w:rsidRDefault="00793B0C" w:rsidP="00793B0C">
            <w:pPr>
              <w:jc w:val="left"/>
              <w:rPr>
                <w:lang w:val="en-US"/>
              </w:rPr>
            </w:pPr>
            <w:r w:rsidRPr="009E2B96">
              <w:rPr>
                <w:lang w:val="en-US"/>
              </w:rPr>
              <w:t>Other</w:t>
            </w:r>
          </w:p>
        </w:tc>
        <w:tc>
          <w:tcPr>
            <w:tcW w:w="1552" w:type="dxa"/>
            <w:tcMar>
              <w:top w:w="0" w:type="dxa"/>
              <w:left w:w="108" w:type="dxa"/>
              <w:bottom w:w="0" w:type="dxa"/>
              <w:right w:w="108" w:type="dxa"/>
            </w:tcMar>
          </w:tcPr>
          <w:p w14:paraId="4344C58A" w14:textId="77777777" w:rsidR="00793B0C" w:rsidRPr="009E2B96" w:rsidRDefault="00793B0C" w:rsidP="00793B0C">
            <w:pPr>
              <w:rPr>
                <w:lang w:val="en-US"/>
              </w:rPr>
            </w:pPr>
          </w:p>
        </w:tc>
        <w:tc>
          <w:tcPr>
            <w:tcW w:w="1552" w:type="dxa"/>
            <w:tcMar>
              <w:top w:w="0" w:type="dxa"/>
              <w:left w:w="108" w:type="dxa"/>
              <w:bottom w:w="0" w:type="dxa"/>
              <w:right w:w="108" w:type="dxa"/>
            </w:tcMar>
          </w:tcPr>
          <w:p w14:paraId="405B215D" w14:textId="77777777" w:rsidR="00793B0C" w:rsidRPr="009E2B96" w:rsidRDefault="00793B0C" w:rsidP="00793B0C">
            <w:pPr>
              <w:rPr>
                <w:lang w:val="en-US"/>
              </w:rPr>
            </w:pPr>
          </w:p>
        </w:tc>
        <w:tc>
          <w:tcPr>
            <w:tcW w:w="1552" w:type="dxa"/>
            <w:tcMar>
              <w:top w:w="0" w:type="dxa"/>
              <w:left w:w="108" w:type="dxa"/>
              <w:bottom w:w="0" w:type="dxa"/>
              <w:right w:w="108" w:type="dxa"/>
            </w:tcMar>
          </w:tcPr>
          <w:p w14:paraId="031BCBA6" w14:textId="77777777" w:rsidR="00793B0C" w:rsidRPr="009E2B96" w:rsidRDefault="00793B0C" w:rsidP="00793B0C">
            <w:pPr>
              <w:rPr>
                <w:lang w:val="en-US"/>
              </w:rPr>
            </w:pPr>
          </w:p>
        </w:tc>
        <w:tc>
          <w:tcPr>
            <w:tcW w:w="1553" w:type="dxa"/>
            <w:tcMar>
              <w:top w:w="0" w:type="dxa"/>
              <w:left w:w="108" w:type="dxa"/>
              <w:bottom w:w="0" w:type="dxa"/>
              <w:right w:w="108" w:type="dxa"/>
            </w:tcMar>
          </w:tcPr>
          <w:p w14:paraId="5C605121" w14:textId="77777777" w:rsidR="00793B0C" w:rsidRPr="009E2B96" w:rsidRDefault="00793B0C" w:rsidP="00793B0C">
            <w:pPr>
              <w:rPr>
                <w:lang w:val="en-US"/>
              </w:rPr>
            </w:pPr>
          </w:p>
        </w:tc>
      </w:tr>
      <w:tr w:rsidR="00793B0C" w:rsidRPr="009E2B96" w14:paraId="7FF09E63" w14:textId="77777777" w:rsidTr="00793B0C">
        <w:tc>
          <w:tcPr>
            <w:tcW w:w="2154" w:type="dxa"/>
            <w:tcMar>
              <w:top w:w="0" w:type="dxa"/>
              <w:left w:w="108" w:type="dxa"/>
              <w:bottom w:w="0" w:type="dxa"/>
              <w:right w:w="108" w:type="dxa"/>
            </w:tcMar>
            <w:hideMark/>
          </w:tcPr>
          <w:p w14:paraId="2BBE3151" w14:textId="77777777" w:rsidR="00793B0C" w:rsidRPr="009E2B96" w:rsidRDefault="00793B0C" w:rsidP="00793B0C">
            <w:pPr>
              <w:rPr>
                <w:b/>
                <w:bCs/>
                <w:lang w:val="en-US"/>
              </w:rPr>
            </w:pPr>
            <w:r w:rsidRPr="009E2B96">
              <w:rPr>
                <w:b/>
                <w:bCs/>
                <w:lang w:val="en-US"/>
              </w:rPr>
              <w:t>TOTAL</w:t>
            </w:r>
          </w:p>
        </w:tc>
        <w:tc>
          <w:tcPr>
            <w:tcW w:w="1552" w:type="dxa"/>
            <w:tcMar>
              <w:top w:w="0" w:type="dxa"/>
              <w:left w:w="108" w:type="dxa"/>
              <w:bottom w:w="0" w:type="dxa"/>
              <w:right w:w="108" w:type="dxa"/>
            </w:tcMar>
          </w:tcPr>
          <w:p w14:paraId="3A76AD7E" w14:textId="77777777" w:rsidR="00793B0C" w:rsidRPr="009E2B96" w:rsidRDefault="00793B0C" w:rsidP="00793B0C">
            <w:pPr>
              <w:rPr>
                <w:b/>
                <w:bCs/>
                <w:lang w:val="en-US"/>
              </w:rPr>
            </w:pPr>
          </w:p>
        </w:tc>
        <w:tc>
          <w:tcPr>
            <w:tcW w:w="1552" w:type="dxa"/>
            <w:tcMar>
              <w:top w:w="0" w:type="dxa"/>
              <w:left w:w="108" w:type="dxa"/>
              <w:bottom w:w="0" w:type="dxa"/>
              <w:right w:w="108" w:type="dxa"/>
            </w:tcMar>
          </w:tcPr>
          <w:p w14:paraId="75EA9608" w14:textId="77777777" w:rsidR="00793B0C" w:rsidRPr="009E2B96" w:rsidRDefault="00793B0C" w:rsidP="00793B0C">
            <w:pPr>
              <w:rPr>
                <w:b/>
                <w:bCs/>
                <w:lang w:val="en-US"/>
              </w:rPr>
            </w:pPr>
          </w:p>
        </w:tc>
        <w:tc>
          <w:tcPr>
            <w:tcW w:w="1552" w:type="dxa"/>
            <w:tcMar>
              <w:top w:w="0" w:type="dxa"/>
              <w:left w:w="108" w:type="dxa"/>
              <w:bottom w:w="0" w:type="dxa"/>
              <w:right w:w="108" w:type="dxa"/>
            </w:tcMar>
          </w:tcPr>
          <w:p w14:paraId="438ABA40" w14:textId="77777777" w:rsidR="00793B0C" w:rsidRPr="009E2B96" w:rsidRDefault="00793B0C" w:rsidP="00793B0C">
            <w:pPr>
              <w:rPr>
                <w:b/>
                <w:bCs/>
                <w:lang w:val="en-US"/>
              </w:rPr>
            </w:pPr>
          </w:p>
        </w:tc>
        <w:tc>
          <w:tcPr>
            <w:tcW w:w="1553" w:type="dxa"/>
            <w:tcMar>
              <w:top w:w="0" w:type="dxa"/>
              <w:left w:w="108" w:type="dxa"/>
              <w:bottom w:w="0" w:type="dxa"/>
              <w:right w:w="108" w:type="dxa"/>
            </w:tcMar>
          </w:tcPr>
          <w:p w14:paraId="3C180124" w14:textId="77777777" w:rsidR="00793B0C" w:rsidRPr="009E2B96" w:rsidRDefault="00793B0C" w:rsidP="00793B0C">
            <w:pPr>
              <w:rPr>
                <w:b/>
                <w:bCs/>
                <w:lang w:val="en-US"/>
              </w:rPr>
            </w:pPr>
          </w:p>
        </w:tc>
      </w:tr>
    </w:tbl>
    <w:p w14:paraId="4CF933C6" w14:textId="77777777" w:rsidR="00793B0C" w:rsidRPr="00911FDF" w:rsidRDefault="00793B0C" w:rsidP="00793B0C">
      <w:pPr>
        <w:spacing w:line="218" w:lineRule="auto"/>
        <w:rPr>
          <w:b/>
          <w:szCs w:val="24"/>
        </w:rPr>
      </w:pPr>
    </w:p>
    <w:p w14:paraId="0F441DDB" w14:textId="77777777" w:rsidR="00793B0C" w:rsidRPr="00911FDF" w:rsidRDefault="00793B0C" w:rsidP="00793B0C">
      <w:pPr>
        <w:spacing w:line="218" w:lineRule="auto"/>
        <w:ind w:left="720" w:hanging="720"/>
        <w:rPr>
          <w:b/>
          <w:szCs w:val="24"/>
        </w:rPr>
      </w:pPr>
      <w:r w:rsidRPr="00911FDF">
        <w:rPr>
          <w:b/>
          <w:szCs w:val="24"/>
        </w:rPr>
        <w:t>Q2.</w:t>
      </w:r>
      <w:r w:rsidRPr="00911FDF">
        <w:rPr>
          <w:b/>
          <w:szCs w:val="24"/>
        </w:rPr>
        <w:tab/>
      </w:r>
      <w:r w:rsidRPr="00911FDF">
        <w:rPr>
          <w:bCs/>
          <w:szCs w:val="24"/>
        </w:rPr>
        <w:t>Provide a breakdown of the total cost of Brisbane Metro promotional items, and the quantities ordered.</w:t>
      </w:r>
    </w:p>
    <w:p w14:paraId="433A15C1" w14:textId="77777777" w:rsidR="00793B0C" w:rsidRPr="00911FDF" w:rsidRDefault="00793B0C" w:rsidP="00793B0C">
      <w:pPr>
        <w:spacing w:line="218" w:lineRule="auto"/>
        <w:ind w:hanging="720"/>
        <w:rPr>
          <w:b/>
          <w:szCs w:val="24"/>
        </w:rPr>
      </w:pPr>
      <w:r w:rsidRPr="00911FDF">
        <w:rPr>
          <w:b/>
          <w:szCs w:val="24"/>
        </w:rPr>
        <w:tab/>
      </w:r>
    </w:p>
    <w:tbl>
      <w:tblPr>
        <w:tblW w:w="836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7"/>
        <w:gridCol w:w="1703"/>
        <w:gridCol w:w="2973"/>
      </w:tblGrid>
      <w:tr w:rsidR="00793B0C" w:rsidRPr="009E2B96" w14:paraId="26B60A21" w14:textId="77777777" w:rsidTr="00793B0C">
        <w:tc>
          <w:tcPr>
            <w:tcW w:w="3375" w:type="dxa"/>
            <w:tcMar>
              <w:top w:w="0" w:type="dxa"/>
              <w:left w:w="108" w:type="dxa"/>
              <w:bottom w:w="0" w:type="dxa"/>
              <w:right w:w="108" w:type="dxa"/>
            </w:tcMar>
            <w:hideMark/>
          </w:tcPr>
          <w:p w14:paraId="2661539F" w14:textId="77777777" w:rsidR="00793B0C" w:rsidRPr="009E2B96" w:rsidRDefault="00793B0C" w:rsidP="00793B0C">
            <w:pPr>
              <w:jc w:val="left"/>
              <w:rPr>
                <w:b/>
                <w:bCs/>
              </w:rPr>
            </w:pPr>
            <w:r w:rsidRPr="009E2B96">
              <w:rPr>
                <w:b/>
                <w:bCs/>
                <w:lang w:val="en-US"/>
              </w:rPr>
              <w:t>BRISBANE METRO PROMOTIONAL ITEM</w:t>
            </w:r>
          </w:p>
        </w:tc>
        <w:tc>
          <w:tcPr>
            <w:tcW w:w="1559" w:type="dxa"/>
            <w:tcMar>
              <w:top w:w="0" w:type="dxa"/>
              <w:left w:w="108" w:type="dxa"/>
              <w:bottom w:w="0" w:type="dxa"/>
              <w:right w:w="108" w:type="dxa"/>
            </w:tcMar>
            <w:hideMark/>
          </w:tcPr>
          <w:p w14:paraId="7ED1D1AD" w14:textId="77777777" w:rsidR="00793B0C" w:rsidRPr="009E2B96" w:rsidRDefault="00793B0C" w:rsidP="00793B0C">
            <w:pPr>
              <w:jc w:val="left"/>
              <w:rPr>
                <w:b/>
                <w:bCs/>
                <w:lang w:val="en-US"/>
              </w:rPr>
            </w:pPr>
            <w:r w:rsidRPr="009E2B96">
              <w:rPr>
                <w:b/>
                <w:bCs/>
                <w:lang w:val="en-US"/>
              </w:rPr>
              <w:t>TOTAL COST</w:t>
            </w:r>
          </w:p>
        </w:tc>
        <w:tc>
          <w:tcPr>
            <w:tcW w:w="2721" w:type="dxa"/>
            <w:tcMar>
              <w:top w:w="0" w:type="dxa"/>
              <w:left w:w="108" w:type="dxa"/>
              <w:bottom w:w="0" w:type="dxa"/>
              <w:right w:w="108" w:type="dxa"/>
            </w:tcMar>
            <w:hideMark/>
          </w:tcPr>
          <w:p w14:paraId="5265CEA9" w14:textId="77777777" w:rsidR="00793B0C" w:rsidRPr="009E2B96" w:rsidRDefault="00793B0C" w:rsidP="00793B0C">
            <w:pPr>
              <w:jc w:val="left"/>
              <w:rPr>
                <w:b/>
                <w:bCs/>
                <w:lang w:val="en-US"/>
              </w:rPr>
            </w:pPr>
            <w:r w:rsidRPr="009E2B96">
              <w:rPr>
                <w:b/>
                <w:bCs/>
                <w:lang w:val="en-US"/>
              </w:rPr>
              <w:t>QUANTITY PURCHASED</w:t>
            </w:r>
          </w:p>
        </w:tc>
      </w:tr>
      <w:tr w:rsidR="00793B0C" w:rsidRPr="009E2B96" w14:paraId="7D877CA0" w14:textId="77777777" w:rsidTr="00793B0C">
        <w:tc>
          <w:tcPr>
            <w:tcW w:w="3375" w:type="dxa"/>
            <w:tcMar>
              <w:top w:w="0" w:type="dxa"/>
              <w:left w:w="108" w:type="dxa"/>
              <w:bottom w:w="0" w:type="dxa"/>
              <w:right w:w="108" w:type="dxa"/>
            </w:tcMar>
            <w:hideMark/>
          </w:tcPr>
          <w:p w14:paraId="30AF5A92" w14:textId="77777777" w:rsidR="00793B0C" w:rsidRPr="009E2B96" w:rsidRDefault="00793B0C" w:rsidP="00793B0C">
            <w:pPr>
              <w:rPr>
                <w:lang w:val="en-US"/>
              </w:rPr>
            </w:pPr>
            <w:r w:rsidRPr="009E2B96">
              <w:rPr>
                <w:lang w:val="en-US"/>
              </w:rPr>
              <w:t>Brisbane Metro bag</w:t>
            </w:r>
          </w:p>
        </w:tc>
        <w:tc>
          <w:tcPr>
            <w:tcW w:w="1559" w:type="dxa"/>
            <w:tcMar>
              <w:top w:w="0" w:type="dxa"/>
              <w:left w:w="108" w:type="dxa"/>
              <w:bottom w:w="0" w:type="dxa"/>
              <w:right w:w="108" w:type="dxa"/>
            </w:tcMar>
          </w:tcPr>
          <w:p w14:paraId="523270EC" w14:textId="77777777" w:rsidR="00793B0C" w:rsidRPr="009E2B96" w:rsidRDefault="00793B0C" w:rsidP="00793B0C">
            <w:pPr>
              <w:rPr>
                <w:lang w:val="en-US"/>
              </w:rPr>
            </w:pPr>
          </w:p>
        </w:tc>
        <w:tc>
          <w:tcPr>
            <w:tcW w:w="2721" w:type="dxa"/>
            <w:tcMar>
              <w:top w:w="0" w:type="dxa"/>
              <w:left w:w="108" w:type="dxa"/>
              <w:bottom w:w="0" w:type="dxa"/>
              <w:right w:w="108" w:type="dxa"/>
            </w:tcMar>
          </w:tcPr>
          <w:p w14:paraId="7422FE6C" w14:textId="77777777" w:rsidR="00793B0C" w:rsidRPr="009E2B96" w:rsidRDefault="00793B0C" w:rsidP="00793B0C">
            <w:pPr>
              <w:rPr>
                <w:lang w:val="en-US"/>
              </w:rPr>
            </w:pPr>
          </w:p>
        </w:tc>
      </w:tr>
      <w:tr w:rsidR="00793B0C" w:rsidRPr="009E2B96" w14:paraId="700EBCA6" w14:textId="77777777" w:rsidTr="00793B0C">
        <w:tc>
          <w:tcPr>
            <w:tcW w:w="3375" w:type="dxa"/>
            <w:tcMar>
              <w:top w:w="0" w:type="dxa"/>
              <w:left w:w="108" w:type="dxa"/>
              <w:bottom w:w="0" w:type="dxa"/>
              <w:right w:w="108" w:type="dxa"/>
            </w:tcMar>
            <w:hideMark/>
          </w:tcPr>
          <w:p w14:paraId="51C50F05" w14:textId="77777777" w:rsidR="00793B0C" w:rsidRPr="009E2B96" w:rsidRDefault="00793B0C" w:rsidP="00793B0C">
            <w:pPr>
              <w:rPr>
                <w:lang w:val="en-US"/>
              </w:rPr>
            </w:pPr>
            <w:r w:rsidRPr="009E2B96">
              <w:rPr>
                <w:lang w:val="en-US"/>
              </w:rPr>
              <w:t>Brisbane Metro pen</w:t>
            </w:r>
          </w:p>
        </w:tc>
        <w:tc>
          <w:tcPr>
            <w:tcW w:w="1559" w:type="dxa"/>
            <w:tcMar>
              <w:top w:w="0" w:type="dxa"/>
              <w:left w:w="108" w:type="dxa"/>
              <w:bottom w:w="0" w:type="dxa"/>
              <w:right w:w="108" w:type="dxa"/>
            </w:tcMar>
          </w:tcPr>
          <w:p w14:paraId="0FDE0744" w14:textId="77777777" w:rsidR="00793B0C" w:rsidRPr="009E2B96" w:rsidRDefault="00793B0C" w:rsidP="00793B0C">
            <w:pPr>
              <w:rPr>
                <w:lang w:val="en-US"/>
              </w:rPr>
            </w:pPr>
          </w:p>
        </w:tc>
        <w:tc>
          <w:tcPr>
            <w:tcW w:w="2721" w:type="dxa"/>
            <w:tcMar>
              <w:top w:w="0" w:type="dxa"/>
              <w:left w:w="108" w:type="dxa"/>
              <w:bottom w:w="0" w:type="dxa"/>
              <w:right w:w="108" w:type="dxa"/>
            </w:tcMar>
          </w:tcPr>
          <w:p w14:paraId="53C96403" w14:textId="77777777" w:rsidR="00793B0C" w:rsidRPr="009E2B96" w:rsidRDefault="00793B0C" w:rsidP="00793B0C">
            <w:pPr>
              <w:rPr>
                <w:lang w:val="en-US"/>
              </w:rPr>
            </w:pPr>
          </w:p>
        </w:tc>
      </w:tr>
      <w:tr w:rsidR="00793B0C" w:rsidRPr="009E2B96" w14:paraId="783CC7EA" w14:textId="77777777" w:rsidTr="00793B0C">
        <w:tc>
          <w:tcPr>
            <w:tcW w:w="3375" w:type="dxa"/>
            <w:tcMar>
              <w:top w:w="0" w:type="dxa"/>
              <w:left w:w="108" w:type="dxa"/>
              <w:bottom w:w="0" w:type="dxa"/>
              <w:right w:w="108" w:type="dxa"/>
            </w:tcMar>
            <w:hideMark/>
          </w:tcPr>
          <w:p w14:paraId="00682C49" w14:textId="77777777" w:rsidR="00793B0C" w:rsidRPr="009E2B96" w:rsidRDefault="00793B0C" w:rsidP="00793B0C">
            <w:pPr>
              <w:rPr>
                <w:lang w:val="en-US"/>
              </w:rPr>
            </w:pPr>
            <w:r w:rsidRPr="009E2B96">
              <w:rPr>
                <w:lang w:val="en-US"/>
              </w:rPr>
              <w:t>Brisbane Metro jigsaw puzzle</w:t>
            </w:r>
          </w:p>
        </w:tc>
        <w:tc>
          <w:tcPr>
            <w:tcW w:w="1559" w:type="dxa"/>
            <w:tcMar>
              <w:top w:w="0" w:type="dxa"/>
              <w:left w:w="108" w:type="dxa"/>
              <w:bottom w:w="0" w:type="dxa"/>
              <w:right w:w="108" w:type="dxa"/>
            </w:tcMar>
          </w:tcPr>
          <w:p w14:paraId="3777A94A" w14:textId="77777777" w:rsidR="00793B0C" w:rsidRPr="009E2B96" w:rsidRDefault="00793B0C" w:rsidP="00793B0C">
            <w:pPr>
              <w:rPr>
                <w:lang w:val="en-US"/>
              </w:rPr>
            </w:pPr>
          </w:p>
        </w:tc>
        <w:tc>
          <w:tcPr>
            <w:tcW w:w="2721" w:type="dxa"/>
            <w:tcMar>
              <w:top w:w="0" w:type="dxa"/>
              <w:left w:w="108" w:type="dxa"/>
              <w:bottom w:w="0" w:type="dxa"/>
              <w:right w:w="108" w:type="dxa"/>
            </w:tcMar>
          </w:tcPr>
          <w:p w14:paraId="04A63B47" w14:textId="77777777" w:rsidR="00793B0C" w:rsidRPr="009E2B96" w:rsidRDefault="00793B0C" w:rsidP="00793B0C">
            <w:pPr>
              <w:rPr>
                <w:lang w:val="en-US"/>
              </w:rPr>
            </w:pPr>
          </w:p>
        </w:tc>
      </w:tr>
      <w:tr w:rsidR="00793B0C" w:rsidRPr="009E2B96" w14:paraId="32AA7226" w14:textId="77777777" w:rsidTr="00793B0C">
        <w:tc>
          <w:tcPr>
            <w:tcW w:w="3375" w:type="dxa"/>
            <w:tcMar>
              <w:top w:w="0" w:type="dxa"/>
              <w:left w:w="108" w:type="dxa"/>
              <w:bottom w:w="0" w:type="dxa"/>
              <w:right w:w="108" w:type="dxa"/>
            </w:tcMar>
            <w:hideMark/>
          </w:tcPr>
          <w:p w14:paraId="4ECE53E4" w14:textId="77777777" w:rsidR="00793B0C" w:rsidRPr="009E2B96" w:rsidRDefault="00793B0C" w:rsidP="00793B0C">
            <w:pPr>
              <w:rPr>
                <w:lang w:val="en-US"/>
              </w:rPr>
            </w:pPr>
            <w:r w:rsidRPr="009E2B96">
              <w:rPr>
                <w:lang w:val="en-US"/>
              </w:rPr>
              <w:t>Brisbane Metro cardboard model</w:t>
            </w:r>
          </w:p>
        </w:tc>
        <w:tc>
          <w:tcPr>
            <w:tcW w:w="1559" w:type="dxa"/>
            <w:tcMar>
              <w:top w:w="0" w:type="dxa"/>
              <w:left w:w="108" w:type="dxa"/>
              <w:bottom w:w="0" w:type="dxa"/>
              <w:right w:w="108" w:type="dxa"/>
            </w:tcMar>
          </w:tcPr>
          <w:p w14:paraId="5C7543A5" w14:textId="77777777" w:rsidR="00793B0C" w:rsidRPr="009E2B96" w:rsidRDefault="00793B0C" w:rsidP="00793B0C">
            <w:pPr>
              <w:rPr>
                <w:lang w:val="en-US"/>
              </w:rPr>
            </w:pPr>
          </w:p>
        </w:tc>
        <w:tc>
          <w:tcPr>
            <w:tcW w:w="2721" w:type="dxa"/>
            <w:tcMar>
              <w:top w:w="0" w:type="dxa"/>
              <w:left w:w="108" w:type="dxa"/>
              <w:bottom w:w="0" w:type="dxa"/>
              <w:right w:w="108" w:type="dxa"/>
            </w:tcMar>
          </w:tcPr>
          <w:p w14:paraId="19B0E769" w14:textId="77777777" w:rsidR="00793B0C" w:rsidRPr="009E2B96" w:rsidRDefault="00793B0C" w:rsidP="00793B0C">
            <w:pPr>
              <w:rPr>
                <w:lang w:val="en-US"/>
              </w:rPr>
            </w:pPr>
          </w:p>
        </w:tc>
      </w:tr>
      <w:tr w:rsidR="00793B0C" w:rsidRPr="009E2B96" w14:paraId="34866D5F" w14:textId="77777777" w:rsidTr="00793B0C">
        <w:tc>
          <w:tcPr>
            <w:tcW w:w="3375" w:type="dxa"/>
            <w:tcMar>
              <w:top w:w="0" w:type="dxa"/>
              <w:left w:w="108" w:type="dxa"/>
              <w:bottom w:w="0" w:type="dxa"/>
              <w:right w:w="108" w:type="dxa"/>
            </w:tcMar>
            <w:hideMark/>
          </w:tcPr>
          <w:p w14:paraId="4FE9EED3" w14:textId="77777777" w:rsidR="00793B0C" w:rsidRPr="009E2B96" w:rsidRDefault="00793B0C" w:rsidP="00793B0C">
            <w:pPr>
              <w:rPr>
                <w:lang w:val="en-US"/>
              </w:rPr>
            </w:pPr>
            <w:r w:rsidRPr="009E2B96">
              <w:rPr>
                <w:lang w:val="en-US"/>
              </w:rPr>
              <w:t>Other (please itemise)</w:t>
            </w:r>
          </w:p>
        </w:tc>
        <w:tc>
          <w:tcPr>
            <w:tcW w:w="1559" w:type="dxa"/>
            <w:tcMar>
              <w:top w:w="0" w:type="dxa"/>
              <w:left w:w="108" w:type="dxa"/>
              <w:bottom w:w="0" w:type="dxa"/>
              <w:right w:w="108" w:type="dxa"/>
            </w:tcMar>
          </w:tcPr>
          <w:p w14:paraId="5C7BF861" w14:textId="77777777" w:rsidR="00793B0C" w:rsidRPr="009E2B96" w:rsidRDefault="00793B0C" w:rsidP="00793B0C">
            <w:pPr>
              <w:rPr>
                <w:lang w:val="en-US"/>
              </w:rPr>
            </w:pPr>
          </w:p>
        </w:tc>
        <w:tc>
          <w:tcPr>
            <w:tcW w:w="2721" w:type="dxa"/>
            <w:tcMar>
              <w:top w:w="0" w:type="dxa"/>
              <w:left w:w="108" w:type="dxa"/>
              <w:bottom w:w="0" w:type="dxa"/>
              <w:right w:w="108" w:type="dxa"/>
            </w:tcMar>
          </w:tcPr>
          <w:p w14:paraId="1AF49860" w14:textId="77777777" w:rsidR="00793B0C" w:rsidRPr="009E2B96" w:rsidRDefault="00793B0C" w:rsidP="00793B0C">
            <w:pPr>
              <w:rPr>
                <w:lang w:val="en-US"/>
              </w:rPr>
            </w:pPr>
          </w:p>
        </w:tc>
      </w:tr>
      <w:tr w:rsidR="00793B0C" w:rsidRPr="009E2B96" w14:paraId="2BDCC6F1" w14:textId="77777777" w:rsidTr="00793B0C">
        <w:tc>
          <w:tcPr>
            <w:tcW w:w="3375" w:type="dxa"/>
            <w:tcMar>
              <w:top w:w="0" w:type="dxa"/>
              <w:left w:w="108" w:type="dxa"/>
              <w:bottom w:w="0" w:type="dxa"/>
              <w:right w:w="108" w:type="dxa"/>
            </w:tcMar>
            <w:hideMark/>
          </w:tcPr>
          <w:p w14:paraId="241EAED4" w14:textId="77777777" w:rsidR="00793B0C" w:rsidRPr="009E2B96" w:rsidRDefault="00793B0C" w:rsidP="00793B0C">
            <w:pPr>
              <w:rPr>
                <w:b/>
                <w:bCs/>
                <w:lang w:val="en-US"/>
              </w:rPr>
            </w:pPr>
            <w:r w:rsidRPr="009E2B96">
              <w:rPr>
                <w:b/>
                <w:bCs/>
                <w:lang w:val="en-US"/>
              </w:rPr>
              <w:t>TOTAL</w:t>
            </w:r>
          </w:p>
        </w:tc>
        <w:tc>
          <w:tcPr>
            <w:tcW w:w="1559" w:type="dxa"/>
            <w:tcMar>
              <w:top w:w="0" w:type="dxa"/>
              <w:left w:w="108" w:type="dxa"/>
              <w:bottom w:w="0" w:type="dxa"/>
              <w:right w:w="108" w:type="dxa"/>
            </w:tcMar>
          </w:tcPr>
          <w:p w14:paraId="4825C246" w14:textId="77777777" w:rsidR="00793B0C" w:rsidRPr="009E2B96" w:rsidRDefault="00793B0C" w:rsidP="00793B0C">
            <w:pPr>
              <w:rPr>
                <w:lang w:val="en-US"/>
              </w:rPr>
            </w:pPr>
          </w:p>
        </w:tc>
        <w:tc>
          <w:tcPr>
            <w:tcW w:w="2721" w:type="dxa"/>
            <w:tcMar>
              <w:top w:w="0" w:type="dxa"/>
              <w:left w:w="108" w:type="dxa"/>
              <w:bottom w:w="0" w:type="dxa"/>
              <w:right w:w="108" w:type="dxa"/>
            </w:tcMar>
          </w:tcPr>
          <w:p w14:paraId="6B9AC74D" w14:textId="77777777" w:rsidR="00793B0C" w:rsidRPr="009E2B96" w:rsidRDefault="00793B0C" w:rsidP="00793B0C">
            <w:pPr>
              <w:rPr>
                <w:lang w:val="en-US"/>
              </w:rPr>
            </w:pPr>
          </w:p>
        </w:tc>
      </w:tr>
    </w:tbl>
    <w:p w14:paraId="4FC8C9AA" w14:textId="77777777" w:rsidR="00793B0C" w:rsidRPr="00911FDF" w:rsidRDefault="00793B0C" w:rsidP="00793B0C">
      <w:pPr>
        <w:spacing w:line="218" w:lineRule="auto"/>
        <w:ind w:hanging="720"/>
        <w:rPr>
          <w:b/>
          <w:szCs w:val="24"/>
        </w:rPr>
      </w:pPr>
    </w:p>
    <w:p w14:paraId="64ED6ED9" w14:textId="77777777" w:rsidR="00793B0C" w:rsidRPr="00911FDF" w:rsidRDefault="00793B0C" w:rsidP="00793B0C">
      <w:pPr>
        <w:keepNext/>
        <w:spacing w:line="218" w:lineRule="auto"/>
        <w:ind w:left="720" w:hanging="720"/>
        <w:rPr>
          <w:b/>
          <w:szCs w:val="24"/>
        </w:rPr>
      </w:pPr>
      <w:r w:rsidRPr="00911FDF">
        <w:rPr>
          <w:b/>
          <w:szCs w:val="24"/>
        </w:rPr>
        <w:t>Q3.</w:t>
      </w:r>
      <w:r w:rsidRPr="00911FDF">
        <w:rPr>
          <w:b/>
          <w:szCs w:val="24"/>
        </w:rPr>
        <w:tab/>
      </w:r>
      <w:r w:rsidRPr="00911FDF">
        <w:rPr>
          <w:bCs/>
          <w:szCs w:val="24"/>
        </w:rPr>
        <w:t>Provide details on how the Brisbane Metro promotional items are being used.</w:t>
      </w:r>
    </w:p>
    <w:p w14:paraId="03C270D9" w14:textId="77777777" w:rsidR="00793B0C" w:rsidRPr="00911FDF" w:rsidRDefault="00793B0C" w:rsidP="00793B0C">
      <w:pPr>
        <w:spacing w:line="218" w:lineRule="auto"/>
        <w:ind w:left="720" w:hanging="720"/>
        <w:rPr>
          <w:b/>
          <w:szCs w:val="24"/>
        </w:rPr>
      </w:pPr>
    </w:p>
    <w:p w14:paraId="556FEB87" w14:textId="77777777" w:rsidR="00793B0C" w:rsidRPr="00911FDF" w:rsidRDefault="00793B0C" w:rsidP="00793B0C">
      <w:pPr>
        <w:spacing w:line="218" w:lineRule="auto"/>
        <w:ind w:left="720" w:hanging="720"/>
        <w:rPr>
          <w:bCs/>
          <w:szCs w:val="24"/>
        </w:rPr>
      </w:pPr>
      <w:r w:rsidRPr="00911FDF">
        <w:rPr>
          <w:b/>
          <w:szCs w:val="24"/>
        </w:rPr>
        <w:t>Q4.</w:t>
      </w:r>
      <w:r w:rsidRPr="00911FDF">
        <w:rPr>
          <w:b/>
          <w:szCs w:val="24"/>
        </w:rPr>
        <w:tab/>
      </w:r>
      <w:r w:rsidRPr="00911FDF">
        <w:rPr>
          <w:bCs/>
          <w:szCs w:val="24"/>
        </w:rPr>
        <w:t>List all forms of promotion and advertising for the Summer Always campaign, including a full breakdown of costs and which markets they have appeared in.</w:t>
      </w:r>
    </w:p>
    <w:p w14:paraId="41AB8ACF" w14:textId="77777777" w:rsidR="00793B0C" w:rsidRPr="00911FDF" w:rsidRDefault="00793B0C" w:rsidP="00793B0C">
      <w:pPr>
        <w:spacing w:line="218" w:lineRule="auto"/>
        <w:ind w:left="720" w:hanging="720"/>
        <w:rPr>
          <w:bCs/>
          <w:szCs w:val="24"/>
        </w:rPr>
      </w:pPr>
    </w:p>
    <w:p w14:paraId="6CF90F33" w14:textId="3A52FF81" w:rsidR="00793B0C" w:rsidRPr="00911FDF" w:rsidRDefault="00793B0C" w:rsidP="00793B0C">
      <w:pPr>
        <w:spacing w:line="218" w:lineRule="auto"/>
        <w:ind w:left="720" w:hanging="720"/>
        <w:rPr>
          <w:bCs/>
          <w:szCs w:val="24"/>
        </w:rPr>
      </w:pPr>
      <w:r w:rsidRPr="00911FDF">
        <w:rPr>
          <w:b/>
          <w:szCs w:val="24"/>
        </w:rPr>
        <w:t>Q5.</w:t>
      </w:r>
      <w:r w:rsidRPr="00911FDF">
        <w:rPr>
          <w:b/>
          <w:szCs w:val="24"/>
        </w:rPr>
        <w:tab/>
      </w:r>
      <w:r w:rsidRPr="00911FDF">
        <w:rPr>
          <w:bCs/>
          <w:szCs w:val="24"/>
        </w:rPr>
        <w:t>Provide a breakdown of all costs relating to the intersection upgrade works at Raymont and Grange</w:t>
      </w:r>
      <w:r>
        <w:rPr>
          <w:bCs/>
          <w:szCs w:val="24"/>
        </w:rPr>
        <w:t> </w:t>
      </w:r>
      <w:r w:rsidRPr="00911FDF">
        <w:rPr>
          <w:bCs/>
          <w:szCs w:val="24"/>
        </w:rPr>
        <w:t>Roads undertaken in the 2017-2018, 2018-2019 and 2019</w:t>
      </w:r>
      <w:r w:rsidRPr="00911FDF">
        <w:rPr>
          <w:bCs/>
          <w:szCs w:val="24"/>
        </w:rPr>
        <w:noBreakHyphen/>
        <w:t>2020 financial years.</w:t>
      </w:r>
    </w:p>
    <w:p w14:paraId="29C8F5DD" w14:textId="77777777" w:rsidR="00793B0C" w:rsidRPr="00911FDF" w:rsidRDefault="00793B0C" w:rsidP="00793B0C">
      <w:pPr>
        <w:spacing w:line="218" w:lineRule="auto"/>
        <w:ind w:left="720" w:hanging="720"/>
        <w:rPr>
          <w:bCs/>
          <w:szCs w:val="24"/>
        </w:rPr>
      </w:pPr>
    </w:p>
    <w:p w14:paraId="1D8CED23" w14:textId="2FB994D5" w:rsidR="00793B0C" w:rsidRPr="00911FDF" w:rsidRDefault="00793B0C" w:rsidP="00793B0C">
      <w:pPr>
        <w:spacing w:line="218" w:lineRule="auto"/>
        <w:ind w:left="720" w:hanging="720"/>
        <w:rPr>
          <w:bCs/>
          <w:szCs w:val="24"/>
        </w:rPr>
      </w:pPr>
      <w:r w:rsidRPr="00911FDF">
        <w:rPr>
          <w:b/>
          <w:szCs w:val="24"/>
        </w:rPr>
        <w:t>Q6.</w:t>
      </w:r>
      <w:r w:rsidRPr="00911FDF">
        <w:rPr>
          <w:bCs/>
          <w:szCs w:val="24"/>
        </w:rPr>
        <w:tab/>
        <w:t>As an Arterial Road in the Brisbane City Council</w:t>
      </w:r>
      <w:r w:rsidR="002D40A4">
        <w:rPr>
          <w:bCs/>
          <w:szCs w:val="24"/>
        </w:rPr>
        <w:t>’</w:t>
      </w:r>
      <w:r w:rsidRPr="00911FDF">
        <w:rPr>
          <w:bCs/>
          <w:szCs w:val="24"/>
        </w:rPr>
        <w:t>s Road Hierarchy, advise whether there is sufficient corridor space to allow for the entire length of Rickertt Road to increase from one traffic lane to two traffic lanes in each direction following the installation of the traffic signals at Chelsea Road and bikeway.</w:t>
      </w:r>
    </w:p>
    <w:p w14:paraId="67711ACC" w14:textId="77777777" w:rsidR="00885F63" w:rsidRDefault="00885F63" w:rsidP="00885F63"/>
    <w:p w14:paraId="791DF759" w14:textId="77777777" w:rsidR="00885F63" w:rsidRDefault="00885F63" w:rsidP="00885F63"/>
    <w:p w14:paraId="0DA6F91C" w14:textId="77777777" w:rsidR="00885F63" w:rsidRDefault="00885F63" w:rsidP="00885F63">
      <w:pPr>
        <w:pStyle w:val="Heading2"/>
      </w:pPr>
      <w:bookmarkStart w:id="57" w:name="_Toc114546774"/>
      <w:bookmarkStart w:id="58" w:name="_Toc97661968"/>
      <w:r>
        <w:t>ANSWERS TO QUESTIONS OF WHICH DUE NOTICE HAS BEEN GIVEN:</w:t>
      </w:r>
      <w:bookmarkEnd w:id="57"/>
      <w:bookmarkEnd w:id="58"/>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784EDC13" w14:textId="77777777" w:rsidR="00793B0C" w:rsidRPr="00A93656" w:rsidRDefault="00793B0C" w:rsidP="00793B0C">
      <w:pPr>
        <w:keepNext/>
        <w:keepLines/>
        <w:spacing w:line="218" w:lineRule="auto"/>
        <w:ind w:left="2160" w:hanging="2160"/>
        <w:rPr>
          <w:b/>
        </w:rPr>
      </w:pPr>
      <w:r w:rsidRPr="00A93656">
        <w:rPr>
          <w:b/>
        </w:rPr>
        <w:t>S</w:t>
      </w:r>
      <w:bookmarkStart w:id="59" w:name="_Hlk96607115"/>
      <w:r w:rsidRPr="00A93656">
        <w:rPr>
          <w:b/>
        </w:rPr>
        <w:t xml:space="preserve">ubmitted by Councillor </w:t>
      </w:r>
      <w:r w:rsidRPr="004C5007">
        <w:rPr>
          <w:b/>
          <w:bCs/>
        </w:rPr>
        <w:t>Steve Griffiths</w:t>
      </w:r>
      <w:r w:rsidRPr="00A93656">
        <w:rPr>
          <w:b/>
        </w:rPr>
        <w:t xml:space="preserve"> (from meeting date 22</w:t>
      </w:r>
      <w:r w:rsidRPr="00A93656">
        <w:rPr>
          <w:b/>
          <w:bCs/>
        </w:rPr>
        <w:t xml:space="preserve"> February 2022</w:t>
      </w:r>
      <w:r w:rsidRPr="00A93656">
        <w:rPr>
          <w:b/>
        </w:rPr>
        <w:t>)</w:t>
      </w:r>
      <w:bookmarkEnd w:id="59"/>
    </w:p>
    <w:p w14:paraId="045DC58F" w14:textId="5BBEC4B7" w:rsidR="00793B0C" w:rsidRPr="00A93656" w:rsidRDefault="00793B0C" w:rsidP="00793B0C">
      <w:pPr>
        <w:keepNext/>
        <w:keepLines/>
        <w:spacing w:line="218" w:lineRule="auto"/>
        <w:ind w:left="720" w:hanging="720"/>
        <w:rPr>
          <w:bCs/>
        </w:rPr>
      </w:pPr>
      <w:r w:rsidRPr="00A93656">
        <w:rPr>
          <w:b/>
        </w:rPr>
        <w:t>Q1.</w:t>
      </w:r>
      <w:r w:rsidRPr="00A93656">
        <w:rPr>
          <w:b/>
        </w:rPr>
        <w:tab/>
      </w:r>
      <w:r w:rsidRPr="00A93656">
        <w:rPr>
          <w:bCs/>
        </w:rPr>
        <w:t>In the Brisbane City Council</w:t>
      </w:r>
      <w:r w:rsidR="002D40A4">
        <w:rPr>
          <w:bCs/>
        </w:rPr>
        <w:t>’</w:t>
      </w:r>
      <w:r w:rsidRPr="00A93656">
        <w:rPr>
          <w:bCs/>
        </w:rPr>
        <w:t xml:space="preserve">s first Domestic and Family Violence Strategy, the Action Plan items for within Council states: </w:t>
      </w:r>
      <w:r w:rsidRPr="00A93656">
        <w:rPr>
          <w:b/>
        </w:rPr>
        <w:t>Ongoing</w:t>
      </w:r>
      <w:r w:rsidRPr="00A93656">
        <w:rPr>
          <w:bCs/>
        </w:rPr>
        <w:t xml:space="preserve"> - </w:t>
      </w:r>
      <w:r w:rsidRPr="00A93656">
        <w:rPr>
          <w:bCs/>
          <w:i/>
          <w:iCs/>
        </w:rPr>
        <w:t>Up-to-date information provided on Council</w:t>
      </w:r>
      <w:r w:rsidR="002D40A4">
        <w:rPr>
          <w:bCs/>
          <w:i/>
          <w:iCs/>
        </w:rPr>
        <w:t>’</w:t>
      </w:r>
      <w:r w:rsidRPr="00A93656">
        <w:rPr>
          <w:bCs/>
          <w:i/>
          <w:iCs/>
        </w:rPr>
        <w:t>s intranet to ensure employees can readily access assistance for domestic and family violence support.</w:t>
      </w:r>
      <w:r w:rsidRPr="00A93656">
        <w:rPr>
          <w:bCs/>
        </w:rPr>
        <w:t xml:space="preserve"> Can you provide a detailed outline of what steps and specific actions have been taken to deliver on this since the Strategy was adopted by Council in May 2020.</w:t>
      </w:r>
    </w:p>
    <w:p w14:paraId="1C70ADC8" w14:textId="77777777" w:rsidR="00793B0C" w:rsidRPr="00A93656" w:rsidRDefault="00793B0C" w:rsidP="00793B0C">
      <w:pPr>
        <w:spacing w:line="218" w:lineRule="auto"/>
        <w:ind w:left="720" w:hanging="720"/>
        <w:rPr>
          <w:bCs/>
        </w:rPr>
      </w:pPr>
    </w:p>
    <w:p w14:paraId="29C7994A" w14:textId="77777777" w:rsidR="00793B0C" w:rsidRPr="00A93656" w:rsidRDefault="00793B0C" w:rsidP="00793B0C">
      <w:pPr>
        <w:spacing w:line="218" w:lineRule="auto"/>
        <w:ind w:left="720" w:hanging="720"/>
        <w:rPr>
          <w:bCs/>
          <w:i/>
          <w:iCs/>
        </w:rPr>
      </w:pPr>
      <w:r w:rsidRPr="00A93656">
        <w:rPr>
          <w:b/>
          <w:i/>
          <w:iCs/>
        </w:rPr>
        <w:lastRenderedPageBreak/>
        <w:t>A1.</w:t>
      </w:r>
      <w:r w:rsidRPr="00A93656">
        <w:rPr>
          <w:b/>
          <w:i/>
          <w:iCs/>
        </w:rPr>
        <w:tab/>
      </w:r>
      <w:r w:rsidRPr="00A93656">
        <w:rPr>
          <w:bCs/>
          <w:i/>
          <w:iCs/>
        </w:rPr>
        <w:t xml:space="preserve">Council developed a comprehensive Domestic and Family Violence (DFV) Portal on its intranet site available to all employees. </w:t>
      </w:r>
    </w:p>
    <w:p w14:paraId="6950783C" w14:textId="77777777" w:rsidR="00793B0C" w:rsidRPr="00A93656" w:rsidRDefault="00793B0C" w:rsidP="00793B0C">
      <w:pPr>
        <w:spacing w:line="218" w:lineRule="auto"/>
        <w:ind w:left="720" w:hanging="720"/>
        <w:rPr>
          <w:bCs/>
          <w:i/>
          <w:iCs/>
        </w:rPr>
      </w:pPr>
    </w:p>
    <w:p w14:paraId="4F217328" w14:textId="77777777" w:rsidR="00793B0C" w:rsidRPr="00A93656" w:rsidRDefault="00793B0C" w:rsidP="00793B0C">
      <w:pPr>
        <w:spacing w:line="218" w:lineRule="auto"/>
        <w:ind w:left="720"/>
        <w:rPr>
          <w:bCs/>
          <w:i/>
          <w:iCs/>
        </w:rPr>
      </w:pPr>
      <w:r w:rsidRPr="00A93656">
        <w:rPr>
          <w:bCs/>
          <w:i/>
          <w:iCs/>
        </w:rPr>
        <w:t>This DFV Portal aims to support employees to increase their awareness about the impacts of DFV and simplify access to the range of internal and external support and services available.</w:t>
      </w:r>
    </w:p>
    <w:p w14:paraId="514BABCF" w14:textId="77777777" w:rsidR="00793B0C" w:rsidRPr="00A93656" w:rsidRDefault="00793B0C" w:rsidP="00793B0C">
      <w:pPr>
        <w:spacing w:line="218" w:lineRule="auto"/>
        <w:ind w:left="720" w:hanging="720"/>
        <w:rPr>
          <w:bCs/>
          <w:i/>
          <w:iCs/>
        </w:rPr>
      </w:pPr>
    </w:p>
    <w:p w14:paraId="5F0AFBB7" w14:textId="1157CDE9" w:rsidR="00793B0C" w:rsidRPr="00A93656" w:rsidRDefault="00793B0C" w:rsidP="00793B0C">
      <w:pPr>
        <w:spacing w:line="218" w:lineRule="auto"/>
        <w:ind w:left="720" w:hanging="720"/>
        <w:rPr>
          <w:bCs/>
        </w:rPr>
      </w:pPr>
      <w:r w:rsidRPr="00A93656">
        <w:rPr>
          <w:b/>
        </w:rPr>
        <w:t>Q2.</w:t>
      </w:r>
      <w:r w:rsidRPr="00A93656">
        <w:rPr>
          <w:bCs/>
        </w:rPr>
        <w:tab/>
        <w:t>In the Brisbane City Council</w:t>
      </w:r>
      <w:r w:rsidR="002D40A4">
        <w:rPr>
          <w:bCs/>
        </w:rPr>
        <w:t>’</w:t>
      </w:r>
      <w:r w:rsidRPr="00A93656">
        <w:rPr>
          <w:bCs/>
        </w:rPr>
        <w:t xml:space="preserve">s first Domestic and Family Violence Strategy, the Action Plan items for within Council states: </w:t>
      </w:r>
      <w:r w:rsidRPr="00A93656">
        <w:rPr>
          <w:b/>
        </w:rPr>
        <w:t>2020</w:t>
      </w:r>
      <w:r w:rsidRPr="00A93656">
        <w:rPr>
          <w:bCs/>
        </w:rPr>
        <w:t xml:space="preserve"> – </w:t>
      </w:r>
      <w:r w:rsidRPr="00A93656">
        <w:rPr>
          <w:bCs/>
          <w:i/>
          <w:iCs/>
        </w:rPr>
        <w:t>Council will design training for employees to help them identify and support colleagues who may be experiencing domestic and family violence.</w:t>
      </w:r>
      <w:r w:rsidRPr="00A93656">
        <w:rPr>
          <w:bCs/>
        </w:rPr>
        <w:t xml:space="preserve"> Can you provide a detailed outline of what steps and specific actions have been taken to achieve this during 2020.</w:t>
      </w:r>
    </w:p>
    <w:p w14:paraId="43677B50" w14:textId="77777777" w:rsidR="00793B0C" w:rsidRPr="00A93656" w:rsidRDefault="00793B0C" w:rsidP="00793B0C">
      <w:pPr>
        <w:spacing w:line="218" w:lineRule="auto"/>
        <w:ind w:left="720" w:hanging="720"/>
        <w:rPr>
          <w:bCs/>
        </w:rPr>
      </w:pPr>
    </w:p>
    <w:p w14:paraId="73F2921D" w14:textId="6ED320AD" w:rsidR="00793B0C" w:rsidRPr="00A93656" w:rsidRDefault="00793B0C" w:rsidP="00793B0C">
      <w:pPr>
        <w:keepNext/>
        <w:keepLines/>
        <w:spacing w:line="218" w:lineRule="auto"/>
        <w:ind w:left="720" w:hanging="720"/>
        <w:rPr>
          <w:bCs/>
          <w:i/>
          <w:iCs/>
        </w:rPr>
      </w:pPr>
      <w:r w:rsidRPr="00A93656">
        <w:rPr>
          <w:b/>
          <w:i/>
          <w:iCs/>
        </w:rPr>
        <w:t>A2.</w:t>
      </w:r>
      <w:r w:rsidRPr="00A93656">
        <w:rPr>
          <w:b/>
          <w:i/>
          <w:iCs/>
        </w:rPr>
        <w:tab/>
      </w:r>
      <w:r w:rsidRPr="00A93656">
        <w:rPr>
          <w:bCs/>
          <w:i/>
          <w:iCs/>
        </w:rPr>
        <w:t>The DFV Portal on Council</w:t>
      </w:r>
      <w:r w:rsidR="002D40A4">
        <w:rPr>
          <w:bCs/>
          <w:i/>
          <w:iCs/>
        </w:rPr>
        <w:t>’</w:t>
      </w:r>
      <w:r w:rsidRPr="00A93656">
        <w:rPr>
          <w:bCs/>
          <w:i/>
          <w:iCs/>
        </w:rPr>
        <w:t>s intranet has specific resources to support all employees and co-workers to learn about DFV and understand how to support those impacted by DFV.</w:t>
      </w:r>
    </w:p>
    <w:p w14:paraId="3BDC4B83" w14:textId="77777777" w:rsidR="00793B0C" w:rsidRPr="00A93656" w:rsidRDefault="00793B0C" w:rsidP="00793B0C">
      <w:pPr>
        <w:keepNext/>
        <w:keepLines/>
        <w:spacing w:line="218" w:lineRule="auto"/>
        <w:ind w:left="720" w:hanging="720"/>
        <w:rPr>
          <w:bCs/>
          <w:i/>
          <w:iCs/>
        </w:rPr>
      </w:pPr>
    </w:p>
    <w:p w14:paraId="0D49A680" w14:textId="77777777" w:rsidR="00793B0C" w:rsidRPr="00A93656" w:rsidRDefault="00793B0C" w:rsidP="00793B0C">
      <w:pPr>
        <w:keepNext/>
        <w:keepLines/>
        <w:spacing w:line="218" w:lineRule="auto"/>
        <w:ind w:left="1440" w:hanging="720"/>
        <w:rPr>
          <w:bCs/>
          <w:i/>
          <w:iCs/>
        </w:rPr>
      </w:pPr>
      <w:r w:rsidRPr="00A93656">
        <w:rPr>
          <w:bCs/>
          <w:i/>
          <w:iCs/>
        </w:rPr>
        <w:t>These resources include information such as:</w:t>
      </w:r>
    </w:p>
    <w:p w14:paraId="5D854208" w14:textId="77777777" w:rsidR="00793B0C" w:rsidRPr="00A93656" w:rsidRDefault="00793B0C" w:rsidP="00793B0C">
      <w:pPr>
        <w:keepNext/>
        <w:keepLines/>
        <w:spacing w:line="218" w:lineRule="auto"/>
        <w:ind w:left="1440" w:hanging="720"/>
        <w:rPr>
          <w:bCs/>
          <w:i/>
          <w:iCs/>
        </w:rPr>
      </w:pPr>
      <w:r w:rsidRPr="00A93656">
        <w:rPr>
          <w:bCs/>
          <w:i/>
          <w:iCs/>
        </w:rPr>
        <w:t>-</w:t>
      </w:r>
      <w:r w:rsidRPr="00A93656">
        <w:rPr>
          <w:bCs/>
          <w:i/>
          <w:iCs/>
        </w:rPr>
        <w:tab/>
        <w:t>warning signs and wellness conversations</w:t>
      </w:r>
    </w:p>
    <w:p w14:paraId="5C431C53" w14:textId="77777777" w:rsidR="00793B0C" w:rsidRPr="00A93656" w:rsidRDefault="00793B0C" w:rsidP="00793B0C">
      <w:pPr>
        <w:keepNext/>
        <w:keepLines/>
        <w:spacing w:line="218" w:lineRule="auto"/>
        <w:ind w:left="1440" w:hanging="720"/>
        <w:rPr>
          <w:bCs/>
          <w:i/>
          <w:iCs/>
        </w:rPr>
      </w:pPr>
      <w:r w:rsidRPr="00A93656">
        <w:rPr>
          <w:bCs/>
          <w:i/>
          <w:iCs/>
        </w:rPr>
        <w:t>-</w:t>
      </w:r>
      <w:r w:rsidRPr="00A93656">
        <w:rPr>
          <w:bCs/>
          <w:i/>
          <w:iCs/>
        </w:rPr>
        <w:tab/>
        <w:t xml:space="preserve">safety plans and incidents at work </w:t>
      </w:r>
    </w:p>
    <w:p w14:paraId="15A279D1" w14:textId="77777777" w:rsidR="00793B0C" w:rsidRPr="00A93656" w:rsidRDefault="00793B0C" w:rsidP="00793B0C">
      <w:pPr>
        <w:keepNext/>
        <w:keepLines/>
        <w:spacing w:line="218" w:lineRule="auto"/>
        <w:ind w:left="1440" w:hanging="720"/>
        <w:rPr>
          <w:bCs/>
          <w:i/>
          <w:iCs/>
        </w:rPr>
      </w:pPr>
      <w:r w:rsidRPr="00A93656">
        <w:rPr>
          <w:bCs/>
          <w:i/>
          <w:iCs/>
        </w:rPr>
        <w:t>-</w:t>
      </w:r>
      <w:r w:rsidRPr="00A93656">
        <w:rPr>
          <w:bCs/>
          <w:i/>
          <w:iCs/>
        </w:rPr>
        <w:tab/>
        <w:t>specialist support services</w:t>
      </w:r>
    </w:p>
    <w:p w14:paraId="1527FC5A" w14:textId="77777777" w:rsidR="00793B0C" w:rsidRPr="00A93656" w:rsidRDefault="00793B0C" w:rsidP="00793B0C">
      <w:pPr>
        <w:keepNext/>
        <w:keepLines/>
        <w:spacing w:line="218" w:lineRule="auto"/>
        <w:ind w:left="1440" w:hanging="720"/>
        <w:rPr>
          <w:bCs/>
          <w:i/>
          <w:iCs/>
        </w:rPr>
      </w:pPr>
      <w:r w:rsidRPr="00A93656">
        <w:rPr>
          <w:bCs/>
          <w:i/>
          <w:iCs/>
        </w:rPr>
        <w:t>-</w:t>
      </w:r>
      <w:r w:rsidRPr="00A93656">
        <w:rPr>
          <w:bCs/>
          <w:i/>
          <w:iCs/>
        </w:rPr>
        <w:tab/>
        <w:t>leave options and flexible work arrangements</w:t>
      </w:r>
    </w:p>
    <w:p w14:paraId="3A08CFBA" w14:textId="77777777" w:rsidR="00793B0C" w:rsidRPr="00A93656" w:rsidRDefault="00793B0C" w:rsidP="00793B0C">
      <w:pPr>
        <w:keepNext/>
        <w:keepLines/>
        <w:spacing w:line="218" w:lineRule="auto"/>
        <w:ind w:left="1440" w:hanging="720"/>
        <w:rPr>
          <w:bCs/>
          <w:i/>
          <w:iCs/>
        </w:rPr>
      </w:pPr>
      <w:r w:rsidRPr="00A93656">
        <w:rPr>
          <w:bCs/>
          <w:i/>
          <w:iCs/>
        </w:rPr>
        <w:t>-</w:t>
      </w:r>
      <w:r w:rsidRPr="00A93656">
        <w:rPr>
          <w:bCs/>
          <w:i/>
          <w:iCs/>
        </w:rPr>
        <w:tab/>
        <w:t>guidance for a conversation about DFV</w:t>
      </w:r>
    </w:p>
    <w:p w14:paraId="7F15F3E6" w14:textId="77777777" w:rsidR="00793B0C" w:rsidRPr="00A93656" w:rsidRDefault="00793B0C" w:rsidP="00793B0C">
      <w:pPr>
        <w:keepNext/>
        <w:keepLines/>
        <w:spacing w:line="218" w:lineRule="auto"/>
        <w:ind w:left="1440" w:hanging="720"/>
        <w:rPr>
          <w:bCs/>
          <w:i/>
          <w:iCs/>
        </w:rPr>
      </w:pPr>
      <w:r w:rsidRPr="00A93656">
        <w:rPr>
          <w:bCs/>
          <w:i/>
          <w:iCs/>
        </w:rPr>
        <w:t>-</w:t>
      </w:r>
      <w:r w:rsidRPr="00A93656">
        <w:rPr>
          <w:bCs/>
          <w:i/>
          <w:iCs/>
        </w:rPr>
        <w:tab/>
        <w:t>the impacts of DFV.</w:t>
      </w:r>
    </w:p>
    <w:p w14:paraId="083ABCE3" w14:textId="77777777" w:rsidR="00793B0C" w:rsidRPr="00A93656" w:rsidRDefault="00793B0C" w:rsidP="00793B0C">
      <w:pPr>
        <w:spacing w:line="218" w:lineRule="auto"/>
        <w:ind w:left="720" w:hanging="720"/>
        <w:rPr>
          <w:bCs/>
          <w:i/>
          <w:iCs/>
        </w:rPr>
      </w:pPr>
    </w:p>
    <w:p w14:paraId="506D0D88" w14:textId="7D5E3029" w:rsidR="00793B0C" w:rsidRPr="00A93656" w:rsidRDefault="00793B0C" w:rsidP="00793B0C">
      <w:pPr>
        <w:keepNext/>
        <w:keepLines/>
        <w:spacing w:line="218" w:lineRule="auto"/>
        <w:ind w:left="720" w:hanging="720"/>
        <w:rPr>
          <w:bCs/>
        </w:rPr>
      </w:pPr>
      <w:r w:rsidRPr="00A93656">
        <w:rPr>
          <w:b/>
        </w:rPr>
        <w:t>Q3.</w:t>
      </w:r>
      <w:r w:rsidRPr="00A93656">
        <w:rPr>
          <w:bCs/>
        </w:rPr>
        <w:tab/>
        <w:t>In the Brisbane City Council</w:t>
      </w:r>
      <w:r w:rsidR="002D40A4">
        <w:rPr>
          <w:bCs/>
        </w:rPr>
        <w:t>’</w:t>
      </w:r>
      <w:r w:rsidRPr="00A93656">
        <w:rPr>
          <w:bCs/>
        </w:rPr>
        <w:t xml:space="preserve">s first Domestic and Family Violence Strategy, the Action Plan items for within Council states: </w:t>
      </w:r>
      <w:r w:rsidRPr="00A93656">
        <w:rPr>
          <w:b/>
        </w:rPr>
        <w:t>2020</w:t>
      </w:r>
      <w:r w:rsidRPr="00A93656">
        <w:rPr>
          <w:bCs/>
        </w:rPr>
        <w:t xml:space="preserve"> – </w:t>
      </w:r>
      <w:r w:rsidRPr="00A93656">
        <w:rPr>
          <w:bCs/>
          <w:i/>
          <w:iCs/>
        </w:rPr>
        <w:t>Council will support the training and provision of contact officers in its workplace, providing a resource for its employees who may need help and support due to domestic and family violence.</w:t>
      </w:r>
      <w:r w:rsidRPr="00A93656">
        <w:rPr>
          <w:bCs/>
        </w:rPr>
        <w:t xml:space="preserve"> Can you provide a detailed outline of what steps and specific actions have been taken to achieve this during 2020.</w:t>
      </w:r>
    </w:p>
    <w:p w14:paraId="02ACF5AC" w14:textId="77777777" w:rsidR="00793B0C" w:rsidRPr="00A93656" w:rsidRDefault="00793B0C" w:rsidP="00793B0C">
      <w:pPr>
        <w:keepNext/>
        <w:keepLines/>
        <w:spacing w:line="218" w:lineRule="auto"/>
        <w:ind w:left="720" w:hanging="720"/>
        <w:rPr>
          <w:bCs/>
        </w:rPr>
      </w:pPr>
    </w:p>
    <w:p w14:paraId="4059841A" w14:textId="77777777" w:rsidR="00793B0C" w:rsidRPr="00A93656" w:rsidRDefault="00793B0C" w:rsidP="00793B0C">
      <w:pPr>
        <w:keepNext/>
        <w:keepLines/>
        <w:spacing w:line="218" w:lineRule="auto"/>
        <w:ind w:left="720" w:hanging="720"/>
        <w:rPr>
          <w:bCs/>
          <w:i/>
          <w:iCs/>
        </w:rPr>
      </w:pPr>
      <w:r w:rsidRPr="00A93656">
        <w:rPr>
          <w:b/>
          <w:i/>
          <w:iCs/>
        </w:rPr>
        <w:t>A3.</w:t>
      </w:r>
      <w:r w:rsidRPr="00A93656">
        <w:rPr>
          <w:b/>
          <w:i/>
          <w:iCs/>
        </w:rPr>
        <w:tab/>
      </w:r>
      <w:r w:rsidRPr="00A93656">
        <w:rPr>
          <w:bCs/>
          <w:i/>
          <w:iCs/>
        </w:rPr>
        <w:t>Council has a network of contact officers across the divisions that provide a safe and confidential way to raise concerns and link employees to services and support materials where relevant. Lists of contact officers are available in workplaces.</w:t>
      </w:r>
    </w:p>
    <w:p w14:paraId="452DB143" w14:textId="77777777" w:rsidR="00793B0C" w:rsidRPr="00A93656" w:rsidRDefault="00793B0C" w:rsidP="00793B0C">
      <w:pPr>
        <w:spacing w:line="218" w:lineRule="auto"/>
        <w:ind w:left="720" w:hanging="720"/>
        <w:rPr>
          <w:bCs/>
        </w:rPr>
      </w:pPr>
    </w:p>
    <w:p w14:paraId="04F643B1" w14:textId="1281BF6A" w:rsidR="00793B0C" w:rsidRPr="00A93656" w:rsidRDefault="00793B0C" w:rsidP="00793B0C">
      <w:pPr>
        <w:spacing w:line="218" w:lineRule="auto"/>
        <w:ind w:left="720" w:hanging="720"/>
        <w:rPr>
          <w:bCs/>
        </w:rPr>
      </w:pPr>
      <w:r w:rsidRPr="00A93656">
        <w:rPr>
          <w:b/>
        </w:rPr>
        <w:t>Q4.</w:t>
      </w:r>
      <w:r w:rsidRPr="00A93656">
        <w:rPr>
          <w:b/>
        </w:rPr>
        <w:tab/>
      </w:r>
      <w:r w:rsidRPr="00A93656">
        <w:rPr>
          <w:bCs/>
        </w:rPr>
        <w:t>In the Brisbane City Council</w:t>
      </w:r>
      <w:r w:rsidR="002D40A4">
        <w:rPr>
          <w:bCs/>
        </w:rPr>
        <w:t>’</w:t>
      </w:r>
      <w:r w:rsidRPr="00A93656">
        <w:rPr>
          <w:bCs/>
        </w:rPr>
        <w:t xml:space="preserve">s first Domestic and Family Violence Strategy, the Action Plan items for within Council states: </w:t>
      </w:r>
      <w:r w:rsidRPr="00A93656">
        <w:rPr>
          <w:b/>
        </w:rPr>
        <w:t>2020</w:t>
      </w:r>
      <w:r w:rsidRPr="00A93656">
        <w:rPr>
          <w:bCs/>
        </w:rPr>
        <w:t xml:space="preserve"> – </w:t>
      </w:r>
      <w:r w:rsidRPr="00A93656">
        <w:rPr>
          <w:bCs/>
          <w:i/>
          <w:iCs/>
        </w:rPr>
        <w:t>Research will assist Council to determine how to improve awareness of domestic and family violence support services in the community.</w:t>
      </w:r>
      <w:r w:rsidRPr="00A93656">
        <w:rPr>
          <w:bCs/>
        </w:rPr>
        <w:t xml:space="preserve"> Can you provide a detailed outline of all research which has been undertaken during 2020 and an overview of recommended actions arising from this research.</w:t>
      </w:r>
    </w:p>
    <w:p w14:paraId="768F8370" w14:textId="77777777" w:rsidR="00793B0C" w:rsidRPr="00A93656" w:rsidRDefault="00793B0C" w:rsidP="00793B0C">
      <w:pPr>
        <w:spacing w:line="218" w:lineRule="auto"/>
        <w:ind w:left="720" w:hanging="720"/>
        <w:rPr>
          <w:bCs/>
        </w:rPr>
      </w:pPr>
    </w:p>
    <w:p w14:paraId="7AB24AFB" w14:textId="05864DDF" w:rsidR="00793B0C" w:rsidRPr="00A93656" w:rsidRDefault="00793B0C" w:rsidP="00793B0C">
      <w:pPr>
        <w:spacing w:line="218" w:lineRule="auto"/>
        <w:ind w:left="720" w:hanging="720"/>
        <w:rPr>
          <w:bCs/>
          <w:i/>
          <w:iCs/>
        </w:rPr>
      </w:pPr>
      <w:r w:rsidRPr="00A93656">
        <w:rPr>
          <w:b/>
          <w:i/>
          <w:iCs/>
        </w:rPr>
        <w:t>A4.</w:t>
      </w:r>
      <w:r w:rsidRPr="00A93656">
        <w:rPr>
          <w:b/>
          <w:i/>
          <w:iCs/>
        </w:rPr>
        <w:tab/>
      </w:r>
      <w:r w:rsidRPr="00A93656">
        <w:rPr>
          <w:bCs/>
          <w:i/>
          <w:iCs/>
        </w:rPr>
        <w:t>Research and consultation was undertaken with Workhaven to assist with the development of the DFV Portal on Council</w:t>
      </w:r>
      <w:r w:rsidR="002D40A4">
        <w:rPr>
          <w:bCs/>
          <w:i/>
          <w:iCs/>
        </w:rPr>
        <w:t>’</w:t>
      </w:r>
      <w:r w:rsidRPr="00A93656">
        <w:rPr>
          <w:bCs/>
          <w:i/>
          <w:iCs/>
        </w:rPr>
        <w:t>s intranet. The combination of professional knowledge and in-depth understanding of this sensitive and challenging topic provides employers with the all-important tools, insights and information to help facilitate the right conversations with employees in a manner that reflects their specific workplace needs.</w:t>
      </w:r>
    </w:p>
    <w:p w14:paraId="24F38395" w14:textId="77777777" w:rsidR="00793B0C" w:rsidRPr="00A93656" w:rsidRDefault="00793B0C" w:rsidP="00793B0C">
      <w:pPr>
        <w:spacing w:line="218" w:lineRule="auto"/>
        <w:ind w:left="720" w:hanging="720"/>
        <w:rPr>
          <w:bCs/>
          <w:i/>
          <w:iCs/>
        </w:rPr>
      </w:pPr>
    </w:p>
    <w:p w14:paraId="2D0BC379" w14:textId="77777777" w:rsidR="00793B0C" w:rsidRPr="00A93656" w:rsidRDefault="00793B0C" w:rsidP="00793B0C">
      <w:pPr>
        <w:spacing w:line="218" w:lineRule="auto"/>
        <w:ind w:left="720"/>
        <w:rPr>
          <w:bCs/>
          <w:i/>
          <w:iCs/>
        </w:rPr>
      </w:pPr>
      <w:r w:rsidRPr="00A93656">
        <w:rPr>
          <w:bCs/>
          <w:i/>
          <w:iCs/>
        </w:rPr>
        <w:t>Council has consulted community organisations working in the DFV space through collaborative events where the sector discuss current issues, needs and opportunities. Council then leveraged this information informally to consider requests for funding partnership.</w:t>
      </w:r>
    </w:p>
    <w:p w14:paraId="3756B25A" w14:textId="77777777" w:rsidR="00793B0C" w:rsidRPr="00A93656" w:rsidRDefault="00793B0C" w:rsidP="00793B0C">
      <w:pPr>
        <w:spacing w:line="218" w:lineRule="auto"/>
        <w:ind w:left="720" w:hanging="720"/>
        <w:rPr>
          <w:b/>
        </w:rPr>
      </w:pPr>
    </w:p>
    <w:p w14:paraId="140505C8" w14:textId="40E56782" w:rsidR="00793B0C" w:rsidRPr="00A93656" w:rsidRDefault="00793B0C" w:rsidP="00793B0C">
      <w:pPr>
        <w:spacing w:line="218" w:lineRule="auto"/>
        <w:ind w:left="720" w:hanging="720"/>
        <w:rPr>
          <w:bCs/>
          <w:lang w:val="en-US"/>
        </w:rPr>
      </w:pPr>
      <w:r w:rsidRPr="00A93656">
        <w:rPr>
          <w:b/>
        </w:rPr>
        <w:t>Q5.</w:t>
      </w:r>
      <w:r w:rsidRPr="00A93656">
        <w:rPr>
          <w:b/>
        </w:rPr>
        <w:tab/>
      </w:r>
      <w:r w:rsidRPr="00A93656">
        <w:rPr>
          <w:bCs/>
          <w:lang w:val="en-US"/>
        </w:rPr>
        <w:t>Brisbane City Council</w:t>
      </w:r>
      <w:r w:rsidR="002D40A4">
        <w:rPr>
          <w:bCs/>
          <w:lang w:val="en-US"/>
        </w:rPr>
        <w:t>’</w:t>
      </w:r>
      <w:r w:rsidRPr="00A93656">
        <w:rPr>
          <w:bCs/>
          <w:lang w:val="en-US"/>
        </w:rPr>
        <w:t>s first Domestic and Family Violence Strategy was adopted by Council in May 2020. Can you advise what audits of the strategy have been done so far, what reports have been released showing what has been delivered as a result of this strategy, and when will the Strategy be formally reviewed.</w:t>
      </w:r>
    </w:p>
    <w:p w14:paraId="1FBB9064" w14:textId="77777777" w:rsidR="00793B0C" w:rsidRPr="00A93656" w:rsidRDefault="00793B0C" w:rsidP="00793B0C">
      <w:pPr>
        <w:spacing w:line="218" w:lineRule="auto"/>
        <w:ind w:left="720" w:hanging="720"/>
        <w:rPr>
          <w:bCs/>
        </w:rPr>
      </w:pPr>
    </w:p>
    <w:p w14:paraId="799F11C9" w14:textId="77777777" w:rsidR="00793B0C" w:rsidRPr="00A93656" w:rsidRDefault="00793B0C" w:rsidP="00793B0C">
      <w:pPr>
        <w:spacing w:line="218" w:lineRule="auto"/>
        <w:ind w:left="720" w:hanging="720"/>
        <w:rPr>
          <w:bCs/>
          <w:i/>
          <w:iCs/>
        </w:rPr>
      </w:pPr>
      <w:r w:rsidRPr="00A93656">
        <w:rPr>
          <w:b/>
          <w:i/>
          <w:iCs/>
        </w:rPr>
        <w:t>A5.</w:t>
      </w:r>
      <w:r w:rsidRPr="00A93656">
        <w:rPr>
          <w:b/>
          <w:i/>
          <w:iCs/>
        </w:rPr>
        <w:tab/>
      </w:r>
      <w:r w:rsidRPr="00A93656">
        <w:rPr>
          <w:bCs/>
          <w:i/>
          <w:iCs/>
        </w:rPr>
        <w:t>As the strategy was only adopted in May 2020, no audit of the DFV Strategy has been undertaken.</w:t>
      </w:r>
    </w:p>
    <w:p w14:paraId="667A3478" w14:textId="77777777" w:rsidR="00793B0C" w:rsidRPr="00A93656" w:rsidRDefault="00793B0C" w:rsidP="00793B0C">
      <w:pPr>
        <w:spacing w:line="218" w:lineRule="auto"/>
        <w:ind w:left="720" w:hanging="720"/>
        <w:rPr>
          <w:b/>
        </w:rPr>
      </w:pPr>
    </w:p>
    <w:p w14:paraId="793BC186" w14:textId="63316937" w:rsidR="00793B0C" w:rsidRPr="00A93656" w:rsidRDefault="00793B0C" w:rsidP="00793B0C">
      <w:pPr>
        <w:keepNext/>
        <w:keepLines/>
        <w:spacing w:line="218" w:lineRule="auto"/>
        <w:ind w:left="720" w:hanging="720"/>
        <w:rPr>
          <w:bCs/>
          <w:lang w:val="en-US"/>
        </w:rPr>
      </w:pPr>
      <w:r w:rsidRPr="00A93656">
        <w:rPr>
          <w:b/>
        </w:rPr>
        <w:t>Q6.</w:t>
      </w:r>
      <w:r w:rsidRPr="00A93656">
        <w:rPr>
          <w:b/>
        </w:rPr>
        <w:tab/>
      </w:r>
      <w:r w:rsidRPr="00A93656">
        <w:rPr>
          <w:bCs/>
          <w:lang w:val="en-US"/>
        </w:rPr>
        <w:t>In the Brisbane City Council</w:t>
      </w:r>
      <w:r w:rsidR="002D40A4">
        <w:rPr>
          <w:bCs/>
          <w:lang w:val="en-US"/>
        </w:rPr>
        <w:t>’</w:t>
      </w:r>
      <w:r w:rsidRPr="00A93656">
        <w:rPr>
          <w:bCs/>
          <w:lang w:val="en-US"/>
        </w:rPr>
        <w:t xml:space="preserve">s first Domestic and Family Violence Strategy, the Action Plan items for the community states: </w:t>
      </w:r>
      <w:r w:rsidRPr="00A93656">
        <w:rPr>
          <w:b/>
          <w:bCs/>
          <w:i/>
          <w:iCs/>
          <w:lang w:val="en-US"/>
        </w:rPr>
        <w:t>Ongoing</w:t>
      </w:r>
      <w:r w:rsidRPr="00A93656">
        <w:rPr>
          <w:bCs/>
          <w:lang w:val="en-US"/>
        </w:rPr>
        <w:t xml:space="preserve"> - </w:t>
      </w:r>
      <w:r w:rsidRPr="00A93656">
        <w:rPr>
          <w:bCs/>
          <w:i/>
          <w:iCs/>
          <w:lang w:val="en-US"/>
        </w:rPr>
        <w:t>Council</w:t>
      </w:r>
      <w:r w:rsidR="002D40A4">
        <w:rPr>
          <w:bCs/>
          <w:i/>
          <w:iCs/>
          <w:lang w:val="en-US"/>
        </w:rPr>
        <w:t>’</w:t>
      </w:r>
      <w:r w:rsidRPr="00A93656">
        <w:rPr>
          <w:bCs/>
          <w:i/>
          <w:iCs/>
          <w:lang w:val="en-US"/>
        </w:rPr>
        <w:t>s website and communication will include information directing people at risk of domestic and family violence to appropriate support services</w:t>
      </w:r>
      <w:r w:rsidRPr="00A93656">
        <w:rPr>
          <w:bCs/>
          <w:lang w:val="en-US"/>
        </w:rPr>
        <w:t xml:space="preserve">. The </w:t>
      </w:r>
      <w:r w:rsidRPr="00A93656">
        <w:rPr>
          <w:b/>
          <w:bCs/>
          <w:i/>
          <w:iCs/>
          <w:lang w:val="en-US"/>
        </w:rPr>
        <w:t>Domestic and Family Violence</w:t>
      </w:r>
      <w:r w:rsidRPr="00A93656">
        <w:rPr>
          <w:bCs/>
          <w:lang w:val="en-US"/>
        </w:rPr>
        <w:t xml:space="preserve"> page on Council</w:t>
      </w:r>
      <w:r w:rsidR="002D40A4">
        <w:rPr>
          <w:bCs/>
          <w:lang w:val="en-US"/>
        </w:rPr>
        <w:t>’</w:t>
      </w:r>
      <w:r w:rsidRPr="00A93656">
        <w:rPr>
          <w:bCs/>
          <w:lang w:val="en-US"/>
        </w:rPr>
        <w:t>s website was last updated on 8 October 2020. Can you provide details of how often information on the page is checked to ensure information is current and when the page is next due for review.</w:t>
      </w:r>
    </w:p>
    <w:p w14:paraId="047C1B08" w14:textId="77777777" w:rsidR="00793B0C" w:rsidRPr="00A93656" w:rsidRDefault="00793B0C" w:rsidP="00793B0C">
      <w:pPr>
        <w:keepNext/>
        <w:keepLines/>
        <w:spacing w:line="218" w:lineRule="auto"/>
        <w:ind w:left="720" w:hanging="720"/>
        <w:rPr>
          <w:bCs/>
        </w:rPr>
      </w:pPr>
    </w:p>
    <w:p w14:paraId="2825C45F" w14:textId="48B23D64" w:rsidR="00793B0C" w:rsidRPr="00A93656" w:rsidRDefault="00793B0C" w:rsidP="00793B0C">
      <w:pPr>
        <w:keepNext/>
        <w:keepLines/>
        <w:spacing w:line="218" w:lineRule="auto"/>
        <w:ind w:left="720" w:hanging="720"/>
        <w:rPr>
          <w:bCs/>
          <w:i/>
          <w:iCs/>
        </w:rPr>
      </w:pPr>
      <w:r w:rsidRPr="00A93656">
        <w:rPr>
          <w:b/>
          <w:i/>
          <w:iCs/>
        </w:rPr>
        <w:t>A6.</w:t>
      </w:r>
      <w:r w:rsidRPr="00A93656">
        <w:rPr>
          <w:b/>
          <w:i/>
          <w:iCs/>
        </w:rPr>
        <w:tab/>
      </w:r>
      <w:r w:rsidRPr="00A93656">
        <w:rPr>
          <w:bCs/>
          <w:i/>
          <w:iCs/>
        </w:rPr>
        <w:t>The DFV content on Council</w:t>
      </w:r>
      <w:r w:rsidR="002D40A4">
        <w:rPr>
          <w:bCs/>
          <w:i/>
          <w:iCs/>
        </w:rPr>
        <w:t>’</w:t>
      </w:r>
      <w:r w:rsidRPr="00A93656">
        <w:rPr>
          <w:bCs/>
          <w:i/>
          <w:iCs/>
        </w:rPr>
        <w:t>s website has been reviewed in accordance with the AP273 Information Standards Procedure, which ensures the information is reviewed every six months and is current.</w:t>
      </w:r>
    </w:p>
    <w:p w14:paraId="4BEB2868" w14:textId="77777777" w:rsidR="00793B0C" w:rsidRPr="00A93656" w:rsidRDefault="00793B0C" w:rsidP="00793B0C">
      <w:pPr>
        <w:spacing w:line="218" w:lineRule="auto"/>
        <w:ind w:left="720" w:hanging="720"/>
        <w:rPr>
          <w:b/>
        </w:rPr>
      </w:pPr>
    </w:p>
    <w:p w14:paraId="177A0AF4" w14:textId="4182023A" w:rsidR="00793B0C" w:rsidRPr="00A93656" w:rsidRDefault="00793B0C" w:rsidP="00793B0C">
      <w:pPr>
        <w:keepNext/>
        <w:keepLines/>
        <w:spacing w:line="218" w:lineRule="auto"/>
        <w:ind w:left="720" w:hanging="720"/>
        <w:rPr>
          <w:bCs/>
          <w:lang w:val="en-US"/>
        </w:rPr>
      </w:pPr>
      <w:r w:rsidRPr="00A93656">
        <w:rPr>
          <w:b/>
        </w:rPr>
        <w:lastRenderedPageBreak/>
        <w:t>Q7.</w:t>
      </w:r>
      <w:r w:rsidRPr="00A93656">
        <w:rPr>
          <w:b/>
        </w:rPr>
        <w:tab/>
      </w:r>
      <w:r w:rsidRPr="00A93656">
        <w:rPr>
          <w:bCs/>
          <w:lang w:val="en-US"/>
        </w:rPr>
        <w:t>In the Brisbane City Council</w:t>
      </w:r>
      <w:r w:rsidR="002D40A4">
        <w:rPr>
          <w:bCs/>
          <w:lang w:val="en-US"/>
        </w:rPr>
        <w:t>’</w:t>
      </w:r>
      <w:r w:rsidRPr="00A93656">
        <w:rPr>
          <w:bCs/>
          <w:lang w:val="en-US"/>
        </w:rPr>
        <w:t xml:space="preserve">s first Domestic and Family Violence Strategy, the Action Plan items for the community states: </w:t>
      </w:r>
      <w:r w:rsidRPr="00A93656">
        <w:rPr>
          <w:b/>
          <w:bCs/>
          <w:i/>
          <w:iCs/>
          <w:lang w:val="en-US"/>
        </w:rPr>
        <w:t>Ongoing</w:t>
      </w:r>
      <w:r w:rsidRPr="00A93656">
        <w:rPr>
          <w:bCs/>
          <w:lang w:val="en-US"/>
        </w:rPr>
        <w:t xml:space="preserve"> </w:t>
      </w:r>
      <w:r w:rsidRPr="00A93656">
        <w:rPr>
          <w:bCs/>
          <w:i/>
          <w:iCs/>
          <w:lang w:val="en-US"/>
        </w:rPr>
        <w:t>- Council supports gender equality, inclusion and domestic and family violence prevention initiatives</w:t>
      </w:r>
      <w:r w:rsidRPr="00A93656">
        <w:rPr>
          <w:bCs/>
          <w:lang w:val="en-US"/>
        </w:rPr>
        <w:t>. Can you provide a detailed outline of the specific actions that have been taken to deliver this support since the strategy was adopted in May 2020.</w:t>
      </w:r>
    </w:p>
    <w:p w14:paraId="4002FF11" w14:textId="77777777" w:rsidR="00793B0C" w:rsidRPr="00A93656" w:rsidRDefault="00793B0C" w:rsidP="00793B0C">
      <w:pPr>
        <w:keepNext/>
        <w:keepLines/>
        <w:spacing w:line="218" w:lineRule="auto"/>
        <w:ind w:left="720" w:hanging="720"/>
        <w:rPr>
          <w:bCs/>
        </w:rPr>
      </w:pPr>
    </w:p>
    <w:p w14:paraId="4E001381" w14:textId="77777777" w:rsidR="00793B0C" w:rsidRPr="00A93656" w:rsidRDefault="00793B0C" w:rsidP="00793B0C">
      <w:pPr>
        <w:keepNext/>
        <w:keepLines/>
        <w:spacing w:line="218" w:lineRule="auto"/>
        <w:ind w:left="720" w:hanging="720"/>
        <w:rPr>
          <w:bCs/>
          <w:i/>
          <w:iCs/>
        </w:rPr>
      </w:pPr>
      <w:r w:rsidRPr="00A93656">
        <w:rPr>
          <w:b/>
          <w:i/>
          <w:iCs/>
        </w:rPr>
        <w:t>A7.</w:t>
      </w:r>
      <w:r w:rsidRPr="00A93656">
        <w:rPr>
          <w:b/>
          <w:i/>
          <w:iCs/>
        </w:rPr>
        <w:tab/>
      </w:r>
      <w:r w:rsidRPr="00A93656">
        <w:rPr>
          <w:bCs/>
          <w:i/>
          <w:iCs/>
        </w:rPr>
        <w:t xml:space="preserve">Council is committed to an inclusive city through the implementation of the Inclusive Brisbane Plan 2019-2029. The plan details 101 actions toward a city where people of all ages, abilities and backgrounds can travel, work, live, enjoy and connect with all the city has to offer. </w:t>
      </w:r>
    </w:p>
    <w:p w14:paraId="73F91E04" w14:textId="77777777" w:rsidR="00793B0C" w:rsidRPr="00A93656" w:rsidRDefault="00793B0C" w:rsidP="00793B0C">
      <w:pPr>
        <w:spacing w:line="218" w:lineRule="auto"/>
        <w:ind w:left="720" w:hanging="720"/>
        <w:rPr>
          <w:bCs/>
          <w:i/>
          <w:iCs/>
        </w:rPr>
      </w:pPr>
    </w:p>
    <w:p w14:paraId="37017DB5" w14:textId="77777777" w:rsidR="00793B0C" w:rsidRPr="00A93656" w:rsidRDefault="00793B0C" w:rsidP="00793B0C">
      <w:pPr>
        <w:spacing w:line="218" w:lineRule="auto"/>
        <w:ind w:left="720"/>
        <w:rPr>
          <w:bCs/>
          <w:i/>
          <w:iCs/>
        </w:rPr>
      </w:pPr>
      <w:r w:rsidRPr="00A93656">
        <w:rPr>
          <w:bCs/>
          <w:i/>
          <w:iCs/>
        </w:rPr>
        <w:t xml:space="preserve">Council provides funding for community organisations to deliver projects that promote equality, inclusion and domestic and family violence prevention. </w:t>
      </w:r>
    </w:p>
    <w:p w14:paraId="4F406524" w14:textId="77777777" w:rsidR="00793B0C" w:rsidRPr="00A93656" w:rsidRDefault="00793B0C" w:rsidP="00793B0C">
      <w:pPr>
        <w:spacing w:line="218" w:lineRule="auto"/>
        <w:ind w:left="720" w:hanging="720"/>
        <w:rPr>
          <w:bCs/>
          <w:i/>
          <w:iCs/>
        </w:rPr>
      </w:pPr>
    </w:p>
    <w:p w14:paraId="7474EE7E" w14:textId="77777777" w:rsidR="00793B0C" w:rsidRPr="00A93656" w:rsidRDefault="00793B0C" w:rsidP="00793B0C">
      <w:pPr>
        <w:spacing w:line="218" w:lineRule="auto"/>
        <w:ind w:left="720"/>
        <w:rPr>
          <w:bCs/>
          <w:i/>
          <w:iCs/>
        </w:rPr>
      </w:pPr>
      <w:r w:rsidRPr="00A93656">
        <w:rPr>
          <w:bCs/>
          <w:i/>
          <w:iCs/>
        </w:rPr>
        <w:t>Council provides ongoing support for gender diversity and sexual orientation within the community in varying forms. This includes:</w:t>
      </w:r>
    </w:p>
    <w:p w14:paraId="44EE3E80"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ally training for Council staff</w:t>
      </w:r>
    </w:p>
    <w:p w14:paraId="02E08F8B"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River City Pride, the internal LGBTIQ+ Council employee network, promotes workplace inclusion, significant event awareness as well as diversity training sessions</w:t>
      </w:r>
    </w:p>
    <w:p w14:paraId="7BEF6F34"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sharing LGBTIQ+ resources, training courses, funding and networking opportunities</w:t>
      </w:r>
    </w:p>
    <w:p w14:paraId="2B8A2870"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ongoing support and collaboration with established youth service “Open Doors”, an LGBTQIAP+ program.</w:t>
      </w:r>
    </w:p>
    <w:p w14:paraId="6E3E158B"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LGBTIQ+ book Collections in Council Libraries</w:t>
      </w:r>
    </w:p>
    <w:p w14:paraId="5ECD72ED"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flying the Rainbow flag from City Hall</w:t>
      </w:r>
    </w:p>
    <w:p w14:paraId="0ABECAA3"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rainbow lights displayed on the Story Bridge, Victoria Bridge and Reddacliff Place sculptures – a practice that has been ongoing for seven years</w:t>
      </w:r>
    </w:p>
    <w:p w14:paraId="54708F34"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rainbow Glider Bus</w:t>
      </w:r>
    </w:p>
    <w:p w14:paraId="7D329C5F"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rainbow footpaths.</w:t>
      </w:r>
    </w:p>
    <w:p w14:paraId="19A5EA97" w14:textId="77777777" w:rsidR="00793B0C" w:rsidRPr="00A93656" w:rsidRDefault="00793B0C" w:rsidP="00793B0C">
      <w:pPr>
        <w:spacing w:line="218" w:lineRule="auto"/>
        <w:ind w:left="720" w:hanging="720"/>
        <w:rPr>
          <w:bCs/>
          <w:i/>
          <w:iCs/>
        </w:rPr>
      </w:pPr>
    </w:p>
    <w:p w14:paraId="0D2562EC" w14:textId="77777777" w:rsidR="00793B0C" w:rsidRPr="00A93656" w:rsidRDefault="00793B0C" w:rsidP="00793B0C">
      <w:pPr>
        <w:spacing w:line="218" w:lineRule="auto"/>
        <w:ind w:left="720"/>
        <w:rPr>
          <w:bCs/>
          <w:i/>
          <w:iCs/>
        </w:rPr>
      </w:pPr>
      <w:r w:rsidRPr="00A93656">
        <w:rPr>
          <w:bCs/>
          <w:i/>
          <w:iCs/>
        </w:rPr>
        <w:t>Council has an existing Organisational Diversity and Inclusion Framework that supports this action for employees. Council has developed an Organisational Diversity and Inclusion Framework – Inclusion Blueprint 2018-2023. The Inclusion Blueprint has four aims:</w:t>
      </w:r>
    </w:p>
    <w:p w14:paraId="6E50B6D2"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Inclusive Opportunities – Everyone gets to the starting line</w:t>
      </w:r>
    </w:p>
    <w:p w14:paraId="2982943F"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Inclusive Environment – Bring your whole self to work</w:t>
      </w:r>
    </w:p>
    <w:p w14:paraId="117DF567"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Inclusive Development – Maximise individual and team potential</w:t>
      </w:r>
    </w:p>
    <w:p w14:paraId="283C32F5"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Inclusive Leadership – Drive outcomes through diversity.</w:t>
      </w:r>
    </w:p>
    <w:p w14:paraId="287B9FDF" w14:textId="77777777" w:rsidR="00793B0C" w:rsidRPr="00A93656" w:rsidRDefault="00793B0C" w:rsidP="00793B0C">
      <w:pPr>
        <w:spacing w:line="218" w:lineRule="auto"/>
        <w:ind w:left="720" w:hanging="720"/>
        <w:rPr>
          <w:bCs/>
          <w:i/>
          <w:iCs/>
        </w:rPr>
      </w:pPr>
    </w:p>
    <w:p w14:paraId="29B0F0B3" w14:textId="77777777" w:rsidR="00793B0C" w:rsidRPr="00A93656" w:rsidRDefault="00793B0C" w:rsidP="00793B0C">
      <w:pPr>
        <w:spacing w:line="218" w:lineRule="auto"/>
        <w:ind w:left="720"/>
        <w:rPr>
          <w:bCs/>
          <w:i/>
          <w:iCs/>
        </w:rPr>
      </w:pPr>
      <w:r w:rsidRPr="00A93656">
        <w:rPr>
          <w:bCs/>
          <w:i/>
          <w:iCs/>
        </w:rPr>
        <w:t>The Blueprint is supported by the Inclusion Council and Communities of Inclusion including LGBTIQ+; Women in Trades, STEM and Leadership; Culturally and Linguistically Diverse; People with Disability; and Aboriginal Torres Strait Islander.</w:t>
      </w:r>
    </w:p>
    <w:p w14:paraId="040ECFD5" w14:textId="77777777" w:rsidR="00793B0C" w:rsidRPr="00A93656" w:rsidRDefault="00793B0C" w:rsidP="00793B0C">
      <w:pPr>
        <w:spacing w:line="218" w:lineRule="auto"/>
        <w:ind w:left="720"/>
        <w:rPr>
          <w:b/>
        </w:rPr>
      </w:pPr>
    </w:p>
    <w:p w14:paraId="4747D8D3" w14:textId="0E2BE363" w:rsidR="00793B0C" w:rsidRPr="00A93656" w:rsidRDefault="00793B0C" w:rsidP="00793B0C">
      <w:pPr>
        <w:keepNext/>
        <w:keepLines/>
        <w:spacing w:line="218" w:lineRule="auto"/>
        <w:ind w:left="720" w:hanging="720"/>
        <w:rPr>
          <w:bCs/>
          <w:lang w:val="en-US"/>
        </w:rPr>
      </w:pPr>
      <w:r w:rsidRPr="00A93656">
        <w:rPr>
          <w:b/>
        </w:rPr>
        <w:t>Q8.</w:t>
      </w:r>
      <w:r w:rsidRPr="00A93656">
        <w:rPr>
          <w:b/>
        </w:rPr>
        <w:tab/>
      </w:r>
      <w:r w:rsidRPr="00A93656">
        <w:rPr>
          <w:bCs/>
          <w:lang w:val="en-US"/>
        </w:rPr>
        <w:t>In the Brisbane City Council</w:t>
      </w:r>
      <w:r w:rsidR="002D40A4">
        <w:rPr>
          <w:bCs/>
          <w:lang w:val="en-US"/>
        </w:rPr>
        <w:t>’</w:t>
      </w:r>
      <w:r w:rsidRPr="00A93656">
        <w:rPr>
          <w:bCs/>
          <w:lang w:val="en-US"/>
        </w:rPr>
        <w:t xml:space="preserve">s first Domestic and Family Violence Strategy, the Action Plan items for the community states: </w:t>
      </w:r>
      <w:r w:rsidRPr="00A93656">
        <w:rPr>
          <w:b/>
          <w:bCs/>
          <w:i/>
          <w:iCs/>
          <w:lang w:val="en-US"/>
        </w:rPr>
        <w:t>Ongoing</w:t>
      </w:r>
      <w:r w:rsidRPr="00A93656">
        <w:rPr>
          <w:bCs/>
          <w:lang w:val="en-US"/>
        </w:rPr>
        <w:t xml:space="preserve"> </w:t>
      </w:r>
      <w:r w:rsidRPr="00A93656">
        <w:rPr>
          <w:bCs/>
          <w:i/>
          <w:iCs/>
          <w:lang w:val="en-US"/>
        </w:rPr>
        <w:t>- Funding requests are assessed under grants and community support schemes</w:t>
      </w:r>
      <w:r w:rsidRPr="00A93656">
        <w:rPr>
          <w:bCs/>
          <w:lang w:val="en-US"/>
        </w:rPr>
        <w:t>. Can you provide a list of all funding applications received by Council since the strategy was adopted in May 2020 with details as per the table below.</w:t>
      </w:r>
    </w:p>
    <w:p w14:paraId="2A55E434" w14:textId="77777777" w:rsidR="00793B0C" w:rsidRPr="00A93656" w:rsidRDefault="00793B0C" w:rsidP="00793B0C">
      <w:pPr>
        <w:keepNext/>
        <w:keepLines/>
        <w:spacing w:line="218" w:lineRule="auto"/>
        <w:ind w:left="720" w:hanging="720"/>
        <w:rPr>
          <w:bCs/>
          <w:lang w:val="en-US"/>
        </w:rPr>
      </w:pP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9"/>
        <w:gridCol w:w="1837"/>
        <w:gridCol w:w="1380"/>
        <w:gridCol w:w="1380"/>
        <w:gridCol w:w="1339"/>
      </w:tblGrid>
      <w:tr w:rsidR="00793B0C" w:rsidRPr="004C5007" w14:paraId="21C8CB39" w14:textId="77777777" w:rsidTr="00793B0C">
        <w:tc>
          <w:tcPr>
            <w:tcW w:w="1639" w:type="dxa"/>
            <w:tcMar>
              <w:top w:w="0" w:type="dxa"/>
              <w:left w:w="108" w:type="dxa"/>
              <w:bottom w:w="0" w:type="dxa"/>
              <w:right w:w="108" w:type="dxa"/>
            </w:tcMar>
            <w:hideMark/>
          </w:tcPr>
          <w:p w14:paraId="3C2078A8" w14:textId="77777777" w:rsidR="00793B0C" w:rsidRPr="004C5007" w:rsidRDefault="00793B0C" w:rsidP="00A93656">
            <w:pPr>
              <w:keepNext/>
              <w:keepLines/>
              <w:jc w:val="left"/>
              <w:rPr>
                <w:b/>
                <w:bCs/>
                <w:color w:val="000000"/>
              </w:rPr>
            </w:pPr>
            <w:r w:rsidRPr="004C5007">
              <w:rPr>
                <w:b/>
                <w:bCs/>
                <w:color w:val="000000"/>
              </w:rPr>
              <w:t>DATE OF APPLICATION</w:t>
            </w:r>
          </w:p>
        </w:tc>
        <w:tc>
          <w:tcPr>
            <w:tcW w:w="1837" w:type="dxa"/>
            <w:tcMar>
              <w:top w:w="0" w:type="dxa"/>
              <w:left w:w="108" w:type="dxa"/>
              <w:bottom w:w="0" w:type="dxa"/>
              <w:right w:w="108" w:type="dxa"/>
            </w:tcMar>
            <w:hideMark/>
          </w:tcPr>
          <w:p w14:paraId="44C18FBC" w14:textId="77777777" w:rsidR="00793B0C" w:rsidRPr="004C5007" w:rsidRDefault="00793B0C" w:rsidP="00A93656">
            <w:pPr>
              <w:keepNext/>
              <w:keepLines/>
              <w:jc w:val="left"/>
              <w:rPr>
                <w:b/>
                <w:bCs/>
                <w:color w:val="000000"/>
              </w:rPr>
            </w:pPr>
            <w:r w:rsidRPr="004C5007">
              <w:rPr>
                <w:b/>
                <w:bCs/>
                <w:color w:val="000000"/>
              </w:rPr>
              <w:t>ORGANISATION</w:t>
            </w:r>
          </w:p>
        </w:tc>
        <w:tc>
          <w:tcPr>
            <w:tcW w:w="1380" w:type="dxa"/>
            <w:tcMar>
              <w:top w:w="0" w:type="dxa"/>
              <w:left w:w="108" w:type="dxa"/>
              <w:bottom w:w="0" w:type="dxa"/>
              <w:right w:w="108" w:type="dxa"/>
            </w:tcMar>
            <w:hideMark/>
          </w:tcPr>
          <w:p w14:paraId="50B3FCCF" w14:textId="77777777" w:rsidR="00793B0C" w:rsidRPr="004C5007" w:rsidRDefault="00793B0C" w:rsidP="00A93656">
            <w:pPr>
              <w:keepNext/>
              <w:keepLines/>
              <w:jc w:val="left"/>
              <w:rPr>
                <w:b/>
                <w:bCs/>
                <w:color w:val="000000"/>
              </w:rPr>
            </w:pPr>
            <w:r w:rsidRPr="004C5007">
              <w:rPr>
                <w:b/>
                <w:bCs/>
                <w:color w:val="000000"/>
              </w:rPr>
              <w:t>PROJECT/ PROGRAM</w:t>
            </w:r>
          </w:p>
        </w:tc>
        <w:tc>
          <w:tcPr>
            <w:tcW w:w="1380" w:type="dxa"/>
            <w:tcMar>
              <w:top w:w="0" w:type="dxa"/>
              <w:left w:w="108" w:type="dxa"/>
              <w:bottom w:w="0" w:type="dxa"/>
              <w:right w:w="108" w:type="dxa"/>
            </w:tcMar>
            <w:hideMark/>
          </w:tcPr>
          <w:p w14:paraId="23F65F0D" w14:textId="77777777" w:rsidR="00793B0C" w:rsidRPr="004C5007" w:rsidRDefault="00793B0C" w:rsidP="00A93656">
            <w:pPr>
              <w:keepNext/>
              <w:keepLines/>
              <w:jc w:val="left"/>
              <w:rPr>
                <w:b/>
                <w:bCs/>
                <w:color w:val="000000"/>
              </w:rPr>
            </w:pPr>
            <w:r w:rsidRPr="004C5007">
              <w:rPr>
                <w:b/>
                <w:bCs/>
                <w:color w:val="000000"/>
              </w:rPr>
              <w:t>FUNDING PROGRAM</w:t>
            </w:r>
          </w:p>
        </w:tc>
        <w:tc>
          <w:tcPr>
            <w:tcW w:w="1339" w:type="dxa"/>
            <w:tcMar>
              <w:top w:w="0" w:type="dxa"/>
              <w:left w:w="108" w:type="dxa"/>
              <w:bottom w:w="0" w:type="dxa"/>
              <w:right w:w="108" w:type="dxa"/>
            </w:tcMar>
            <w:hideMark/>
          </w:tcPr>
          <w:p w14:paraId="3DA944FF" w14:textId="77777777" w:rsidR="00793B0C" w:rsidRPr="004C5007" w:rsidRDefault="00793B0C" w:rsidP="00A93656">
            <w:pPr>
              <w:keepNext/>
              <w:keepLines/>
              <w:jc w:val="left"/>
              <w:rPr>
                <w:b/>
                <w:bCs/>
                <w:color w:val="000000"/>
              </w:rPr>
            </w:pPr>
            <w:r w:rsidRPr="004C5007">
              <w:rPr>
                <w:b/>
                <w:bCs/>
                <w:color w:val="000000"/>
              </w:rPr>
              <w:t>TOTAL AMOUNT GRANTED</w:t>
            </w:r>
          </w:p>
        </w:tc>
      </w:tr>
      <w:tr w:rsidR="00793B0C" w:rsidRPr="004C5007" w14:paraId="28BEE610" w14:textId="77777777" w:rsidTr="00793B0C">
        <w:tc>
          <w:tcPr>
            <w:tcW w:w="1639" w:type="dxa"/>
            <w:tcMar>
              <w:top w:w="0" w:type="dxa"/>
              <w:left w:w="108" w:type="dxa"/>
              <w:bottom w:w="0" w:type="dxa"/>
              <w:right w:w="108" w:type="dxa"/>
            </w:tcMar>
          </w:tcPr>
          <w:p w14:paraId="2F29025B" w14:textId="77777777" w:rsidR="00793B0C" w:rsidRPr="004C5007" w:rsidRDefault="00793B0C" w:rsidP="00793B0C">
            <w:pPr>
              <w:keepNext/>
              <w:keepLines/>
              <w:rPr>
                <w:color w:val="000000"/>
              </w:rPr>
            </w:pPr>
          </w:p>
        </w:tc>
        <w:tc>
          <w:tcPr>
            <w:tcW w:w="1837" w:type="dxa"/>
            <w:tcMar>
              <w:top w:w="0" w:type="dxa"/>
              <w:left w:w="108" w:type="dxa"/>
              <w:bottom w:w="0" w:type="dxa"/>
              <w:right w:w="108" w:type="dxa"/>
            </w:tcMar>
          </w:tcPr>
          <w:p w14:paraId="534C1CD2" w14:textId="77777777" w:rsidR="00793B0C" w:rsidRPr="004C5007" w:rsidRDefault="00793B0C" w:rsidP="00793B0C">
            <w:pPr>
              <w:keepNext/>
              <w:keepLines/>
              <w:rPr>
                <w:color w:val="000000"/>
              </w:rPr>
            </w:pPr>
          </w:p>
        </w:tc>
        <w:tc>
          <w:tcPr>
            <w:tcW w:w="1380" w:type="dxa"/>
            <w:tcMar>
              <w:top w:w="0" w:type="dxa"/>
              <w:left w:w="108" w:type="dxa"/>
              <w:bottom w:w="0" w:type="dxa"/>
              <w:right w:w="108" w:type="dxa"/>
            </w:tcMar>
          </w:tcPr>
          <w:p w14:paraId="29FA943C" w14:textId="77777777" w:rsidR="00793B0C" w:rsidRPr="004C5007" w:rsidRDefault="00793B0C" w:rsidP="00793B0C">
            <w:pPr>
              <w:keepNext/>
              <w:keepLines/>
              <w:rPr>
                <w:color w:val="000000"/>
              </w:rPr>
            </w:pPr>
          </w:p>
        </w:tc>
        <w:tc>
          <w:tcPr>
            <w:tcW w:w="1380" w:type="dxa"/>
            <w:tcMar>
              <w:top w:w="0" w:type="dxa"/>
              <w:left w:w="108" w:type="dxa"/>
              <w:bottom w:w="0" w:type="dxa"/>
              <w:right w:w="108" w:type="dxa"/>
            </w:tcMar>
          </w:tcPr>
          <w:p w14:paraId="0D158383" w14:textId="77777777" w:rsidR="00793B0C" w:rsidRPr="004C5007" w:rsidRDefault="00793B0C" w:rsidP="00793B0C">
            <w:pPr>
              <w:keepNext/>
              <w:keepLines/>
              <w:rPr>
                <w:color w:val="000000"/>
              </w:rPr>
            </w:pPr>
          </w:p>
        </w:tc>
        <w:tc>
          <w:tcPr>
            <w:tcW w:w="1339" w:type="dxa"/>
            <w:tcMar>
              <w:top w:w="0" w:type="dxa"/>
              <w:left w:w="108" w:type="dxa"/>
              <w:bottom w:w="0" w:type="dxa"/>
              <w:right w:w="108" w:type="dxa"/>
            </w:tcMar>
          </w:tcPr>
          <w:p w14:paraId="0D62F788" w14:textId="77777777" w:rsidR="00793B0C" w:rsidRPr="004C5007" w:rsidRDefault="00793B0C" w:rsidP="00793B0C">
            <w:pPr>
              <w:keepNext/>
              <w:keepLines/>
              <w:rPr>
                <w:color w:val="000000"/>
              </w:rPr>
            </w:pPr>
          </w:p>
        </w:tc>
      </w:tr>
      <w:tr w:rsidR="00793B0C" w:rsidRPr="004C5007" w14:paraId="17C802FC" w14:textId="77777777" w:rsidTr="00793B0C">
        <w:tc>
          <w:tcPr>
            <w:tcW w:w="1639" w:type="dxa"/>
            <w:tcMar>
              <w:top w:w="0" w:type="dxa"/>
              <w:left w:w="108" w:type="dxa"/>
              <w:bottom w:w="0" w:type="dxa"/>
              <w:right w:w="108" w:type="dxa"/>
            </w:tcMar>
          </w:tcPr>
          <w:p w14:paraId="3E8CBC7E" w14:textId="77777777" w:rsidR="00793B0C" w:rsidRPr="004C5007" w:rsidRDefault="00793B0C" w:rsidP="00793B0C">
            <w:pPr>
              <w:keepNext/>
              <w:keepLines/>
              <w:rPr>
                <w:color w:val="000000"/>
              </w:rPr>
            </w:pPr>
          </w:p>
        </w:tc>
        <w:tc>
          <w:tcPr>
            <w:tcW w:w="1837" w:type="dxa"/>
            <w:tcMar>
              <w:top w:w="0" w:type="dxa"/>
              <w:left w:w="108" w:type="dxa"/>
              <w:bottom w:w="0" w:type="dxa"/>
              <w:right w:w="108" w:type="dxa"/>
            </w:tcMar>
          </w:tcPr>
          <w:p w14:paraId="38280EF5" w14:textId="77777777" w:rsidR="00793B0C" w:rsidRPr="004C5007" w:rsidRDefault="00793B0C" w:rsidP="00793B0C">
            <w:pPr>
              <w:keepNext/>
              <w:keepLines/>
              <w:rPr>
                <w:color w:val="000000"/>
              </w:rPr>
            </w:pPr>
          </w:p>
        </w:tc>
        <w:tc>
          <w:tcPr>
            <w:tcW w:w="1380" w:type="dxa"/>
            <w:tcMar>
              <w:top w:w="0" w:type="dxa"/>
              <w:left w:w="108" w:type="dxa"/>
              <w:bottom w:w="0" w:type="dxa"/>
              <w:right w:w="108" w:type="dxa"/>
            </w:tcMar>
          </w:tcPr>
          <w:p w14:paraId="73D29708" w14:textId="77777777" w:rsidR="00793B0C" w:rsidRPr="004C5007" w:rsidRDefault="00793B0C" w:rsidP="00793B0C">
            <w:pPr>
              <w:keepNext/>
              <w:keepLines/>
              <w:rPr>
                <w:color w:val="000000"/>
              </w:rPr>
            </w:pPr>
          </w:p>
        </w:tc>
        <w:tc>
          <w:tcPr>
            <w:tcW w:w="1380" w:type="dxa"/>
            <w:tcMar>
              <w:top w:w="0" w:type="dxa"/>
              <w:left w:w="108" w:type="dxa"/>
              <w:bottom w:w="0" w:type="dxa"/>
              <w:right w:w="108" w:type="dxa"/>
            </w:tcMar>
          </w:tcPr>
          <w:p w14:paraId="70F8F96D" w14:textId="77777777" w:rsidR="00793B0C" w:rsidRPr="004C5007" w:rsidRDefault="00793B0C" w:rsidP="00793B0C">
            <w:pPr>
              <w:keepNext/>
              <w:keepLines/>
              <w:rPr>
                <w:color w:val="000000"/>
              </w:rPr>
            </w:pPr>
          </w:p>
        </w:tc>
        <w:tc>
          <w:tcPr>
            <w:tcW w:w="1339" w:type="dxa"/>
            <w:tcMar>
              <w:top w:w="0" w:type="dxa"/>
              <w:left w:w="108" w:type="dxa"/>
              <w:bottom w:w="0" w:type="dxa"/>
              <w:right w:w="108" w:type="dxa"/>
            </w:tcMar>
          </w:tcPr>
          <w:p w14:paraId="1A85BD9D" w14:textId="77777777" w:rsidR="00793B0C" w:rsidRPr="004C5007" w:rsidRDefault="00793B0C" w:rsidP="00793B0C">
            <w:pPr>
              <w:keepNext/>
              <w:keepLines/>
              <w:rPr>
                <w:color w:val="000000"/>
              </w:rPr>
            </w:pPr>
          </w:p>
        </w:tc>
      </w:tr>
    </w:tbl>
    <w:p w14:paraId="6F2733F1" w14:textId="77777777" w:rsidR="00793B0C" w:rsidRPr="00A93656" w:rsidRDefault="00793B0C" w:rsidP="00793B0C">
      <w:pPr>
        <w:spacing w:line="218" w:lineRule="auto"/>
        <w:ind w:left="720" w:hanging="720"/>
        <w:rPr>
          <w:bCs/>
        </w:rPr>
      </w:pPr>
    </w:p>
    <w:p w14:paraId="4E009FCF" w14:textId="77777777" w:rsidR="00793B0C" w:rsidRPr="00A93656" w:rsidRDefault="00793B0C" w:rsidP="00793B0C">
      <w:pPr>
        <w:spacing w:line="218" w:lineRule="auto"/>
        <w:ind w:left="720" w:hanging="720"/>
        <w:rPr>
          <w:bCs/>
        </w:rPr>
      </w:pPr>
      <w:r w:rsidRPr="00A93656">
        <w:rPr>
          <w:b/>
          <w:i/>
          <w:iCs/>
        </w:rPr>
        <w:t>A8.</w:t>
      </w:r>
      <w:r w:rsidRPr="00A93656">
        <w:rPr>
          <w:b/>
          <w:i/>
          <w:iCs/>
        </w:rPr>
        <w:tab/>
      </w:r>
    </w:p>
    <w:tbl>
      <w:tblPr>
        <w:tblW w:w="1018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1"/>
        <w:gridCol w:w="1809"/>
        <w:gridCol w:w="3658"/>
        <w:gridCol w:w="1816"/>
        <w:gridCol w:w="1276"/>
      </w:tblGrid>
      <w:tr w:rsidR="00541350" w:rsidRPr="004C5007" w14:paraId="459060DA" w14:textId="77777777" w:rsidTr="00C819C9">
        <w:trPr>
          <w:trHeight w:val="397"/>
          <w:tblHeader/>
        </w:trPr>
        <w:tc>
          <w:tcPr>
            <w:tcW w:w="1621" w:type="dxa"/>
            <w:tcMar>
              <w:top w:w="0" w:type="dxa"/>
              <w:left w:w="108" w:type="dxa"/>
              <w:bottom w:w="0" w:type="dxa"/>
              <w:right w:w="108" w:type="dxa"/>
            </w:tcMar>
            <w:hideMark/>
          </w:tcPr>
          <w:p w14:paraId="4B98BF46" w14:textId="77777777" w:rsidR="00541350" w:rsidRPr="004C5007" w:rsidRDefault="00541350" w:rsidP="00541350">
            <w:pPr>
              <w:spacing w:line="252" w:lineRule="auto"/>
              <w:jc w:val="left"/>
              <w:rPr>
                <w:b/>
                <w:bCs/>
                <w:i/>
                <w:iCs/>
                <w:lang w:val="en-US" w:eastAsia="en-US"/>
              </w:rPr>
            </w:pPr>
            <w:r w:rsidRPr="004C5007">
              <w:rPr>
                <w:b/>
                <w:bCs/>
                <w:i/>
                <w:iCs/>
                <w:lang w:val="en-US" w:eastAsia="en-US"/>
              </w:rPr>
              <w:t>DATE OF APPLICATION</w:t>
            </w:r>
          </w:p>
        </w:tc>
        <w:tc>
          <w:tcPr>
            <w:tcW w:w="1809" w:type="dxa"/>
            <w:tcMar>
              <w:top w:w="0" w:type="dxa"/>
              <w:left w:w="108" w:type="dxa"/>
              <w:bottom w:w="0" w:type="dxa"/>
              <w:right w:w="108" w:type="dxa"/>
            </w:tcMar>
            <w:hideMark/>
          </w:tcPr>
          <w:p w14:paraId="3DEEB7CC" w14:textId="77777777" w:rsidR="00541350" w:rsidRPr="004C5007" w:rsidRDefault="00541350" w:rsidP="00541350">
            <w:pPr>
              <w:spacing w:line="252" w:lineRule="auto"/>
              <w:jc w:val="left"/>
              <w:rPr>
                <w:b/>
                <w:bCs/>
                <w:i/>
                <w:iCs/>
                <w:lang w:val="en-US" w:eastAsia="en-US"/>
              </w:rPr>
            </w:pPr>
            <w:r w:rsidRPr="004C5007">
              <w:rPr>
                <w:b/>
                <w:bCs/>
                <w:i/>
                <w:iCs/>
                <w:lang w:val="en-US" w:eastAsia="en-US"/>
              </w:rPr>
              <w:t>ORGANISATION</w:t>
            </w:r>
          </w:p>
        </w:tc>
        <w:tc>
          <w:tcPr>
            <w:tcW w:w="3658" w:type="dxa"/>
            <w:tcMar>
              <w:top w:w="0" w:type="dxa"/>
              <w:left w:w="108" w:type="dxa"/>
              <w:bottom w:w="0" w:type="dxa"/>
              <w:right w:w="108" w:type="dxa"/>
            </w:tcMar>
            <w:hideMark/>
          </w:tcPr>
          <w:p w14:paraId="0A0DDF02" w14:textId="77777777" w:rsidR="00541350" w:rsidRPr="004C5007" w:rsidRDefault="00541350" w:rsidP="00541350">
            <w:pPr>
              <w:spacing w:line="252" w:lineRule="auto"/>
              <w:jc w:val="left"/>
              <w:rPr>
                <w:b/>
                <w:bCs/>
                <w:i/>
                <w:iCs/>
                <w:lang w:val="en-US" w:eastAsia="en-US"/>
              </w:rPr>
            </w:pPr>
            <w:r w:rsidRPr="004C5007">
              <w:rPr>
                <w:b/>
                <w:bCs/>
                <w:i/>
                <w:iCs/>
                <w:lang w:val="en-US" w:eastAsia="en-US"/>
              </w:rPr>
              <w:t>PROJECT/ PROGRAM</w:t>
            </w:r>
          </w:p>
        </w:tc>
        <w:tc>
          <w:tcPr>
            <w:tcW w:w="1816" w:type="dxa"/>
            <w:tcMar>
              <w:top w:w="0" w:type="dxa"/>
              <w:left w:w="108" w:type="dxa"/>
              <w:bottom w:w="0" w:type="dxa"/>
              <w:right w:w="108" w:type="dxa"/>
            </w:tcMar>
            <w:hideMark/>
          </w:tcPr>
          <w:p w14:paraId="513117A8" w14:textId="77777777" w:rsidR="00541350" w:rsidRPr="004C5007" w:rsidRDefault="00541350" w:rsidP="00541350">
            <w:pPr>
              <w:spacing w:line="252" w:lineRule="auto"/>
              <w:jc w:val="left"/>
              <w:rPr>
                <w:b/>
                <w:bCs/>
                <w:i/>
                <w:iCs/>
                <w:lang w:val="en-US" w:eastAsia="en-US"/>
              </w:rPr>
            </w:pPr>
            <w:r w:rsidRPr="004C5007">
              <w:rPr>
                <w:b/>
                <w:bCs/>
                <w:i/>
                <w:iCs/>
                <w:lang w:val="en-US" w:eastAsia="en-US"/>
              </w:rPr>
              <w:t>FUNDING PROGRAM</w:t>
            </w:r>
          </w:p>
        </w:tc>
        <w:tc>
          <w:tcPr>
            <w:tcW w:w="1276" w:type="dxa"/>
            <w:tcMar>
              <w:top w:w="0" w:type="dxa"/>
              <w:left w:w="108" w:type="dxa"/>
              <w:bottom w:w="0" w:type="dxa"/>
              <w:right w:w="108" w:type="dxa"/>
            </w:tcMar>
            <w:hideMark/>
          </w:tcPr>
          <w:p w14:paraId="63657041" w14:textId="77777777" w:rsidR="00541350" w:rsidRPr="004C5007" w:rsidRDefault="00541350" w:rsidP="00541350">
            <w:pPr>
              <w:spacing w:line="252" w:lineRule="auto"/>
              <w:jc w:val="left"/>
              <w:rPr>
                <w:b/>
                <w:bCs/>
                <w:i/>
                <w:iCs/>
                <w:lang w:val="en-US" w:eastAsia="en-US"/>
              </w:rPr>
            </w:pPr>
            <w:r w:rsidRPr="004C5007">
              <w:rPr>
                <w:b/>
                <w:bCs/>
                <w:i/>
                <w:iCs/>
                <w:lang w:val="en-US" w:eastAsia="en-US"/>
              </w:rPr>
              <w:t>TOTAL AMOUNT GRANTED</w:t>
            </w:r>
          </w:p>
        </w:tc>
      </w:tr>
      <w:tr w:rsidR="00541350" w:rsidRPr="004C5007" w14:paraId="3CB6B6EF" w14:textId="77777777" w:rsidTr="00C819C9">
        <w:trPr>
          <w:trHeight w:val="397"/>
        </w:trPr>
        <w:tc>
          <w:tcPr>
            <w:tcW w:w="1621" w:type="dxa"/>
            <w:tcMar>
              <w:top w:w="0" w:type="dxa"/>
              <w:left w:w="108" w:type="dxa"/>
              <w:bottom w:w="0" w:type="dxa"/>
              <w:right w:w="108" w:type="dxa"/>
            </w:tcMar>
            <w:hideMark/>
          </w:tcPr>
          <w:p w14:paraId="4EE072F8" w14:textId="77777777" w:rsidR="00541350" w:rsidRPr="004C5007" w:rsidRDefault="00541350" w:rsidP="00541350">
            <w:pPr>
              <w:spacing w:line="252" w:lineRule="auto"/>
              <w:jc w:val="left"/>
              <w:rPr>
                <w:i/>
                <w:iCs/>
                <w:lang w:val="en-US" w:eastAsia="en-US"/>
              </w:rPr>
            </w:pPr>
            <w:r w:rsidRPr="004C5007">
              <w:rPr>
                <w:i/>
                <w:iCs/>
                <w:lang w:val="en-US" w:eastAsia="en-US"/>
              </w:rPr>
              <w:t>10/8/20</w:t>
            </w:r>
          </w:p>
        </w:tc>
        <w:tc>
          <w:tcPr>
            <w:tcW w:w="1809" w:type="dxa"/>
            <w:tcMar>
              <w:top w:w="0" w:type="dxa"/>
              <w:left w:w="108" w:type="dxa"/>
              <w:bottom w:w="0" w:type="dxa"/>
              <w:right w:w="108" w:type="dxa"/>
            </w:tcMar>
            <w:hideMark/>
          </w:tcPr>
          <w:p w14:paraId="13A783E4" w14:textId="77777777" w:rsidR="00541350" w:rsidRPr="004C5007" w:rsidRDefault="00541350" w:rsidP="00541350">
            <w:pPr>
              <w:spacing w:line="252" w:lineRule="auto"/>
              <w:jc w:val="left"/>
              <w:rPr>
                <w:i/>
                <w:iCs/>
                <w:lang w:val="en-US" w:eastAsia="en-US"/>
              </w:rPr>
            </w:pPr>
            <w:r w:rsidRPr="004C5007">
              <w:rPr>
                <w:i/>
                <w:iCs/>
                <w:lang w:val="en-US" w:eastAsia="en-US"/>
              </w:rPr>
              <w:t>Centenary Knitting Crochet and Sewing Circle</w:t>
            </w:r>
          </w:p>
        </w:tc>
        <w:tc>
          <w:tcPr>
            <w:tcW w:w="3658" w:type="dxa"/>
            <w:tcMar>
              <w:top w:w="0" w:type="dxa"/>
              <w:left w:w="108" w:type="dxa"/>
              <w:bottom w:w="0" w:type="dxa"/>
              <w:right w:w="108" w:type="dxa"/>
            </w:tcMar>
            <w:hideMark/>
          </w:tcPr>
          <w:p w14:paraId="1C7B759B" w14:textId="77777777" w:rsidR="00541350" w:rsidRPr="004C5007" w:rsidRDefault="00541350" w:rsidP="00541350">
            <w:pPr>
              <w:spacing w:line="252" w:lineRule="auto"/>
              <w:jc w:val="left"/>
              <w:rPr>
                <w:i/>
                <w:iCs/>
                <w:lang w:val="en-US" w:eastAsia="en-US"/>
              </w:rPr>
            </w:pPr>
            <w:r w:rsidRPr="004C5007">
              <w:rPr>
                <w:i/>
                <w:iCs/>
                <w:lang w:val="en-US" w:eastAsia="en-US"/>
              </w:rPr>
              <w:t>Purchase of fabric and wool to make blankets and clothing for the homeless, victims of domestic violence and foster children and for the purchase of small toys for Christmas stockings for underprivileged children</w:t>
            </w:r>
          </w:p>
        </w:tc>
        <w:tc>
          <w:tcPr>
            <w:tcW w:w="1816" w:type="dxa"/>
            <w:tcMar>
              <w:top w:w="0" w:type="dxa"/>
              <w:left w:w="108" w:type="dxa"/>
              <w:bottom w:w="0" w:type="dxa"/>
              <w:right w:w="108" w:type="dxa"/>
            </w:tcMar>
            <w:hideMark/>
          </w:tcPr>
          <w:p w14:paraId="475B827E" w14:textId="6FEAF06D"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Community Fund</w:t>
            </w:r>
          </w:p>
        </w:tc>
        <w:tc>
          <w:tcPr>
            <w:tcW w:w="1276" w:type="dxa"/>
            <w:tcMar>
              <w:top w:w="0" w:type="dxa"/>
              <w:left w:w="108" w:type="dxa"/>
              <w:bottom w:w="0" w:type="dxa"/>
              <w:right w:w="108" w:type="dxa"/>
            </w:tcMar>
            <w:hideMark/>
          </w:tcPr>
          <w:p w14:paraId="1CA9E4AE" w14:textId="77777777" w:rsidR="00541350" w:rsidRPr="004C5007" w:rsidRDefault="00541350" w:rsidP="00541350">
            <w:pPr>
              <w:spacing w:line="252" w:lineRule="auto"/>
              <w:jc w:val="right"/>
              <w:rPr>
                <w:i/>
                <w:iCs/>
                <w:lang w:val="en-US" w:eastAsia="en-US"/>
              </w:rPr>
            </w:pPr>
            <w:r w:rsidRPr="004C5007">
              <w:rPr>
                <w:i/>
                <w:iCs/>
                <w:lang w:val="en-US" w:eastAsia="en-US"/>
              </w:rPr>
              <w:t xml:space="preserve">$500.00 </w:t>
            </w:r>
          </w:p>
        </w:tc>
      </w:tr>
      <w:tr w:rsidR="00541350" w:rsidRPr="004C5007" w14:paraId="2764F6E5" w14:textId="77777777" w:rsidTr="00C819C9">
        <w:trPr>
          <w:trHeight w:val="397"/>
        </w:trPr>
        <w:tc>
          <w:tcPr>
            <w:tcW w:w="1621" w:type="dxa"/>
            <w:tcMar>
              <w:top w:w="0" w:type="dxa"/>
              <w:left w:w="108" w:type="dxa"/>
              <w:bottom w:w="0" w:type="dxa"/>
              <w:right w:w="108" w:type="dxa"/>
            </w:tcMar>
            <w:hideMark/>
          </w:tcPr>
          <w:p w14:paraId="4894D2DA" w14:textId="77777777" w:rsidR="00541350" w:rsidRPr="004C5007" w:rsidRDefault="00541350" w:rsidP="00541350">
            <w:pPr>
              <w:spacing w:line="252" w:lineRule="auto"/>
              <w:jc w:val="left"/>
              <w:rPr>
                <w:i/>
                <w:iCs/>
                <w:lang w:val="en-US" w:eastAsia="en-US"/>
              </w:rPr>
            </w:pPr>
            <w:r w:rsidRPr="004C5007">
              <w:rPr>
                <w:i/>
                <w:iCs/>
                <w:lang w:val="en-US" w:eastAsia="en-US"/>
              </w:rPr>
              <w:t>10/9/20</w:t>
            </w:r>
          </w:p>
          <w:p w14:paraId="1069E1D8" w14:textId="77777777" w:rsidR="00541350" w:rsidRPr="004C5007" w:rsidRDefault="00541350" w:rsidP="00541350">
            <w:pPr>
              <w:spacing w:line="252" w:lineRule="auto"/>
              <w:jc w:val="left"/>
              <w:rPr>
                <w:i/>
                <w:iCs/>
                <w:lang w:val="en-US" w:eastAsia="en-US"/>
              </w:rPr>
            </w:pPr>
            <w:r w:rsidRPr="004C5007">
              <w:rPr>
                <w:i/>
                <w:iCs/>
                <w:lang w:val="en-US" w:eastAsia="en-US"/>
              </w:rPr>
              <w:t> </w:t>
            </w:r>
          </w:p>
        </w:tc>
        <w:tc>
          <w:tcPr>
            <w:tcW w:w="1809" w:type="dxa"/>
            <w:tcMar>
              <w:top w:w="0" w:type="dxa"/>
              <w:left w:w="108" w:type="dxa"/>
              <w:bottom w:w="0" w:type="dxa"/>
              <w:right w:w="108" w:type="dxa"/>
            </w:tcMar>
            <w:hideMark/>
          </w:tcPr>
          <w:p w14:paraId="4909DD7B" w14:textId="77777777" w:rsidR="00541350" w:rsidRPr="004C5007" w:rsidRDefault="00541350" w:rsidP="00541350">
            <w:pPr>
              <w:spacing w:line="252" w:lineRule="auto"/>
              <w:jc w:val="left"/>
              <w:rPr>
                <w:i/>
                <w:iCs/>
                <w:lang w:val="en-US" w:eastAsia="en-US"/>
              </w:rPr>
            </w:pPr>
            <w:r w:rsidRPr="004C5007">
              <w:rPr>
                <w:i/>
                <w:iCs/>
                <w:lang w:val="en-US" w:eastAsia="en-US"/>
              </w:rPr>
              <w:t>Zonta Club of Brisbane East Inc.</w:t>
            </w:r>
          </w:p>
        </w:tc>
        <w:tc>
          <w:tcPr>
            <w:tcW w:w="3658" w:type="dxa"/>
            <w:tcMar>
              <w:top w:w="0" w:type="dxa"/>
              <w:left w:w="108" w:type="dxa"/>
              <w:bottom w:w="0" w:type="dxa"/>
              <w:right w:w="108" w:type="dxa"/>
            </w:tcMar>
            <w:hideMark/>
          </w:tcPr>
          <w:p w14:paraId="1A829280" w14:textId="77777777" w:rsidR="00541350" w:rsidRPr="004C5007" w:rsidRDefault="00541350" w:rsidP="00541350">
            <w:pPr>
              <w:spacing w:line="252" w:lineRule="auto"/>
              <w:jc w:val="left"/>
              <w:rPr>
                <w:i/>
                <w:iCs/>
                <w:lang w:val="en-US" w:eastAsia="en-US"/>
              </w:rPr>
            </w:pPr>
            <w:r w:rsidRPr="004C5007">
              <w:rPr>
                <w:i/>
                <w:iCs/>
                <w:lang w:val="en-US" w:eastAsia="en-US"/>
              </w:rPr>
              <w:t xml:space="preserve">Printing of pocket size trifold cards and posters with contact phone number and details of service providers for victims or potential victims of family and domestic violence </w:t>
            </w:r>
          </w:p>
        </w:tc>
        <w:tc>
          <w:tcPr>
            <w:tcW w:w="1816" w:type="dxa"/>
            <w:tcMar>
              <w:top w:w="0" w:type="dxa"/>
              <w:left w:w="108" w:type="dxa"/>
              <w:bottom w:w="0" w:type="dxa"/>
              <w:right w:w="108" w:type="dxa"/>
            </w:tcMar>
            <w:hideMark/>
          </w:tcPr>
          <w:p w14:paraId="1E3AF1AC" w14:textId="2EF2FF6F"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Community Fund</w:t>
            </w:r>
          </w:p>
          <w:p w14:paraId="56561DAA" w14:textId="77777777" w:rsidR="00541350" w:rsidRPr="004C5007" w:rsidRDefault="00541350" w:rsidP="00541350">
            <w:pPr>
              <w:spacing w:line="252" w:lineRule="auto"/>
              <w:jc w:val="left"/>
              <w:rPr>
                <w:i/>
                <w:iCs/>
                <w:lang w:val="en-US" w:eastAsia="en-US"/>
              </w:rPr>
            </w:pPr>
          </w:p>
        </w:tc>
        <w:tc>
          <w:tcPr>
            <w:tcW w:w="1276" w:type="dxa"/>
            <w:tcMar>
              <w:top w:w="0" w:type="dxa"/>
              <w:left w:w="108" w:type="dxa"/>
              <w:bottom w:w="0" w:type="dxa"/>
              <w:right w:w="108" w:type="dxa"/>
            </w:tcMar>
            <w:hideMark/>
          </w:tcPr>
          <w:p w14:paraId="40BCD5DB" w14:textId="77777777" w:rsidR="00541350" w:rsidRPr="004C5007" w:rsidRDefault="00541350" w:rsidP="00541350">
            <w:pPr>
              <w:spacing w:line="252" w:lineRule="auto"/>
              <w:jc w:val="right"/>
              <w:rPr>
                <w:i/>
                <w:iCs/>
                <w:lang w:val="en-US" w:eastAsia="en-US"/>
              </w:rPr>
            </w:pPr>
            <w:r w:rsidRPr="004C5007">
              <w:rPr>
                <w:i/>
                <w:iCs/>
                <w:lang w:val="en-US" w:eastAsia="en-US"/>
              </w:rPr>
              <w:t xml:space="preserve">$1,500.00 </w:t>
            </w:r>
          </w:p>
        </w:tc>
      </w:tr>
      <w:tr w:rsidR="00541350" w:rsidRPr="004C5007" w14:paraId="29C71F0C" w14:textId="77777777" w:rsidTr="00C819C9">
        <w:trPr>
          <w:trHeight w:val="397"/>
        </w:trPr>
        <w:tc>
          <w:tcPr>
            <w:tcW w:w="1621" w:type="dxa"/>
            <w:tcMar>
              <w:top w:w="0" w:type="dxa"/>
              <w:left w:w="108" w:type="dxa"/>
              <w:bottom w:w="0" w:type="dxa"/>
              <w:right w:w="108" w:type="dxa"/>
            </w:tcMar>
            <w:hideMark/>
          </w:tcPr>
          <w:p w14:paraId="67607BD7" w14:textId="77777777" w:rsidR="00541350" w:rsidRPr="004C5007" w:rsidRDefault="00541350" w:rsidP="00541350">
            <w:pPr>
              <w:spacing w:line="252" w:lineRule="auto"/>
              <w:jc w:val="left"/>
              <w:rPr>
                <w:i/>
                <w:iCs/>
                <w:lang w:val="en-US" w:eastAsia="en-US"/>
              </w:rPr>
            </w:pPr>
            <w:r w:rsidRPr="004C5007">
              <w:rPr>
                <w:i/>
                <w:iCs/>
                <w:lang w:val="en-US" w:eastAsia="en-US"/>
              </w:rPr>
              <w:lastRenderedPageBreak/>
              <w:t>19/10/21</w:t>
            </w:r>
          </w:p>
        </w:tc>
        <w:tc>
          <w:tcPr>
            <w:tcW w:w="1809" w:type="dxa"/>
            <w:tcMar>
              <w:top w:w="0" w:type="dxa"/>
              <w:left w:w="108" w:type="dxa"/>
              <w:bottom w:w="0" w:type="dxa"/>
              <w:right w:w="108" w:type="dxa"/>
            </w:tcMar>
            <w:hideMark/>
          </w:tcPr>
          <w:p w14:paraId="7B7BE056" w14:textId="77777777" w:rsidR="00541350" w:rsidRPr="004C5007" w:rsidRDefault="00541350" w:rsidP="00541350">
            <w:pPr>
              <w:spacing w:line="252" w:lineRule="auto"/>
              <w:jc w:val="left"/>
              <w:rPr>
                <w:i/>
                <w:iCs/>
                <w:lang w:val="en-US" w:eastAsia="en-US"/>
              </w:rPr>
            </w:pPr>
            <w:r w:rsidRPr="004C5007">
              <w:rPr>
                <w:i/>
                <w:iCs/>
                <w:lang w:val="en-US" w:eastAsia="en-US"/>
              </w:rPr>
              <w:t>WWILD – Sexual Violence Prevention Association Inc.</w:t>
            </w:r>
          </w:p>
        </w:tc>
        <w:tc>
          <w:tcPr>
            <w:tcW w:w="3658" w:type="dxa"/>
            <w:tcMar>
              <w:top w:w="0" w:type="dxa"/>
              <w:left w:w="108" w:type="dxa"/>
              <w:bottom w:w="0" w:type="dxa"/>
              <w:right w:w="108" w:type="dxa"/>
            </w:tcMar>
            <w:hideMark/>
          </w:tcPr>
          <w:p w14:paraId="5A5A3F66" w14:textId="77777777" w:rsidR="00541350" w:rsidRPr="004C5007" w:rsidRDefault="00541350" w:rsidP="00541350">
            <w:pPr>
              <w:spacing w:line="252" w:lineRule="auto"/>
              <w:jc w:val="left"/>
              <w:rPr>
                <w:i/>
                <w:iCs/>
                <w:lang w:val="en-US" w:eastAsia="en-US"/>
              </w:rPr>
            </w:pPr>
            <w:r w:rsidRPr="004C5007">
              <w:rPr>
                <w:i/>
                <w:iCs/>
                <w:lang w:val="en-US" w:eastAsia="en-US"/>
              </w:rPr>
              <w:t>Purchase and installation of ceiling fan and fit out and installation of dishwasher</w:t>
            </w:r>
          </w:p>
        </w:tc>
        <w:tc>
          <w:tcPr>
            <w:tcW w:w="1816" w:type="dxa"/>
            <w:tcMar>
              <w:top w:w="0" w:type="dxa"/>
              <w:left w:w="108" w:type="dxa"/>
              <w:bottom w:w="0" w:type="dxa"/>
              <w:right w:w="108" w:type="dxa"/>
            </w:tcMar>
            <w:hideMark/>
          </w:tcPr>
          <w:p w14:paraId="533F0525" w14:textId="54EBB1B8"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Community Fund</w:t>
            </w:r>
          </w:p>
          <w:p w14:paraId="33B53528" w14:textId="77777777" w:rsidR="00541350" w:rsidRPr="004C5007" w:rsidRDefault="00541350" w:rsidP="00541350">
            <w:pPr>
              <w:autoSpaceDE w:val="0"/>
              <w:autoSpaceDN w:val="0"/>
              <w:rPr>
                <w:rFonts w:eastAsia="Calibri"/>
                <w:b/>
                <w:bCs/>
                <w:i/>
                <w:iCs/>
                <w:lang w:eastAsia="en-US"/>
              </w:rPr>
            </w:pPr>
          </w:p>
        </w:tc>
        <w:tc>
          <w:tcPr>
            <w:tcW w:w="1276" w:type="dxa"/>
            <w:tcMar>
              <w:top w:w="0" w:type="dxa"/>
              <w:left w:w="108" w:type="dxa"/>
              <w:bottom w:w="0" w:type="dxa"/>
              <w:right w:w="108" w:type="dxa"/>
            </w:tcMar>
            <w:hideMark/>
          </w:tcPr>
          <w:p w14:paraId="49C51BC5" w14:textId="77777777" w:rsidR="00541350" w:rsidRPr="004C5007" w:rsidRDefault="00541350" w:rsidP="00541350">
            <w:pPr>
              <w:spacing w:line="252" w:lineRule="auto"/>
              <w:jc w:val="right"/>
              <w:rPr>
                <w:i/>
                <w:iCs/>
                <w:lang w:val="en-US" w:eastAsia="en-US"/>
              </w:rPr>
            </w:pPr>
            <w:r w:rsidRPr="004C5007">
              <w:rPr>
                <w:i/>
                <w:iCs/>
                <w:lang w:val="en-US" w:eastAsia="en-US"/>
              </w:rPr>
              <w:t xml:space="preserve">$2,470.40 </w:t>
            </w:r>
          </w:p>
        </w:tc>
      </w:tr>
      <w:tr w:rsidR="00541350" w:rsidRPr="004C5007" w14:paraId="7B3AAF46" w14:textId="77777777" w:rsidTr="00C819C9">
        <w:trPr>
          <w:trHeight w:val="397"/>
        </w:trPr>
        <w:tc>
          <w:tcPr>
            <w:tcW w:w="1621" w:type="dxa"/>
            <w:tcMar>
              <w:top w:w="0" w:type="dxa"/>
              <w:left w:w="108" w:type="dxa"/>
              <w:bottom w:w="0" w:type="dxa"/>
              <w:right w:w="108" w:type="dxa"/>
            </w:tcMar>
            <w:hideMark/>
          </w:tcPr>
          <w:p w14:paraId="56FED7F7" w14:textId="77777777" w:rsidR="00541350" w:rsidRPr="004C5007" w:rsidRDefault="00541350" w:rsidP="00541350">
            <w:pPr>
              <w:spacing w:line="252" w:lineRule="auto"/>
              <w:jc w:val="left"/>
              <w:rPr>
                <w:i/>
                <w:iCs/>
                <w:lang w:val="en-US" w:eastAsia="en-US"/>
              </w:rPr>
            </w:pPr>
            <w:r w:rsidRPr="004C5007">
              <w:rPr>
                <w:i/>
                <w:iCs/>
                <w:lang w:val="en-US" w:eastAsia="en-US"/>
              </w:rPr>
              <w:t>31/10/21</w:t>
            </w:r>
          </w:p>
          <w:p w14:paraId="09AFF8F3" w14:textId="77777777" w:rsidR="00541350" w:rsidRPr="004C5007" w:rsidRDefault="00541350" w:rsidP="00541350">
            <w:pPr>
              <w:spacing w:line="252" w:lineRule="auto"/>
              <w:jc w:val="left"/>
              <w:rPr>
                <w:i/>
                <w:iCs/>
                <w:lang w:val="en-US" w:eastAsia="en-US"/>
              </w:rPr>
            </w:pPr>
            <w:r w:rsidRPr="004C5007">
              <w:rPr>
                <w:i/>
                <w:iCs/>
                <w:lang w:val="en-US" w:eastAsia="en-US"/>
              </w:rPr>
              <w:t> </w:t>
            </w:r>
          </w:p>
        </w:tc>
        <w:tc>
          <w:tcPr>
            <w:tcW w:w="1809" w:type="dxa"/>
            <w:tcMar>
              <w:top w:w="0" w:type="dxa"/>
              <w:left w:w="108" w:type="dxa"/>
              <w:bottom w:w="0" w:type="dxa"/>
              <w:right w:w="108" w:type="dxa"/>
            </w:tcMar>
            <w:hideMark/>
          </w:tcPr>
          <w:p w14:paraId="3EEE2A11" w14:textId="77777777" w:rsidR="00541350" w:rsidRPr="004C5007" w:rsidRDefault="00541350" w:rsidP="00541350">
            <w:pPr>
              <w:spacing w:line="252" w:lineRule="auto"/>
              <w:jc w:val="left"/>
              <w:rPr>
                <w:i/>
                <w:iCs/>
                <w:lang w:val="en-US" w:eastAsia="en-US"/>
              </w:rPr>
            </w:pPr>
            <w:r w:rsidRPr="004C5007">
              <w:rPr>
                <w:i/>
                <w:iCs/>
                <w:lang w:val="en-US" w:eastAsia="en-US"/>
              </w:rPr>
              <w:t>Project Linus</w:t>
            </w:r>
          </w:p>
        </w:tc>
        <w:tc>
          <w:tcPr>
            <w:tcW w:w="3658" w:type="dxa"/>
            <w:tcMar>
              <w:top w:w="0" w:type="dxa"/>
              <w:left w:w="108" w:type="dxa"/>
              <w:bottom w:w="0" w:type="dxa"/>
              <w:right w:w="108" w:type="dxa"/>
            </w:tcMar>
            <w:hideMark/>
          </w:tcPr>
          <w:p w14:paraId="51D092F6" w14:textId="77777777" w:rsidR="00541350" w:rsidRPr="004C5007" w:rsidRDefault="00541350" w:rsidP="00541350">
            <w:pPr>
              <w:spacing w:line="252" w:lineRule="auto"/>
              <w:jc w:val="left"/>
              <w:rPr>
                <w:i/>
                <w:iCs/>
                <w:lang w:val="en-US" w:eastAsia="en-US"/>
              </w:rPr>
            </w:pPr>
            <w:r w:rsidRPr="004C5007">
              <w:rPr>
                <w:i/>
                <w:iCs/>
                <w:lang w:val="en-US" w:eastAsia="en-US"/>
              </w:rPr>
              <w:t>Purchase of materials for quilt making to support children who have been victims of domestic violence</w:t>
            </w:r>
          </w:p>
        </w:tc>
        <w:tc>
          <w:tcPr>
            <w:tcW w:w="1816" w:type="dxa"/>
            <w:tcMar>
              <w:top w:w="0" w:type="dxa"/>
              <w:left w:w="108" w:type="dxa"/>
              <w:bottom w:w="0" w:type="dxa"/>
              <w:right w:w="108" w:type="dxa"/>
            </w:tcMar>
            <w:hideMark/>
          </w:tcPr>
          <w:p w14:paraId="49A2B777" w14:textId="3896095B"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Community Fund</w:t>
            </w:r>
          </w:p>
          <w:p w14:paraId="026530BE" w14:textId="77777777" w:rsidR="00541350" w:rsidRPr="004C5007" w:rsidRDefault="00541350" w:rsidP="00541350">
            <w:pPr>
              <w:autoSpaceDE w:val="0"/>
              <w:autoSpaceDN w:val="0"/>
              <w:rPr>
                <w:rFonts w:eastAsia="Calibri"/>
                <w:b/>
                <w:bCs/>
                <w:i/>
                <w:iCs/>
                <w:lang w:eastAsia="en-US"/>
              </w:rPr>
            </w:pPr>
          </w:p>
        </w:tc>
        <w:tc>
          <w:tcPr>
            <w:tcW w:w="1276" w:type="dxa"/>
            <w:tcMar>
              <w:top w:w="0" w:type="dxa"/>
              <w:left w:w="108" w:type="dxa"/>
              <w:bottom w:w="0" w:type="dxa"/>
              <w:right w:w="108" w:type="dxa"/>
            </w:tcMar>
            <w:hideMark/>
          </w:tcPr>
          <w:p w14:paraId="7F0B9AB3" w14:textId="77777777" w:rsidR="00541350" w:rsidRPr="004C5007" w:rsidRDefault="00541350" w:rsidP="00541350">
            <w:pPr>
              <w:spacing w:line="252" w:lineRule="auto"/>
              <w:jc w:val="right"/>
              <w:rPr>
                <w:i/>
                <w:iCs/>
                <w:lang w:val="en-US" w:eastAsia="en-US"/>
              </w:rPr>
            </w:pPr>
            <w:r w:rsidRPr="004C5007">
              <w:rPr>
                <w:i/>
                <w:iCs/>
                <w:lang w:val="en-US" w:eastAsia="en-US"/>
              </w:rPr>
              <w:t xml:space="preserve">$330.00 </w:t>
            </w:r>
          </w:p>
        </w:tc>
      </w:tr>
      <w:tr w:rsidR="00541350" w:rsidRPr="004C5007" w14:paraId="7F183404" w14:textId="77777777" w:rsidTr="00C819C9">
        <w:trPr>
          <w:trHeight w:val="397"/>
        </w:trPr>
        <w:tc>
          <w:tcPr>
            <w:tcW w:w="1621" w:type="dxa"/>
            <w:tcMar>
              <w:top w:w="0" w:type="dxa"/>
              <w:left w:w="108" w:type="dxa"/>
              <w:bottom w:w="0" w:type="dxa"/>
              <w:right w:w="108" w:type="dxa"/>
            </w:tcMar>
            <w:hideMark/>
          </w:tcPr>
          <w:p w14:paraId="15631714" w14:textId="77777777" w:rsidR="00541350" w:rsidRPr="004C5007" w:rsidRDefault="00541350" w:rsidP="00541350">
            <w:pPr>
              <w:spacing w:line="252" w:lineRule="auto"/>
              <w:jc w:val="left"/>
              <w:rPr>
                <w:i/>
                <w:iCs/>
                <w:lang w:val="en-US" w:eastAsia="en-US"/>
              </w:rPr>
            </w:pPr>
            <w:r w:rsidRPr="004C5007">
              <w:rPr>
                <w:i/>
                <w:iCs/>
                <w:lang w:val="en-US" w:eastAsia="en-US"/>
              </w:rPr>
              <w:t>10/5/21</w:t>
            </w:r>
          </w:p>
          <w:p w14:paraId="15791D7B" w14:textId="77777777" w:rsidR="00541350" w:rsidRPr="004C5007" w:rsidRDefault="00541350" w:rsidP="00541350">
            <w:pPr>
              <w:spacing w:line="252" w:lineRule="auto"/>
              <w:jc w:val="left"/>
              <w:rPr>
                <w:i/>
                <w:iCs/>
                <w:lang w:val="en-US" w:eastAsia="en-US"/>
              </w:rPr>
            </w:pPr>
            <w:r w:rsidRPr="004C5007">
              <w:rPr>
                <w:i/>
                <w:iCs/>
                <w:lang w:val="en-US" w:eastAsia="en-US"/>
              </w:rPr>
              <w:t> </w:t>
            </w:r>
          </w:p>
        </w:tc>
        <w:tc>
          <w:tcPr>
            <w:tcW w:w="1809" w:type="dxa"/>
            <w:tcMar>
              <w:top w:w="0" w:type="dxa"/>
              <w:left w:w="108" w:type="dxa"/>
              <w:bottom w:w="0" w:type="dxa"/>
              <w:right w:w="108" w:type="dxa"/>
            </w:tcMar>
            <w:hideMark/>
          </w:tcPr>
          <w:p w14:paraId="626CA889" w14:textId="4B85E7C7" w:rsidR="00541350" w:rsidRPr="004C5007" w:rsidRDefault="00541350" w:rsidP="00541350">
            <w:pPr>
              <w:spacing w:line="252" w:lineRule="auto"/>
              <w:jc w:val="left"/>
              <w:rPr>
                <w:i/>
                <w:iCs/>
                <w:lang w:val="en-US" w:eastAsia="en-US"/>
              </w:rPr>
            </w:pPr>
            <w:r w:rsidRPr="004C5007">
              <w:rPr>
                <w:i/>
                <w:iCs/>
                <w:lang w:val="en-US" w:eastAsia="en-US"/>
              </w:rPr>
              <w:t>Women</w:t>
            </w:r>
            <w:r w:rsidR="002D40A4">
              <w:rPr>
                <w:i/>
                <w:iCs/>
                <w:lang w:val="en-US" w:eastAsia="en-US"/>
              </w:rPr>
              <w:t>’</w:t>
            </w:r>
            <w:r w:rsidRPr="004C5007">
              <w:rPr>
                <w:i/>
                <w:iCs/>
                <w:lang w:val="en-US" w:eastAsia="en-US"/>
              </w:rPr>
              <w:t>s Health Queensland Inc.</w:t>
            </w:r>
          </w:p>
        </w:tc>
        <w:tc>
          <w:tcPr>
            <w:tcW w:w="3658" w:type="dxa"/>
            <w:tcMar>
              <w:top w:w="0" w:type="dxa"/>
              <w:left w:w="108" w:type="dxa"/>
              <w:bottom w:w="0" w:type="dxa"/>
              <w:right w:w="108" w:type="dxa"/>
            </w:tcMar>
            <w:vAlign w:val="bottom"/>
            <w:hideMark/>
          </w:tcPr>
          <w:p w14:paraId="7D8A7A17" w14:textId="77777777" w:rsidR="00541350" w:rsidRPr="004C5007" w:rsidRDefault="00541350" w:rsidP="00541350">
            <w:pPr>
              <w:spacing w:line="252" w:lineRule="auto"/>
              <w:jc w:val="left"/>
              <w:rPr>
                <w:i/>
                <w:iCs/>
                <w:lang w:val="en-US" w:eastAsia="en-US"/>
              </w:rPr>
            </w:pPr>
            <w:r w:rsidRPr="004C5007">
              <w:rPr>
                <w:i/>
                <w:iCs/>
                <w:lang w:val="en-US" w:eastAsia="en-US"/>
              </w:rPr>
              <w:t>Understanding Pathways to Safety: Brisbane Domestic and Family Violence Forum 2021</w:t>
            </w:r>
          </w:p>
        </w:tc>
        <w:tc>
          <w:tcPr>
            <w:tcW w:w="1816" w:type="dxa"/>
            <w:tcMar>
              <w:top w:w="0" w:type="dxa"/>
              <w:left w:w="108" w:type="dxa"/>
              <w:bottom w:w="0" w:type="dxa"/>
              <w:right w:w="108" w:type="dxa"/>
            </w:tcMar>
            <w:hideMark/>
          </w:tcPr>
          <w:p w14:paraId="447ABAE4" w14:textId="5165B266"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Community Fund</w:t>
            </w:r>
          </w:p>
          <w:p w14:paraId="3360A474" w14:textId="77777777" w:rsidR="00541350" w:rsidRPr="004C5007" w:rsidRDefault="00541350" w:rsidP="00541350">
            <w:pPr>
              <w:spacing w:line="252" w:lineRule="auto"/>
              <w:jc w:val="left"/>
              <w:rPr>
                <w:i/>
                <w:iCs/>
                <w:lang w:val="en-US" w:eastAsia="en-US"/>
              </w:rPr>
            </w:pPr>
          </w:p>
        </w:tc>
        <w:tc>
          <w:tcPr>
            <w:tcW w:w="1276" w:type="dxa"/>
            <w:tcMar>
              <w:top w:w="0" w:type="dxa"/>
              <w:left w:w="108" w:type="dxa"/>
              <w:bottom w:w="0" w:type="dxa"/>
              <w:right w:w="108" w:type="dxa"/>
            </w:tcMar>
            <w:hideMark/>
          </w:tcPr>
          <w:p w14:paraId="1D91D800" w14:textId="77777777" w:rsidR="00541350" w:rsidRPr="004C5007" w:rsidRDefault="00541350" w:rsidP="00541350">
            <w:pPr>
              <w:spacing w:line="252" w:lineRule="auto"/>
              <w:jc w:val="right"/>
              <w:rPr>
                <w:i/>
                <w:iCs/>
                <w:lang w:val="en-US" w:eastAsia="en-US"/>
              </w:rPr>
            </w:pPr>
            <w:r w:rsidRPr="004C5007">
              <w:rPr>
                <w:i/>
                <w:iCs/>
                <w:lang w:val="en-US" w:eastAsia="en-US"/>
              </w:rPr>
              <w:t xml:space="preserve">$978.00 </w:t>
            </w:r>
          </w:p>
        </w:tc>
      </w:tr>
      <w:tr w:rsidR="00541350" w:rsidRPr="004C5007" w14:paraId="705165A5" w14:textId="77777777" w:rsidTr="00C819C9">
        <w:trPr>
          <w:trHeight w:val="397"/>
        </w:trPr>
        <w:tc>
          <w:tcPr>
            <w:tcW w:w="1621" w:type="dxa"/>
            <w:tcMar>
              <w:top w:w="0" w:type="dxa"/>
              <w:left w:w="108" w:type="dxa"/>
              <w:bottom w:w="0" w:type="dxa"/>
              <w:right w:w="108" w:type="dxa"/>
            </w:tcMar>
            <w:hideMark/>
          </w:tcPr>
          <w:p w14:paraId="5E906A3F" w14:textId="77777777" w:rsidR="00541350" w:rsidRPr="004C5007" w:rsidRDefault="00541350" w:rsidP="00541350">
            <w:pPr>
              <w:spacing w:line="252" w:lineRule="auto"/>
              <w:jc w:val="left"/>
              <w:rPr>
                <w:i/>
                <w:iCs/>
                <w:lang w:val="en-US" w:eastAsia="en-US"/>
              </w:rPr>
            </w:pPr>
            <w:r w:rsidRPr="004C5007">
              <w:rPr>
                <w:i/>
                <w:iCs/>
                <w:lang w:val="en-US" w:eastAsia="en-US"/>
              </w:rPr>
              <w:t>12/5/21</w:t>
            </w:r>
          </w:p>
        </w:tc>
        <w:tc>
          <w:tcPr>
            <w:tcW w:w="1809" w:type="dxa"/>
            <w:tcMar>
              <w:top w:w="0" w:type="dxa"/>
              <w:left w:w="108" w:type="dxa"/>
              <w:bottom w:w="0" w:type="dxa"/>
              <w:right w:w="108" w:type="dxa"/>
            </w:tcMar>
            <w:hideMark/>
          </w:tcPr>
          <w:p w14:paraId="6548E932" w14:textId="77777777" w:rsidR="00541350" w:rsidRPr="004C5007" w:rsidRDefault="00541350" w:rsidP="00541350">
            <w:pPr>
              <w:spacing w:line="252" w:lineRule="auto"/>
              <w:jc w:val="left"/>
              <w:rPr>
                <w:i/>
                <w:iCs/>
                <w:lang w:val="en-US" w:eastAsia="en-US"/>
              </w:rPr>
            </w:pPr>
            <w:r w:rsidRPr="004C5007">
              <w:rPr>
                <w:i/>
                <w:iCs/>
                <w:lang w:val="en-US" w:eastAsia="en-US"/>
              </w:rPr>
              <w:t>Hairdressers with Hearts Ltd</w:t>
            </w:r>
          </w:p>
        </w:tc>
        <w:tc>
          <w:tcPr>
            <w:tcW w:w="3658" w:type="dxa"/>
            <w:tcMar>
              <w:top w:w="0" w:type="dxa"/>
              <w:left w:w="108" w:type="dxa"/>
              <w:bottom w:w="0" w:type="dxa"/>
              <w:right w:w="108" w:type="dxa"/>
            </w:tcMar>
            <w:vAlign w:val="center"/>
            <w:hideMark/>
          </w:tcPr>
          <w:p w14:paraId="39271C19" w14:textId="77777777" w:rsidR="00541350" w:rsidRPr="004C5007" w:rsidRDefault="00541350" w:rsidP="00541350">
            <w:pPr>
              <w:spacing w:line="252" w:lineRule="auto"/>
              <w:jc w:val="left"/>
              <w:rPr>
                <w:i/>
                <w:iCs/>
                <w:lang w:val="en-US" w:eastAsia="en-US"/>
              </w:rPr>
            </w:pPr>
            <w:r w:rsidRPr="004C5007">
              <w:rPr>
                <w:i/>
                <w:iCs/>
                <w:lang w:val="en-US" w:eastAsia="en-US"/>
              </w:rPr>
              <w:t>Provision of training to hairdressers and barbers in the Brisbane Metropolitan Area about how to recognise domestic and family violence and elder abuse</w:t>
            </w:r>
          </w:p>
        </w:tc>
        <w:tc>
          <w:tcPr>
            <w:tcW w:w="1816" w:type="dxa"/>
            <w:tcMar>
              <w:top w:w="0" w:type="dxa"/>
              <w:left w:w="108" w:type="dxa"/>
              <w:bottom w:w="0" w:type="dxa"/>
              <w:right w:w="108" w:type="dxa"/>
            </w:tcMar>
            <w:hideMark/>
          </w:tcPr>
          <w:p w14:paraId="2C6DCB5E" w14:textId="6FB89C34"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Community Fund</w:t>
            </w:r>
          </w:p>
          <w:p w14:paraId="0B1F984A" w14:textId="77777777" w:rsidR="00541350" w:rsidRPr="004C5007" w:rsidRDefault="00541350" w:rsidP="00541350">
            <w:pPr>
              <w:spacing w:line="252" w:lineRule="auto"/>
              <w:jc w:val="left"/>
              <w:rPr>
                <w:i/>
                <w:iCs/>
                <w:lang w:val="en-US" w:eastAsia="en-US"/>
              </w:rPr>
            </w:pPr>
          </w:p>
        </w:tc>
        <w:tc>
          <w:tcPr>
            <w:tcW w:w="1276" w:type="dxa"/>
            <w:tcMar>
              <w:top w:w="0" w:type="dxa"/>
              <w:left w:w="108" w:type="dxa"/>
              <w:bottom w:w="0" w:type="dxa"/>
              <w:right w:w="108" w:type="dxa"/>
            </w:tcMar>
            <w:hideMark/>
          </w:tcPr>
          <w:p w14:paraId="5621F8C4" w14:textId="77777777" w:rsidR="00541350" w:rsidRPr="004C5007" w:rsidRDefault="00541350" w:rsidP="00541350">
            <w:pPr>
              <w:spacing w:line="252" w:lineRule="auto"/>
              <w:jc w:val="right"/>
              <w:rPr>
                <w:i/>
                <w:iCs/>
                <w:lang w:val="en-US" w:eastAsia="en-US"/>
              </w:rPr>
            </w:pPr>
            <w:r w:rsidRPr="004C5007">
              <w:rPr>
                <w:i/>
                <w:iCs/>
                <w:lang w:val="en-US" w:eastAsia="en-US"/>
              </w:rPr>
              <w:t xml:space="preserve">$1,500.00 </w:t>
            </w:r>
          </w:p>
        </w:tc>
      </w:tr>
      <w:tr w:rsidR="00541350" w:rsidRPr="004C5007" w14:paraId="61FC146F" w14:textId="77777777" w:rsidTr="00C819C9">
        <w:trPr>
          <w:trHeight w:val="397"/>
        </w:trPr>
        <w:tc>
          <w:tcPr>
            <w:tcW w:w="1621" w:type="dxa"/>
            <w:tcMar>
              <w:top w:w="0" w:type="dxa"/>
              <w:left w:w="108" w:type="dxa"/>
              <w:bottom w:w="0" w:type="dxa"/>
              <w:right w:w="108" w:type="dxa"/>
            </w:tcMar>
            <w:hideMark/>
          </w:tcPr>
          <w:p w14:paraId="7DB5611A" w14:textId="77777777" w:rsidR="00541350" w:rsidRPr="004C5007" w:rsidRDefault="00541350" w:rsidP="00541350">
            <w:pPr>
              <w:spacing w:line="252" w:lineRule="auto"/>
              <w:jc w:val="left"/>
              <w:rPr>
                <w:i/>
                <w:iCs/>
                <w:lang w:val="en-US" w:eastAsia="en-US"/>
              </w:rPr>
            </w:pPr>
            <w:r w:rsidRPr="004C5007">
              <w:rPr>
                <w:i/>
                <w:iCs/>
                <w:lang w:val="en-US" w:eastAsia="en-US"/>
              </w:rPr>
              <w:t>7/5/21</w:t>
            </w:r>
          </w:p>
        </w:tc>
        <w:tc>
          <w:tcPr>
            <w:tcW w:w="1809" w:type="dxa"/>
            <w:tcMar>
              <w:top w:w="0" w:type="dxa"/>
              <w:left w:w="108" w:type="dxa"/>
              <w:bottom w:w="0" w:type="dxa"/>
              <w:right w:w="108" w:type="dxa"/>
            </w:tcMar>
            <w:vAlign w:val="bottom"/>
            <w:hideMark/>
          </w:tcPr>
          <w:p w14:paraId="325B0D85" w14:textId="77777777" w:rsidR="00541350" w:rsidRPr="004C5007" w:rsidRDefault="00541350" w:rsidP="00541350">
            <w:pPr>
              <w:spacing w:line="252" w:lineRule="auto"/>
              <w:jc w:val="left"/>
              <w:rPr>
                <w:i/>
                <w:iCs/>
                <w:lang w:val="en-US" w:eastAsia="en-US"/>
              </w:rPr>
            </w:pPr>
            <w:r w:rsidRPr="004C5007">
              <w:rPr>
                <w:i/>
                <w:iCs/>
                <w:lang w:val="en-US" w:eastAsia="en-US"/>
              </w:rPr>
              <w:t>Rotary Club of Mount Gravatt Inc.</w:t>
            </w:r>
          </w:p>
        </w:tc>
        <w:tc>
          <w:tcPr>
            <w:tcW w:w="3658" w:type="dxa"/>
            <w:tcMar>
              <w:top w:w="0" w:type="dxa"/>
              <w:left w:w="108" w:type="dxa"/>
              <w:bottom w:w="0" w:type="dxa"/>
              <w:right w:w="108" w:type="dxa"/>
            </w:tcMar>
            <w:vAlign w:val="center"/>
            <w:hideMark/>
          </w:tcPr>
          <w:p w14:paraId="6A227085" w14:textId="77777777" w:rsidR="00541350" w:rsidRPr="004C5007" w:rsidRDefault="00541350" w:rsidP="00541350">
            <w:pPr>
              <w:spacing w:line="252" w:lineRule="auto"/>
              <w:jc w:val="left"/>
              <w:rPr>
                <w:i/>
                <w:iCs/>
                <w:lang w:val="en-US" w:eastAsia="en-US"/>
              </w:rPr>
            </w:pPr>
            <w:r w:rsidRPr="004C5007">
              <w:rPr>
                <w:i/>
                <w:iCs/>
                <w:lang w:val="en-US" w:eastAsia="en-US"/>
              </w:rPr>
              <w:t>BBQ after Rotary Domestic Violence Rally and Memorial Service</w:t>
            </w:r>
          </w:p>
        </w:tc>
        <w:tc>
          <w:tcPr>
            <w:tcW w:w="1816" w:type="dxa"/>
            <w:tcMar>
              <w:top w:w="0" w:type="dxa"/>
              <w:left w:w="108" w:type="dxa"/>
              <w:bottom w:w="0" w:type="dxa"/>
              <w:right w:w="108" w:type="dxa"/>
            </w:tcMar>
            <w:hideMark/>
          </w:tcPr>
          <w:p w14:paraId="464389EA" w14:textId="6A441A7D"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Community Fund</w:t>
            </w:r>
          </w:p>
          <w:p w14:paraId="280EA98E" w14:textId="77777777" w:rsidR="00541350" w:rsidRPr="004C5007" w:rsidRDefault="00541350" w:rsidP="00541350">
            <w:pPr>
              <w:spacing w:line="252" w:lineRule="auto"/>
              <w:jc w:val="left"/>
              <w:rPr>
                <w:i/>
                <w:iCs/>
                <w:lang w:val="en-US" w:eastAsia="en-US"/>
              </w:rPr>
            </w:pPr>
          </w:p>
        </w:tc>
        <w:tc>
          <w:tcPr>
            <w:tcW w:w="1276" w:type="dxa"/>
            <w:tcMar>
              <w:top w:w="0" w:type="dxa"/>
              <w:left w:w="108" w:type="dxa"/>
              <w:bottom w:w="0" w:type="dxa"/>
              <w:right w:w="108" w:type="dxa"/>
            </w:tcMar>
            <w:hideMark/>
          </w:tcPr>
          <w:p w14:paraId="558B745E" w14:textId="77777777" w:rsidR="00541350" w:rsidRPr="004C5007" w:rsidRDefault="00541350" w:rsidP="00541350">
            <w:pPr>
              <w:spacing w:line="252" w:lineRule="auto"/>
              <w:jc w:val="right"/>
              <w:rPr>
                <w:i/>
                <w:iCs/>
                <w:lang w:val="en-US" w:eastAsia="en-US"/>
              </w:rPr>
            </w:pPr>
            <w:r w:rsidRPr="004C5007">
              <w:rPr>
                <w:i/>
                <w:iCs/>
                <w:lang w:val="en-US" w:eastAsia="en-US"/>
              </w:rPr>
              <w:t xml:space="preserve">$1,100.00 </w:t>
            </w:r>
          </w:p>
        </w:tc>
      </w:tr>
      <w:tr w:rsidR="00541350" w:rsidRPr="004C5007" w14:paraId="73A6F1B2" w14:textId="77777777" w:rsidTr="00C819C9">
        <w:trPr>
          <w:trHeight w:val="397"/>
        </w:trPr>
        <w:tc>
          <w:tcPr>
            <w:tcW w:w="1621" w:type="dxa"/>
            <w:tcMar>
              <w:top w:w="0" w:type="dxa"/>
              <w:left w:w="108" w:type="dxa"/>
              <w:bottom w:w="0" w:type="dxa"/>
              <w:right w:w="108" w:type="dxa"/>
            </w:tcMar>
            <w:hideMark/>
          </w:tcPr>
          <w:p w14:paraId="1EA8E1CF" w14:textId="77777777" w:rsidR="00541350" w:rsidRPr="004C5007" w:rsidRDefault="00541350" w:rsidP="00541350">
            <w:pPr>
              <w:spacing w:line="252" w:lineRule="auto"/>
              <w:jc w:val="left"/>
              <w:rPr>
                <w:i/>
                <w:iCs/>
                <w:lang w:val="en-US" w:eastAsia="en-US"/>
              </w:rPr>
            </w:pPr>
            <w:r w:rsidRPr="004C5007">
              <w:rPr>
                <w:i/>
                <w:iCs/>
                <w:lang w:val="en-US" w:eastAsia="en-US"/>
              </w:rPr>
              <w:t>11/5/21</w:t>
            </w:r>
          </w:p>
        </w:tc>
        <w:tc>
          <w:tcPr>
            <w:tcW w:w="1809" w:type="dxa"/>
            <w:tcMar>
              <w:top w:w="0" w:type="dxa"/>
              <w:left w:w="108" w:type="dxa"/>
              <w:bottom w:w="0" w:type="dxa"/>
              <w:right w:w="108" w:type="dxa"/>
            </w:tcMar>
            <w:hideMark/>
          </w:tcPr>
          <w:p w14:paraId="4FEB82DD" w14:textId="77777777" w:rsidR="00541350" w:rsidRPr="004C5007" w:rsidRDefault="00541350" w:rsidP="00541350">
            <w:pPr>
              <w:spacing w:line="252" w:lineRule="auto"/>
              <w:jc w:val="left"/>
              <w:rPr>
                <w:i/>
                <w:iCs/>
                <w:lang w:val="en-US" w:eastAsia="en-US"/>
              </w:rPr>
            </w:pPr>
            <w:r w:rsidRPr="004C5007">
              <w:rPr>
                <w:i/>
                <w:iCs/>
                <w:lang w:val="en-US" w:eastAsia="en-US"/>
              </w:rPr>
              <w:t>Hairdressers with Hearts Ltd</w:t>
            </w:r>
          </w:p>
        </w:tc>
        <w:tc>
          <w:tcPr>
            <w:tcW w:w="3658" w:type="dxa"/>
            <w:tcMar>
              <w:top w:w="0" w:type="dxa"/>
              <w:left w:w="108" w:type="dxa"/>
              <w:bottom w:w="0" w:type="dxa"/>
              <w:right w:w="108" w:type="dxa"/>
            </w:tcMar>
            <w:vAlign w:val="bottom"/>
            <w:hideMark/>
          </w:tcPr>
          <w:p w14:paraId="190828C3" w14:textId="77777777" w:rsidR="00541350" w:rsidRPr="004C5007" w:rsidRDefault="00541350" w:rsidP="00541350">
            <w:pPr>
              <w:spacing w:line="252" w:lineRule="auto"/>
              <w:jc w:val="left"/>
              <w:rPr>
                <w:i/>
                <w:iCs/>
                <w:lang w:val="en-US" w:eastAsia="en-US"/>
              </w:rPr>
            </w:pPr>
            <w:r w:rsidRPr="004C5007">
              <w:rPr>
                <w:i/>
                <w:iCs/>
                <w:lang w:val="en-US" w:eastAsia="en-US"/>
              </w:rPr>
              <w:t>Provision of training to hairdressers and barbers in the Moorooka Ward about how to recognise domestic and family violence and elder abuse</w:t>
            </w:r>
          </w:p>
        </w:tc>
        <w:tc>
          <w:tcPr>
            <w:tcW w:w="1816" w:type="dxa"/>
            <w:tcMar>
              <w:top w:w="0" w:type="dxa"/>
              <w:left w:w="108" w:type="dxa"/>
              <w:bottom w:w="0" w:type="dxa"/>
              <w:right w:w="108" w:type="dxa"/>
            </w:tcMar>
            <w:hideMark/>
          </w:tcPr>
          <w:p w14:paraId="69107776" w14:textId="439145D3"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Community Fund</w:t>
            </w:r>
          </w:p>
          <w:p w14:paraId="37C3D3AB" w14:textId="77777777" w:rsidR="00541350" w:rsidRPr="004C5007" w:rsidRDefault="00541350" w:rsidP="00541350">
            <w:pPr>
              <w:spacing w:line="252" w:lineRule="auto"/>
              <w:jc w:val="left"/>
              <w:rPr>
                <w:i/>
                <w:iCs/>
                <w:lang w:val="en-US" w:eastAsia="en-US"/>
              </w:rPr>
            </w:pPr>
          </w:p>
        </w:tc>
        <w:tc>
          <w:tcPr>
            <w:tcW w:w="1276" w:type="dxa"/>
            <w:tcMar>
              <w:top w:w="0" w:type="dxa"/>
              <w:left w:w="108" w:type="dxa"/>
              <w:bottom w:w="0" w:type="dxa"/>
              <w:right w:w="108" w:type="dxa"/>
            </w:tcMar>
            <w:hideMark/>
          </w:tcPr>
          <w:p w14:paraId="6E9C0CE0" w14:textId="77777777" w:rsidR="00541350" w:rsidRPr="004C5007" w:rsidRDefault="00541350" w:rsidP="00541350">
            <w:pPr>
              <w:spacing w:line="252" w:lineRule="auto"/>
              <w:jc w:val="right"/>
              <w:rPr>
                <w:i/>
                <w:iCs/>
                <w:lang w:val="en-US" w:eastAsia="en-US"/>
              </w:rPr>
            </w:pPr>
            <w:r w:rsidRPr="004C5007">
              <w:rPr>
                <w:i/>
                <w:iCs/>
                <w:lang w:val="en-US" w:eastAsia="en-US"/>
              </w:rPr>
              <w:t xml:space="preserve">$1,000.00 </w:t>
            </w:r>
          </w:p>
        </w:tc>
      </w:tr>
      <w:tr w:rsidR="00541350" w:rsidRPr="004C5007" w14:paraId="36E04089" w14:textId="77777777" w:rsidTr="00C819C9">
        <w:trPr>
          <w:trHeight w:val="397"/>
        </w:trPr>
        <w:tc>
          <w:tcPr>
            <w:tcW w:w="1621" w:type="dxa"/>
            <w:tcMar>
              <w:top w:w="0" w:type="dxa"/>
              <w:left w:w="108" w:type="dxa"/>
              <w:bottom w:w="0" w:type="dxa"/>
              <w:right w:w="108" w:type="dxa"/>
            </w:tcMar>
            <w:hideMark/>
          </w:tcPr>
          <w:p w14:paraId="66933179" w14:textId="77777777" w:rsidR="00541350" w:rsidRPr="004C5007" w:rsidRDefault="00541350" w:rsidP="00541350">
            <w:pPr>
              <w:spacing w:line="252" w:lineRule="auto"/>
              <w:jc w:val="left"/>
              <w:rPr>
                <w:i/>
                <w:iCs/>
                <w:lang w:val="en-US" w:eastAsia="en-US"/>
              </w:rPr>
            </w:pPr>
            <w:r w:rsidRPr="004C5007">
              <w:rPr>
                <w:i/>
                <w:iCs/>
                <w:lang w:val="en-US" w:eastAsia="en-US"/>
              </w:rPr>
              <w:t>14/5/21</w:t>
            </w:r>
          </w:p>
        </w:tc>
        <w:tc>
          <w:tcPr>
            <w:tcW w:w="1809" w:type="dxa"/>
            <w:tcMar>
              <w:top w:w="0" w:type="dxa"/>
              <w:left w:w="108" w:type="dxa"/>
              <w:bottom w:w="0" w:type="dxa"/>
              <w:right w:w="108" w:type="dxa"/>
            </w:tcMar>
            <w:hideMark/>
          </w:tcPr>
          <w:p w14:paraId="37DDD9E1" w14:textId="77777777" w:rsidR="00541350" w:rsidRPr="004C5007" w:rsidRDefault="00541350" w:rsidP="00541350">
            <w:pPr>
              <w:spacing w:line="252" w:lineRule="auto"/>
              <w:jc w:val="left"/>
              <w:rPr>
                <w:i/>
                <w:iCs/>
                <w:lang w:val="en-US" w:eastAsia="en-US"/>
              </w:rPr>
            </w:pPr>
            <w:r w:rsidRPr="004C5007">
              <w:rPr>
                <w:i/>
                <w:iCs/>
                <w:lang w:val="en-US" w:eastAsia="en-US"/>
              </w:rPr>
              <w:t>Hairdressers with Hearts Ltd</w:t>
            </w:r>
          </w:p>
        </w:tc>
        <w:tc>
          <w:tcPr>
            <w:tcW w:w="3658" w:type="dxa"/>
            <w:tcMar>
              <w:top w:w="0" w:type="dxa"/>
              <w:left w:w="108" w:type="dxa"/>
              <w:bottom w:w="0" w:type="dxa"/>
              <w:right w:w="108" w:type="dxa"/>
            </w:tcMar>
            <w:vAlign w:val="bottom"/>
            <w:hideMark/>
          </w:tcPr>
          <w:p w14:paraId="54FC6E4B" w14:textId="77777777" w:rsidR="00541350" w:rsidRPr="004C5007" w:rsidRDefault="00541350" w:rsidP="00541350">
            <w:pPr>
              <w:spacing w:line="252" w:lineRule="auto"/>
              <w:jc w:val="left"/>
              <w:rPr>
                <w:i/>
                <w:iCs/>
                <w:lang w:val="en-US" w:eastAsia="en-US"/>
              </w:rPr>
            </w:pPr>
            <w:r w:rsidRPr="004C5007">
              <w:rPr>
                <w:i/>
                <w:iCs/>
                <w:lang w:val="en-US" w:eastAsia="en-US"/>
              </w:rPr>
              <w:t>Provision of training to hairdressers and barbers in the Coorparoo Ward about how to recognise domestic and family violence and elder abuse</w:t>
            </w:r>
          </w:p>
        </w:tc>
        <w:tc>
          <w:tcPr>
            <w:tcW w:w="1816" w:type="dxa"/>
            <w:tcMar>
              <w:top w:w="0" w:type="dxa"/>
              <w:left w:w="108" w:type="dxa"/>
              <w:bottom w:w="0" w:type="dxa"/>
              <w:right w:w="108" w:type="dxa"/>
            </w:tcMar>
            <w:hideMark/>
          </w:tcPr>
          <w:p w14:paraId="7320201D" w14:textId="5DB285F3"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Community Fund</w:t>
            </w:r>
          </w:p>
          <w:p w14:paraId="327CF5D1" w14:textId="77777777" w:rsidR="00541350" w:rsidRPr="004C5007" w:rsidRDefault="00541350" w:rsidP="00541350">
            <w:pPr>
              <w:spacing w:line="252" w:lineRule="auto"/>
              <w:jc w:val="left"/>
              <w:rPr>
                <w:i/>
                <w:iCs/>
                <w:lang w:val="en-US" w:eastAsia="en-US"/>
              </w:rPr>
            </w:pPr>
          </w:p>
        </w:tc>
        <w:tc>
          <w:tcPr>
            <w:tcW w:w="1276" w:type="dxa"/>
            <w:tcMar>
              <w:top w:w="0" w:type="dxa"/>
              <w:left w:w="108" w:type="dxa"/>
              <w:bottom w:w="0" w:type="dxa"/>
              <w:right w:w="108" w:type="dxa"/>
            </w:tcMar>
            <w:hideMark/>
          </w:tcPr>
          <w:p w14:paraId="7EEF215F" w14:textId="77777777" w:rsidR="00541350" w:rsidRPr="004C5007" w:rsidRDefault="00541350" w:rsidP="00541350">
            <w:pPr>
              <w:spacing w:line="252" w:lineRule="auto"/>
              <w:jc w:val="right"/>
              <w:rPr>
                <w:i/>
                <w:iCs/>
                <w:lang w:val="en-US" w:eastAsia="en-US"/>
              </w:rPr>
            </w:pPr>
            <w:r w:rsidRPr="004C5007">
              <w:rPr>
                <w:i/>
                <w:iCs/>
                <w:lang w:val="en-US" w:eastAsia="en-US"/>
              </w:rPr>
              <w:t xml:space="preserve">$1,000.00 </w:t>
            </w:r>
          </w:p>
        </w:tc>
      </w:tr>
      <w:tr w:rsidR="00541350" w:rsidRPr="004C5007" w14:paraId="5B605ABA" w14:textId="77777777" w:rsidTr="00C819C9">
        <w:trPr>
          <w:trHeight w:val="397"/>
        </w:trPr>
        <w:tc>
          <w:tcPr>
            <w:tcW w:w="1621" w:type="dxa"/>
            <w:tcMar>
              <w:top w:w="0" w:type="dxa"/>
              <w:left w:w="108" w:type="dxa"/>
              <w:bottom w:w="0" w:type="dxa"/>
              <w:right w:w="108" w:type="dxa"/>
            </w:tcMar>
            <w:hideMark/>
          </w:tcPr>
          <w:p w14:paraId="54188788" w14:textId="77777777" w:rsidR="00541350" w:rsidRPr="004C5007" w:rsidRDefault="00541350" w:rsidP="00541350">
            <w:pPr>
              <w:spacing w:line="252" w:lineRule="auto"/>
              <w:jc w:val="left"/>
              <w:rPr>
                <w:i/>
                <w:iCs/>
                <w:lang w:val="en-US" w:eastAsia="en-US"/>
              </w:rPr>
            </w:pPr>
            <w:r w:rsidRPr="004C5007">
              <w:rPr>
                <w:i/>
                <w:iCs/>
                <w:lang w:val="en-US" w:eastAsia="en-US"/>
              </w:rPr>
              <w:t>27/7/20</w:t>
            </w:r>
          </w:p>
        </w:tc>
        <w:tc>
          <w:tcPr>
            <w:tcW w:w="1809" w:type="dxa"/>
            <w:tcMar>
              <w:top w:w="0" w:type="dxa"/>
              <w:left w:w="108" w:type="dxa"/>
              <w:bottom w:w="0" w:type="dxa"/>
              <w:right w:w="108" w:type="dxa"/>
            </w:tcMar>
            <w:hideMark/>
          </w:tcPr>
          <w:p w14:paraId="4C145C59" w14:textId="77777777" w:rsidR="00541350" w:rsidRPr="004C5007" w:rsidRDefault="00541350" w:rsidP="00541350">
            <w:pPr>
              <w:spacing w:line="252" w:lineRule="auto"/>
              <w:jc w:val="left"/>
              <w:rPr>
                <w:i/>
                <w:iCs/>
                <w:lang w:val="en-US" w:eastAsia="en-US"/>
              </w:rPr>
            </w:pPr>
            <w:r w:rsidRPr="004C5007">
              <w:rPr>
                <w:i/>
                <w:iCs/>
                <w:lang w:val="en-US" w:eastAsia="en-US"/>
              </w:rPr>
              <w:t>Beyond DV</w:t>
            </w:r>
          </w:p>
        </w:tc>
        <w:tc>
          <w:tcPr>
            <w:tcW w:w="3658" w:type="dxa"/>
            <w:tcMar>
              <w:top w:w="0" w:type="dxa"/>
              <w:left w:w="108" w:type="dxa"/>
              <w:bottom w:w="0" w:type="dxa"/>
              <w:right w:w="108" w:type="dxa"/>
            </w:tcMar>
            <w:hideMark/>
          </w:tcPr>
          <w:p w14:paraId="4427AA68" w14:textId="77777777" w:rsidR="00541350" w:rsidRPr="004C5007" w:rsidRDefault="00541350" w:rsidP="00541350">
            <w:pPr>
              <w:spacing w:line="252" w:lineRule="auto"/>
              <w:jc w:val="left"/>
              <w:rPr>
                <w:i/>
                <w:iCs/>
                <w:lang w:val="en-US" w:eastAsia="en-US"/>
              </w:rPr>
            </w:pPr>
            <w:r w:rsidRPr="004C5007">
              <w:rPr>
                <w:i/>
                <w:iCs/>
                <w:lang w:val="en-US" w:eastAsia="en-US"/>
              </w:rPr>
              <w:t>Insurance and security upgrade</w:t>
            </w:r>
          </w:p>
        </w:tc>
        <w:tc>
          <w:tcPr>
            <w:tcW w:w="1816" w:type="dxa"/>
            <w:tcMar>
              <w:top w:w="0" w:type="dxa"/>
              <w:left w:w="108" w:type="dxa"/>
              <w:bottom w:w="0" w:type="dxa"/>
              <w:right w:w="108" w:type="dxa"/>
            </w:tcMar>
            <w:hideMark/>
          </w:tcPr>
          <w:p w14:paraId="40C13D16" w14:textId="6805280E"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COVID-19 Direct Assistance Program</w:t>
            </w:r>
          </w:p>
          <w:p w14:paraId="50513EA5" w14:textId="77777777" w:rsidR="00541350" w:rsidRPr="004C5007" w:rsidRDefault="00541350" w:rsidP="00541350">
            <w:pPr>
              <w:spacing w:line="252" w:lineRule="auto"/>
              <w:jc w:val="left"/>
              <w:rPr>
                <w:i/>
                <w:iCs/>
                <w:lang w:val="en-US" w:eastAsia="en-US"/>
              </w:rPr>
            </w:pPr>
          </w:p>
        </w:tc>
        <w:tc>
          <w:tcPr>
            <w:tcW w:w="1276" w:type="dxa"/>
            <w:tcMar>
              <w:top w:w="0" w:type="dxa"/>
              <w:left w:w="108" w:type="dxa"/>
              <w:bottom w:w="0" w:type="dxa"/>
              <w:right w:w="108" w:type="dxa"/>
            </w:tcMar>
            <w:hideMark/>
          </w:tcPr>
          <w:p w14:paraId="57DD2EFC" w14:textId="77777777" w:rsidR="00541350" w:rsidRPr="004C5007" w:rsidRDefault="00541350" w:rsidP="00541350">
            <w:pPr>
              <w:spacing w:line="252" w:lineRule="auto"/>
              <w:jc w:val="right"/>
              <w:rPr>
                <w:i/>
                <w:iCs/>
                <w:lang w:val="en-US" w:eastAsia="en-US"/>
              </w:rPr>
            </w:pPr>
            <w:r w:rsidRPr="004C5007">
              <w:rPr>
                <w:i/>
                <w:iCs/>
                <w:lang w:val="en-US" w:eastAsia="en-US"/>
              </w:rPr>
              <w:t>$3,766.42</w:t>
            </w:r>
          </w:p>
        </w:tc>
      </w:tr>
      <w:tr w:rsidR="00541350" w:rsidRPr="004C5007" w14:paraId="5E881C28" w14:textId="77777777" w:rsidTr="00C819C9">
        <w:trPr>
          <w:cantSplit/>
          <w:trHeight w:val="397"/>
        </w:trPr>
        <w:tc>
          <w:tcPr>
            <w:tcW w:w="1621" w:type="dxa"/>
            <w:tcMar>
              <w:top w:w="0" w:type="dxa"/>
              <w:left w:w="108" w:type="dxa"/>
              <w:bottom w:w="0" w:type="dxa"/>
              <w:right w:w="108" w:type="dxa"/>
            </w:tcMar>
            <w:hideMark/>
          </w:tcPr>
          <w:p w14:paraId="1A8581F7" w14:textId="77777777" w:rsidR="00541350" w:rsidRPr="004C5007" w:rsidRDefault="00541350" w:rsidP="00541350">
            <w:pPr>
              <w:spacing w:line="252" w:lineRule="auto"/>
              <w:jc w:val="left"/>
              <w:rPr>
                <w:i/>
                <w:iCs/>
                <w:lang w:val="en-US" w:eastAsia="en-US"/>
              </w:rPr>
            </w:pPr>
            <w:r w:rsidRPr="004C5007">
              <w:rPr>
                <w:i/>
                <w:iCs/>
                <w:lang w:val="en-US" w:eastAsia="en-US"/>
              </w:rPr>
              <w:t>24/10/20</w:t>
            </w:r>
          </w:p>
        </w:tc>
        <w:tc>
          <w:tcPr>
            <w:tcW w:w="1809" w:type="dxa"/>
            <w:tcMar>
              <w:top w:w="0" w:type="dxa"/>
              <w:left w:w="108" w:type="dxa"/>
              <w:bottom w:w="0" w:type="dxa"/>
              <w:right w:w="108" w:type="dxa"/>
            </w:tcMar>
            <w:hideMark/>
          </w:tcPr>
          <w:p w14:paraId="0ED7A5E5" w14:textId="77777777" w:rsidR="00541350" w:rsidRPr="004C5007" w:rsidRDefault="00541350" w:rsidP="00541350">
            <w:pPr>
              <w:spacing w:line="252" w:lineRule="auto"/>
              <w:jc w:val="left"/>
              <w:rPr>
                <w:i/>
                <w:iCs/>
                <w:lang w:val="en-US" w:eastAsia="en-US"/>
              </w:rPr>
            </w:pPr>
            <w:r w:rsidRPr="004C5007">
              <w:rPr>
                <w:i/>
                <w:iCs/>
                <w:lang w:val="en-US" w:eastAsia="en-US"/>
              </w:rPr>
              <w:t>Beyond DV</w:t>
            </w:r>
          </w:p>
        </w:tc>
        <w:tc>
          <w:tcPr>
            <w:tcW w:w="3658" w:type="dxa"/>
            <w:tcMar>
              <w:top w:w="0" w:type="dxa"/>
              <w:left w:w="108" w:type="dxa"/>
              <w:bottom w:w="0" w:type="dxa"/>
              <w:right w:w="108" w:type="dxa"/>
            </w:tcMar>
            <w:hideMark/>
          </w:tcPr>
          <w:p w14:paraId="0203E869" w14:textId="77777777" w:rsidR="00541350" w:rsidRPr="004C5007" w:rsidRDefault="00541350" w:rsidP="00541350">
            <w:pPr>
              <w:spacing w:line="252" w:lineRule="auto"/>
              <w:jc w:val="left"/>
              <w:rPr>
                <w:i/>
                <w:iCs/>
                <w:lang w:val="en-US" w:eastAsia="en-US"/>
              </w:rPr>
            </w:pPr>
            <w:r w:rsidRPr="004C5007">
              <w:rPr>
                <w:i/>
                <w:iCs/>
                <w:lang w:val="en-US" w:eastAsia="en-US"/>
              </w:rPr>
              <w:t>Mechanical cleaning of premises at Carina</w:t>
            </w:r>
          </w:p>
        </w:tc>
        <w:tc>
          <w:tcPr>
            <w:tcW w:w="1816" w:type="dxa"/>
            <w:tcMar>
              <w:top w:w="0" w:type="dxa"/>
              <w:left w:w="108" w:type="dxa"/>
              <w:bottom w:w="0" w:type="dxa"/>
              <w:right w:w="108" w:type="dxa"/>
            </w:tcMar>
            <w:hideMark/>
          </w:tcPr>
          <w:p w14:paraId="6AF7A9AE" w14:textId="7D072645"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COVID-19 Direct Assistance Program</w:t>
            </w:r>
          </w:p>
          <w:p w14:paraId="3A35787E" w14:textId="77777777" w:rsidR="00541350" w:rsidRPr="004C5007" w:rsidRDefault="00541350" w:rsidP="00541350">
            <w:pPr>
              <w:spacing w:line="252" w:lineRule="auto"/>
              <w:jc w:val="left"/>
              <w:rPr>
                <w:i/>
                <w:iCs/>
                <w:lang w:val="en-US" w:eastAsia="en-US"/>
              </w:rPr>
            </w:pPr>
          </w:p>
        </w:tc>
        <w:tc>
          <w:tcPr>
            <w:tcW w:w="1276" w:type="dxa"/>
            <w:tcMar>
              <w:top w:w="0" w:type="dxa"/>
              <w:left w:w="108" w:type="dxa"/>
              <w:bottom w:w="0" w:type="dxa"/>
              <w:right w:w="108" w:type="dxa"/>
            </w:tcMar>
            <w:hideMark/>
          </w:tcPr>
          <w:p w14:paraId="305C4321" w14:textId="77777777" w:rsidR="00541350" w:rsidRPr="004C5007" w:rsidRDefault="00541350" w:rsidP="00541350">
            <w:pPr>
              <w:spacing w:line="252" w:lineRule="auto"/>
              <w:jc w:val="right"/>
              <w:rPr>
                <w:i/>
                <w:iCs/>
                <w:lang w:val="en-US" w:eastAsia="en-US"/>
              </w:rPr>
            </w:pPr>
            <w:r w:rsidRPr="004C5007">
              <w:rPr>
                <w:i/>
                <w:iCs/>
                <w:lang w:val="en-US" w:eastAsia="en-US"/>
              </w:rPr>
              <w:t>$1,050.00</w:t>
            </w:r>
          </w:p>
        </w:tc>
      </w:tr>
      <w:tr w:rsidR="00541350" w:rsidRPr="004C5007" w14:paraId="636756A3" w14:textId="77777777" w:rsidTr="00C819C9">
        <w:trPr>
          <w:trHeight w:val="397"/>
        </w:trPr>
        <w:tc>
          <w:tcPr>
            <w:tcW w:w="1621" w:type="dxa"/>
            <w:tcMar>
              <w:top w:w="0" w:type="dxa"/>
              <w:left w:w="108" w:type="dxa"/>
              <w:bottom w:w="0" w:type="dxa"/>
              <w:right w:w="108" w:type="dxa"/>
            </w:tcMar>
            <w:hideMark/>
          </w:tcPr>
          <w:p w14:paraId="26AD1C33" w14:textId="77777777" w:rsidR="00541350" w:rsidRPr="004C5007" w:rsidRDefault="00541350" w:rsidP="00541350">
            <w:pPr>
              <w:spacing w:line="252" w:lineRule="auto"/>
              <w:jc w:val="left"/>
              <w:rPr>
                <w:i/>
                <w:iCs/>
                <w:lang w:val="en-US" w:eastAsia="en-US"/>
              </w:rPr>
            </w:pPr>
            <w:r w:rsidRPr="004C5007">
              <w:rPr>
                <w:i/>
                <w:iCs/>
                <w:lang w:val="en-US" w:eastAsia="en-US"/>
              </w:rPr>
              <w:t>31/5/21 (approval of 2</w:t>
            </w:r>
            <w:r w:rsidRPr="004C5007">
              <w:rPr>
                <w:i/>
                <w:iCs/>
                <w:vertAlign w:val="superscript"/>
                <w:lang w:val="en-US" w:eastAsia="en-US"/>
              </w:rPr>
              <w:t>nd</w:t>
            </w:r>
            <w:r w:rsidRPr="004C5007">
              <w:rPr>
                <w:i/>
                <w:iCs/>
                <w:lang w:val="en-US" w:eastAsia="en-US"/>
              </w:rPr>
              <w:t xml:space="preserve"> part of project)</w:t>
            </w:r>
          </w:p>
        </w:tc>
        <w:tc>
          <w:tcPr>
            <w:tcW w:w="1809" w:type="dxa"/>
            <w:tcMar>
              <w:top w:w="0" w:type="dxa"/>
              <w:left w:w="108" w:type="dxa"/>
              <w:bottom w:w="0" w:type="dxa"/>
              <w:right w:w="108" w:type="dxa"/>
            </w:tcMar>
            <w:hideMark/>
          </w:tcPr>
          <w:p w14:paraId="5A1F990F" w14:textId="77777777" w:rsidR="00541350" w:rsidRPr="004C5007" w:rsidRDefault="00541350" w:rsidP="00541350">
            <w:pPr>
              <w:spacing w:line="252" w:lineRule="auto"/>
              <w:jc w:val="left"/>
              <w:rPr>
                <w:i/>
                <w:iCs/>
                <w:lang w:val="en-US" w:eastAsia="en-US"/>
              </w:rPr>
            </w:pPr>
            <w:r w:rsidRPr="004C5007">
              <w:rPr>
                <w:i/>
                <w:iCs/>
                <w:lang w:val="en-US" w:eastAsia="en-US"/>
              </w:rPr>
              <w:t>Beyond DV</w:t>
            </w:r>
          </w:p>
        </w:tc>
        <w:tc>
          <w:tcPr>
            <w:tcW w:w="3658" w:type="dxa"/>
            <w:tcMar>
              <w:top w:w="0" w:type="dxa"/>
              <w:left w:w="108" w:type="dxa"/>
              <w:bottom w:w="0" w:type="dxa"/>
              <w:right w:w="108" w:type="dxa"/>
            </w:tcMar>
            <w:hideMark/>
          </w:tcPr>
          <w:p w14:paraId="093FA7B3" w14:textId="77777777" w:rsidR="00541350" w:rsidRPr="004C5007" w:rsidRDefault="00541350" w:rsidP="00541350">
            <w:pPr>
              <w:spacing w:line="252" w:lineRule="auto"/>
              <w:jc w:val="left"/>
              <w:rPr>
                <w:i/>
                <w:iCs/>
                <w:lang w:val="en-US" w:eastAsia="en-US"/>
              </w:rPr>
            </w:pPr>
            <w:r w:rsidRPr="004C5007">
              <w:rPr>
                <w:i/>
                <w:iCs/>
                <w:lang w:val="en-US" w:eastAsia="en-US"/>
              </w:rPr>
              <w:t>To provide certification training and a range of other courses as well as financial counselling and goal setting</w:t>
            </w:r>
          </w:p>
        </w:tc>
        <w:tc>
          <w:tcPr>
            <w:tcW w:w="1816" w:type="dxa"/>
            <w:tcMar>
              <w:top w:w="0" w:type="dxa"/>
              <w:left w:w="108" w:type="dxa"/>
              <w:bottom w:w="0" w:type="dxa"/>
              <w:right w:w="108" w:type="dxa"/>
            </w:tcMar>
            <w:hideMark/>
          </w:tcPr>
          <w:p w14:paraId="6A1129EF" w14:textId="77777777" w:rsidR="00541350" w:rsidRPr="004C5007" w:rsidRDefault="00541350" w:rsidP="00541350">
            <w:pPr>
              <w:spacing w:line="252" w:lineRule="auto"/>
              <w:jc w:val="left"/>
              <w:rPr>
                <w:i/>
                <w:iCs/>
                <w:lang w:val="en-US" w:eastAsia="en-US"/>
              </w:rPr>
            </w:pPr>
            <w:r w:rsidRPr="004C5007">
              <w:rPr>
                <w:i/>
                <w:iCs/>
                <w:lang w:val="en-US" w:eastAsia="en-US"/>
              </w:rPr>
              <w:t>Pathways out of Homelessness Grant</w:t>
            </w:r>
          </w:p>
          <w:p w14:paraId="2F82A099" w14:textId="77777777" w:rsidR="00541350" w:rsidRPr="004C5007" w:rsidRDefault="00541350" w:rsidP="00541350">
            <w:pPr>
              <w:spacing w:line="252" w:lineRule="auto"/>
              <w:jc w:val="left"/>
              <w:rPr>
                <w:i/>
                <w:iCs/>
                <w:lang w:val="en-US" w:eastAsia="en-US"/>
              </w:rPr>
            </w:pPr>
          </w:p>
        </w:tc>
        <w:tc>
          <w:tcPr>
            <w:tcW w:w="1276" w:type="dxa"/>
            <w:tcMar>
              <w:top w:w="0" w:type="dxa"/>
              <w:left w:w="108" w:type="dxa"/>
              <w:bottom w:w="0" w:type="dxa"/>
              <w:right w:w="108" w:type="dxa"/>
            </w:tcMar>
            <w:hideMark/>
          </w:tcPr>
          <w:p w14:paraId="4157E134" w14:textId="77777777" w:rsidR="00541350" w:rsidRPr="004C5007" w:rsidRDefault="00541350" w:rsidP="00541350">
            <w:pPr>
              <w:spacing w:line="252" w:lineRule="auto"/>
              <w:jc w:val="right"/>
              <w:rPr>
                <w:i/>
                <w:iCs/>
                <w:lang w:val="en-US" w:eastAsia="en-US"/>
              </w:rPr>
            </w:pPr>
            <w:r w:rsidRPr="004C5007">
              <w:rPr>
                <w:i/>
                <w:iCs/>
                <w:lang w:val="en-US" w:eastAsia="en-US"/>
              </w:rPr>
              <w:t>$150,330.00</w:t>
            </w:r>
          </w:p>
        </w:tc>
      </w:tr>
      <w:tr w:rsidR="00541350" w:rsidRPr="004C5007" w14:paraId="027E4C86" w14:textId="77777777" w:rsidTr="00C819C9">
        <w:trPr>
          <w:trHeight w:val="397"/>
        </w:trPr>
        <w:tc>
          <w:tcPr>
            <w:tcW w:w="1621" w:type="dxa"/>
            <w:tcMar>
              <w:top w:w="0" w:type="dxa"/>
              <w:left w:w="108" w:type="dxa"/>
              <w:bottom w:w="0" w:type="dxa"/>
              <w:right w:w="108" w:type="dxa"/>
            </w:tcMar>
            <w:hideMark/>
          </w:tcPr>
          <w:p w14:paraId="0E73A7C0" w14:textId="77777777" w:rsidR="00541350" w:rsidRPr="004C5007" w:rsidRDefault="00541350" w:rsidP="00541350">
            <w:pPr>
              <w:spacing w:line="252" w:lineRule="auto"/>
              <w:jc w:val="left"/>
              <w:rPr>
                <w:i/>
                <w:iCs/>
                <w:lang w:val="en-US" w:eastAsia="en-US"/>
              </w:rPr>
            </w:pPr>
            <w:r w:rsidRPr="004C5007">
              <w:rPr>
                <w:i/>
                <w:iCs/>
                <w:lang w:val="en-US" w:eastAsia="en-US"/>
              </w:rPr>
              <w:t>21/1/21</w:t>
            </w:r>
          </w:p>
        </w:tc>
        <w:tc>
          <w:tcPr>
            <w:tcW w:w="1809" w:type="dxa"/>
            <w:tcMar>
              <w:top w:w="0" w:type="dxa"/>
              <w:left w:w="108" w:type="dxa"/>
              <w:bottom w:w="0" w:type="dxa"/>
              <w:right w:w="108" w:type="dxa"/>
            </w:tcMar>
            <w:hideMark/>
          </w:tcPr>
          <w:p w14:paraId="05F71FE2" w14:textId="361AEEBF" w:rsidR="00541350" w:rsidRPr="004C5007" w:rsidRDefault="00541350" w:rsidP="00541350">
            <w:pPr>
              <w:spacing w:line="252" w:lineRule="auto"/>
              <w:jc w:val="left"/>
              <w:rPr>
                <w:i/>
                <w:iCs/>
                <w:lang w:val="en-US" w:eastAsia="en-US"/>
              </w:rPr>
            </w:pPr>
            <w:r w:rsidRPr="004C5007">
              <w:rPr>
                <w:i/>
                <w:iCs/>
                <w:lang w:val="en-US" w:eastAsia="en-US"/>
              </w:rPr>
              <w:t>The Women</w:t>
            </w:r>
            <w:r w:rsidR="002D40A4">
              <w:rPr>
                <w:i/>
                <w:iCs/>
                <w:lang w:val="en-US" w:eastAsia="en-US"/>
              </w:rPr>
              <w:t>’</w:t>
            </w:r>
            <w:r w:rsidRPr="004C5007">
              <w:rPr>
                <w:i/>
                <w:iCs/>
                <w:lang w:val="en-US" w:eastAsia="en-US"/>
              </w:rPr>
              <w:t>s Legal Service Inc</w:t>
            </w:r>
          </w:p>
        </w:tc>
        <w:tc>
          <w:tcPr>
            <w:tcW w:w="3658" w:type="dxa"/>
            <w:tcMar>
              <w:top w:w="0" w:type="dxa"/>
              <w:left w:w="108" w:type="dxa"/>
              <w:bottom w:w="0" w:type="dxa"/>
              <w:right w:w="108" w:type="dxa"/>
            </w:tcMar>
            <w:hideMark/>
          </w:tcPr>
          <w:p w14:paraId="748EDE3D" w14:textId="77777777" w:rsidR="00541350" w:rsidRPr="004C5007" w:rsidRDefault="00541350" w:rsidP="00541350">
            <w:pPr>
              <w:spacing w:line="252" w:lineRule="auto"/>
              <w:jc w:val="left"/>
              <w:rPr>
                <w:i/>
                <w:iCs/>
                <w:lang w:val="en-US" w:eastAsia="en-US"/>
              </w:rPr>
            </w:pPr>
            <w:r w:rsidRPr="004C5007">
              <w:rPr>
                <w:i/>
                <w:iCs/>
                <w:lang w:val="en-US" w:eastAsia="en-US"/>
              </w:rPr>
              <w:t>Rate rebate</w:t>
            </w:r>
          </w:p>
        </w:tc>
        <w:tc>
          <w:tcPr>
            <w:tcW w:w="1816" w:type="dxa"/>
            <w:tcMar>
              <w:top w:w="0" w:type="dxa"/>
              <w:left w:w="108" w:type="dxa"/>
              <w:bottom w:w="0" w:type="dxa"/>
              <w:right w:w="108" w:type="dxa"/>
            </w:tcMar>
            <w:hideMark/>
          </w:tcPr>
          <w:p w14:paraId="27F0D2C2" w14:textId="77777777" w:rsidR="00541350" w:rsidRPr="004C5007" w:rsidRDefault="00541350" w:rsidP="00541350">
            <w:pPr>
              <w:spacing w:line="252" w:lineRule="auto"/>
              <w:jc w:val="left"/>
              <w:rPr>
                <w:i/>
                <w:iCs/>
                <w:lang w:val="en-US" w:eastAsia="en-US"/>
              </w:rPr>
            </w:pPr>
            <w:r w:rsidRPr="004C5007">
              <w:rPr>
                <w:i/>
                <w:iCs/>
                <w:lang w:val="en-US" w:eastAsia="en-US"/>
              </w:rPr>
              <w:t>Community Capacity Building</w:t>
            </w:r>
          </w:p>
        </w:tc>
        <w:tc>
          <w:tcPr>
            <w:tcW w:w="1276" w:type="dxa"/>
            <w:tcMar>
              <w:top w:w="0" w:type="dxa"/>
              <w:left w:w="108" w:type="dxa"/>
              <w:bottom w:w="0" w:type="dxa"/>
              <w:right w:w="108" w:type="dxa"/>
            </w:tcMar>
            <w:hideMark/>
          </w:tcPr>
          <w:p w14:paraId="5CD2150C" w14:textId="77777777" w:rsidR="00541350" w:rsidRPr="004C5007" w:rsidRDefault="00541350" w:rsidP="00541350">
            <w:pPr>
              <w:spacing w:line="252" w:lineRule="auto"/>
              <w:jc w:val="right"/>
              <w:rPr>
                <w:i/>
                <w:iCs/>
                <w:lang w:val="en-US" w:eastAsia="en-US"/>
              </w:rPr>
            </w:pPr>
            <w:r w:rsidRPr="004C5007">
              <w:rPr>
                <w:i/>
                <w:iCs/>
                <w:lang w:val="en-US" w:eastAsia="en-US"/>
              </w:rPr>
              <w:t>$1,377.29</w:t>
            </w:r>
          </w:p>
        </w:tc>
      </w:tr>
      <w:tr w:rsidR="00541350" w:rsidRPr="004C5007" w14:paraId="3CC5E571" w14:textId="77777777" w:rsidTr="00C819C9">
        <w:trPr>
          <w:trHeight w:val="397"/>
        </w:trPr>
        <w:tc>
          <w:tcPr>
            <w:tcW w:w="1621" w:type="dxa"/>
            <w:tcMar>
              <w:top w:w="0" w:type="dxa"/>
              <w:left w:w="108" w:type="dxa"/>
              <w:bottom w:w="0" w:type="dxa"/>
              <w:right w:w="108" w:type="dxa"/>
            </w:tcMar>
            <w:hideMark/>
          </w:tcPr>
          <w:p w14:paraId="424A5804" w14:textId="77777777" w:rsidR="00541350" w:rsidRPr="004C5007" w:rsidRDefault="00541350" w:rsidP="00541350">
            <w:pPr>
              <w:spacing w:line="252" w:lineRule="auto"/>
              <w:jc w:val="left"/>
              <w:rPr>
                <w:i/>
                <w:iCs/>
                <w:lang w:val="en-US" w:eastAsia="en-US"/>
              </w:rPr>
            </w:pPr>
            <w:r w:rsidRPr="004C5007">
              <w:rPr>
                <w:i/>
                <w:iCs/>
                <w:lang w:val="en-US" w:eastAsia="en-US"/>
              </w:rPr>
              <w:t>18/11/20</w:t>
            </w:r>
          </w:p>
        </w:tc>
        <w:tc>
          <w:tcPr>
            <w:tcW w:w="1809" w:type="dxa"/>
            <w:tcMar>
              <w:top w:w="0" w:type="dxa"/>
              <w:left w:w="108" w:type="dxa"/>
              <w:bottom w:w="0" w:type="dxa"/>
              <w:right w:w="108" w:type="dxa"/>
            </w:tcMar>
            <w:hideMark/>
          </w:tcPr>
          <w:p w14:paraId="391F7928" w14:textId="0F257F30" w:rsidR="00541350" w:rsidRPr="004C5007" w:rsidRDefault="00541350" w:rsidP="00541350">
            <w:pPr>
              <w:spacing w:line="252" w:lineRule="auto"/>
              <w:jc w:val="left"/>
              <w:rPr>
                <w:i/>
                <w:iCs/>
                <w:lang w:val="en-US" w:eastAsia="en-US"/>
              </w:rPr>
            </w:pPr>
            <w:r w:rsidRPr="004C5007">
              <w:rPr>
                <w:i/>
                <w:iCs/>
                <w:lang w:val="en-US" w:eastAsia="en-US"/>
              </w:rPr>
              <w:t>Zig Zag Young Women</w:t>
            </w:r>
            <w:r w:rsidR="002D40A4">
              <w:rPr>
                <w:i/>
                <w:iCs/>
                <w:lang w:val="en-US" w:eastAsia="en-US"/>
              </w:rPr>
              <w:t>’</w:t>
            </w:r>
            <w:r w:rsidRPr="004C5007">
              <w:rPr>
                <w:i/>
                <w:iCs/>
                <w:lang w:val="en-US" w:eastAsia="en-US"/>
              </w:rPr>
              <w:t>s Resource Centre Inc</w:t>
            </w:r>
          </w:p>
        </w:tc>
        <w:tc>
          <w:tcPr>
            <w:tcW w:w="3658" w:type="dxa"/>
            <w:tcMar>
              <w:top w:w="0" w:type="dxa"/>
              <w:left w:w="108" w:type="dxa"/>
              <w:bottom w:w="0" w:type="dxa"/>
              <w:right w:w="108" w:type="dxa"/>
            </w:tcMar>
            <w:hideMark/>
          </w:tcPr>
          <w:p w14:paraId="0777CD00" w14:textId="77777777" w:rsidR="00541350" w:rsidRPr="004C5007" w:rsidRDefault="00541350" w:rsidP="00541350">
            <w:pPr>
              <w:spacing w:line="252" w:lineRule="auto"/>
              <w:jc w:val="left"/>
              <w:rPr>
                <w:i/>
                <w:iCs/>
                <w:lang w:val="en-US" w:eastAsia="en-US"/>
              </w:rPr>
            </w:pPr>
            <w:r w:rsidRPr="004C5007">
              <w:rPr>
                <w:i/>
                <w:iCs/>
                <w:lang w:val="en-US" w:eastAsia="en-US"/>
              </w:rPr>
              <w:t>Rate rebate</w:t>
            </w:r>
          </w:p>
        </w:tc>
        <w:tc>
          <w:tcPr>
            <w:tcW w:w="1816" w:type="dxa"/>
            <w:tcMar>
              <w:top w:w="0" w:type="dxa"/>
              <w:left w:w="108" w:type="dxa"/>
              <w:bottom w:w="0" w:type="dxa"/>
              <w:right w:w="108" w:type="dxa"/>
            </w:tcMar>
            <w:hideMark/>
          </w:tcPr>
          <w:p w14:paraId="1A0027D5" w14:textId="77777777" w:rsidR="00541350" w:rsidRPr="004C5007" w:rsidRDefault="00541350" w:rsidP="00541350">
            <w:pPr>
              <w:spacing w:line="252" w:lineRule="auto"/>
              <w:jc w:val="left"/>
              <w:rPr>
                <w:i/>
                <w:iCs/>
                <w:lang w:val="en-US" w:eastAsia="en-US"/>
              </w:rPr>
            </w:pPr>
            <w:r w:rsidRPr="004C5007">
              <w:rPr>
                <w:i/>
                <w:iCs/>
                <w:lang w:val="en-US" w:eastAsia="en-US"/>
              </w:rPr>
              <w:t>Community Capacity Building</w:t>
            </w:r>
          </w:p>
        </w:tc>
        <w:tc>
          <w:tcPr>
            <w:tcW w:w="1276" w:type="dxa"/>
            <w:tcMar>
              <w:top w:w="0" w:type="dxa"/>
              <w:left w:w="108" w:type="dxa"/>
              <w:bottom w:w="0" w:type="dxa"/>
              <w:right w:w="108" w:type="dxa"/>
            </w:tcMar>
            <w:hideMark/>
          </w:tcPr>
          <w:p w14:paraId="1304DE03" w14:textId="77777777" w:rsidR="00541350" w:rsidRPr="004C5007" w:rsidRDefault="00541350" w:rsidP="00541350">
            <w:pPr>
              <w:spacing w:line="252" w:lineRule="auto"/>
              <w:jc w:val="right"/>
              <w:rPr>
                <w:i/>
                <w:iCs/>
                <w:lang w:val="en-US" w:eastAsia="en-US"/>
              </w:rPr>
            </w:pPr>
            <w:r w:rsidRPr="004C5007">
              <w:rPr>
                <w:i/>
                <w:iCs/>
                <w:lang w:val="en-US" w:eastAsia="en-US"/>
              </w:rPr>
              <w:t>$671.47</w:t>
            </w:r>
          </w:p>
        </w:tc>
      </w:tr>
      <w:tr w:rsidR="00541350" w:rsidRPr="004C5007" w14:paraId="3A1EF6C5" w14:textId="77777777" w:rsidTr="00C819C9">
        <w:trPr>
          <w:trHeight w:val="397"/>
        </w:trPr>
        <w:tc>
          <w:tcPr>
            <w:tcW w:w="1621" w:type="dxa"/>
            <w:tcMar>
              <w:top w:w="0" w:type="dxa"/>
              <w:left w:w="108" w:type="dxa"/>
              <w:bottom w:w="0" w:type="dxa"/>
              <w:right w:w="108" w:type="dxa"/>
            </w:tcMar>
            <w:hideMark/>
          </w:tcPr>
          <w:p w14:paraId="0EFFFD6A" w14:textId="77777777" w:rsidR="00541350" w:rsidRPr="004C5007" w:rsidRDefault="00541350" w:rsidP="00541350">
            <w:pPr>
              <w:spacing w:line="252" w:lineRule="auto"/>
              <w:jc w:val="left"/>
              <w:rPr>
                <w:i/>
                <w:iCs/>
                <w:lang w:val="en-US" w:eastAsia="en-US"/>
              </w:rPr>
            </w:pPr>
            <w:r w:rsidRPr="004C5007">
              <w:rPr>
                <w:i/>
                <w:iCs/>
                <w:lang w:val="en-US" w:eastAsia="en-US"/>
              </w:rPr>
              <w:t>12/9/21</w:t>
            </w:r>
          </w:p>
        </w:tc>
        <w:tc>
          <w:tcPr>
            <w:tcW w:w="1809" w:type="dxa"/>
            <w:tcMar>
              <w:top w:w="0" w:type="dxa"/>
              <w:left w:w="108" w:type="dxa"/>
              <w:bottom w:w="0" w:type="dxa"/>
              <w:right w:w="108" w:type="dxa"/>
            </w:tcMar>
            <w:hideMark/>
          </w:tcPr>
          <w:p w14:paraId="0DA98B6D" w14:textId="77777777" w:rsidR="00541350" w:rsidRPr="004C5007" w:rsidRDefault="00541350" w:rsidP="00541350">
            <w:pPr>
              <w:spacing w:line="252" w:lineRule="auto"/>
              <w:jc w:val="left"/>
              <w:rPr>
                <w:i/>
                <w:iCs/>
                <w:lang w:val="en-US" w:eastAsia="en-US"/>
              </w:rPr>
            </w:pPr>
            <w:r w:rsidRPr="004C5007">
              <w:rPr>
                <w:i/>
                <w:iCs/>
                <w:lang w:val="en-US" w:eastAsia="en-US"/>
              </w:rPr>
              <w:t>4 Voices Global Limited.  </w:t>
            </w:r>
          </w:p>
        </w:tc>
        <w:tc>
          <w:tcPr>
            <w:tcW w:w="3658" w:type="dxa"/>
            <w:tcMar>
              <w:top w:w="0" w:type="dxa"/>
              <w:left w:w="108" w:type="dxa"/>
              <w:bottom w:w="0" w:type="dxa"/>
              <w:right w:w="108" w:type="dxa"/>
            </w:tcMar>
            <w:hideMark/>
          </w:tcPr>
          <w:p w14:paraId="3C5685C0" w14:textId="77777777" w:rsidR="00541350" w:rsidRPr="004C5007" w:rsidRDefault="00541350" w:rsidP="00541350">
            <w:pPr>
              <w:jc w:val="left"/>
              <w:rPr>
                <w:i/>
                <w:iCs/>
                <w:lang w:val="en-US" w:eastAsia="en-US"/>
              </w:rPr>
            </w:pPr>
            <w:r w:rsidRPr="004C5007">
              <w:rPr>
                <w:i/>
                <w:iCs/>
                <w:shd w:val="clear" w:color="auto" w:fill="FFFFFF"/>
                <w:lang w:val="en-US" w:eastAsia="en-US"/>
              </w:rPr>
              <w:t>Offers social, digital, community and employment connections to vulnerable people who may be experiencing unemployment, domestic violence, or homelessness with Wi-Fi, mobile phones, laptops, printer/scanner/copier, a Smart TV and a kettle. Funding is to ensure that the Aurora van has a reliable power supply to enable 4 Voices to expand its services.</w:t>
            </w:r>
          </w:p>
        </w:tc>
        <w:tc>
          <w:tcPr>
            <w:tcW w:w="1816" w:type="dxa"/>
            <w:tcMar>
              <w:top w:w="0" w:type="dxa"/>
              <w:left w:w="108" w:type="dxa"/>
              <w:bottom w:w="0" w:type="dxa"/>
              <w:right w:w="108" w:type="dxa"/>
            </w:tcMar>
            <w:hideMark/>
          </w:tcPr>
          <w:p w14:paraId="5E55F695" w14:textId="387B58EF"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Better Suburbs Grants</w:t>
            </w:r>
          </w:p>
          <w:p w14:paraId="22E1982F" w14:textId="77777777" w:rsidR="00541350" w:rsidRPr="004C5007" w:rsidRDefault="00541350" w:rsidP="00541350">
            <w:pPr>
              <w:spacing w:line="252" w:lineRule="auto"/>
              <w:jc w:val="left"/>
              <w:rPr>
                <w:i/>
                <w:iCs/>
                <w:lang w:val="en-US" w:eastAsia="en-US"/>
              </w:rPr>
            </w:pPr>
          </w:p>
        </w:tc>
        <w:tc>
          <w:tcPr>
            <w:tcW w:w="1276" w:type="dxa"/>
            <w:tcMar>
              <w:top w:w="0" w:type="dxa"/>
              <w:left w:w="108" w:type="dxa"/>
              <w:bottom w:w="0" w:type="dxa"/>
              <w:right w:w="108" w:type="dxa"/>
            </w:tcMar>
            <w:hideMark/>
          </w:tcPr>
          <w:p w14:paraId="439805B0" w14:textId="77777777" w:rsidR="00541350" w:rsidRPr="004C5007" w:rsidRDefault="00541350" w:rsidP="00541350">
            <w:pPr>
              <w:spacing w:line="252" w:lineRule="auto"/>
              <w:jc w:val="right"/>
              <w:rPr>
                <w:i/>
                <w:iCs/>
                <w:lang w:val="en-US" w:eastAsia="en-US"/>
              </w:rPr>
            </w:pPr>
            <w:r w:rsidRPr="004C5007">
              <w:rPr>
                <w:i/>
                <w:iCs/>
                <w:lang w:val="en-US" w:eastAsia="en-US"/>
              </w:rPr>
              <w:t>$7500</w:t>
            </w:r>
          </w:p>
        </w:tc>
      </w:tr>
      <w:tr w:rsidR="00541350" w:rsidRPr="004C5007" w14:paraId="2BF61E43" w14:textId="77777777" w:rsidTr="00C819C9">
        <w:trPr>
          <w:trHeight w:val="397"/>
        </w:trPr>
        <w:tc>
          <w:tcPr>
            <w:tcW w:w="1621" w:type="dxa"/>
            <w:tcMar>
              <w:top w:w="0" w:type="dxa"/>
              <w:left w:w="108" w:type="dxa"/>
              <w:bottom w:w="0" w:type="dxa"/>
              <w:right w:w="108" w:type="dxa"/>
            </w:tcMar>
            <w:hideMark/>
          </w:tcPr>
          <w:p w14:paraId="50EDC87E" w14:textId="77777777" w:rsidR="00541350" w:rsidRPr="004C5007" w:rsidRDefault="00541350" w:rsidP="00541350">
            <w:pPr>
              <w:spacing w:line="252" w:lineRule="auto"/>
              <w:jc w:val="left"/>
              <w:rPr>
                <w:i/>
                <w:iCs/>
                <w:lang w:val="en-US" w:eastAsia="en-US"/>
              </w:rPr>
            </w:pPr>
            <w:r w:rsidRPr="004C5007">
              <w:rPr>
                <w:i/>
                <w:iCs/>
                <w:lang w:val="en-US" w:eastAsia="en-US"/>
              </w:rPr>
              <w:t>26/9/21</w:t>
            </w:r>
          </w:p>
        </w:tc>
        <w:tc>
          <w:tcPr>
            <w:tcW w:w="1809" w:type="dxa"/>
            <w:tcMar>
              <w:top w:w="0" w:type="dxa"/>
              <w:left w:w="108" w:type="dxa"/>
              <w:bottom w:w="0" w:type="dxa"/>
              <w:right w:w="108" w:type="dxa"/>
            </w:tcMar>
            <w:hideMark/>
          </w:tcPr>
          <w:p w14:paraId="4D317D50" w14:textId="77777777" w:rsidR="00541350" w:rsidRPr="004C5007" w:rsidRDefault="00541350" w:rsidP="00541350">
            <w:pPr>
              <w:spacing w:line="252" w:lineRule="auto"/>
              <w:jc w:val="left"/>
              <w:rPr>
                <w:i/>
                <w:iCs/>
                <w:lang w:val="en-US" w:eastAsia="en-US"/>
              </w:rPr>
            </w:pPr>
            <w:r w:rsidRPr="004C5007">
              <w:rPr>
                <w:i/>
                <w:iCs/>
                <w:shd w:val="clear" w:color="auto" w:fill="FFFFFF"/>
                <w:lang w:val="en-US" w:eastAsia="en-US"/>
              </w:rPr>
              <w:t>Hillsong Citycare</w:t>
            </w:r>
          </w:p>
        </w:tc>
        <w:tc>
          <w:tcPr>
            <w:tcW w:w="3658" w:type="dxa"/>
            <w:tcMar>
              <w:top w:w="0" w:type="dxa"/>
              <w:left w:w="108" w:type="dxa"/>
              <w:bottom w:w="0" w:type="dxa"/>
              <w:right w:w="108" w:type="dxa"/>
            </w:tcMar>
            <w:hideMark/>
          </w:tcPr>
          <w:p w14:paraId="7EA14358" w14:textId="77777777" w:rsidR="00541350" w:rsidRPr="004C5007" w:rsidRDefault="00541350" w:rsidP="00541350">
            <w:pPr>
              <w:spacing w:line="252" w:lineRule="auto"/>
              <w:jc w:val="left"/>
              <w:rPr>
                <w:i/>
                <w:iCs/>
                <w:lang w:val="en-US" w:eastAsia="en-US"/>
              </w:rPr>
            </w:pPr>
            <w:r w:rsidRPr="004C5007">
              <w:rPr>
                <w:i/>
                <w:iCs/>
                <w:shd w:val="clear" w:color="auto" w:fill="FFFFFF"/>
                <w:lang w:val="en-US" w:eastAsia="en-US"/>
              </w:rPr>
              <w:t>Homes of Peace (HOP) DFV Transitional Housing Program</w:t>
            </w:r>
          </w:p>
        </w:tc>
        <w:tc>
          <w:tcPr>
            <w:tcW w:w="1816" w:type="dxa"/>
            <w:tcMar>
              <w:top w:w="0" w:type="dxa"/>
              <w:left w:w="108" w:type="dxa"/>
              <w:bottom w:w="0" w:type="dxa"/>
              <w:right w:w="108" w:type="dxa"/>
            </w:tcMar>
            <w:hideMark/>
          </w:tcPr>
          <w:p w14:paraId="0BA18CA5" w14:textId="420BF188" w:rsidR="00541350" w:rsidRPr="004C5007" w:rsidRDefault="00541350" w:rsidP="00541350">
            <w:pPr>
              <w:spacing w:line="252" w:lineRule="auto"/>
              <w:jc w:val="left"/>
              <w:rPr>
                <w:i/>
                <w:iCs/>
                <w:lang w:val="en-US" w:eastAsia="en-US"/>
              </w:rPr>
            </w:pPr>
            <w:r w:rsidRPr="004C5007">
              <w:rPr>
                <w:i/>
                <w:iCs/>
                <w:lang w:val="en-US" w:eastAsia="en-US"/>
              </w:rPr>
              <w:t>Lord Mayor</w:t>
            </w:r>
            <w:r w:rsidR="002D40A4">
              <w:rPr>
                <w:i/>
                <w:iCs/>
                <w:lang w:val="en-US" w:eastAsia="en-US"/>
              </w:rPr>
              <w:t>’</w:t>
            </w:r>
            <w:r w:rsidRPr="004C5007">
              <w:rPr>
                <w:i/>
                <w:iCs/>
                <w:lang w:val="en-US" w:eastAsia="en-US"/>
              </w:rPr>
              <w:t>s Better Suburbs Grants</w:t>
            </w:r>
          </w:p>
          <w:p w14:paraId="4F9D4B37" w14:textId="77777777" w:rsidR="00541350" w:rsidRPr="004C5007" w:rsidRDefault="00541350" w:rsidP="00541350">
            <w:pPr>
              <w:spacing w:line="252" w:lineRule="auto"/>
              <w:jc w:val="left"/>
              <w:rPr>
                <w:i/>
                <w:iCs/>
                <w:lang w:val="en-US" w:eastAsia="en-US"/>
              </w:rPr>
            </w:pPr>
          </w:p>
        </w:tc>
        <w:tc>
          <w:tcPr>
            <w:tcW w:w="1276" w:type="dxa"/>
            <w:tcMar>
              <w:top w:w="0" w:type="dxa"/>
              <w:left w:w="108" w:type="dxa"/>
              <w:bottom w:w="0" w:type="dxa"/>
              <w:right w:w="108" w:type="dxa"/>
            </w:tcMar>
            <w:hideMark/>
          </w:tcPr>
          <w:p w14:paraId="605B5C70" w14:textId="77777777" w:rsidR="00541350" w:rsidRPr="004C5007" w:rsidRDefault="00541350" w:rsidP="00541350">
            <w:pPr>
              <w:spacing w:line="252" w:lineRule="auto"/>
              <w:jc w:val="right"/>
              <w:rPr>
                <w:i/>
                <w:iCs/>
                <w:lang w:val="en-US" w:eastAsia="en-US"/>
              </w:rPr>
            </w:pPr>
            <w:r w:rsidRPr="004C5007">
              <w:rPr>
                <w:i/>
                <w:iCs/>
                <w:shd w:val="clear" w:color="auto" w:fill="FFFFFF"/>
                <w:lang w:val="en-US" w:eastAsia="en-US"/>
              </w:rPr>
              <w:t>$7,656</w:t>
            </w:r>
          </w:p>
        </w:tc>
      </w:tr>
      <w:tr w:rsidR="00541350" w:rsidRPr="004C5007" w14:paraId="56607784" w14:textId="77777777" w:rsidTr="00A93656">
        <w:trPr>
          <w:cantSplit/>
          <w:trHeight w:val="397"/>
        </w:trPr>
        <w:tc>
          <w:tcPr>
            <w:tcW w:w="1621" w:type="dxa"/>
            <w:tcMar>
              <w:top w:w="0" w:type="dxa"/>
              <w:left w:w="108" w:type="dxa"/>
              <w:bottom w:w="0" w:type="dxa"/>
              <w:right w:w="108" w:type="dxa"/>
            </w:tcMar>
            <w:hideMark/>
          </w:tcPr>
          <w:p w14:paraId="1BF3C78F" w14:textId="77777777" w:rsidR="00541350" w:rsidRPr="004C5007" w:rsidRDefault="00541350" w:rsidP="00541350">
            <w:pPr>
              <w:spacing w:line="252" w:lineRule="auto"/>
              <w:jc w:val="left"/>
              <w:rPr>
                <w:i/>
                <w:iCs/>
                <w:lang w:val="en-US" w:eastAsia="en-US"/>
              </w:rPr>
            </w:pPr>
            <w:r w:rsidRPr="004C5007">
              <w:rPr>
                <w:i/>
                <w:iCs/>
                <w:lang w:val="en-US" w:eastAsia="en-US"/>
              </w:rPr>
              <w:lastRenderedPageBreak/>
              <w:t>2021-22</w:t>
            </w:r>
          </w:p>
        </w:tc>
        <w:tc>
          <w:tcPr>
            <w:tcW w:w="1809" w:type="dxa"/>
            <w:tcMar>
              <w:top w:w="0" w:type="dxa"/>
              <w:left w:w="108" w:type="dxa"/>
              <w:bottom w:w="0" w:type="dxa"/>
              <w:right w:w="108" w:type="dxa"/>
            </w:tcMar>
            <w:hideMark/>
          </w:tcPr>
          <w:p w14:paraId="723B7CE8" w14:textId="5E0A43A5" w:rsidR="00541350" w:rsidRPr="004C5007" w:rsidRDefault="00541350" w:rsidP="00541350">
            <w:pPr>
              <w:spacing w:line="252" w:lineRule="auto"/>
              <w:jc w:val="left"/>
              <w:rPr>
                <w:i/>
                <w:iCs/>
                <w:lang w:val="en-US" w:eastAsia="en-US"/>
              </w:rPr>
            </w:pPr>
            <w:r w:rsidRPr="004C5007">
              <w:rPr>
                <w:i/>
                <w:iCs/>
                <w:lang w:val="en-US" w:eastAsia="en-US"/>
              </w:rPr>
              <w:t>Women</w:t>
            </w:r>
            <w:r w:rsidR="002D40A4">
              <w:rPr>
                <w:i/>
                <w:iCs/>
                <w:lang w:val="en-US" w:eastAsia="en-US"/>
              </w:rPr>
              <w:t>’</w:t>
            </w:r>
            <w:r w:rsidRPr="004C5007">
              <w:rPr>
                <w:i/>
                <w:iCs/>
                <w:lang w:val="en-US" w:eastAsia="en-US"/>
              </w:rPr>
              <w:t xml:space="preserve">s Legal Service </w:t>
            </w:r>
          </w:p>
        </w:tc>
        <w:tc>
          <w:tcPr>
            <w:tcW w:w="3658" w:type="dxa"/>
            <w:tcMar>
              <w:top w:w="0" w:type="dxa"/>
              <w:left w:w="108" w:type="dxa"/>
              <w:bottom w:w="0" w:type="dxa"/>
              <w:right w:w="108" w:type="dxa"/>
            </w:tcMar>
            <w:hideMark/>
          </w:tcPr>
          <w:p w14:paraId="6F33C6D1" w14:textId="77777777" w:rsidR="00541350" w:rsidRPr="004C5007" w:rsidRDefault="00541350" w:rsidP="00541350">
            <w:pPr>
              <w:spacing w:line="252" w:lineRule="auto"/>
              <w:jc w:val="left"/>
              <w:rPr>
                <w:i/>
                <w:iCs/>
                <w:lang w:val="en-US" w:eastAsia="en-US"/>
              </w:rPr>
            </w:pPr>
            <w:r w:rsidRPr="004C5007">
              <w:rPr>
                <w:i/>
                <w:iCs/>
                <w:lang w:val="en-US" w:eastAsia="en-US"/>
              </w:rPr>
              <w:t>Council funds will be used to deliver the telephone support service – Helpline to women and their children who have experienced domestic, family and sexual violence giving them access to professional advice, support, and information in order to feel safe, valued, supported and connected</w:t>
            </w:r>
          </w:p>
        </w:tc>
        <w:tc>
          <w:tcPr>
            <w:tcW w:w="1816" w:type="dxa"/>
            <w:tcMar>
              <w:top w:w="0" w:type="dxa"/>
              <w:left w:w="108" w:type="dxa"/>
              <w:bottom w:w="0" w:type="dxa"/>
              <w:right w:w="108" w:type="dxa"/>
            </w:tcMar>
            <w:hideMark/>
          </w:tcPr>
          <w:p w14:paraId="305F278E" w14:textId="77777777" w:rsidR="00541350" w:rsidRPr="004C5007" w:rsidRDefault="00541350" w:rsidP="00541350">
            <w:pPr>
              <w:spacing w:line="252" w:lineRule="auto"/>
              <w:jc w:val="left"/>
              <w:rPr>
                <w:i/>
                <w:iCs/>
                <w:lang w:val="en-US" w:eastAsia="en-US"/>
              </w:rPr>
            </w:pPr>
            <w:r w:rsidRPr="004C5007">
              <w:rPr>
                <w:i/>
                <w:iCs/>
                <w:lang w:val="en-US" w:eastAsia="en-US"/>
              </w:rPr>
              <w:t xml:space="preserve">Community Capacity Building </w:t>
            </w:r>
          </w:p>
        </w:tc>
        <w:tc>
          <w:tcPr>
            <w:tcW w:w="1276" w:type="dxa"/>
            <w:tcMar>
              <w:top w:w="0" w:type="dxa"/>
              <w:left w:w="108" w:type="dxa"/>
              <w:bottom w:w="0" w:type="dxa"/>
              <w:right w:w="108" w:type="dxa"/>
            </w:tcMar>
            <w:hideMark/>
          </w:tcPr>
          <w:p w14:paraId="4D7D2E27" w14:textId="77777777" w:rsidR="00541350" w:rsidRPr="004C5007" w:rsidRDefault="00541350" w:rsidP="00541350">
            <w:pPr>
              <w:spacing w:line="252" w:lineRule="auto"/>
              <w:jc w:val="right"/>
              <w:rPr>
                <w:i/>
                <w:iCs/>
                <w:lang w:val="en-US" w:eastAsia="en-US"/>
              </w:rPr>
            </w:pPr>
            <w:r w:rsidRPr="004C5007">
              <w:rPr>
                <w:i/>
                <w:iCs/>
                <w:lang w:val="en-US" w:eastAsia="en-US"/>
              </w:rPr>
              <w:t>$100,000</w:t>
            </w:r>
          </w:p>
        </w:tc>
      </w:tr>
    </w:tbl>
    <w:p w14:paraId="497A8D71" w14:textId="77777777" w:rsidR="00793B0C" w:rsidRPr="00A93656" w:rsidRDefault="00793B0C" w:rsidP="00793B0C">
      <w:pPr>
        <w:spacing w:line="218" w:lineRule="auto"/>
        <w:ind w:left="720" w:hanging="720"/>
        <w:rPr>
          <w:bCs/>
        </w:rPr>
      </w:pPr>
    </w:p>
    <w:p w14:paraId="7D91076E" w14:textId="77777777" w:rsidR="00793B0C" w:rsidRPr="00A93656" w:rsidRDefault="00793B0C" w:rsidP="00793B0C">
      <w:pPr>
        <w:spacing w:line="218" w:lineRule="auto"/>
        <w:ind w:left="720"/>
        <w:rPr>
          <w:bCs/>
          <w:i/>
          <w:iCs/>
        </w:rPr>
      </w:pPr>
      <w:r w:rsidRPr="00A93656">
        <w:rPr>
          <w:bCs/>
          <w:i/>
          <w:iCs/>
        </w:rPr>
        <w:t>Note: Some grant applications may contain information relating to DFV not within the project title or organisation name. This cannot be determined without opening every application. Therefore, this list is not exhaustive.</w:t>
      </w:r>
    </w:p>
    <w:p w14:paraId="3FD70FEE" w14:textId="77777777" w:rsidR="00793B0C" w:rsidRPr="00A93656" w:rsidRDefault="00793B0C" w:rsidP="00793B0C">
      <w:pPr>
        <w:spacing w:line="218" w:lineRule="auto"/>
        <w:rPr>
          <w:bCs/>
        </w:rPr>
      </w:pPr>
    </w:p>
    <w:p w14:paraId="388AF8CD" w14:textId="24EFE78E" w:rsidR="00793B0C" w:rsidRPr="00A93656" w:rsidRDefault="00793B0C" w:rsidP="00793B0C">
      <w:pPr>
        <w:spacing w:line="218" w:lineRule="auto"/>
        <w:ind w:left="720" w:hanging="720"/>
        <w:rPr>
          <w:bCs/>
          <w:lang w:val="en-US"/>
        </w:rPr>
      </w:pPr>
      <w:r w:rsidRPr="00A93656">
        <w:rPr>
          <w:b/>
        </w:rPr>
        <w:t>Q9.</w:t>
      </w:r>
      <w:r w:rsidRPr="00A93656">
        <w:rPr>
          <w:b/>
        </w:rPr>
        <w:tab/>
      </w:r>
      <w:r w:rsidRPr="00A93656">
        <w:rPr>
          <w:bCs/>
          <w:lang w:val="en-US"/>
        </w:rPr>
        <w:t>In the Brisbane City Council</w:t>
      </w:r>
      <w:r w:rsidR="002D40A4">
        <w:rPr>
          <w:bCs/>
          <w:lang w:val="en-US"/>
        </w:rPr>
        <w:t>’</w:t>
      </w:r>
      <w:r w:rsidRPr="00A93656">
        <w:rPr>
          <w:bCs/>
          <w:lang w:val="en-US"/>
        </w:rPr>
        <w:t xml:space="preserve">s first Domestic and Family Violence Strategy, the Action Plan items for the community states: </w:t>
      </w:r>
      <w:r w:rsidRPr="00A93656">
        <w:rPr>
          <w:b/>
          <w:bCs/>
          <w:i/>
          <w:iCs/>
          <w:lang w:val="en-US"/>
        </w:rPr>
        <w:t>Ongoing</w:t>
      </w:r>
      <w:r w:rsidRPr="00A93656">
        <w:rPr>
          <w:bCs/>
          <w:lang w:val="en-US"/>
        </w:rPr>
        <w:t xml:space="preserve"> </w:t>
      </w:r>
      <w:r w:rsidRPr="00A93656">
        <w:rPr>
          <w:bCs/>
          <w:i/>
          <w:iCs/>
          <w:lang w:val="en-US"/>
        </w:rPr>
        <w:t>- Council will advocate for safe and affordable housing for community members and vulnerable groups</w:t>
      </w:r>
      <w:r w:rsidRPr="00A93656">
        <w:rPr>
          <w:bCs/>
          <w:lang w:val="en-US"/>
        </w:rPr>
        <w:t>. Can you provide details of Council</w:t>
      </w:r>
      <w:r w:rsidR="002D40A4">
        <w:rPr>
          <w:bCs/>
          <w:lang w:val="en-US"/>
        </w:rPr>
        <w:t>’</w:t>
      </w:r>
      <w:r w:rsidRPr="00A93656">
        <w:rPr>
          <w:bCs/>
          <w:lang w:val="en-US"/>
        </w:rPr>
        <w:t>s advocacy and actions in this area since the strategy was adopted in May 2020.</w:t>
      </w:r>
    </w:p>
    <w:p w14:paraId="4677940F" w14:textId="77777777" w:rsidR="00793B0C" w:rsidRPr="00A93656" w:rsidRDefault="00793B0C" w:rsidP="00793B0C">
      <w:pPr>
        <w:spacing w:line="218" w:lineRule="auto"/>
        <w:ind w:left="720" w:hanging="720"/>
        <w:rPr>
          <w:bCs/>
        </w:rPr>
      </w:pPr>
    </w:p>
    <w:p w14:paraId="7477D724" w14:textId="77777777" w:rsidR="00793B0C" w:rsidRPr="00A93656" w:rsidRDefault="00793B0C" w:rsidP="00793B0C">
      <w:pPr>
        <w:spacing w:line="218" w:lineRule="auto"/>
        <w:ind w:left="720" w:hanging="720"/>
        <w:rPr>
          <w:bCs/>
          <w:i/>
          <w:iCs/>
        </w:rPr>
      </w:pPr>
      <w:r w:rsidRPr="00A93656">
        <w:rPr>
          <w:b/>
          <w:i/>
          <w:iCs/>
        </w:rPr>
        <w:t>A9.</w:t>
      </w:r>
      <w:r w:rsidRPr="00A93656">
        <w:rPr>
          <w:b/>
          <w:i/>
          <w:iCs/>
        </w:rPr>
        <w:tab/>
      </w:r>
      <w:r w:rsidRPr="00A93656">
        <w:rPr>
          <w:bCs/>
          <w:i/>
          <w:iCs/>
        </w:rPr>
        <w:t>Council has advocated to the Local Government Association of Queensland to encourage the Queensland Government to increase the supply of social housing to meet the needs of vulnerable residents including those experiencing family and domestic violence.</w:t>
      </w:r>
    </w:p>
    <w:p w14:paraId="34857C29" w14:textId="77777777" w:rsidR="00793B0C" w:rsidRPr="00A93656" w:rsidRDefault="00793B0C" w:rsidP="00793B0C">
      <w:pPr>
        <w:spacing w:line="218" w:lineRule="auto"/>
        <w:ind w:left="720" w:hanging="720"/>
        <w:rPr>
          <w:bCs/>
          <w:i/>
          <w:iCs/>
        </w:rPr>
      </w:pPr>
    </w:p>
    <w:p w14:paraId="7FF902F0" w14:textId="77777777" w:rsidR="00793B0C" w:rsidRPr="00A93656" w:rsidRDefault="00793B0C" w:rsidP="00793B0C">
      <w:pPr>
        <w:spacing w:line="218" w:lineRule="auto"/>
        <w:ind w:left="720"/>
        <w:rPr>
          <w:bCs/>
          <w:i/>
          <w:iCs/>
        </w:rPr>
      </w:pPr>
      <w:r w:rsidRPr="00A93656">
        <w:rPr>
          <w:bCs/>
          <w:i/>
          <w:iCs/>
        </w:rPr>
        <w:t>Council also provides the Community Housing Partnership Project (CHPP) to provide temporary accommodation to people experiencing homelessness and those at risk of homelessness in Brisbane. More than 1430 people have been accommodated in CHPP properties since 2003. The project utilises properties either resumed or held by Council for future infrastructure works, and transfers the management of these properties to eligible CHPP housing providers.</w:t>
      </w:r>
    </w:p>
    <w:p w14:paraId="0EF2AD6C" w14:textId="77777777" w:rsidR="00793B0C" w:rsidRPr="00A93656" w:rsidRDefault="00793B0C" w:rsidP="00793B0C">
      <w:pPr>
        <w:spacing w:line="218" w:lineRule="auto"/>
        <w:ind w:left="720" w:hanging="720"/>
        <w:rPr>
          <w:bCs/>
        </w:rPr>
      </w:pPr>
    </w:p>
    <w:p w14:paraId="0EF3C202" w14:textId="093366BB" w:rsidR="00793B0C" w:rsidRPr="00A93656" w:rsidRDefault="00793B0C" w:rsidP="00793B0C">
      <w:pPr>
        <w:keepNext/>
        <w:keepLines/>
        <w:spacing w:line="218" w:lineRule="auto"/>
        <w:ind w:left="720" w:hanging="720"/>
        <w:rPr>
          <w:bCs/>
          <w:lang w:val="en-US"/>
        </w:rPr>
      </w:pPr>
      <w:r w:rsidRPr="00A93656">
        <w:rPr>
          <w:b/>
        </w:rPr>
        <w:t>Q10.</w:t>
      </w:r>
      <w:r w:rsidRPr="00A93656">
        <w:rPr>
          <w:bCs/>
        </w:rPr>
        <w:tab/>
      </w:r>
      <w:r w:rsidRPr="00A93656">
        <w:rPr>
          <w:bCs/>
          <w:lang w:val="en-US"/>
        </w:rPr>
        <w:t>In the Brisbane City Council</w:t>
      </w:r>
      <w:r w:rsidR="002D40A4">
        <w:rPr>
          <w:bCs/>
          <w:lang w:val="en-US"/>
        </w:rPr>
        <w:t>’</w:t>
      </w:r>
      <w:r w:rsidRPr="00A93656">
        <w:rPr>
          <w:bCs/>
          <w:lang w:val="en-US"/>
        </w:rPr>
        <w:t xml:space="preserve">s first Domestic and Family Violence Strategy, the Action Plan items for the community states: </w:t>
      </w:r>
      <w:r w:rsidRPr="00A93656">
        <w:rPr>
          <w:b/>
          <w:bCs/>
          <w:i/>
          <w:iCs/>
          <w:lang w:val="en-US"/>
        </w:rPr>
        <w:t>2020</w:t>
      </w:r>
      <w:r w:rsidRPr="00A93656">
        <w:rPr>
          <w:bCs/>
          <w:lang w:val="en-US"/>
        </w:rPr>
        <w:t xml:space="preserve"> </w:t>
      </w:r>
      <w:r w:rsidRPr="00A93656">
        <w:rPr>
          <w:bCs/>
          <w:i/>
          <w:iCs/>
          <w:lang w:val="en-US"/>
        </w:rPr>
        <w:t>- Partner with DV Connect and other peak organisations, to promote domestic and family violence prevention campaigns to the community</w:t>
      </w:r>
      <w:r w:rsidRPr="00A93656">
        <w:rPr>
          <w:bCs/>
          <w:lang w:val="en-US"/>
        </w:rPr>
        <w:t>. Can you provide details of Council</w:t>
      </w:r>
      <w:r w:rsidR="002D40A4">
        <w:rPr>
          <w:bCs/>
          <w:lang w:val="en-US"/>
        </w:rPr>
        <w:t>’</w:t>
      </w:r>
      <w:r w:rsidRPr="00A93656">
        <w:rPr>
          <w:bCs/>
          <w:lang w:val="en-US"/>
        </w:rPr>
        <w:t>s partnerships as a result of this action plan since the strategy was adopted in May 2020.</w:t>
      </w:r>
    </w:p>
    <w:p w14:paraId="38667BED" w14:textId="77777777" w:rsidR="00793B0C" w:rsidRPr="00A93656" w:rsidRDefault="00793B0C" w:rsidP="00793B0C">
      <w:pPr>
        <w:spacing w:line="218" w:lineRule="auto"/>
        <w:ind w:left="720" w:hanging="720"/>
        <w:rPr>
          <w:bCs/>
        </w:rPr>
      </w:pPr>
    </w:p>
    <w:p w14:paraId="4EAD0B96" w14:textId="77777777" w:rsidR="00793B0C" w:rsidRPr="00A93656" w:rsidRDefault="00793B0C" w:rsidP="00793B0C">
      <w:pPr>
        <w:spacing w:line="218" w:lineRule="auto"/>
        <w:ind w:left="720" w:hanging="720"/>
        <w:rPr>
          <w:bCs/>
          <w:i/>
          <w:iCs/>
        </w:rPr>
      </w:pPr>
      <w:r w:rsidRPr="00A93656">
        <w:rPr>
          <w:b/>
          <w:i/>
          <w:iCs/>
        </w:rPr>
        <w:t>A10.</w:t>
      </w:r>
      <w:r w:rsidRPr="00A93656">
        <w:rPr>
          <w:b/>
          <w:i/>
          <w:iCs/>
        </w:rPr>
        <w:tab/>
      </w:r>
      <w:r w:rsidRPr="00A93656">
        <w:rPr>
          <w:bCs/>
          <w:i/>
          <w:iCs/>
        </w:rPr>
        <w:t>Details of partnerships and funding for organisations to promote DFV are listed in the table in Q8 above.</w:t>
      </w:r>
    </w:p>
    <w:p w14:paraId="5FA26730" w14:textId="77777777" w:rsidR="00793B0C" w:rsidRPr="00A93656" w:rsidRDefault="00793B0C" w:rsidP="00793B0C">
      <w:pPr>
        <w:spacing w:line="218" w:lineRule="auto"/>
        <w:ind w:left="720" w:hanging="720"/>
        <w:rPr>
          <w:bCs/>
          <w:i/>
          <w:iCs/>
        </w:rPr>
      </w:pPr>
    </w:p>
    <w:p w14:paraId="745D7347" w14:textId="4A48F5D7" w:rsidR="00793B0C" w:rsidRPr="00A93656" w:rsidRDefault="00793B0C" w:rsidP="00793B0C">
      <w:pPr>
        <w:spacing w:line="218" w:lineRule="auto"/>
        <w:ind w:left="720"/>
        <w:rPr>
          <w:bCs/>
          <w:i/>
          <w:iCs/>
        </w:rPr>
      </w:pPr>
      <w:r w:rsidRPr="00A93656">
        <w:rPr>
          <w:bCs/>
          <w:i/>
          <w:iCs/>
        </w:rPr>
        <w:t>In addition, the following initiatives have been delivered or supported as part of Council</w:t>
      </w:r>
      <w:r w:rsidR="002D40A4">
        <w:rPr>
          <w:bCs/>
          <w:i/>
          <w:iCs/>
        </w:rPr>
        <w:t>’</w:t>
      </w:r>
      <w:r w:rsidRPr="00A93656">
        <w:rPr>
          <w:bCs/>
          <w:i/>
          <w:iCs/>
        </w:rPr>
        <w:t>s DFV Strategy:</w:t>
      </w:r>
    </w:p>
    <w:p w14:paraId="401C58A3"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 xml:space="preserve">Council partnered with Red Rose Foundation in 2019 and continues to support the foundation who paint benches across various locations in parks and footpaths. Since then, there have been 27 benches repainted in bright red paint to raise awareness and draw attention to this issue and supported with a bronze plaque.  </w:t>
      </w:r>
    </w:p>
    <w:p w14:paraId="1A814A25"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Council supported Zonta International with funding to install signs in public toilets across the city and print pocket size trifold cards and posters with contact phone number and details of service providers for victims or potential victims of family and domestic violence.</w:t>
      </w:r>
    </w:p>
    <w:p w14:paraId="6D063A9D" w14:textId="29395D51" w:rsidR="00793B0C" w:rsidRPr="00A93656" w:rsidRDefault="00793B0C" w:rsidP="00793B0C">
      <w:pPr>
        <w:spacing w:line="218" w:lineRule="auto"/>
        <w:ind w:left="1440" w:hanging="720"/>
        <w:rPr>
          <w:bCs/>
          <w:i/>
          <w:iCs/>
        </w:rPr>
      </w:pPr>
      <w:r w:rsidRPr="00A93656">
        <w:rPr>
          <w:bCs/>
          <w:i/>
          <w:iCs/>
        </w:rPr>
        <w:t>-</w:t>
      </w:r>
      <w:r w:rsidRPr="00A93656">
        <w:rPr>
          <w:bCs/>
          <w:i/>
          <w:iCs/>
        </w:rPr>
        <w:tab/>
        <w:t>Council</w:t>
      </w:r>
      <w:r w:rsidR="002D40A4">
        <w:rPr>
          <w:bCs/>
          <w:i/>
          <w:iCs/>
        </w:rPr>
        <w:t>’</w:t>
      </w:r>
      <w:r w:rsidRPr="00A93656">
        <w:rPr>
          <w:bCs/>
          <w:i/>
          <w:iCs/>
        </w:rPr>
        <w:t xml:space="preserve">s Community Development Teams have supported the facilitation of a free two-day Domestic Violence Awareness Training by Lifeline/DV-Alert in October 2021 in Inala for service providers. </w:t>
      </w:r>
    </w:p>
    <w:p w14:paraId="23039CB0"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 xml:space="preserve">Council also facilitated the delivery of a free 90-minute training by Lifeline/DV-Alert in November 2021 in Bracken Ridge for family, neighbours and friends. </w:t>
      </w:r>
    </w:p>
    <w:p w14:paraId="5C9EC4F5" w14:textId="77777777" w:rsidR="00793B0C" w:rsidRPr="00A93656" w:rsidRDefault="00793B0C" w:rsidP="00793B0C">
      <w:pPr>
        <w:spacing w:line="218" w:lineRule="auto"/>
        <w:ind w:left="1440" w:hanging="720"/>
        <w:rPr>
          <w:bCs/>
          <w:i/>
          <w:iCs/>
        </w:rPr>
      </w:pPr>
      <w:r w:rsidRPr="00A93656">
        <w:rPr>
          <w:bCs/>
          <w:i/>
          <w:iCs/>
        </w:rPr>
        <w:t>-</w:t>
      </w:r>
      <w:r w:rsidRPr="00A93656">
        <w:rPr>
          <w:bCs/>
          <w:i/>
          <w:iCs/>
        </w:rPr>
        <w:tab/>
        <w:t>Council sponsored the Understanding Pathways to Safety – Domestic Violence and Family Violence Forum 2021 held in May as part of Domestic and Family Violence Prevention Month.</w:t>
      </w:r>
    </w:p>
    <w:p w14:paraId="51F6CD9C" w14:textId="0A16C975" w:rsidR="00793B0C" w:rsidRPr="00A93656" w:rsidRDefault="00793B0C" w:rsidP="00793B0C">
      <w:pPr>
        <w:spacing w:line="218" w:lineRule="auto"/>
        <w:ind w:left="1440" w:hanging="720"/>
        <w:rPr>
          <w:bCs/>
          <w:i/>
          <w:iCs/>
        </w:rPr>
      </w:pPr>
      <w:r w:rsidRPr="00A93656">
        <w:rPr>
          <w:bCs/>
          <w:i/>
          <w:iCs/>
        </w:rPr>
        <w:t>-</w:t>
      </w:r>
      <w:r w:rsidRPr="00A93656">
        <w:rPr>
          <w:bCs/>
          <w:i/>
          <w:iCs/>
        </w:rPr>
        <w:tab/>
        <w:t>Council</w:t>
      </w:r>
      <w:r w:rsidR="002D40A4">
        <w:rPr>
          <w:bCs/>
          <w:i/>
          <w:iCs/>
        </w:rPr>
        <w:t>’</w:t>
      </w:r>
      <w:r w:rsidRPr="00A93656">
        <w:rPr>
          <w:bCs/>
          <w:i/>
          <w:iCs/>
        </w:rPr>
        <w:t>s Community Development Coordinator North is a member of the Northside Alliance Against Domestic Violence (NAADV) and supports their initiatives and activities in Brisbane</w:t>
      </w:r>
      <w:r w:rsidR="002D40A4">
        <w:rPr>
          <w:bCs/>
          <w:i/>
          <w:iCs/>
        </w:rPr>
        <w:t>’</w:t>
      </w:r>
      <w:r w:rsidRPr="00A93656">
        <w:rPr>
          <w:bCs/>
          <w:i/>
          <w:iCs/>
        </w:rPr>
        <w:t>s northern suburbs.</w:t>
      </w:r>
    </w:p>
    <w:p w14:paraId="043AB503" w14:textId="77777777" w:rsidR="00793B0C" w:rsidRPr="00A93656" w:rsidRDefault="00793B0C" w:rsidP="00793B0C">
      <w:pPr>
        <w:spacing w:line="218" w:lineRule="auto"/>
        <w:ind w:left="1440" w:hanging="720"/>
        <w:rPr>
          <w:b/>
        </w:rPr>
      </w:pPr>
    </w:p>
    <w:p w14:paraId="5B3EF7AD" w14:textId="77777777" w:rsidR="00793B0C" w:rsidRPr="00A93656" w:rsidRDefault="00793B0C" w:rsidP="00793B0C">
      <w:pPr>
        <w:keepNext/>
        <w:keepLines/>
        <w:spacing w:line="218" w:lineRule="auto"/>
        <w:ind w:left="720" w:hanging="720"/>
        <w:rPr>
          <w:bCs/>
        </w:rPr>
      </w:pPr>
      <w:r w:rsidRPr="00A93656">
        <w:rPr>
          <w:b/>
        </w:rPr>
        <w:t>Q11.</w:t>
      </w:r>
      <w:r w:rsidRPr="00A93656">
        <w:rPr>
          <w:b/>
        </w:rPr>
        <w:tab/>
      </w:r>
      <w:r w:rsidRPr="00A93656">
        <w:rPr>
          <w:bCs/>
        </w:rPr>
        <w:t>What is the current number of Council officers by FTEs for the following job roles (excluding contractors):</w:t>
      </w:r>
    </w:p>
    <w:p w14:paraId="19B07B8C" w14:textId="77777777" w:rsidR="00793B0C" w:rsidRPr="00A93656" w:rsidRDefault="00793B0C" w:rsidP="00793B0C">
      <w:pPr>
        <w:keepNext/>
        <w:keepLines/>
        <w:spacing w:line="218" w:lineRule="auto"/>
        <w:ind w:left="720" w:hanging="720"/>
        <w:rPr>
          <w:bCs/>
          <w:lang w:val="en-US"/>
        </w:rPr>
      </w:pP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75"/>
        <w:gridCol w:w="975"/>
        <w:gridCol w:w="975"/>
        <w:gridCol w:w="975"/>
        <w:gridCol w:w="975"/>
      </w:tblGrid>
      <w:tr w:rsidR="00793B0C" w:rsidRPr="004C5007" w14:paraId="4B3925C4" w14:textId="77777777" w:rsidTr="00793B0C">
        <w:trPr>
          <w:trHeight w:val="20"/>
          <w:tblHeader/>
        </w:trPr>
        <w:tc>
          <w:tcPr>
            <w:tcW w:w="3675" w:type="dxa"/>
            <w:noWrap/>
            <w:tcMar>
              <w:top w:w="0" w:type="dxa"/>
              <w:left w:w="108" w:type="dxa"/>
              <w:bottom w:w="0" w:type="dxa"/>
              <w:right w:w="108" w:type="dxa"/>
            </w:tcMar>
            <w:hideMark/>
          </w:tcPr>
          <w:p w14:paraId="22805937" w14:textId="77777777" w:rsidR="00793B0C" w:rsidRPr="004C5007" w:rsidRDefault="00793B0C" w:rsidP="00793B0C">
            <w:pPr>
              <w:keepNext/>
              <w:keepLines/>
              <w:rPr>
                <w:b/>
                <w:bCs/>
                <w:color w:val="000000"/>
              </w:rPr>
            </w:pPr>
            <w:r w:rsidRPr="004C5007">
              <w:rPr>
                <w:b/>
                <w:bCs/>
                <w:color w:val="000000"/>
              </w:rPr>
              <w:t>JOB ROLE</w:t>
            </w:r>
          </w:p>
        </w:tc>
        <w:tc>
          <w:tcPr>
            <w:tcW w:w="975" w:type="dxa"/>
            <w:noWrap/>
            <w:tcMar>
              <w:top w:w="0" w:type="dxa"/>
              <w:left w:w="108" w:type="dxa"/>
              <w:bottom w:w="0" w:type="dxa"/>
              <w:right w:w="108" w:type="dxa"/>
            </w:tcMar>
            <w:hideMark/>
          </w:tcPr>
          <w:p w14:paraId="30EB6507" w14:textId="77777777" w:rsidR="00793B0C" w:rsidRPr="004C5007" w:rsidRDefault="00793B0C" w:rsidP="00793B0C">
            <w:pPr>
              <w:keepNext/>
              <w:keepLines/>
              <w:rPr>
                <w:b/>
                <w:bCs/>
                <w:color w:val="000000"/>
              </w:rPr>
            </w:pPr>
            <w:r w:rsidRPr="004C5007">
              <w:rPr>
                <w:b/>
                <w:bCs/>
                <w:color w:val="000000"/>
              </w:rPr>
              <w:t>FTEs</w:t>
            </w:r>
          </w:p>
        </w:tc>
        <w:tc>
          <w:tcPr>
            <w:tcW w:w="975" w:type="dxa"/>
            <w:hideMark/>
          </w:tcPr>
          <w:p w14:paraId="518F9369" w14:textId="77777777" w:rsidR="00793B0C" w:rsidRPr="004C5007" w:rsidRDefault="00793B0C" w:rsidP="00793B0C">
            <w:pPr>
              <w:keepNext/>
              <w:keepLines/>
              <w:rPr>
                <w:b/>
                <w:bCs/>
                <w:color w:val="000000"/>
              </w:rPr>
            </w:pPr>
            <w:r w:rsidRPr="004C5007">
              <w:rPr>
                <w:b/>
                <w:bCs/>
                <w:color w:val="000000"/>
              </w:rPr>
              <w:t>Full Time</w:t>
            </w:r>
          </w:p>
        </w:tc>
        <w:tc>
          <w:tcPr>
            <w:tcW w:w="975" w:type="dxa"/>
            <w:hideMark/>
          </w:tcPr>
          <w:p w14:paraId="0C170322" w14:textId="77777777" w:rsidR="00793B0C" w:rsidRPr="004C5007" w:rsidRDefault="00793B0C" w:rsidP="00793B0C">
            <w:pPr>
              <w:keepNext/>
              <w:keepLines/>
              <w:rPr>
                <w:b/>
                <w:bCs/>
                <w:color w:val="000000"/>
              </w:rPr>
            </w:pPr>
            <w:r w:rsidRPr="004C5007">
              <w:rPr>
                <w:b/>
                <w:bCs/>
                <w:color w:val="000000"/>
              </w:rPr>
              <w:t>Part Time</w:t>
            </w:r>
          </w:p>
        </w:tc>
        <w:tc>
          <w:tcPr>
            <w:tcW w:w="975" w:type="dxa"/>
            <w:hideMark/>
          </w:tcPr>
          <w:p w14:paraId="69DFD69D" w14:textId="77777777" w:rsidR="00793B0C" w:rsidRPr="004C5007" w:rsidRDefault="00793B0C" w:rsidP="00793B0C">
            <w:pPr>
              <w:keepNext/>
              <w:keepLines/>
              <w:rPr>
                <w:b/>
                <w:bCs/>
                <w:color w:val="000000"/>
              </w:rPr>
            </w:pPr>
            <w:r w:rsidRPr="004C5007">
              <w:rPr>
                <w:b/>
                <w:bCs/>
                <w:color w:val="000000"/>
              </w:rPr>
              <w:t>Casual</w:t>
            </w:r>
          </w:p>
        </w:tc>
      </w:tr>
      <w:tr w:rsidR="00793B0C" w:rsidRPr="004C5007" w14:paraId="33521A55" w14:textId="77777777" w:rsidTr="00793B0C">
        <w:trPr>
          <w:trHeight w:val="20"/>
        </w:trPr>
        <w:tc>
          <w:tcPr>
            <w:tcW w:w="3675" w:type="dxa"/>
            <w:noWrap/>
            <w:tcMar>
              <w:top w:w="0" w:type="dxa"/>
              <w:left w:w="108" w:type="dxa"/>
              <w:bottom w:w="0" w:type="dxa"/>
              <w:right w:w="108" w:type="dxa"/>
            </w:tcMar>
            <w:vAlign w:val="bottom"/>
            <w:hideMark/>
          </w:tcPr>
          <w:p w14:paraId="6A6ABD26" w14:textId="77777777" w:rsidR="00793B0C" w:rsidRPr="004C5007" w:rsidRDefault="00793B0C" w:rsidP="00793B0C">
            <w:pPr>
              <w:keepNext/>
              <w:keepLines/>
              <w:rPr>
                <w:color w:val="000000"/>
              </w:rPr>
            </w:pPr>
            <w:r w:rsidRPr="004C5007">
              <w:rPr>
                <w:color w:val="000000"/>
              </w:rPr>
              <w:t>Gardener</w:t>
            </w:r>
          </w:p>
        </w:tc>
        <w:tc>
          <w:tcPr>
            <w:tcW w:w="975" w:type="dxa"/>
            <w:noWrap/>
            <w:tcMar>
              <w:top w:w="0" w:type="dxa"/>
              <w:left w:w="108" w:type="dxa"/>
              <w:bottom w:w="0" w:type="dxa"/>
              <w:right w:w="108" w:type="dxa"/>
            </w:tcMar>
            <w:vAlign w:val="center"/>
            <w:hideMark/>
          </w:tcPr>
          <w:p w14:paraId="1BE738B1" w14:textId="77777777" w:rsidR="00793B0C" w:rsidRPr="004C5007" w:rsidRDefault="00793B0C" w:rsidP="00793B0C">
            <w:pPr>
              <w:keepNext/>
              <w:keepLines/>
              <w:jc w:val="right"/>
              <w:rPr>
                <w:color w:val="000000"/>
              </w:rPr>
            </w:pPr>
            <w:r w:rsidRPr="004C5007">
              <w:rPr>
                <w:color w:val="000000"/>
              </w:rPr>
              <w:t> </w:t>
            </w:r>
          </w:p>
        </w:tc>
        <w:tc>
          <w:tcPr>
            <w:tcW w:w="975" w:type="dxa"/>
            <w:vAlign w:val="center"/>
          </w:tcPr>
          <w:p w14:paraId="1076A8A2" w14:textId="77777777" w:rsidR="00793B0C" w:rsidRPr="004C5007" w:rsidRDefault="00793B0C" w:rsidP="00793B0C">
            <w:pPr>
              <w:keepNext/>
              <w:keepLines/>
              <w:jc w:val="right"/>
              <w:rPr>
                <w:color w:val="000000"/>
                <w:highlight w:val="yellow"/>
              </w:rPr>
            </w:pPr>
          </w:p>
        </w:tc>
        <w:tc>
          <w:tcPr>
            <w:tcW w:w="975" w:type="dxa"/>
            <w:vAlign w:val="center"/>
          </w:tcPr>
          <w:p w14:paraId="33300986" w14:textId="77777777" w:rsidR="00793B0C" w:rsidRPr="004C5007" w:rsidRDefault="00793B0C" w:rsidP="00793B0C">
            <w:pPr>
              <w:keepNext/>
              <w:keepLines/>
              <w:jc w:val="right"/>
              <w:rPr>
                <w:color w:val="000000"/>
                <w:highlight w:val="yellow"/>
              </w:rPr>
            </w:pPr>
          </w:p>
        </w:tc>
        <w:tc>
          <w:tcPr>
            <w:tcW w:w="975" w:type="dxa"/>
            <w:vAlign w:val="center"/>
          </w:tcPr>
          <w:p w14:paraId="54EA15C5" w14:textId="77777777" w:rsidR="00793B0C" w:rsidRPr="004C5007" w:rsidRDefault="00793B0C" w:rsidP="00793B0C">
            <w:pPr>
              <w:keepNext/>
              <w:keepLines/>
              <w:jc w:val="right"/>
              <w:rPr>
                <w:color w:val="000000"/>
                <w:highlight w:val="yellow"/>
              </w:rPr>
            </w:pPr>
          </w:p>
        </w:tc>
      </w:tr>
      <w:tr w:rsidR="00793B0C" w:rsidRPr="004C5007" w14:paraId="4289981F" w14:textId="77777777" w:rsidTr="00793B0C">
        <w:trPr>
          <w:trHeight w:val="20"/>
        </w:trPr>
        <w:tc>
          <w:tcPr>
            <w:tcW w:w="3675" w:type="dxa"/>
            <w:noWrap/>
            <w:tcMar>
              <w:top w:w="0" w:type="dxa"/>
              <w:left w:w="108" w:type="dxa"/>
              <w:bottom w:w="0" w:type="dxa"/>
              <w:right w:w="108" w:type="dxa"/>
            </w:tcMar>
            <w:vAlign w:val="bottom"/>
            <w:hideMark/>
          </w:tcPr>
          <w:p w14:paraId="6FC8FAB4" w14:textId="77777777" w:rsidR="00793B0C" w:rsidRPr="004C5007" w:rsidRDefault="00793B0C" w:rsidP="00793B0C">
            <w:pPr>
              <w:keepNext/>
              <w:keepLines/>
              <w:rPr>
                <w:color w:val="000000"/>
              </w:rPr>
            </w:pPr>
            <w:r w:rsidRPr="004C5007">
              <w:rPr>
                <w:color w:val="000000"/>
              </w:rPr>
              <w:t>ICT Role</w:t>
            </w:r>
          </w:p>
        </w:tc>
        <w:tc>
          <w:tcPr>
            <w:tcW w:w="975" w:type="dxa"/>
            <w:noWrap/>
            <w:tcMar>
              <w:top w:w="0" w:type="dxa"/>
              <w:left w:w="108" w:type="dxa"/>
              <w:bottom w:w="0" w:type="dxa"/>
              <w:right w:w="108" w:type="dxa"/>
            </w:tcMar>
            <w:vAlign w:val="center"/>
            <w:hideMark/>
          </w:tcPr>
          <w:p w14:paraId="0C46C4B4" w14:textId="77777777" w:rsidR="00793B0C" w:rsidRPr="004C5007" w:rsidRDefault="00793B0C" w:rsidP="00793B0C">
            <w:pPr>
              <w:keepNext/>
              <w:keepLines/>
              <w:jc w:val="right"/>
              <w:rPr>
                <w:color w:val="000000"/>
              </w:rPr>
            </w:pPr>
            <w:r w:rsidRPr="004C5007">
              <w:rPr>
                <w:color w:val="000000"/>
              </w:rPr>
              <w:t> </w:t>
            </w:r>
          </w:p>
        </w:tc>
        <w:tc>
          <w:tcPr>
            <w:tcW w:w="975" w:type="dxa"/>
            <w:vAlign w:val="center"/>
          </w:tcPr>
          <w:p w14:paraId="11F4E3DE" w14:textId="77777777" w:rsidR="00793B0C" w:rsidRPr="004C5007" w:rsidRDefault="00793B0C" w:rsidP="00793B0C">
            <w:pPr>
              <w:keepNext/>
              <w:keepLines/>
              <w:jc w:val="right"/>
              <w:rPr>
                <w:color w:val="000000"/>
                <w:highlight w:val="yellow"/>
              </w:rPr>
            </w:pPr>
          </w:p>
        </w:tc>
        <w:tc>
          <w:tcPr>
            <w:tcW w:w="975" w:type="dxa"/>
            <w:vAlign w:val="center"/>
          </w:tcPr>
          <w:p w14:paraId="7AD67125" w14:textId="77777777" w:rsidR="00793B0C" w:rsidRPr="004C5007" w:rsidRDefault="00793B0C" w:rsidP="00793B0C">
            <w:pPr>
              <w:keepNext/>
              <w:keepLines/>
              <w:jc w:val="right"/>
              <w:rPr>
                <w:color w:val="000000"/>
                <w:highlight w:val="yellow"/>
              </w:rPr>
            </w:pPr>
          </w:p>
        </w:tc>
        <w:tc>
          <w:tcPr>
            <w:tcW w:w="975" w:type="dxa"/>
            <w:vAlign w:val="center"/>
          </w:tcPr>
          <w:p w14:paraId="0FBF8CCF" w14:textId="77777777" w:rsidR="00793B0C" w:rsidRPr="004C5007" w:rsidRDefault="00793B0C" w:rsidP="00793B0C">
            <w:pPr>
              <w:keepNext/>
              <w:keepLines/>
              <w:jc w:val="right"/>
              <w:rPr>
                <w:color w:val="000000"/>
                <w:highlight w:val="yellow"/>
              </w:rPr>
            </w:pPr>
          </w:p>
        </w:tc>
      </w:tr>
      <w:tr w:rsidR="00793B0C" w:rsidRPr="004C5007" w14:paraId="2BAAA43F" w14:textId="77777777" w:rsidTr="00793B0C">
        <w:trPr>
          <w:trHeight w:val="20"/>
        </w:trPr>
        <w:tc>
          <w:tcPr>
            <w:tcW w:w="3675" w:type="dxa"/>
            <w:noWrap/>
            <w:tcMar>
              <w:top w:w="0" w:type="dxa"/>
              <w:left w:w="108" w:type="dxa"/>
              <w:bottom w:w="0" w:type="dxa"/>
              <w:right w:w="108" w:type="dxa"/>
            </w:tcMar>
            <w:vAlign w:val="bottom"/>
            <w:hideMark/>
          </w:tcPr>
          <w:p w14:paraId="339DBC92" w14:textId="77777777" w:rsidR="00793B0C" w:rsidRPr="004C5007" w:rsidRDefault="00793B0C" w:rsidP="00793B0C">
            <w:pPr>
              <w:rPr>
                <w:color w:val="000000"/>
              </w:rPr>
            </w:pPr>
            <w:r w:rsidRPr="004C5007">
              <w:rPr>
                <w:color w:val="000000"/>
              </w:rPr>
              <w:t>Labourer</w:t>
            </w:r>
          </w:p>
        </w:tc>
        <w:tc>
          <w:tcPr>
            <w:tcW w:w="975" w:type="dxa"/>
            <w:noWrap/>
            <w:tcMar>
              <w:top w:w="0" w:type="dxa"/>
              <w:left w:w="108" w:type="dxa"/>
              <w:bottom w:w="0" w:type="dxa"/>
              <w:right w:w="108" w:type="dxa"/>
            </w:tcMar>
            <w:vAlign w:val="center"/>
            <w:hideMark/>
          </w:tcPr>
          <w:p w14:paraId="455808AD" w14:textId="77777777" w:rsidR="00793B0C" w:rsidRPr="004C5007" w:rsidRDefault="00793B0C" w:rsidP="00793B0C">
            <w:pPr>
              <w:jc w:val="right"/>
              <w:rPr>
                <w:color w:val="000000"/>
              </w:rPr>
            </w:pPr>
            <w:r w:rsidRPr="004C5007">
              <w:rPr>
                <w:color w:val="000000"/>
              </w:rPr>
              <w:t> </w:t>
            </w:r>
          </w:p>
        </w:tc>
        <w:tc>
          <w:tcPr>
            <w:tcW w:w="975" w:type="dxa"/>
            <w:vAlign w:val="center"/>
          </w:tcPr>
          <w:p w14:paraId="5D51B44E" w14:textId="77777777" w:rsidR="00793B0C" w:rsidRPr="004C5007" w:rsidRDefault="00793B0C" w:rsidP="00793B0C">
            <w:pPr>
              <w:jc w:val="right"/>
              <w:rPr>
                <w:color w:val="000000"/>
                <w:highlight w:val="yellow"/>
              </w:rPr>
            </w:pPr>
          </w:p>
        </w:tc>
        <w:tc>
          <w:tcPr>
            <w:tcW w:w="975" w:type="dxa"/>
            <w:vAlign w:val="center"/>
          </w:tcPr>
          <w:p w14:paraId="227EFDE9" w14:textId="77777777" w:rsidR="00793B0C" w:rsidRPr="004C5007" w:rsidRDefault="00793B0C" w:rsidP="00793B0C">
            <w:pPr>
              <w:jc w:val="right"/>
              <w:rPr>
                <w:color w:val="000000"/>
                <w:highlight w:val="yellow"/>
              </w:rPr>
            </w:pPr>
          </w:p>
        </w:tc>
        <w:tc>
          <w:tcPr>
            <w:tcW w:w="975" w:type="dxa"/>
            <w:vAlign w:val="center"/>
          </w:tcPr>
          <w:p w14:paraId="7CDFAADC" w14:textId="77777777" w:rsidR="00793B0C" w:rsidRPr="004C5007" w:rsidRDefault="00793B0C" w:rsidP="00793B0C">
            <w:pPr>
              <w:jc w:val="right"/>
              <w:rPr>
                <w:color w:val="000000"/>
                <w:highlight w:val="yellow"/>
              </w:rPr>
            </w:pPr>
          </w:p>
        </w:tc>
      </w:tr>
      <w:tr w:rsidR="00793B0C" w:rsidRPr="004C5007" w14:paraId="3E144B2D" w14:textId="77777777" w:rsidTr="00793B0C">
        <w:trPr>
          <w:trHeight w:val="20"/>
        </w:trPr>
        <w:tc>
          <w:tcPr>
            <w:tcW w:w="3675" w:type="dxa"/>
            <w:noWrap/>
            <w:tcMar>
              <w:top w:w="0" w:type="dxa"/>
              <w:left w:w="108" w:type="dxa"/>
              <w:bottom w:w="0" w:type="dxa"/>
              <w:right w:w="108" w:type="dxa"/>
            </w:tcMar>
            <w:vAlign w:val="bottom"/>
            <w:hideMark/>
          </w:tcPr>
          <w:p w14:paraId="4C6BD522" w14:textId="77777777" w:rsidR="00793B0C" w:rsidRPr="004C5007" w:rsidRDefault="00793B0C" w:rsidP="00793B0C">
            <w:pPr>
              <w:rPr>
                <w:color w:val="000000"/>
              </w:rPr>
            </w:pPr>
            <w:r w:rsidRPr="004C5007">
              <w:rPr>
                <w:color w:val="000000"/>
              </w:rPr>
              <w:t>Asphalter</w:t>
            </w:r>
          </w:p>
        </w:tc>
        <w:tc>
          <w:tcPr>
            <w:tcW w:w="975" w:type="dxa"/>
            <w:noWrap/>
            <w:tcMar>
              <w:top w:w="0" w:type="dxa"/>
              <w:left w:w="108" w:type="dxa"/>
              <w:bottom w:w="0" w:type="dxa"/>
              <w:right w:w="108" w:type="dxa"/>
            </w:tcMar>
            <w:vAlign w:val="center"/>
            <w:hideMark/>
          </w:tcPr>
          <w:p w14:paraId="5FDC67CB" w14:textId="77777777" w:rsidR="00793B0C" w:rsidRPr="004C5007" w:rsidRDefault="00793B0C" w:rsidP="00793B0C">
            <w:pPr>
              <w:jc w:val="right"/>
              <w:rPr>
                <w:color w:val="000000"/>
              </w:rPr>
            </w:pPr>
            <w:r w:rsidRPr="004C5007">
              <w:rPr>
                <w:color w:val="000000"/>
              </w:rPr>
              <w:t> </w:t>
            </w:r>
          </w:p>
        </w:tc>
        <w:tc>
          <w:tcPr>
            <w:tcW w:w="975" w:type="dxa"/>
            <w:vAlign w:val="center"/>
          </w:tcPr>
          <w:p w14:paraId="2586CCE9" w14:textId="77777777" w:rsidR="00793B0C" w:rsidRPr="004C5007" w:rsidRDefault="00793B0C" w:rsidP="00793B0C">
            <w:pPr>
              <w:jc w:val="right"/>
              <w:rPr>
                <w:color w:val="000000"/>
                <w:highlight w:val="yellow"/>
              </w:rPr>
            </w:pPr>
          </w:p>
        </w:tc>
        <w:tc>
          <w:tcPr>
            <w:tcW w:w="975" w:type="dxa"/>
            <w:vAlign w:val="center"/>
          </w:tcPr>
          <w:p w14:paraId="3F6FCB47" w14:textId="77777777" w:rsidR="00793B0C" w:rsidRPr="004C5007" w:rsidRDefault="00793B0C" w:rsidP="00793B0C">
            <w:pPr>
              <w:jc w:val="right"/>
              <w:rPr>
                <w:color w:val="000000"/>
                <w:highlight w:val="yellow"/>
              </w:rPr>
            </w:pPr>
          </w:p>
        </w:tc>
        <w:tc>
          <w:tcPr>
            <w:tcW w:w="975" w:type="dxa"/>
            <w:vAlign w:val="center"/>
          </w:tcPr>
          <w:p w14:paraId="3ED64B51" w14:textId="77777777" w:rsidR="00793B0C" w:rsidRPr="004C5007" w:rsidRDefault="00793B0C" w:rsidP="00793B0C">
            <w:pPr>
              <w:jc w:val="right"/>
              <w:rPr>
                <w:color w:val="000000"/>
                <w:highlight w:val="yellow"/>
              </w:rPr>
            </w:pPr>
          </w:p>
        </w:tc>
      </w:tr>
      <w:tr w:rsidR="00793B0C" w:rsidRPr="004C5007" w14:paraId="5939899F" w14:textId="77777777" w:rsidTr="00793B0C">
        <w:trPr>
          <w:trHeight w:val="20"/>
        </w:trPr>
        <w:tc>
          <w:tcPr>
            <w:tcW w:w="3675" w:type="dxa"/>
            <w:noWrap/>
            <w:tcMar>
              <w:top w:w="0" w:type="dxa"/>
              <w:left w:w="108" w:type="dxa"/>
              <w:bottom w:w="0" w:type="dxa"/>
              <w:right w:w="108" w:type="dxa"/>
            </w:tcMar>
            <w:vAlign w:val="bottom"/>
            <w:hideMark/>
          </w:tcPr>
          <w:p w14:paraId="2B94D4A4" w14:textId="77777777" w:rsidR="00793B0C" w:rsidRPr="004C5007" w:rsidRDefault="00793B0C" w:rsidP="00793B0C">
            <w:pPr>
              <w:rPr>
                <w:color w:val="000000"/>
              </w:rPr>
            </w:pPr>
            <w:r w:rsidRPr="004C5007">
              <w:rPr>
                <w:color w:val="000000"/>
              </w:rPr>
              <w:t>Project Manager</w:t>
            </w:r>
          </w:p>
        </w:tc>
        <w:tc>
          <w:tcPr>
            <w:tcW w:w="975" w:type="dxa"/>
            <w:noWrap/>
            <w:tcMar>
              <w:top w:w="0" w:type="dxa"/>
              <w:left w:w="108" w:type="dxa"/>
              <w:bottom w:w="0" w:type="dxa"/>
              <w:right w:w="108" w:type="dxa"/>
            </w:tcMar>
            <w:vAlign w:val="center"/>
            <w:hideMark/>
          </w:tcPr>
          <w:p w14:paraId="07AE6283" w14:textId="77777777" w:rsidR="00793B0C" w:rsidRPr="004C5007" w:rsidRDefault="00793B0C" w:rsidP="00793B0C">
            <w:pPr>
              <w:jc w:val="right"/>
              <w:rPr>
                <w:color w:val="000000"/>
              </w:rPr>
            </w:pPr>
            <w:r w:rsidRPr="004C5007">
              <w:rPr>
                <w:color w:val="000000"/>
              </w:rPr>
              <w:t> </w:t>
            </w:r>
          </w:p>
        </w:tc>
        <w:tc>
          <w:tcPr>
            <w:tcW w:w="975" w:type="dxa"/>
            <w:vAlign w:val="center"/>
          </w:tcPr>
          <w:p w14:paraId="4805E147" w14:textId="77777777" w:rsidR="00793B0C" w:rsidRPr="004C5007" w:rsidRDefault="00793B0C" w:rsidP="00793B0C">
            <w:pPr>
              <w:jc w:val="right"/>
              <w:rPr>
                <w:color w:val="000000"/>
                <w:highlight w:val="yellow"/>
              </w:rPr>
            </w:pPr>
          </w:p>
        </w:tc>
        <w:tc>
          <w:tcPr>
            <w:tcW w:w="975" w:type="dxa"/>
            <w:vAlign w:val="center"/>
          </w:tcPr>
          <w:p w14:paraId="24A048A5" w14:textId="77777777" w:rsidR="00793B0C" w:rsidRPr="004C5007" w:rsidRDefault="00793B0C" w:rsidP="00793B0C">
            <w:pPr>
              <w:jc w:val="right"/>
              <w:rPr>
                <w:color w:val="000000"/>
                <w:highlight w:val="yellow"/>
              </w:rPr>
            </w:pPr>
          </w:p>
        </w:tc>
        <w:tc>
          <w:tcPr>
            <w:tcW w:w="975" w:type="dxa"/>
            <w:vAlign w:val="center"/>
          </w:tcPr>
          <w:p w14:paraId="340FB257" w14:textId="77777777" w:rsidR="00793B0C" w:rsidRPr="004C5007" w:rsidRDefault="00793B0C" w:rsidP="00793B0C">
            <w:pPr>
              <w:jc w:val="right"/>
              <w:rPr>
                <w:color w:val="000000"/>
                <w:highlight w:val="yellow"/>
              </w:rPr>
            </w:pPr>
          </w:p>
        </w:tc>
      </w:tr>
      <w:tr w:rsidR="00793B0C" w:rsidRPr="004C5007" w14:paraId="74763080" w14:textId="77777777" w:rsidTr="00793B0C">
        <w:trPr>
          <w:trHeight w:val="20"/>
        </w:trPr>
        <w:tc>
          <w:tcPr>
            <w:tcW w:w="3675" w:type="dxa"/>
            <w:noWrap/>
            <w:tcMar>
              <w:top w:w="0" w:type="dxa"/>
              <w:left w:w="108" w:type="dxa"/>
              <w:bottom w:w="0" w:type="dxa"/>
              <w:right w:w="108" w:type="dxa"/>
            </w:tcMar>
            <w:vAlign w:val="bottom"/>
            <w:hideMark/>
          </w:tcPr>
          <w:p w14:paraId="0F6186AF" w14:textId="77777777" w:rsidR="00793B0C" w:rsidRPr="004C5007" w:rsidRDefault="00793B0C" w:rsidP="00793B0C">
            <w:pPr>
              <w:rPr>
                <w:color w:val="000000"/>
              </w:rPr>
            </w:pPr>
            <w:r w:rsidRPr="004C5007">
              <w:rPr>
                <w:color w:val="000000"/>
              </w:rPr>
              <w:lastRenderedPageBreak/>
              <w:t>General Trades</w:t>
            </w:r>
          </w:p>
        </w:tc>
        <w:tc>
          <w:tcPr>
            <w:tcW w:w="975" w:type="dxa"/>
            <w:noWrap/>
            <w:tcMar>
              <w:top w:w="0" w:type="dxa"/>
              <w:left w:w="108" w:type="dxa"/>
              <w:bottom w:w="0" w:type="dxa"/>
              <w:right w:w="108" w:type="dxa"/>
            </w:tcMar>
            <w:vAlign w:val="center"/>
            <w:hideMark/>
          </w:tcPr>
          <w:p w14:paraId="2B78ACF6" w14:textId="77777777" w:rsidR="00793B0C" w:rsidRPr="004C5007" w:rsidRDefault="00793B0C" w:rsidP="00793B0C">
            <w:pPr>
              <w:jc w:val="right"/>
              <w:rPr>
                <w:color w:val="000000"/>
              </w:rPr>
            </w:pPr>
            <w:r w:rsidRPr="004C5007">
              <w:rPr>
                <w:color w:val="000000"/>
              </w:rPr>
              <w:t> </w:t>
            </w:r>
          </w:p>
        </w:tc>
        <w:tc>
          <w:tcPr>
            <w:tcW w:w="975" w:type="dxa"/>
            <w:vAlign w:val="center"/>
          </w:tcPr>
          <w:p w14:paraId="4F90147C" w14:textId="77777777" w:rsidR="00793B0C" w:rsidRPr="004C5007" w:rsidRDefault="00793B0C" w:rsidP="00793B0C">
            <w:pPr>
              <w:jc w:val="right"/>
              <w:rPr>
                <w:color w:val="000000"/>
                <w:highlight w:val="yellow"/>
              </w:rPr>
            </w:pPr>
          </w:p>
        </w:tc>
        <w:tc>
          <w:tcPr>
            <w:tcW w:w="975" w:type="dxa"/>
            <w:vAlign w:val="center"/>
          </w:tcPr>
          <w:p w14:paraId="656EBEF3" w14:textId="77777777" w:rsidR="00793B0C" w:rsidRPr="004C5007" w:rsidRDefault="00793B0C" w:rsidP="00793B0C">
            <w:pPr>
              <w:jc w:val="right"/>
              <w:rPr>
                <w:color w:val="000000"/>
                <w:highlight w:val="yellow"/>
              </w:rPr>
            </w:pPr>
          </w:p>
        </w:tc>
        <w:tc>
          <w:tcPr>
            <w:tcW w:w="975" w:type="dxa"/>
            <w:vAlign w:val="center"/>
          </w:tcPr>
          <w:p w14:paraId="64A04B50" w14:textId="77777777" w:rsidR="00793B0C" w:rsidRPr="004C5007" w:rsidRDefault="00793B0C" w:rsidP="00793B0C">
            <w:pPr>
              <w:jc w:val="right"/>
              <w:rPr>
                <w:color w:val="000000"/>
                <w:highlight w:val="yellow"/>
              </w:rPr>
            </w:pPr>
          </w:p>
        </w:tc>
      </w:tr>
      <w:tr w:rsidR="00793B0C" w:rsidRPr="004C5007" w14:paraId="29DD7A36" w14:textId="77777777" w:rsidTr="00793B0C">
        <w:trPr>
          <w:trHeight w:val="20"/>
        </w:trPr>
        <w:tc>
          <w:tcPr>
            <w:tcW w:w="3675" w:type="dxa"/>
            <w:noWrap/>
            <w:tcMar>
              <w:top w:w="0" w:type="dxa"/>
              <w:left w:w="108" w:type="dxa"/>
              <w:bottom w:w="0" w:type="dxa"/>
              <w:right w:w="108" w:type="dxa"/>
            </w:tcMar>
            <w:vAlign w:val="bottom"/>
            <w:hideMark/>
          </w:tcPr>
          <w:p w14:paraId="752F82AD" w14:textId="77777777" w:rsidR="00793B0C" w:rsidRPr="004C5007" w:rsidRDefault="00793B0C" w:rsidP="00793B0C">
            <w:pPr>
              <w:rPr>
                <w:color w:val="000000"/>
              </w:rPr>
            </w:pPr>
            <w:r w:rsidRPr="004C5007">
              <w:rPr>
                <w:color w:val="000000"/>
              </w:rPr>
              <w:t>Engineering</w:t>
            </w:r>
          </w:p>
        </w:tc>
        <w:tc>
          <w:tcPr>
            <w:tcW w:w="975" w:type="dxa"/>
            <w:noWrap/>
            <w:tcMar>
              <w:top w:w="0" w:type="dxa"/>
              <w:left w:w="108" w:type="dxa"/>
              <w:bottom w:w="0" w:type="dxa"/>
              <w:right w:w="108" w:type="dxa"/>
            </w:tcMar>
            <w:vAlign w:val="center"/>
            <w:hideMark/>
          </w:tcPr>
          <w:p w14:paraId="3AB52182" w14:textId="77777777" w:rsidR="00793B0C" w:rsidRPr="004C5007" w:rsidRDefault="00793B0C" w:rsidP="00793B0C">
            <w:pPr>
              <w:jc w:val="right"/>
              <w:rPr>
                <w:color w:val="000000"/>
              </w:rPr>
            </w:pPr>
            <w:r w:rsidRPr="004C5007">
              <w:rPr>
                <w:color w:val="000000"/>
              </w:rPr>
              <w:t> </w:t>
            </w:r>
          </w:p>
        </w:tc>
        <w:tc>
          <w:tcPr>
            <w:tcW w:w="975" w:type="dxa"/>
            <w:vAlign w:val="center"/>
          </w:tcPr>
          <w:p w14:paraId="51D3390A" w14:textId="77777777" w:rsidR="00793B0C" w:rsidRPr="004C5007" w:rsidRDefault="00793B0C" w:rsidP="00793B0C">
            <w:pPr>
              <w:jc w:val="right"/>
              <w:rPr>
                <w:color w:val="000000"/>
                <w:highlight w:val="yellow"/>
              </w:rPr>
            </w:pPr>
          </w:p>
        </w:tc>
        <w:tc>
          <w:tcPr>
            <w:tcW w:w="975" w:type="dxa"/>
            <w:vAlign w:val="center"/>
          </w:tcPr>
          <w:p w14:paraId="2F40130B" w14:textId="77777777" w:rsidR="00793B0C" w:rsidRPr="004C5007" w:rsidRDefault="00793B0C" w:rsidP="00793B0C">
            <w:pPr>
              <w:jc w:val="right"/>
              <w:rPr>
                <w:color w:val="000000"/>
                <w:highlight w:val="yellow"/>
              </w:rPr>
            </w:pPr>
          </w:p>
        </w:tc>
        <w:tc>
          <w:tcPr>
            <w:tcW w:w="975" w:type="dxa"/>
            <w:vAlign w:val="center"/>
          </w:tcPr>
          <w:p w14:paraId="482761BD" w14:textId="77777777" w:rsidR="00793B0C" w:rsidRPr="004C5007" w:rsidRDefault="00793B0C" w:rsidP="00793B0C">
            <w:pPr>
              <w:jc w:val="right"/>
              <w:rPr>
                <w:color w:val="000000"/>
                <w:highlight w:val="yellow"/>
              </w:rPr>
            </w:pPr>
          </w:p>
        </w:tc>
      </w:tr>
      <w:tr w:rsidR="00793B0C" w:rsidRPr="004C5007" w14:paraId="1D0701F4" w14:textId="77777777" w:rsidTr="00793B0C">
        <w:trPr>
          <w:trHeight w:val="20"/>
        </w:trPr>
        <w:tc>
          <w:tcPr>
            <w:tcW w:w="3675" w:type="dxa"/>
            <w:noWrap/>
            <w:tcMar>
              <w:top w:w="0" w:type="dxa"/>
              <w:left w:w="108" w:type="dxa"/>
              <w:bottom w:w="0" w:type="dxa"/>
              <w:right w:w="108" w:type="dxa"/>
            </w:tcMar>
            <w:vAlign w:val="bottom"/>
            <w:hideMark/>
          </w:tcPr>
          <w:p w14:paraId="30A62855" w14:textId="77777777" w:rsidR="00793B0C" w:rsidRPr="004C5007" w:rsidRDefault="00793B0C" w:rsidP="00793B0C">
            <w:pPr>
              <w:rPr>
                <w:color w:val="000000"/>
              </w:rPr>
            </w:pPr>
            <w:r w:rsidRPr="004C5007">
              <w:rPr>
                <w:color w:val="000000"/>
              </w:rPr>
              <w:t>Cleaner</w:t>
            </w:r>
          </w:p>
        </w:tc>
        <w:tc>
          <w:tcPr>
            <w:tcW w:w="975" w:type="dxa"/>
            <w:noWrap/>
            <w:tcMar>
              <w:top w:w="0" w:type="dxa"/>
              <w:left w:w="108" w:type="dxa"/>
              <w:bottom w:w="0" w:type="dxa"/>
              <w:right w:w="108" w:type="dxa"/>
            </w:tcMar>
            <w:vAlign w:val="center"/>
            <w:hideMark/>
          </w:tcPr>
          <w:p w14:paraId="71661FFD" w14:textId="77777777" w:rsidR="00793B0C" w:rsidRPr="004C5007" w:rsidRDefault="00793B0C" w:rsidP="00793B0C">
            <w:pPr>
              <w:jc w:val="right"/>
              <w:rPr>
                <w:color w:val="000000"/>
              </w:rPr>
            </w:pPr>
            <w:r w:rsidRPr="004C5007">
              <w:rPr>
                <w:color w:val="000000"/>
              </w:rPr>
              <w:t> </w:t>
            </w:r>
          </w:p>
        </w:tc>
        <w:tc>
          <w:tcPr>
            <w:tcW w:w="975" w:type="dxa"/>
            <w:vAlign w:val="center"/>
          </w:tcPr>
          <w:p w14:paraId="75E62850" w14:textId="77777777" w:rsidR="00793B0C" w:rsidRPr="004C5007" w:rsidRDefault="00793B0C" w:rsidP="00793B0C">
            <w:pPr>
              <w:jc w:val="right"/>
              <w:rPr>
                <w:color w:val="000000"/>
                <w:highlight w:val="yellow"/>
              </w:rPr>
            </w:pPr>
          </w:p>
        </w:tc>
        <w:tc>
          <w:tcPr>
            <w:tcW w:w="975" w:type="dxa"/>
            <w:vAlign w:val="center"/>
          </w:tcPr>
          <w:p w14:paraId="19A58B90" w14:textId="77777777" w:rsidR="00793B0C" w:rsidRPr="004C5007" w:rsidRDefault="00793B0C" w:rsidP="00793B0C">
            <w:pPr>
              <w:jc w:val="right"/>
              <w:rPr>
                <w:color w:val="000000"/>
                <w:highlight w:val="yellow"/>
              </w:rPr>
            </w:pPr>
          </w:p>
        </w:tc>
        <w:tc>
          <w:tcPr>
            <w:tcW w:w="975" w:type="dxa"/>
            <w:vAlign w:val="center"/>
          </w:tcPr>
          <w:p w14:paraId="7EE7C895" w14:textId="77777777" w:rsidR="00793B0C" w:rsidRPr="004C5007" w:rsidRDefault="00793B0C" w:rsidP="00793B0C">
            <w:pPr>
              <w:jc w:val="right"/>
              <w:rPr>
                <w:color w:val="000000"/>
                <w:highlight w:val="yellow"/>
              </w:rPr>
            </w:pPr>
          </w:p>
        </w:tc>
      </w:tr>
      <w:tr w:rsidR="00793B0C" w:rsidRPr="004C5007" w14:paraId="22908DF2" w14:textId="77777777" w:rsidTr="00793B0C">
        <w:trPr>
          <w:trHeight w:val="20"/>
        </w:trPr>
        <w:tc>
          <w:tcPr>
            <w:tcW w:w="3675" w:type="dxa"/>
            <w:noWrap/>
            <w:tcMar>
              <w:top w:w="0" w:type="dxa"/>
              <w:left w:w="108" w:type="dxa"/>
              <w:bottom w:w="0" w:type="dxa"/>
              <w:right w:w="108" w:type="dxa"/>
            </w:tcMar>
            <w:vAlign w:val="bottom"/>
            <w:hideMark/>
          </w:tcPr>
          <w:p w14:paraId="30E2B101" w14:textId="77777777" w:rsidR="00793B0C" w:rsidRPr="004C5007" w:rsidRDefault="00793B0C" w:rsidP="00793B0C">
            <w:pPr>
              <w:rPr>
                <w:color w:val="000000"/>
              </w:rPr>
            </w:pPr>
            <w:r w:rsidRPr="004C5007">
              <w:rPr>
                <w:color w:val="000000"/>
              </w:rPr>
              <w:t>Analyst</w:t>
            </w:r>
          </w:p>
        </w:tc>
        <w:tc>
          <w:tcPr>
            <w:tcW w:w="975" w:type="dxa"/>
            <w:noWrap/>
            <w:tcMar>
              <w:top w:w="0" w:type="dxa"/>
              <w:left w:w="108" w:type="dxa"/>
              <w:bottom w:w="0" w:type="dxa"/>
              <w:right w:w="108" w:type="dxa"/>
            </w:tcMar>
            <w:vAlign w:val="center"/>
            <w:hideMark/>
          </w:tcPr>
          <w:p w14:paraId="03AD3228" w14:textId="77777777" w:rsidR="00793B0C" w:rsidRPr="004C5007" w:rsidRDefault="00793B0C" w:rsidP="00793B0C">
            <w:pPr>
              <w:jc w:val="right"/>
              <w:rPr>
                <w:color w:val="000000"/>
              </w:rPr>
            </w:pPr>
            <w:r w:rsidRPr="004C5007">
              <w:rPr>
                <w:color w:val="000000"/>
              </w:rPr>
              <w:t> </w:t>
            </w:r>
          </w:p>
        </w:tc>
        <w:tc>
          <w:tcPr>
            <w:tcW w:w="975" w:type="dxa"/>
            <w:vAlign w:val="center"/>
          </w:tcPr>
          <w:p w14:paraId="2669E440" w14:textId="77777777" w:rsidR="00793B0C" w:rsidRPr="004C5007" w:rsidRDefault="00793B0C" w:rsidP="00793B0C">
            <w:pPr>
              <w:jc w:val="right"/>
              <w:rPr>
                <w:color w:val="000000"/>
                <w:highlight w:val="yellow"/>
              </w:rPr>
            </w:pPr>
          </w:p>
        </w:tc>
        <w:tc>
          <w:tcPr>
            <w:tcW w:w="975" w:type="dxa"/>
            <w:vAlign w:val="center"/>
          </w:tcPr>
          <w:p w14:paraId="47663C2C" w14:textId="77777777" w:rsidR="00793B0C" w:rsidRPr="004C5007" w:rsidRDefault="00793B0C" w:rsidP="00793B0C">
            <w:pPr>
              <w:jc w:val="right"/>
              <w:rPr>
                <w:color w:val="000000"/>
                <w:highlight w:val="yellow"/>
              </w:rPr>
            </w:pPr>
          </w:p>
        </w:tc>
        <w:tc>
          <w:tcPr>
            <w:tcW w:w="975" w:type="dxa"/>
            <w:vAlign w:val="center"/>
          </w:tcPr>
          <w:p w14:paraId="381F446B" w14:textId="77777777" w:rsidR="00793B0C" w:rsidRPr="004C5007" w:rsidRDefault="00793B0C" w:rsidP="00793B0C">
            <w:pPr>
              <w:jc w:val="right"/>
              <w:rPr>
                <w:color w:val="000000"/>
                <w:highlight w:val="yellow"/>
              </w:rPr>
            </w:pPr>
          </w:p>
        </w:tc>
      </w:tr>
      <w:tr w:rsidR="00793B0C" w:rsidRPr="004C5007" w14:paraId="1A77CDF3" w14:textId="77777777" w:rsidTr="00793B0C">
        <w:trPr>
          <w:trHeight w:val="20"/>
        </w:trPr>
        <w:tc>
          <w:tcPr>
            <w:tcW w:w="3675" w:type="dxa"/>
            <w:noWrap/>
            <w:tcMar>
              <w:top w:w="0" w:type="dxa"/>
              <w:left w:w="108" w:type="dxa"/>
              <w:bottom w:w="0" w:type="dxa"/>
              <w:right w:w="108" w:type="dxa"/>
            </w:tcMar>
            <w:vAlign w:val="bottom"/>
            <w:hideMark/>
          </w:tcPr>
          <w:p w14:paraId="1EA244EC" w14:textId="77777777" w:rsidR="00793B0C" w:rsidRPr="004C5007" w:rsidRDefault="00793B0C" w:rsidP="00793B0C">
            <w:pPr>
              <w:rPr>
                <w:color w:val="000000"/>
              </w:rPr>
            </w:pPr>
            <w:r w:rsidRPr="004C5007">
              <w:rPr>
                <w:color w:val="000000"/>
              </w:rPr>
              <w:t>Technician</w:t>
            </w:r>
          </w:p>
        </w:tc>
        <w:tc>
          <w:tcPr>
            <w:tcW w:w="975" w:type="dxa"/>
            <w:noWrap/>
            <w:tcMar>
              <w:top w:w="0" w:type="dxa"/>
              <w:left w:w="108" w:type="dxa"/>
              <w:bottom w:w="0" w:type="dxa"/>
              <w:right w:w="108" w:type="dxa"/>
            </w:tcMar>
            <w:vAlign w:val="center"/>
            <w:hideMark/>
          </w:tcPr>
          <w:p w14:paraId="523ADA90" w14:textId="77777777" w:rsidR="00793B0C" w:rsidRPr="004C5007" w:rsidRDefault="00793B0C" w:rsidP="00793B0C">
            <w:pPr>
              <w:jc w:val="right"/>
              <w:rPr>
                <w:color w:val="000000"/>
              </w:rPr>
            </w:pPr>
            <w:r w:rsidRPr="004C5007">
              <w:rPr>
                <w:color w:val="000000"/>
              </w:rPr>
              <w:t> </w:t>
            </w:r>
          </w:p>
        </w:tc>
        <w:tc>
          <w:tcPr>
            <w:tcW w:w="975" w:type="dxa"/>
            <w:vAlign w:val="center"/>
          </w:tcPr>
          <w:p w14:paraId="36DFB56F" w14:textId="77777777" w:rsidR="00793B0C" w:rsidRPr="004C5007" w:rsidRDefault="00793B0C" w:rsidP="00793B0C">
            <w:pPr>
              <w:jc w:val="right"/>
              <w:rPr>
                <w:color w:val="000000"/>
                <w:highlight w:val="yellow"/>
              </w:rPr>
            </w:pPr>
          </w:p>
        </w:tc>
        <w:tc>
          <w:tcPr>
            <w:tcW w:w="975" w:type="dxa"/>
            <w:vAlign w:val="center"/>
          </w:tcPr>
          <w:p w14:paraId="3F40251D" w14:textId="77777777" w:rsidR="00793B0C" w:rsidRPr="004C5007" w:rsidRDefault="00793B0C" w:rsidP="00793B0C">
            <w:pPr>
              <w:jc w:val="right"/>
              <w:rPr>
                <w:color w:val="000000"/>
                <w:highlight w:val="yellow"/>
              </w:rPr>
            </w:pPr>
          </w:p>
        </w:tc>
        <w:tc>
          <w:tcPr>
            <w:tcW w:w="975" w:type="dxa"/>
            <w:vAlign w:val="center"/>
          </w:tcPr>
          <w:p w14:paraId="1ADC8F72" w14:textId="77777777" w:rsidR="00793B0C" w:rsidRPr="004C5007" w:rsidRDefault="00793B0C" w:rsidP="00793B0C">
            <w:pPr>
              <w:jc w:val="right"/>
              <w:rPr>
                <w:color w:val="000000"/>
                <w:highlight w:val="yellow"/>
              </w:rPr>
            </w:pPr>
          </w:p>
        </w:tc>
      </w:tr>
      <w:tr w:rsidR="00793B0C" w:rsidRPr="004C5007" w14:paraId="7ACCA3EF" w14:textId="77777777" w:rsidTr="00793B0C">
        <w:trPr>
          <w:trHeight w:val="20"/>
        </w:trPr>
        <w:tc>
          <w:tcPr>
            <w:tcW w:w="3675" w:type="dxa"/>
            <w:noWrap/>
            <w:tcMar>
              <w:top w:w="0" w:type="dxa"/>
              <w:left w:w="108" w:type="dxa"/>
              <w:bottom w:w="0" w:type="dxa"/>
              <w:right w:w="108" w:type="dxa"/>
            </w:tcMar>
            <w:vAlign w:val="bottom"/>
            <w:hideMark/>
          </w:tcPr>
          <w:p w14:paraId="0124AC56" w14:textId="77777777" w:rsidR="00793B0C" w:rsidRPr="004C5007" w:rsidRDefault="00793B0C" w:rsidP="00793B0C">
            <w:pPr>
              <w:rPr>
                <w:color w:val="000000"/>
              </w:rPr>
            </w:pPr>
            <w:r w:rsidRPr="004C5007">
              <w:rPr>
                <w:color w:val="000000"/>
              </w:rPr>
              <w:t>Bridge Maintenance</w:t>
            </w:r>
          </w:p>
        </w:tc>
        <w:tc>
          <w:tcPr>
            <w:tcW w:w="975" w:type="dxa"/>
            <w:noWrap/>
            <w:tcMar>
              <w:top w:w="0" w:type="dxa"/>
              <w:left w:w="108" w:type="dxa"/>
              <w:bottom w:w="0" w:type="dxa"/>
              <w:right w:w="108" w:type="dxa"/>
            </w:tcMar>
            <w:vAlign w:val="center"/>
            <w:hideMark/>
          </w:tcPr>
          <w:p w14:paraId="76F41689" w14:textId="77777777" w:rsidR="00793B0C" w:rsidRPr="004C5007" w:rsidRDefault="00793B0C" w:rsidP="00793B0C">
            <w:pPr>
              <w:jc w:val="right"/>
              <w:rPr>
                <w:color w:val="000000"/>
              </w:rPr>
            </w:pPr>
            <w:r w:rsidRPr="004C5007">
              <w:rPr>
                <w:color w:val="000000"/>
              </w:rPr>
              <w:t> </w:t>
            </w:r>
          </w:p>
        </w:tc>
        <w:tc>
          <w:tcPr>
            <w:tcW w:w="975" w:type="dxa"/>
            <w:vAlign w:val="center"/>
          </w:tcPr>
          <w:p w14:paraId="0D1187ED" w14:textId="77777777" w:rsidR="00793B0C" w:rsidRPr="004C5007" w:rsidRDefault="00793B0C" w:rsidP="00793B0C">
            <w:pPr>
              <w:jc w:val="right"/>
              <w:rPr>
                <w:color w:val="000000"/>
                <w:highlight w:val="yellow"/>
              </w:rPr>
            </w:pPr>
          </w:p>
        </w:tc>
        <w:tc>
          <w:tcPr>
            <w:tcW w:w="975" w:type="dxa"/>
            <w:vAlign w:val="center"/>
          </w:tcPr>
          <w:p w14:paraId="74983B61" w14:textId="77777777" w:rsidR="00793B0C" w:rsidRPr="004C5007" w:rsidRDefault="00793B0C" w:rsidP="00793B0C">
            <w:pPr>
              <w:jc w:val="right"/>
              <w:rPr>
                <w:color w:val="000000"/>
                <w:highlight w:val="yellow"/>
              </w:rPr>
            </w:pPr>
          </w:p>
        </w:tc>
        <w:tc>
          <w:tcPr>
            <w:tcW w:w="975" w:type="dxa"/>
            <w:vAlign w:val="center"/>
          </w:tcPr>
          <w:p w14:paraId="0F2ADF7E" w14:textId="77777777" w:rsidR="00793B0C" w:rsidRPr="004C5007" w:rsidRDefault="00793B0C" w:rsidP="00793B0C">
            <w:pPr>
              <w:jc w:val="right"/>
              <w:rPr>
                <w:color w:val="000000"/>
                <w:highlight w:val="yellow"/>
              </w:rPr>
            </w:pPr>
          </w:p>
        </w:tc>
      </w:tr>
      <w:tr w:rsidR="00793B0C" w:rsidRPr="004C5007" w14:paraId="0CA8AD55" w14:textId="77777777" w:rsidTr="00793B0C">
        <w:trPr>
          <w:trHeight w:val="20"/>
        </w:trPr>
        <w:tc>
          <w:tcPr>
            <w:tcW w:w="3675" w:type="dxa"/>
            <w:noWrap/>
            <w:tcMar>
              <w:top w:w="0" w:type="dxa"/>
              <w:left w:w="108" w:type="dxa"/>
              <w:bottom w:w="0" w:type="dxa"/>
              <w:right w:w="108" w:type="dxa"/>
            </w:tcMar>
            <w:vAlign w:val="bottom"/>
            <w:hideMark/>
          </w:tcPr>
          <w:p w14:paraId="17BA0CC0" w14:textId="77777777" w:rsidR="00793B0C" w:rsidRPr="004C5007" w:rsidRDefault="00793B0C" w:rsidP="00793B0C">
            <w:pPr>
              <w:rPr>
                <w:color w:val="000000"/>
              </w:rPr>
            </w:pPr>
            <w:r w:rsidRPr="004C5007">
              <w:rPr>
                <w:color w:val="000000"/>
              </w:rPr>
              <w:t>Trades Assistant</w:t>
            </w:r>
          </w:p>
        </w:tc>
        <w:tc>
          <w:tcPr>
            <w:tcW w:w="975" w:type="dxa"/>
            <w:noWrap/>
            <w:tcMar>
              <w:top w:w="0" w:type="dxa"/>
              <w:left w:w="108" w:type="dxa"/>
              <w:bottom w:w="0" w:type="dxa"/>
              <w:right w:w="108" w:type="dxa"/>
            </w:tcMar>
            <w:vAlign w:val="center"/>
            <w:hideMark/>
          </w:tcPr>
          <w:p w14:paraId="5787DE37" w14:textId="77777777" w:rsidR="00793B0C" w:rsidRPr="004C5007" w:rsidRDefault="00793B0C" w:rsidP="00793B0C">
            <w:pPr>
              <w:jc w:val="right"/>
              <w:rPr>
                <w:color w:val="000000"/>
              </w:rPr>
            </w:pPr>
            <w:r w:rsidRPr="004C5007">
              <w:rPr>
                <w:color w:val="000000"/>
              </w:rPr>
              <w:t> </w:t>
            </w:r>
          </w:p>
        </w:tc>
        <w:tc>
          <w:tcPr>
            <w:tcW w:w="975" w:type="dxa"/>
            <w:vAlign w:val="center"/>
          </w:tcPr>
          <w:p w14:paraId="1264D43A" w14:textId="77777777" w:rsidR="00793B0C" w:rsidRPr="004C5007" w:rsidRDefault="00793B0C" w:rsidP="00793B0C">
            <w:pPr>
              <w:jc w:val="right"/>
              <w:rPr>
                <w:color w:val="000000"/>
                <w:highlight w:val="yellow"/>
              </w:rPr>
            </w:pPr>
          </w:p>
        </w:tc>
        <w:tc>
          <w:tcPr>
            <w:tcW w:w="975" w:type="dxa"/>
            <w:vAlign w:val="center"/>
          </w:tcPr>
          <w:p w14:paraId="412E6C4B" w14:textId="77777777" w:rsidR="00793B0C" w:rsidRPr="004C5007" w:rsidRDefault="00793B0C" w:rsidP="00793B0C">
            <w:pPr>
              <w:jc w:val="right"/>
              <w:rPr>
                <w:color w:val="000000"/>
                <w:highlight w:val="yellow"/>
              </w:rPr>
            </w:pPr>
          </w:p>
        </w:tc>
        <w:tc>
          <w:tcPr>
            <w:tcW w:w="975" w:type="dxa"/>
            <w:vAlign w:val="center"/>
          </w:tcPr>
          <w:p w14:paraId="2CFD4E11" w14:textId="77777777" w:rsidR="00793B0C" w:rsidRPr="004C5007" w:rsidRDefault="00793B0C" w:rsidP="00793B0C">
            <w:pPr>
              <w:jc w:val="right"/>
              <w:rPr>
                <w:color w:val="000000"/>
                <w:highlight w:val="yellow"/>
              </w:rPr>
            </w:pPr>
          </w:p>
        </w:tc>
      </w:tr>
      <w:tr w:rsidR="00793B0C" w:rsidRPr="004C5007" w14:paraId="2341865D" w14:textId="77777777" w:rsidTr="00793B0C">
        <w:trPr>
          <w:trHeight w:val="20"/>
        </w:trPr>
        <w:tc>
          <w:tcPr>
            <w:tcW w:w="3675" w:type="dxa"/>
            <w:noWrap/>
            <w:tcMar>
              <w:top w:w="0" w:type="dxa"/>
              <w:left w:w="108" w:type="dxa"/>
              <w:bottom w:w="0" w:type="dxa"/>
              <w:right w:w="108" w:type="dxa"/>
            </w:tcMar>
            <w:vAlign w:val="bottom"/>
            <w:hideMark/>
          </w:tcPr>
          <w:p w14:paraId="3E0E5079" w14:textId="77777777" w:rsidR="00793B0C" w:rsidRPr="004C5007" w:rsidRDefault="00793B0C" w:rsidP="00793B0C">
            <w:pPr>
              <w:rPr>
                <w:color w:val="000000"/>
              </w:rPr>
            </w:pPr>
            <w:r w:rsidRPr="004C5007">
              <w:rPr>
                <w:color w:val="000000"/>
              </w:rPr>
              <w:t>Administration</w:t>
            </w:r>
          </w:p>
        </w:tc>
        <w:tc>
          <w:tcPr>
            <w:tcW w:w="975" w:type="dxa"/>
            <w:noWrap/>
            <w:tcMar>
              <w:top w:w="0" w:type="dxa"/>
              <w:left w:w="108" w:type="dxa"/>
              <w:bottom w:w="0" w:type="dxa"/>
              <w:right w:w="108" w:type="dxa"/>
            </w:tcMar>
            <w:vAlign w:val="center"/>
            <w:hideMark/>
          </w:tcPr>
          <w:p w14:paraId="46320D72" w14:textId="77777777" w:rsidR="00793B0C" w:rsidRPr="004C5007" w:rsidRDefault="00793B0C" w:rsidP="00793B0C">
            <w:pPr>
              <w:jc w:val="right"/>
              <w:rPr>
                <w:color w:val="000000"/>
              </w:rPr>
            </w:pPr>
            <w:r w:rsidRPr="004C5007">
              <w:rPr>
                <w:color w:val="000000"/>
              </w:rPr>
              <w:t> </w:t>
            </w:r>
          </w:p>
        </w:tc>
        <w:tc>
          <w:tcPr>
            <w:tcW w:w="975" w:type="dxa"/>
            <w:vAlign w:val="center"/>
          </w:tcPr>
          <w:p w14:paraId="093A9FF1" w14:textId="77777777" w:rsidR="00793B0C" w:rsidRPr="004C5007" w:rsidRDefault="00793B0C" w:rsidP="00793B0C">
            <w:pPr>
              <w:jc w:val="right"/>
              <w:rPr>
                <w:color w:val="000000"/>
                <w:highlight w:val="yellow"/>
              </w:rPr>
            </w:pPr>
          </w:p>
        </w:tc>
        <w:tc>
          <w:tcPr>
            <w:tcW w:w="975" w:type="dxa"/>
            <w:vAlign w:val="center"/>
          </w:tcPr>
          <w:p w14:paraId="291685A4" w14:textId="77777777" w:rsidR="00793B0C" w:rsidRPr="004C5007" w:rsidRDefault="00793B0C" w:rsidP="00793B0C">
            <w:pPr>
              <w:jc w:val="right"/>
              <w:rPr>
                <w:color w:val="000000"/>
                <w:highlight w:val="yellow"/>
              </w:rPr>
            </w:pPr>
          </w:p>
        </w:tc>
        <w:tc>
          <w:tcPr>
            <w:tcW w:w="975" w:type="dxa"/>
            <w:vAlign w:val="center"/>
          </w:tcPr>
          <w:p w14:paraId="6011BB0B" w14:textId="77777777" w:rsidR="00793B0C" w:rsidRPr="004C5007" w:rsidRDefault="00793B0C" w:rsidP="00793B0C">
            <w:pPr>
              <w:jc w:val="right"/>
              <w:rPr>
                <w:color w:val="000000"/>
                <w:highlight w:val="yellow"/>
              </w:rPr>
            </w:pPr>
          </w:p>
        </w:tc>
      </w:tr>
      <w:tr w:rsidR="00793B0C" w:rsidRPr="004C5007" w14:paraId="38733F6D" w14:textId="77777777" w:rsidTr="00793B0C">
        <w:trPr>
          <w:trHeight w:val="20"/>
        </w:trPr>
        <w:tc>
          <w:tcPr>
            <w:tcW w:w="3675" w:type="dxa"/>
            <w:noWrap/>
            <w:tcMar>
              <w:top w:w="0" w:type="dxa"/>
              <w:left w:w="108" w:type="dxa"/>
              <w:bottom w:w="0" w:type="dxa"/>
              <w:right w:w="108" w:type="dxa"/>
            </w:tcMar>
            <w:vAlign w:val="bottom"/>
            <w:hideMark/>
          </w:tcPr>
          <w:p w14:paraId="23CC70CF" w14:textId="77777777" w:rsidR="00793B0C" w:rsidRPr="004C5007" w:rsidRDefault="00793B0C" w:rsidP="00793B0C">
            <w:pPr>
              <w:rPr>
                <w:color w:val="000000"/>
              </w:rPr>
            </w:pPr>
            <w:r w:rsidRPr="004C5007">
              <w:rPr>
                <w:color w:val="000000"/>
              </w:rPr>
              <w:t>Transport Worker</w:t>
            </w:r>
          </w:p>
        </w:tc>
        <w:tc>
          <w:tcPr>
            <w:tcW w:w="975" w:type="dxa"/>
            <w:noWrap/>
            <w:tcMar>
              <w:top w:w="0" w:type="dxa"/>
              <w:left w:w="108" w:type="dxa"/>
              <w:bottom w:w="0" w:type="dxa"/>
              <w:right w:w="108" w:type="dxa"/>
            </w:tcMar>
            <w:vAlign w:val="center"/>
            <w:hideMark/>
          </w:tcPr>
          <w:p w14:paraId="75107290" w14:textId="77777777" w:rsidR="00793B0C" w:rsidRPr="004C5007" w:rsidRDefault="00793B0C" w:rsidP="00793B0C">
            <w:pPr>
              <w:jc w:val="right"/>
              <w:rPr>
                <w:color w:val="000000"/>
              </w:rPr>
            </w:pPr>
            <w:r w:rsidRPr="004C5007">
              <w:rPr>
                <w:color w:val="000000"/>
              </w:rPr>
              <w:t> </w:t>
            </w:r>
          </w:p>
        </w:tc>
        <w:tc>
          <w:tcPr>
            <w:tcW w:w="975" w:type="dxa"/>
            <w:vAlign w:val="center"/>
          </w:tcPr>
          <w:p w14:paraId="1307F574" w14:textId="77777777" w:rsidR="00793B0C" w:rsidRPr="004C5007" w:rsidRDefault="00793B0C" w:rsidP="00793B0C">
            <w:pPr>
              <w:jc w:val="right"/>
              <w:rPr>
                <w:color w:val="000000"/>
                <w:highlight w:val="yellow"/>
              </w:rPr>
            </w:pPr>
          </w:p>
        </w:tc>
        <w:tc>
          <w:tcPr>
            <w:tcW w:w="975" w:type="dxa"/>
            <w:vAlign w:val="center"/>
          </w:tcPr>
          <w:p w14:paraId="33600F6D" w14:textId="77777777" w:rsidR="00793B0C" w:rsidRPr="004C5007" w:rsidRDefault="00793B0C" w:rsidP="00793B0C">
            <w:pPr>
              <w:jc w:val="right"/>
              <w:rPr>
                <w:color w:val="000000"/>
                <w:highlight w:val="yellow"/>
              </w:rPr>
            </w:pPr>
          </w:p>
        </w:tc>
        <w:tc>
          <w:tcPr>
            <w:tcW w:w="975" w:type="dxa"/>
            <w:vAlign w:val="center"/>
          </w:tcPr>
          <w:p w14:paraId="073C897D" w14:textId="77777777" w:rsidR="00793B0C" w:rsidRPr="004C5007" w:rsidRDefault="00793B0C" w:rsidP="00793B0C">
            <w:pPr>
              <w:jc w:val="right"/>
              <w:rPr>
                <w:color w:val="000000"/>
                <w:highlight w:val="yellow"/>
              </w:rPr>
            </w:pPr>
          </w:p>
        </w:tc>
      </w:tr>
      <w:tr w:rsidR="00793B0C" w:rsidRPr="004C5007" w14:paraId="2CA62134" w14:textId="77777777" w:rsidTr="00793B0C">
        <w:trPr>
          <w:trHeight w:val="20"/>
        </w:trPr>
        <w:tc>
          <w:tcPr>
            <w:tcW w:w="3675" w:type="dxa"/>
            <w:noWrap/>
            <w:tcMar>
              <w:top w:w="0" w:type="dxa"/>
              <w:left w:w="108" w:type="dxa"/>
              <w:bottom w:w="0" w:type="dxa"/>
              <w:right w:w="108" w:type="dxa"/>
            </w:tcMar>
            <w:vAlign w:val="bottom"/>
            <w:hideMark/>
          </w:tcPr>
          <w:p w14:paraId="38550939" w14:textId="77777777" w:rsidR="00793B0C" w:rsidRPr="004C5007" w:rsidRDefault="00793B0C" w:rsidP="00793B0C">
            <w:pPr>
              <w:rPr>
                <w:color w:val="000000"/>
              </w:rPr>
            </w:pPr>
            <w:r w:rsidRPr="004C5007">
              <w:rPr>
                <w:color w:val="000000"/>
              </w:rPr>
              <w:t>Change Manager</w:t>
            </w:r>
          </w:p>
        </w:tc>
        <w:tc>
          <w:tcPr>
            <w:tcW w:w="975" w:type="dxa"/>
            <w:noWrap/>
            <w:tcMar>
              <w:top w:w="0" w:type="dxa"/>
              <w:left w:w="108" w:type="dxa"/>
              <w:bottom w:w="0" w:type="dxa"/>
              <w:right w:w="108" w:type="dxa"/>
            </w:tcMar>
            <w:vAlign w:val="center"/>
            <w:hideMark/>
          </w:tcPr>
          <w:p w14:paraId="314F9445" w14:textId="77777777" w:rsidR="00793B0C" w:rsidRPr="004C5007" w:rsidRDefault="00793B0C" w:rsidP="00793B0C">
            <w:pPr>
              <w:jc w:val="right"/>
              <w:rPr>
                <w:color w:val="000000"/>
              </w:rPr>
            </w:pPr>
            <w:r w:rsidRPr="004C5007">
              <w:rPr>
                <w:color w:val="000000"/>
              </w:rPr>
              <w:t> </w:t>
            </w:r>
          </w:p>
        </w:tc>
        <w:tc>
          <w:tcPr>
            <w:tcW w:w="975" w:type="dxa"/>
            <w:vAlign w:val="center"/>
          </w:tcPr>
          <w:p w14:paraId="54F7D642" w14:textId="77777777" w:rsidR="00793B0C" w:rsidRPr="004C5007" w:rsidRDefault="00793B0C" w:rsidP="00793B0C">
            <w:pPr>
              <w:jc w:val="right"/>
              <w:rPr>
                <w:color w:val="000000"/>
                <w:highlight w:val="yellow"/>
              </w:rPr>
            </w:pPr>
          </w:p>
        </w:tc>
        <w:tc>
          <w:tcPr>
            <w:tcW w:w="975" w:type="dxa"/>
            <w:vAlign w:val="center"/>
          </w:tcPr>
          <w:p w14:paraId="42E38ED9" w14:textId="77777777" w:rsidR="00793B0C" w:rsidRPr="004C5007" w:rsidRDefault="00793B0C" w:rsidP="00793B0C">
            <w:pPr>
              <w:jc w:val="right"/>
              <w:rPr>
                <w:color w:val="000000"/>
                <w:highlight w:val="yellow"/>
              </w:rPr>
            </w:pPr>
          </w:p>
        </w:tc>
        <w:tc>
          <w:tcPr>
            <w:tcW w:w="975" w:type="dxa"/>
            <w:vAlign w:val="center"/>
          </w:tcPr>
          <w:p w14:paraId="2EEBF1C0" w14:textId="77777777" w:rsidR="00793B0C" w:rsidRPr="004C5007" w:rsidRDefault="00793B0C" w:rsidP="00793B0C">
            <w:pPr>
              <w:jc w:val="right"/>
              <w:rPr>
                <w:color w:val="000000"/>
                <w:highlight w:val="yellow"/>
              </w:rPr>
            </w:pPr>
          </w:p>
        </w:tc>
      </w:tr>
      <w:tr w:rsidR="00793B0C" w:rsidRPr="004C5007" w14:paraId="79B54BB7" w14:textId="77777777" w:rsidTr="00793B0C">
        <w:trPr>
          <w:trHeight w:val="20"/>
        </w:trPr>
        <w:tc>
          <w:tcPr>
            <w:tcW w:w="3675" w:type="dxa"/>
            <w:noWrap/>
            <w:tcMar>
              <w:top w:w="0" w:type="dxa"/>
              <w:left w:w="108" w:type="dxa"/>
              <w:bottom w:w="0" w:type="dxa"/>
              <w:right w:w="108" w:type="dxa"/>
            </w:tcMar>
            <w:vAlign w:val="bottom"/>
            <w:hideMark/>
          </w:tcPr>
          <w:p w14:paraId="7C54822E" w14:textId="77777777" w:rsidR="00793B0C" w:rsidRPr="004C5007" w:rsidRDefault="00793B0C" w:rsidP="00793B0C">
            <w:pPr>
              <w:rPr>
                <w:color w:val="000000"/>
              </w:rPr>
            </w:pPr>
            <w:r w:rsidRPr="004C5007">
              <w:rPr>
                <w:color w:val="000000"/>
              </w:rPr>
              <w:t>Truck Driver</w:t>
            </w:r>
          </w:p>
        </w:tc>
        <w:tc>
          <w:tcPr>
            <w:tcW w:w="975" w:type="dxa"/>
            <w:noWrap/>
            <w:tcMar>
              <w:top w:w="0" w:type="dxa"/>
              <w:left w:w="108" w:type="dxa"/>
              <w:bottom w:w="0" w:type="dxa"/>
              <w:right w:w="108" w:type="dxa"/>
            </w:tcMar>
            <w:vAlign w:val="center"/>
            <w:hideMark/>
          </w:tcPr>
          <w:p w14:paraId="51132B0D" w14:textId="77777777" w:rsidR="00793B0C" w:rsidRPr="004C5007" w:rsidRDefault="00793B0C" w:rsidP="00793B0C">
            <w:pPr>
              <w:jc w:val="right"/>
              <w:rPr>
                <w:color w:val="000000"/>
              </w:rPr>
            </w:pPr>
            <w:r w:rsidRPr="004C5007">
              <w:rPr>
                <w:color w:val="000000"/>
              </w:rPr>
              <w:t> </w:t>
            </w:r>
          </w:p>
        </w:tc>
        <w:tc>
          <w:tcPr>
            <w:tcW w:w="975" w:type="dxa"/>
            <w:vAlign w:val="center"/>
          </w:tcPr>
          <w:p w14:paraId="676773CD" w14:textId="77777777" w:rsidR="00793B0C" w:rsidRPr="004C5007" w:rsidRDefault="00793B0C" w:rsidP="00793B0C">
            <w:pPr>
              <w:jc w:val="right"/>
              <w:rPr>
                <w:color w:val="000000"/>
                <w:highlight w:val="yellow"/>
              </w:rPr>
            </w:pPr>
          </w:p>
        </w:tc>
        <w:tc>
          <w:tcPr>
            <w:tcW w:w="975" w:type="dxa"/>
            <w:vAlign w:val="center"/>
          </w:tcPr>
          <w:p w14:paraId="06D276C3" w14:textId="77777777" w:rsidR="00793B0C" w:rsidRPr="004C5007" w:rsidRDefault="00793B0C" w:rsidP="00793B0C">
            <w:pPr>
              <w:jc w:val="right"/>
              <w:rPr>
                <w:color w:val="000000"/>
                <w:highlight w:val="yellow"/>
              </w:rPr>
            </w:pPr>
          </w:p>
        </w:tc>
        <w:tc>
          <w:tcPr>
            <w:tcW w:w="975" w:type="dxa"/>
            <w:vAlign w:val="center"/>
          </w:tcPr>
          <w:p w14:paraId="5322D0E9" w14:textId="77777777" w:rsidR="00793B0C" w:rsidRPr="004C5007" w:rsidRDefault="00793B0C" w:rsidP="00793B0C">
            <w:pPr>
              <w:jc w:val="right"/>
              <w:rPr>
                <w:color w:val="000000"/>
                <w:highlight w:val="yellow"/>
              </w:rPr>
            </w:pPr>
          </w:p>
        </w:tc>
      </w:tr>
      <w:tr w:rsidR="00793B0C" w:rsidRPr="004C5007" w14:paraId="5DBE0DA7" w14:textId="77777777" w:rsidTr="00793B0C">
        <w:trPr>
          <w:trHeight w:val="20"/>
        </w:trPr>
        <w:tc>
          <w:tcPr>
            <w:tcW w:w="3675" w:type="dxa"/>
            <w:noWrap/>
            <w:tcMar>
              <w:top w:w="0" w:type="dxa"/>
              <w:left w:w="108" w:type="dxa"/>
              <w:bottom w:w="0" w:type="dxa"/>
              <w:right w:w="108" w:type="dxa"/>
            </w:tcMar>
            <w:vAlign w:val="bottom"/>
            <w:hideMark/>
          </w:tcPr>
          <w:p w14:paraId="3B2699DA" w14:textId="77777777" w:rsidR="00793B0C" w:rsidRPr="004C5007" w:rsidRDefault="00793B0C" w:rsidP="00793B0C">
            <w:pPr>
              <w:rPr>
                <w:color w:val="000000"/>
              </w:rPr>
            </w:pPr>
            <w:r w:rsidRPr="004C5007">
              <w:rPr>
                <w:color w:val="000000"/>
              </w:rPr>
              <w:t>Quarry Worker</w:t>
            </w:r>
          </w:p>
        </w:tc>
        <w:tc>
          <w:tcPr>
            <w:tcW w:w="975" w:type="dxa"/>
            <w:noWrap/>
            <w:tcMar>
              <w:top w:w="0" w:type="dxa"/>
              <w:left w:w="108" w:type="dxa"/>
              <w:bottom w:w="0" w:type="dxa"/>
              <w:right w:w="108" w:type="dxa"/>
            </w:tcMar>
            <w:vAlign w:val="center"/>
            <w:hideMark/>
          </w:tcPr>
          <w:p w14:paraId="52E9091A" w14:textId="77777777" w:rsidR="00793B0C" w:rsidRPr="004C5007" w:rsidRDefault="00793B0C" w:rsidP="00793B0C">
            <w:pPr>
              <w:jc w:val="right"/>
              <w:rPr>
                <w:color w:val="000000"/>
              </w:rPr>
            </w:pPr>
            <w:r w:rsidRPr="004C5007">
              <w:rPr>
                <w:color w:val="000000"/>
              </w:rPr>
              <w:t> </w:t>
            </w:r>
          </w:p>
        </w:tc>
        <w:tc>
          <w:tcPr>
            <w:tcW w:w="975" w:type="dxa"/>
            <w:vAlign w:val="center"/>
          </w:tcPr>
          <w:p w14:paraId="510EFA2B" w14:textId="77777777" w:rsidR="00793B0C" w:rsidRPr="004C5007" w:rsidRDefault="00793B0C" w:rsidP="00793B0C">
            <w:pPr>
              <w:jc w:val="right"/>
              <w:rPr>
                <w:color w:val="000000"/>
                <w:highlight w:val="yellow"/>
              </w:rPr>
            </w:pPr>
          </w:p>
        </w:tc>
        <w:tc>
          <w:tcPr>
            <w:tcW w:w="975" w:type="dxa"/>
            <w:vAlign w:val="center"/>
          </w:tcPr>
          <w:p w14:paraId="46A027A6" w14:textId="77777777" w:rsidR="00793B0C" w:rsidRPr="004C5007" w:rsidRDefault="00793B0C" w:rsidP="00793B0C">
            <w:pPr>
              <w:jc w:val="right"/>
              <w:rPr>
                <w:color w:val="000000"/>
                <w:highlight w:val="yellow"/>
              </w:rPr>
            </w:pPr>
          </w:p>
        </w:tc>
        <w:tc>
          <w:tcPr>
            <w:tcW w:w="975" w:type="dxa"/>
            <w:vAlign w:val="center"/>
          </w:tcPr>
          <w:p w14:paraId="091DF7F4" w14:textId="77777777" w:rsidR="00793B0C" w:rsidRPr="004C5007" w:rsidRDefault="00793B0C" w:rsidP="00793B0C">
            <w:pPr>
              <w:jc w:val="right"/>
              <w:rPr>
                <w:color w:val="000000"/>
                <w:highlight w:val="yellow"/>
              </w:rPr>
            </w:pPr>
          </w:p>
        </w:tc>
      </w:tr>
      <w:tr w:rsidR="00793B0C" w:rsidRPr="004C5007" w14:paraId="6AF8F023" w14:textId="77777777" w:rsidTr="00793B0C">
        <w:trPr>
          <w:trHeight w:val="20"/>
        </w:trPr>
        <w:tc>
          <w:tcPr>
            <w:tcW w:w="3675" w:type="dxa"/>
            <w:noWrap/>
            <w:tcMar>
              <w:top w:w="0" w:type="dxa"/>
              <w:left w:w="108" w:type="dxa"/>
              <w:bottom w:w="0" w:type="dxa"/>
              <w:right w:w="108" w:type="dxa"/>
            </w:tcMar>
            <w:vAlign w:val="bottom"/>
            <w:hideMark/>
          </w:tcPr>
          <w:p w14:paraId="5F1E9A7B" w14:textId="77777777" w:rsidR="00793B0C" w:rsidRPr="004C5007" w:rsidRDefault="00793B0C" w:rsidP="00793B0C">
            <w:pPr>
              <w:rPr>
                <w:color w:val="000000"/>
              </w:rPr>
            </w:pPr>
            <w:r w:rsidRPr="004C5007">
              <w:rPr>
                <w:color w:val="000000"/>
              </w:rPr>
              <w:t>Engineering Trade</w:t>
            </w:r>
          </w:p>
        </w:tc>
        <w:tc>
          <w:tcPr>
            <w:tcW w:w="975" w:type="dxa"/>
            <w:noWrap/>
            <w:tcMar>
              <w:top w:w="0" w:type="dxa"/>
              <w:left w:w="108" w:type="dxa"/>
              <w:bottom w:w="0" w:type="dxa"/>
              <w:right w:w="108" w:type="dxa"/>
            </w:tcMar>
            <w:vAlign w:val="center"/>
            <w:hideMark/>
          </w:tcPr>
          <w:p w14:paraId="34194038" w14:textId="77777777" w:rsidR="00793B0C" w:rsidRPr="004C5007" w:rsidRDefault="00793B0C" w:rsidP="00793B0C">
            <w:pPr>
              <w:jc w:val="right"/>
              <w:rPr>
                <w:color w:val="000000"/>
              </w:rPr>
            </w:pPr>
            <w:r w:rsidRPr="004C5007">
              <w:rPr>
                <w:color w:val="000000"/>
              </w:rPr>
              <w:t> </w:t>
            </w:r>
          </w:p>
        </w:tc>
        <w:tc>
          <w:tcPr>
            <w:tcW w:w="975" w:type="dxa"/>
            <w:vAlign w:val="center"/>
          </w:tcPr>
          <w:p w14:paraId="47C16E86" w14:textId="77777777" w:rsidR="00793B0C" w:rsidRPr="004C5007" w:rsidRDefault="00793B0C" w:rsidP="00793B0C">
            <w:pPr>
              <w:jc w:val="right"/>
              <w:rPr>
                <w:color w:val="000000"/>
                <w:highlight w:val="yellow"/>
              </w:rPr>
            </w:pPr>
          </w:p>
        </w:tc>
        <w:tc>
          <w:tcPr>
            <w:tcW w:w="975" w:type="dxa"/>
            <w:vAlign w:val="center"/>
          </w:tcPr>
          <w:p w14:paraId="62B9DDC6" w14:textId="77777777" w:rsidR="00793B0C" w:rsidRPr="004C5007" w:rsidRDefault="00793B0C" w:rsidP="00793B0C">
            <w:pPr>
              <w:jc w:val="right"/>
              <w:rPr>
                <w:color w:val="000000"/>
                <w:highlight w:val="yellow"/>
              </w:rPr>
            </w:pPr>
          </w:p>
        </w:tc>
        <w:tc>
          <w:tcPr>
            <w:tcW w:w="975" w:type="dxa"/>
            <w:vAlign w:val="center"/>
          </w:tcPr>
          <w:p w14:paraId="0F7DDFA2" w14:textId="77777777" w:rsidR="00793B0C" w:rsidRPr="004C5007" w:rsidRDefault="00793B0C" w:rsidP="00793B0C">
            <w:pPr>
              <w:jc w:val="right"/>
              <w:rPr>
                <w:color w:val="000000"/>
                <w:highlight w:val="yellow"/>
              </w:rPr>
            </w:pPr>
          </w:p>
        </w:tc>
      </w:tr>
      <w:tr w:rsidR="00793B0C" w:rsidRPr="004C5007" w14:paraId="592C5318" w14:textId="77777777" w:rsidTr="00793B0C">
        <w:trPr>
          <w:trHeight w:val="20"/>
        </w:trPr>
        <w:tc>
          <w:tcPr>
            <w:tcW w:w="3675" w:type="dxa"/>
            <w:noWrap/>
            <w:tcMar>
              <w:top w:w="0" w:type="dxa"/>
              <w:left w:w="108" w:type="dxa"/>
              <w:bottom w:w="0" w:type="dxa"/>
              <w:right w:w="108" w:type="dxa"/>
            </w:tcMar>
            <w:vAlign w:val="bottom"/>
            <w:hideMark/>
          </w:tcPr>
          <w:p w14:paraId="6B2167F2" w14:textId="77777777" w:rsidR="00793B0C" w:rsidRPr="004C5007" w:rsidRDefault="00793B0C" w:rsidP="00793B0C">
            <w:pPr>
              <w:rPr>
                <w:color w:val="000000"/>
              </w:rPr>
            </w:pPr>
            <w:r w:rsidRPr="004C5007">
              <w:rPr>
                <w:color w:val="000000"/>
              </w:rPr>
              <w:t>Architect</w:t>
            </w:r>
          </w:p>
        </w:tc>
        <w:tc>
          <w:tcPr>
            <w:tcW w:w="975" w:type="dxa"/>
            <w:noWrap/>
            <w:tcMar>
              <w:top w:w="0" w:type="dxa"/>
              <w:left w:w="108" w:type="dxa"/>
              <w:bottom w:w="0" w:type="dxa"/>
              <w:right w:w="108" w:type="dxa"/>
            </w:tcMar>
            <w:vAlign w:val="center"/>
            <w:hideMark/>
          </w:tcPr>
          <w:p w14:paraId="7B9DAB37" w14:textId="77777777" w:rsidR="00793B0C" w:rsidRPr="004C5007" w:rsidRDefault="00793B0C" w:rsidP="00793B0C">
            <w:pPr>
              <w:jc w:val="right"/>
              <w:rPr>
                <w:color w:val="000000"/>
              </w:rPr>
            </w:pPr>
            <w:r w:rsidRPr="004C5007">
              <w:rPr>
                <w:color w:val="000000"/>
              </w:rPr>
              <w:t> </w:t>
            </w:r>
          </w:p>
        </w:tc>
        <w:tc>
          <w:tcPr>
            <w:tcW w:w="975" w:type="dxa"/>
            <w:vAlign w:val="center"/>
          </w:tcPr>
          <w:p w14:paraId="6ABE6A5E" w14:textId="77777777" w:rsidR="00793B0C" w:rsidRPr="004C5007" w:rsidRDefault="00793B0C" w:rsidP="00793B0C">
            <w:pPr>
              <w:jc w:val="right"/>
              <w:rPr>
                <w:color w:val="000000"/>
                <w:highlight w:val="yellow"/>
              </w:rPr>
            </w:pPr>
          </w:p>
        </w:tc>
        <w:tc>
          <w:tcPr>
            <w:tcW w:w="975" w:type="dxa"/>
            <w:vAlign w:val="center"/>
          </w:tcPr>
          <w:p w14:paraId="26038F10" w14:textId="77777777" w:rsidR="00793B0C" w:rsidRPr="004C5007" w:rsidRDefault="00793B0C" w:rsidP="00793B0C">
            <w:pPr>
              <w:jc w:val="right"/>
              <w:rPr>
                <w:color w:val="000000"/>
                <w:highlight w:val="yellow"/>
              </w:rPr>
            </w:pPr>
          </w:p>
        </w:tc>
        <w:tc>
          <w:tcPr>
            <w:tcW w:w="975" w:type="dxa"/>
            <w:vAlign w:val="center"/>
          </w:tcPr>
          <w:p w14:paraId="71941667" w14:textId="77777777" w:rsidR="00793B0C" w:rsidRPr="004C5007" w:rsidRDefault="00793B0C" w:rsidP="00793B0C">
            <w:pPr>
              <w:jc w:val="right"/>
              <w:rPr>
                <w:color w:val="000000"/>
                <w:highlight w:val="yellow"/>
              </w:rPr>
            </w:pPr>
          </w:p>
        </w:tc>
      </w:tr>
      <w:tr w:rsidR="00793B0C" w:rsidRPr="004C5007" w14:paraId="379038BE" w14:textId="77777777" w:rsidTr="00793B0C">
        <w:trPr>
          <w:trHeight w:val="20"/>
        </w:trPr>
        <w:tc>
          <w:tcPr>
            <w:tcW w:w="3675" w:type="dxa"/>
            <w:noWrap/>
            <w:tcMar>
              <w:top w:w="0" w:type="dxa"/>
              <w:left w:w="108" w:type="dxa"/>
              <w:bottom w:w="0" w:type="dxa"/>
              <w:right w:w="108" w:type="dxa"/>
            </w:tcMar>
            <w:vAlign w:val="bottom"/>
            <w:hideMark/>
          </w:tcPr>
          <w:p w14:paraId="147CAC4B" w14:textId="77777777" w:rsidR="00793B0C" w:rsidRPr="004C5007" w:rsidRDefault="00793B0C" w:rsidP="00793B0C">
            <w:pPr>
              <w:rPr>
                <w:color w:val="000000"/>
              </w:rPr>
            </w:pPr>
            <w:r w:rsidRPr="004C5007">
              <w:rPr>
                <w:color w:val="000000"/>
              </w:rPr>
              <w:t>Contract Management</w:t>
            </w:r>
          </w:p>
        </w:tc>
        <w:tc>
          <w:tcPr>
            <w:tcW w:w="975" w:type="dxa"/>
            <w:noWrap/>
            <w:tcMar>
              <w:top w:w="0" w:type="dxa"/>
              <w:left w:w="108" w:type="dxa"/>
              <w:bottom w:w="0" w:type="dxa"/>
              <w:right w:w="108" w:type="dxa"/>
            </w:tcMar>
            <w:vAlign w:val="center"/>
            <w:hideMark/>
          </w:tcPr>
          <w:p w14:paraId="0DEA744B" w14:textId="77777777" w:rsidR="00793B0C" w:rsidRPr="004C5007" w:rsidRDefault="00793B0C" w:rsidP="00793B0C">
            <w:pPr>
              <w:jc w:val="right"/>
              <w:rPr>
                <w:color w:val="000000"/>
              </w:rPr>
            </w:pPr>
            <w:r w:rsidRPr="004C5007">
              <w:rPr>
                <w:color w:val="000000"/>
              </w:rPr>
              <w:t> </w:t>
            </w:r>
          </w:p>
        </w:tc>
        <w:tc>
          <w:tcPr>
            <w:tcW w:w="975" w:type="dxa"/>
            <w:vAlign w:val="center"/>
          </w:tcPr>
          <w:p w14:paraId="767C19D0" w14:textId="77777777" w:rsidR="00793B0C" w:rsidRPr="004C5007" w:rsidRDefault="00793B0C" w:rsidP="00793B0C">
            <w:pPr>
              <w:jc w:val="right"/>
              <w:rPr>
                <w:color w:val="000000"/>
                <w:highlight w:val="yellow"/>
              </w:rPr>
            </w:pPr>
          </w:p>
        </w:tc>
        <w:tc>
          <w:tcPr>
            <w:tcW w:w="975" w:type="dxa"/>
            <w:vAlign w:val="center"/>
          </w:tcPr>
          <w:p w14:paraId="11F74616" w14:textId="77777777" w:rsidR="00793B0C" w:rsidRPr="004C5007" w:rsidRDefault="00793B0C" w:rsidP="00793B0C">
            <w:pPr>
              <w:jc w:val="right"/>
              <w:rPr>
                <w:color w:val="000000"/>
                <w:highlight w:val="yellow"/>
              </w:rPr>
            </w:pPr>
          </w:p>
        </w:tc>
        <w:tc>
          <w:tcPr>
            <w:tcW w:w="975" w:type="dxa"/>
            <w:vAlign w:val="center"/>
          </w:tcPr>
          <w:p w14:paraId="564887D7" w14:textId="77777777" w:rsidR="00793B0C" w:rsidRPr="004C5007" w:rsidRDefault="00793B0C" w:rsidP="00793B0C">
            <w:pPr>
              <w:jc w:val="right"/>
              <w:rPr>
                <w:color w:val="000000"/>
                <w:highlight w:val="yellow"/>
              </w:rPr>
            </w:pPr>
          </w:p>
        </w:tc>
      </w:tr>
      <w:tr w:rsidR="00793B0C" w:rsidRPr="004C5007" w14:paraId="5F803EF1" w14:textId="77777777" w:rsidTr="00793B0C">
        <w:trPr>
          <w:trHeight w:val="20"/>
        </w:trPr>
        <w:tc>
          <w:tcPr>
            <w:tcW w:w="3675" w:type="dxa"/>
            <w:noWrap/>
            <w:tcMar>
              <w:top w:w="0" w:type="dxa"/>
              <w:left w:w="108" w:type="dxa"/>
              <w:bottom w:w="0" w:type="dxa"/>
              <w:right w:w="108" w:type="dxa"/>
            </w:tcMar>
            <w:vAlign w:val="bottom"/>
            <w:hideMark/>
          </w:tcPr>
          <w:p w14:paraId="32DDB19B" w14:textId="77777777" w:rsidR="00793B0C" w:rsidRPr="004C5007" w:rsidRDefault="00793B0C" w:rsidP="00793B0C">
            <w:pPr>
              <w:rPr>
                <w:color w:val="000000"/>
              </w:rPr>
            </w:pPr>
            <w:r w:rsidRPr="004C5007">
              <w:rPr>
                <w:color w:val="000000"/>
              </w:rPr>
              <w:t>Customer Services</w:t>
            </w:r>
          </w:p>
        </w:tc>
        <w:tc>
          <w:tcPr>
            <w:tcW w:w="975" w:type="dxa"/>
            <w:noWrap/>
            <w:tcMar>
              <w:top w:w="0" w:type="dxa"/>
              <w:left w:w="108" w:type="dxa"/>
              <w:bottom w:w="0" w:type="dxa"/>
              <w:right w:w="108" w:type="dxa"/>
            </w:tcMar>
            <w:vAlign w:val="center"/>
            <w:hideMark/>
          </w:tcPr>
          <w:p w14:paraId="7DF36650" w14:textId="77777777" w:rsidR="00793B0C" w:rsidRPr="004C5007" w:rsidRDefault="00793B0C" w:rsidP="00793B0C">
            <w:pPr>
              <w:jc w:val="right"/>
              <w:rPr>
                <w:color w:val="000000"/>
              </w:rPr>
            </w:pPr>
            <w:r w:rsidRPr="004C5007">
              <w:rPr>
                <w:color w:val="000000"/>
              </w:rPr>
              <w:t> </w:t>
            </w:r>
          </w:p>
        </w:tc>
        <w:tc>
          <w:tcPr>
            <w:tcW w:w="975" w:type="dxa"/>
            <w:vAlign w:val="center"/>
          </w:tcPr>
          <w:p w14:paraId="7DA9178D" w14:textId="77777777" w:rsidR="00793B0C" w:rsidRPr="004C5007" w:rsidRDefault="00793B0C" w:rsidP="00793B0C">
            <w:pPr>
              <w:jc w:val="right"/>
              <w:rPr>
                <w:color w:val="000000"/>
                <w:highlight w:val="yellow"/>
              </w:rPr>
            </w:pPr>
          </w:p>
        </w:tc>
        <w:tc>
          <w:tcPr>
            <w:tcW w:w="975" w:type="dxa"/>
            <w:vAlign w:val="center"/>
          </w:tcPr>
          <w:p w14:paraId="5AF96C3D" w14:textId="77777777" w:rsidR="00793B0C" w:rsidRPr="004C5007" w:rsidRDefault="00793B0C" w:rsidP="00793B0C">
            <w:pPr>
              <w:jc w:val="right"/>
              <w:rPr>
                <w:color w:val="000000"/>
                <w:highlight w:val="yellow"/>
              </w:rPr>
            </w:pPr>
          </w:p>
        </w:tc>
        <w:tc>
          <w:tcPr>
            <w:tcW w:w="975" w:type="dxa"/>
            <w:vAlign w:val="center"/>
          </w:tcPr>
          <w:p w14:paraId="2DBA4F48" w14:textId="77777777" w:rsidR="00793B0C" w:rsidRPr="004C5007" w:rsidRDefault="00793B0C" w:rsidP="00793B0C">
            <w:pPr>
              <w:jc w:val="right"/>
              <w:rPr>
                <w:color w:val="000000"/>
                <w:highlight w:val="yellow"/>
              </w:rPr>
            </w:pPr>
          </w:p>
        </w:tc>
      </w:tr>
      <w:tr w:rsidR="00793B0C" w:rsidRPr="004C5007" w14:paraId="5786854F" w14:textId="77777777" w:rsidTr="00793B0C">
        <w:trPr>
          <w:trHeight w:val="20"/>
        </w:trPr>
        <w:tc>
          <w:tcPr>
            <w:tcW w:w="3675" w:type="dxa"/>
            <w:noWrap/>
            <w:tcMar>
              <w:top w:w="0" w:type="dxa"/>
              <w:left w:w="108" w:type="dxa"/>
              <w:bottom w:w="0" w:type="dxa"/>
              <w:right w:w="108" w:type="dxa"/>
            </w:tcMar>
            <w:vAlign w:val="bottom"/>
            <w:hideMark/>
          </w:tcPr>
          <w:p w14:paraId="55FB8FD2" w14:textId="77777777" w:rsidR="00793B0C" w:rsidRPr="004C5007" w:rsidRDefault="00793B0C" w:rsidP="00793B0C">
            <w:pPr>
              <w:rPr>
                <w:color w:val="000000"/>
              </w:rPr>
            </w:pPr>
            <w:r w:rsidRPr="004C5007">
              <w:rPr>
                <w:color w:val="000000"/>
              </w:rPr>
              <w:t>SAP support</w:t>
            </w:r>
          </w:p>
        </w:tc>
        <w:tc>
          <w:tcPr>
            <w:tcW w:w="975" w:type="dxa"/>
            <w:noWrap/>
            <w:tcMar>
              <w:top w:w="0" w:type="dxa"/>
              <w:left w:w="108" w:type="dxa"/>
              <w:bottom w:w="0" w:type="dxa"/>
              <w:right w:w="108" w:type="dxa"/>
            </w:tcMar>
            <w:vAlign w:val="center"/>
            <w:hideMark/>
          </w:tcPr>
          <w:p w14:paraId="2EC95730" w14:textId="77777777" w:rsidR="00793B0C" w:rsidRPr="004C5007" w:rsidRDefault="00793B0C" w:rsidP="00793B0C">
            <w:pPr>
              <w:jc w:val="right"/>
              <w:rPr>
                <w:color w:val="000000"/>
              </w:rPr>
            </w:pPr>
            <w:r w:rsidRPr="004C5007">
              <w:rPr>
                <w:color w:val="000000"/>
              </w:rPr>
              <w:t> </w:t>
            </w:r>
          </w:p>
        </w:tc>
        <w:tc>
          <w:tcPr>
            <w:tcW w:w="975" w:type="dxa"/>
            <w:vAlign w:val="center"/>
          </w:tcPr>
          <w:p w14:paraId="7D22957D" w14:textId="77777777" w:rsidR="00793B0C" w:rsidRPr="004C5007" w:rsidRDefault="00793B0C" w:rsidP="00793B0C">
            <w:pPr>
              <w:jc w:val="right"/>
              <w:rPr>
                <w:color w:val="000000"/>
                <w:highlight w:val="yellow"/>
              </w:rPr>
            </w:pPr>
          </w:p>
        </w:tc>
        <w:tc>
          <w:tcPr>
            <w:tcW w:w="975" w:type="dxa"/>
            <w:vAlign w:val="center"/>
          </w:tcPr>
          <w:p w14:paraId="32CDE06F" w14:textId="77777777" w:rsidR="00793B0C" w:rsidRPr="004C5007" w:rsidRDefault="00793B0C" w:rsidP="00793B0C">
            <w:pPr>
              <w:jc w:val="right"/>
              <w:rPr>
                <w:color w:val="000000"/>
                <w:highlight w:val="yellow"/>
              </w:rPr>
            </w:pPr>
          </w:p>
        </w:tc>
        <w:tc>
          <w:tcPr>
            <w:tcW w:w="975" w:type="dxa"/>
            <w:vAlign w:val="center"/>
          </w:tcPr>
          <w:p w14:paraId="1F27DE43" w14:textId="77777777" w:rsidR="00793B0C" w:rsidRPr="004C5007" w:rsidRDefault="00793B0C" w:rsidP="00793B0C">
            <w:pPr>
              <w:jc w:val="right"/>
              <w:rPr>
                <w:color w:val="000000"/>
                <w:highlight w:val="yellow"/>
              </w:rPr>
            </w:pPr>
          </w:p>
        </w:tc>
      </w:tr>
      <w:tr w:rsidR="00793B0C" w:rsidRPr="004C5007" w14:paraId="39DD1CB3" w14:textId="77777777" w:rsidTr="00793B0C">
        <w:trPr>
          <w:trHeight w:val="20"/>
        </w:trPr>
        <w:tc>
          <w:tcPr>
            <w:tcW w:w="3675" w:type="dxa"/>
            <w:noWrap/>
            <w:tcMar>
              <w:top w:w="0" w:type="dxa"/>
              <w:left w:w="108" w:type="dxa"/>
              <w:bottom w:w="0" w:type="dxa"/>
              <w:right w:w="108" w:type="dxa"/>
            </w:tcMar>
            <w:vAlign w:val="bottom"/>
            <w:hideMark/>
          </w:tcPr>
          <w:p w14:paraId="5EB500CA" w14:textId="77777777" w:rsidR="00793B0C" w:rsidRPr="004C5007" w:rsidRDefault="00793B0C" w:rsidP="00793B0C">
            <w:pPr>
              <w:rPr>
                <w:color w:val="000000"/>
              </w:rPr>
            </w:pPr>
            <w:r w:rsidRPr="004C5007">
              <w:rPr>
                <w:color w:val="000000"/>
              </w:rPr>
              <w:t>Surveyor</w:t>
            </w:r>
          </w:p>
        </w:tc>
        <w:tc>
          <w:tcPr>
            <w:tcW w:w="975" w:type="dxa"/>
            <w:noWrap/>
            <w:tcMar>
              <w:top w:w="0" w:type="dxa"/>
              <w:left w:w="108" w:type="dxa"/>
              <w:bottom w:w="0" w:type="dxa"/>
              <w:right w:w="108" w:type="dxa"/>
            </w:tcMar>
            <w:vAlign w:val="center"/>
            <w:hideMark/>
          </w:tcPr>
          <w:p w14:paraId="60EC1E19" w14:textId="77777777" w:rsidR="00793B0C" w:rsidRPr="004C5007" w:rsidRDefault="00793B0C" w:rsidP="00793B0C">
            <w:pPr>
              <w:jc w:val="right"/>
              <w:rPr>
                <w:color w:val="000000"/>
              </w:rPr>
            </w:pPr>
            <w:r w:rsidRPr="004C5007">
              <w:rPr>
                <w:color w:val="000000"/>
              </w:rPr>
              <w:t> </w:t>
            </w:r>
          </w:p>
        </w:tc>
        <w:tc>
          <w:tcPr>
            <w:tcW w:w="975" w:type="dxa"/>
            <w:vAlign w:val="center"/>
          </w:tcPr>
          <w:p w14:paraId="5D4B8151" w14:textId="77777777" w:rsidR="00793B0C" w:rsidRPr="004C5007" w:rsidRDefault="00793B0C" w:rsidP="00793B0C">
            <w:pPr>
              <w:jc w:val="right"/>
              <w:rPr>
                <w:color w:val="000000"/>
                <w:highlight w:val="yellow"/>
              </w:rPr>
            </w:pPr>
          </w:p>
        </w:tc>
        <w:tc>
          <w:tcPr>
            <w:tcW w:w="975" w:type="dxa"/>
            <w:vAlign w:val="center"/>
          </w:tcPr>
          <w:p w14:paraId="34ACF145" w14:textId="77777777" w:rsidR="00793B0C" w:rsidRPr="004C5007" w:rsidRDefault="00793B0C" w:rsidP="00793B0C">
            <w:pPr>
              <w:jc w:val="right"/>
              <w:rPr>
                <w:color w:val="000000"/>
                <w:highlight w:val="yellow"/>
              </w:rPr>
            </w:pPr>
          </w:p>
        </w:tc>
        <w:tc>
          <w:tcPr>
            <w:tcW w:w="975" w:type="dxa"/>
            <w:vAlign w:val="center"/>
          </w:tcPr>
          <w:p w14:paraId="69B0ACAB" w14:textId="77777777" w:rsidR="00793B0C" w:rsidRPr="004C5007" w:rsidRDefault="00793B0C" w:rsidP="00793B0C">
            <w:pPr>
              <w:jc w:val="right"/>
              <w:rPr>
                <w:color w:val="000000"/>
                <w:highlight w:val="yellow"/>
              </w:rPr>
            </w:pPr>
          </w:p>
        </w:tc>
      </w:tr>
      <w:tr w:rsidR="00793B0C" w:rsidRPr="004C5007" w14:paraId="428DB488" w14:textId="77777777" w:rsidTr="00793B0C">
        <w:trPr>
          <w:trHeight w:val="20"/>
        </w:trPr>
        <w:tc>
          <w:tcPr>
            <w:tcW w:w="3675" w:type="dxa"/>
            <w:noWrap/>
            <w:tcMar>
              <w:top w:w="0" w:type="dxa"/>
              <w:left w:w="108" w:type="dxa"/>
              <w:bottom w:w="0" w:type="dxa"/>
              <w:right w:w="108" w:type="dxa"/>
            </w:tcMar>
            <w:vAlign w:val="bottom"/>
            <w:hideMark/>
          </w:tcPr>
          <w:p w14:paraId="72A2CD2D" w14:textId="77777777" w:rsidR="00793B0C" w:rsidRPr="004C5007" w:rsidRDefault="00793B0C" w:rsidP="00793B0C">
            <w:pPr>
              <w:rPr>
                <w:color w:val="000000"/>
              </w:rPr>
            </w:pPr>
            <w:r w:rsidRPr="004C5007">
              <w:rPr>
                <w:color w:val="000000"/>
              </w:rPr>
              <w:t>ICT Architect</w:t>
            </w:r>
          </w:p>
        </w:tc>
        <w:tc>
          <w:tcPr>
            <w:tcW w:w="975" w:type="dxa"/>
            <w:noWrap/>
            <w:tcMar>
              <w:top w:w="0" w:type="dxa"/>
              <w:left w:w="108" w:type="dxa"/>
              <w:bottom w:w="0" w:type="dxa"/>
              <w:right w:w="108" w:type="dxa"/>
            </w:tcMar>
            <w:vAlign w:val="center"/>
            <w:hideMark/>
          </w:tcPr>
          <w:p w14:paraId="6AA6227E" w14:textId="77777777" w:rsidR="00793B0C" w:rsidRPr="004C5007" w:rsidRDefault="00793B0C" w:rsidP="00793B0C">
            <w:pPr>
              <w:jc w:val="right"/>
              <w:rPr>
                <w:color w:val="000000"/>
              </w:rPr>
            </w:pPr>
            <w:r w:rsidRPr="004C5007">
              <w:rPr>
                <w:color w:val="000000"/>
              </w:rPr>
              <w:t> </w:t>
            </w:r>
          </w:p>
        </w:tc>
        <w:tc>
          <w:tcPr>
            <w:tcW w:w="975" w:type="dxa"/>
            <w:vAlign w:val="center"/>
          </w:tcPr>
          <w:p w14:paraId="02863264" w14:textId="77777777" w:rsidR="00793B0C" w:rsidRPr="004C5007" w:rsidRDefault="00793B0C" w:rsidP="00793B0C">
            <w:pPr>
              <w:jc w:val="right"/>
              <w:rPr>
                <w:color w:val="000000"/>
                <w:highlight w:val="yellow"/>
              </w:rPr>
            </w:pPr>
          </w:p>
        </w:tc>
        <w:tc>
          <w:tcPr>
            <w:tcW w:w="975" w:type="dxa"/>
            <w:vAlign w:val="center"/>
          </w:tcPr>
          <w:p w14:paraId="7147C80B" w14:textId="77777777" w:rsidR="00793B0C" w:rsidRPr="004C5007" w:rsidRDefault="00793B0C" w:rsidP="00793B0C">
            <w:pPr>
              <w:jc w:val="right"/>
              <w:rPr>
                <w:color w:val="000000"/>
                <w:highlight w:val="yellow"/>
              </w:rPr>
            </w:pPr>
          </w:p>
        </w:tc>
        <w:tc>
          <w:tcPr>
            <w:tcW w:w="975" w:type="dxa"/>
            <w:vAlign w:val="center"/>
          </w:tcPr>
          <w:p w14:paraId="69D24428" w14:textId="77777777" w:rsidR="00793B0C" w:rsidRPr="004C5007" w:rsidRDefault="00793B0C" w:rsidP="00793B0C">
            <w:pPr>
              <w:jc w:val="right"/>
              <w:rPr>
                <w:color w:val="000000"/>
                <w:highlight w:val="yellow"/>
              </w:rPr>
            </w:pPr>
          </w:p>
        </w:tc>
      </w:tr>
      <w:tr w:rsidR="00793B0C" w:rsidRPr="004C5007" w14:paraId="02804077" w14:textId="77777777" w:rsidTr="00793B0C">
        <w:trPr>
          <w:trHeight w:val="20"/>
        </w:trPr>
        <w:tc>
          <w:tcPr>
            <w:tcW w:w="3675" w:type="dxa"/>
            <w:noWrap/>
            <w:tcMar>
              <w:top w:w="0" w:type="dxa"/>
              <w:left w:w="108" w:type="dxa"/>
              <w:bottom w:w="0" w:type="dxa"/>
              <w:right w:w="108" w:type="dxa"/>
            </w:tcMar>
            <w:vAlign w:val="bottom"/>
            <w:hideMark/>
          </w:tcPr>
          <w:p w14:paraId="5153A4DD" w14:textId="77777777" w:rsidR="00793B0C" w:rsidRPr="004C5007" w:rsidRDefault="00793B0C" w:rsidP="00793B0C">
            <w:pPr>
              <w:rPr>
                <w:color w:val="000000"/>
              </w:rPr>
            </w:pPr>
            <w:r w:rsidRPr="004C5007">
              <w:rPr>
                <w:color w:val="000000"/>
              </w:rPr>
              <w:t>Sandbagger</w:t>
            </w:r>
          </w:p>
        </w:tc>
        <w:tc>
          <w:tcPr>
            <w:tcW w:w="975" w:type="dxa"/>
            <w:noWrap/>
            <w:tcMar>
              <w:top w:w="0" w:type="dxa"/>
              <w:left w:w="108" w:type="dxa"/>
              <w:bottom w:w="0" w:type="dxa"/>
              <w:right w:w="108" w:type="dxa"/>
            </w:tcMar>
            <w:vAlign w:val="center"/>
            <w:hideMark/>
          </w:tcPr>
          <w:p w14:paraId="10E89BDD" w14:textId="77777777" w:rsidR="00793B0C" w:rsidRPr="004C5007" w:rsidRDefault="00793B0C" w:rsidP="00793B0C">
            <w:pPr>
              <w:jc w:val="right"/>
              <w:rPr>
                <w:color w:val="000000"/>
              </w:rPr>
            </w:pPr>
            <w:r w:rsidRPr="004C5007">
              <w:rPr>
                <w:color w:val="000000"/>
              </w:rPr>
              <w:t> </w:t>
            </w:r>
          </w:p>
        </w:tc>
        <w:tc>
          <w:tcPr>
            <w:tcW w:w="975" w:type="dxa"/>
            <w:vAlign w:val="center"/>
          </w:tcPr>
          <w:p w14:paraId="46B01E23" w14:textId="77777777" w:rsidR="00793B0C" w:rsidRPr="004C5007" w:rsidRDefault="00793B0C" w:rsidP="00793B0C">
            <w:pPr>
              <w:jc w:val="right"/>
              <w:rPr>
                <w:color w:val="000000"/>
                <w:highlight w:val="yellow"/>
              </w:rPr>
            </w:pPr>
          </w:p>
        </w:tc>
        <w:tc>
          <w:tcPr>
            <w:tcW w:w="975" w:type="dxa"/>
            <w:vAlign w:val="center"/>
          </w:tcPr>
          <w:p w14:paraId="6D810F09" w14:textId="77777777" w:rsidR="00793B0C" w:rsidRPr="004C5007" w:rsidRDefault="00793B0C" w:rsidP="00793B0C">
            <w:pPr>
              <w:jc w:val="right"/>
              <w:rPr>
                <w:color w:val="000000"/>
                <w:highlight w:val="yellow"/>
              </w:rPr>
            </w:pPr>
          </w:p>
        </w:tc>
        <w:tc>
          <w:tcPr>
            <w:tcW w:w="975" w:type="dxa"/>
            <w:vAlign w:val="center"/>
          </w:tcPr>
          <w:p w14:paraId="0B2AC2CF" w14:textId="77777777" w:rsidR="00793B0C" w:rsidRPr="004C5007" w:rsidRDefault="00793B0C" w:rsidP="00793B0C">
            <w:pPr>
              <w:jc w:val="right"/>
              <w:rPr>
                <w:color w:val="000000"/>
                <w:highlight w:val="yellow"/>
              </w:rPr>
            </w:pPr>
          </w:p>
        </w:tc>
      </w:tr>
      <w:tr w:rsidR="00793B0C" w:rsidRPr="004C5007" w14:paraId="350FE413" w14:textId="77777777" w:rsidTr="00793B0C">
        <w:trPr>
          <w:trHeight w:val="20"/>
        </w:trPr>
        <w:tc>
          <w:tcPr>
            <w:tcW w:w="3675" w:type="dxa"/>
            <w:noWrap/>
            <w:tcMar>
              <w:top w:w="0" w:type="dxa"/>
              <w:left w:w="108" w:type="dxa"/>
              <w:bottom w:w="0" w:type="dxa"/>
              <w:right w:w="108" w:type="dxa"/>
            </w:tcMar>
            <w:vAlign w:val="bottom"/>
            <w:hideMark/>
          </w:tcPr>
          <w:p w14:paraId="0D35D0BA" w14:textId="77777777" w:rsidR="00793B0C" w:rsidRPr="004C5007" w:rsidRDefault="00793B0C" w:rsidP="00793B0C">
            <w:pPr>
              <w:rPr>
                <w:color w:val="000000"/>
              </w:rPr>
            </w:pPr>
            <w:r w:rsidRPr="004C5007">
              <w:rPr>
                <w:color w:val="000000"/>
              </w:rPr>
              <w:t>Logistics</w:t>
            </w:r>
          </w:p>
        </w:tc>
        <w:tc>
          <w:tcPr>
            <w:tcW w:w="975" w:type="dxa"/>
            <w:noWrap/>
            <w:tcMar>
              <w:top w:w="0" w:type="dxa"/>
              <w:left w:w="108" w:type="dxa"/>
              <w:bottom w:w="0" w:type="dxa"/>
              <w:right w:w="108" w:type="dxa"/>
            </w:tcMar>
            <w:vAlign w:val="center"/>
            <w:hideMark/>
          </w:tcPr>
          <w:p w14:paraId="64952B97" w14:textId="77777777" w:rsidR="00793B0C" w:rsidRPr="004C5007" w:rsidRDefault="00793B0C" w:rsidP="00793B0C">
            <w:pPr>
              <w:jc w:val="right"/>
              <w:rPr>
                <w:color w:val="000000"/>
              </w:rPr>
            </w:pPr>
            <w:r w:rsidRPr="004C5007">
              <w:rPr>
                <w:color w:val="000000"/>
              </w:rPr>
              <w:t> </w:t>
            </w:r>
          </w:p>
        </w:tc>
        <w:tc>
          <w:tcPr>
            <w:tcW w:w="975" w:type="dxa"/>
            <w:vAlign w:val="center"/>
          </w:tcPr>
          <w:p w14:paraId="49B61D48" w14:textId="77777777" w:rsidR="00793B0C" w:rsidRPr="004C5007" w:rsidRDefault="00793B0C" w:rsidP="00793B0C">
            <w:pPr>
              <w:jc w:val="right"/>
              <w:rPr>
                <w:color w:val="000000"/>
                <w:highlight w:val="yellow"/>
              </w:rPr>
            </w:pPr>
          </w:p>
        </w:tc>
        <w:tc>
          <w:tcPr>
            <w:tcW w:w="975" w:type="dxa"/>
            <w:vAlign w:val="center"/>
          </w:tcPr>
          <w:p w14:paraId="6A8E311D" w14:textId="77777777" w:rsidR="00793B0C" w:rsidRPr="004C5007" w:rsidRDefault="00793B0C" w:rsidP="00793B0C">
            <w:pPr>
              <w:jc w:val="right"/>
              <w:rPr>
                <w:color w:val="000000"/>
                <w:highlight w:val="yellow"/>
              </w:rPr>
            </w:pPr>
          </w:p>
        </w:tc>
        <w:tc>
          <w:tcPr>
            <w:tcW w:w="975" w:type="dxa"/>
            <w:vAlign w:val="center"/>
          </w:tcPr>
          <w:p w14:paraId="6BFF1D31" w14:textId="77777777" w:rsidR="00793B0C" w:rsidRPr="004C5007" w:rsidRDefault="00793B0C" w:rsidP="00793B0C">
            <w:pPr>
              <w:jc w:val="right"/>
              <w:rPr>
                <w:color w:val="000000"/>
                <w:highlight w:val="yellow"/>
              </w:rPr>
            </w:pPr>
          </w:p>
        </w:tc>
      </w:tr>
      <w:tr w:rsidR="00793B0C" w:rsidRPr="004C5007" w14:paraId="290897AD" w14:textId="77777777" w:rsidTr="00793B0C">
        <w:trPr>
          <w:trHeight w:val="20"/>
        </w:trPr>
        <w:tc>
          <w:tcPr>
            <w:tcW w:w="3675" w:type="dxa"/>
            <w:noWrap/>
            <w:tcMar>
              <w:top w:w="0" w:type="dxa"/>
              <w:left w:w="108" w:type="dxa"/>
              <w:bottom w:w="0" w:type="dxa"/>
              <w:right w:w="108" w:type="dxa"/>
            </w:tcMar>
            <w:vAlign w:val="bottom"/>
            <w:hideMark/>
          </w:tcPr>
          <w:p w14:paraId="3DAD8FBC" w14:textId="77777777" w:rsidR="00793B0C" w:rsidRPr="004C5007" w:rsidRDefault="00793B0C" w:rsidP="00793B0C">
            <w:pPr>
              <w:rPr>
                <w:color w:val="000000"/>
              </w:rPr>
            </w:pPr>
            <w:r w:rsidRPr="004C5007">
              <w:rPr>
                <w:color w:val="000000"/>
              </w:rPr>
              <w:t>Landscape Architect</w:t>
            </w:r>
          </w:p>
        </w:tc>
        <w:tc>
          <w:tcPr>
            <w:tcW w:w="975" w:type="dxa"/>
            <w:noWrap/>
            <w:tcMar>
              <w:top w:w="0" w:type="dxa"/>
              <w:left w:w="108" w:type="dxa"/>
              <w:bottom w:w="0" w:type="dxa"/>
              <w:right w:w="108" w:type="dxa"/>
            </w:tcMar>
            <w:vAlign w:val="center"/>
            <w:hideMark/>
          </w:tcPr>
          <w:p w14:paraId="466FE92D" w14:textId="77777777" w:rsidR="00793B0C" w:rsidRPr="004C5007" w:rsidRDefault="00793B0C" w:rsidP="00793B0C">
            <w:pPr>
              <w:jc w:val="right"/>
              <w:rPr>
                <w:color w:val="000000"/>
              </w:rPr>
            </w:pPr>
            <w:r w:rsidRPr="004C5007">
              <w:rPr>
                <w:color w:val="000000"/>
              </w:rPr>
              <w:t> </w:t>
            </w:r>
          </w:p>
        </w:tc>
        <w:tc>
          <w:tcPr>
            <w:tcW w:w="975" w:type="dxa"/>
            <w:vAlign w:val="center"/>
          </w:tcPr>
          <w:p w14:paraId="4E5140EF" w14:textId="77777777" w:rsidR="00793B0C" w:rsidRPr="004C5007" w:rsidRDefault="00793B0C" w:rsidP="00793B0C">
            <w:pPr>
              <w:jc w:val="right"/>
              <w:rPr>
                <w:color w:val="000000"/>
                <w:highlight w:val="yellow"/>
              </w:rPr>
            </w:pPr>
          </w:p>
        </w:tc>
        <w:tc>
          <w:tcPr>
            <w:tcW w:w="975" w:type="dxa"/>
            <w:vAlign w:val="center"/>
          </w:tcPr>
          <w:p w14:paraId="1E34E5A5" w14:textId="77777777" w:rsidR="00793B0C" w:rsidRPr="004C5007" w:rsidRDefault="00793B0C" w:rsidP="00793B0C">
            <w:pPr>
              <w:jc w:val="right"/>
              <w:rPr>
                <w:color w:val="000000"/>
                <w:highlight w:val="yellow"/>
              </w:rPr>
            </w:pPr>
          </w:p>
        </w:tc>
        <w:tc>
          <w:tcPr>
            <w:tcW w:w="975" w:type="dxa"/>
            <w:vAlign w:val="center"/>
          </w:tcPr>
          <w:p w14:paraId="6E5AB618" w14:textId="77777777" w:rsidR="00793B0C" w:rsidRPr="004C5007" w:rsidRDefault="00793B0C" w:rsidP="00793B0C">
            <w:pPr>
              <w:jc w:val="right"/>
              <w:rPr>
                <w:color w:val="000000"/>
                <w:highlight w:val="yellow"/>
              </w:rPr>
            </w:pPr>
          </w:p>
        </w:tc>
      </w:tr>
      <w:tr w:rsidR="00793B0C" w:rsidRPr="004C5007" w14:paraId="5D2E9496" w14:textId="77777777" w:rsidTr="00793B0C">
        <w:trPr>
          <w:trHeight w:val="20"/>
        </w:trPr>
        <w:tc>
          <w:tcPr>
            <w:tcW w:w="3675" w:type="dxa"/>
            <w:noWrap/>
            <w:tcMar>
              <w:top w:w="0" w:type="dxa"/>
              <w:left w:w="108" w:type="dxa"/>
              <w:bottom w:w="0" w:type="dxa"/>
              <w:right w:w="108" w:type="dxa"/>
            </w:tcMar>
            <w:vAlign w:val="bottom"/>
            <w:hideMark/>
          </w:tcPr>
          <w:p w14:paraId="49AFA37C" w14:textId="77777777" w:rsidR="00793B0C" w:rsidRPr="004C5007" w:rsidRDefault="00793B0C" w:rsidP="00793B0C">
            <w:pPr>
              <w:rPr>
                <w:color w:val="000000"/>
              </w:rPr>
            </w:pPr>
            <w:r w:rsidRPr="004C5007">
              <w:rPr>
                <w:color w:val="000000"/>
              </w:rPr>
              <w:t>Letterbox dropper</w:t>
            </w:r>
          </w:p>
        </w:tc>
        <w:tc>
          <w:tcPr>
            <w:tcW w:w="975" w:type="dxa"/>
            <w:noWrap/>
            <w:tcMar>
              <w:top w:w="0" w:type="dxa"/>
              <w:left w:w="108" w:type="dxa"/>
              <w:bottom w:w="0" w:type="dxa"/>
              <w:right w:w="108" w:type="dxa"/>
            </w:tcMar>
            <w:vAlign w:val="center"/>
            <w:hideMark/>
          </w:tcPr>
          <w:p w14:paraId="721FAB81" w14:textId="77777777" w:rsidR="00793B0C" w:rsidRPr="004C5007" w:rsidRDefault="00793B0C" w:rsidP="00793B0C">
            <w:pPr>
              <w:jc w:val="right"/>
              <w:rPr>
                <w:color w:val="000000"/>
              </w:rPr>
            </w:pPr>
            <w:r w:rsidRPr="004C5007">
              <w:rPr>
                <w:color w:val="000000"/>
              </w:rPr>
              <w:t> </w:t>
            </w:r>
          </w:p>
        </w:tc>
        <w:tc>
          <w:tcPr>
            <w:tcW w:w="975" w:type="dxa"/>
            <w:vAlign w:val="center"/>
          </w:tcPr>
          <w:p w14:paraId="44035D70" w14:textId="77777777" w:rsidR="00793B0C" w:rsidRPr="004C5007" w:rsidRDefault="00793B0C" w:rsidP="00793B0C">
            <w:pPr>
              <w:jc w:val="right"/>
              <w:rPr>
                <w:color w:val="000000"/>
                <w:highlight w:val="yellow"/>
              </w:rPr>
            </w:pPr>
          </w:p>
        </w:tc>
        <w:tc>
          <w:tcPr>
            <w:tcW w:w="975" w:type="dxa"/>
            <w:vAlign w:val="center"/>
          </w:tcPr>
          <w:p w14:paraId="502468FA" w14:textId="77777777" w:rsidR="00793B0C" w:rsidRPr="004C5007" w:rsidRDefault="00793B0C" w:rsidP="00793B0C">
            <w:pPr>
              <w:jc w:val="right"/>
              <w:rPr>
                <w:color w:val="000000"/>
                <w:highlight w:val="yellow"/>
              </w:rPr>
            </w:pPr>
          </w:p>
        </w:tc>
        <w:tc>
          <w:tcPr>
            <w:tcW w:w="975" w:type="dxa"/>
            <w:vAlign w:val="center"/>
          </w:tcPr>
          <w:p w14:paraId="1FDC301D" w14:textId="77777777" w:rsidR="00793B0C" w:rsidRPr="004C5007" w:rsidRDefault="00793B0C" w:rsidP="00793B0C">
            <w:pPr>
              <w:jc w:val="right"/>
              <w:rPr>
                <w:color w:val="000000"/>
                <w:highlight w:val="yellow"/>
              </w:rPr>
            </w:pPr>
          </w:p>
        </w:tc>
      </w:tr>
      <w:tr w:rsidR="00793B0C" w:rsidRPr="004C5007" w14:paraId="0E44C734" w14:textId="77777777" w:rsidTr="00793B0C">
        <w:trPr>
          <w:trHeight w:val="20"/>
        </w:trPr>
        <w:tc>
          <w:tcPr>
            <w:tcW w:w="3675" w:type="dxa"/>
            <w:noWrap/>
            <w:tcMar>
              <w:top w:w="0" w:type="dxa"/>
              <w:left w:w="108" w:type="dxa"/>
              <w:bottom w:w="0" w:type="dxa"/>
              <w:right w:w="108" w:type="dxa"/>
            </w:tcMar>
            <w:vAlign w:val="bottom"/>
            <w:hideMark/>
          </w:tcPr>
          <w:p w14:paraId="5F072657" w14:textId="77777777" w:rsidR="00793B0C" w:rsidRPr="004C5007" w:rsidRDefault="00793B0C" w:rsidP="00793B0C">
            <w:pPr>
              <w:rPr>
                <w:color w:val="000000"/>
              </w:rPr>
            </w:pPr>
            <w:r w:rsidRPr="004C5007">
              <w:rPr>
                <w:color w:val="000000"/>
              </w:rPr>
              <w:t>Environmental Officer</w:t>
            </w:r>
          </w:p>
        </w:tc>
        <w:tc>
          <w:tcPr>
            <w:tcW w:w="975" w:type="dxa"/>
            <w:noWrap/>
            <w:tcMar>
              <w:top w:w="0" w:type="dxa"/>
              <w:left w:w="108" w:type="dxa"/>
              <w:bottom w:w="0" w:type="dxa"/>
              <w:right w:w="108" w:type="dxa"/>
            </w:tcMar>
            <w:vAlign w:val="center"/>
            <w:hideMark/>
          </w:tcPr>
          <w:p w14:paraId="3056CE5E" w14:textId="77777777" w:rsidR="00793B0C" w:rsidRPr="004C5007" w:rsidRDefault="00793B0C" w:rsidP="00793B0C">
            <w:pPr>
              <w:jc w:val="right"/>
              <w:rPr>
                <w:color w:val="000000"/>
              </w:rPr>
            </w:pPr>
            <w:r w:rsidRPr="004C5007">
              <w:rPr>
                <w:color w:val="000000"/>
              </w:rPr>
              <w:t> </w:t>
            </w:r>
          </w:p>
        </w:tc>
        <w:tc>
          <w:tcPr>
            <w:tcW w:w="975" w:type="dxa"/>
            <w:vAlign w:val="center"/>
          </w:tcPr>
          <w:p w14:paraId="0D37C22B" w14:textId="77777777" w:rsidR="00793B0C" w:rsidRPr="004C5007" w:rsidRDefault="00793B0C" w:rsidP="00793B0C">
            <w:pPr>
              <w:jc w:val="right"/>
              <w:rPr>
                <w:color w:val="000000"/>
                <w:highlight w:val="yellow"/>
              </w:rPr>
            </w:pPr>
          </w:p>
        </w:tc>
        <w:tc>
          <w:tcPr>
            <w:tcW w:w="975" w:type="dxa"/>
            <w:vAlign w:val="center"/>
          </w:tcPr>
          <w:p w14:paraId="2F20B32E" w14:textId="77777777" w:rsidR="00793B0C" w:rsidRPr="004C5007" w:rsidRDefault="00793B0C" w:rsidP="00793B0C">
            <w:pPr>
              <w:jc w:val="right"/>
              <w:rPr>
                <w:color w:val="000000"/>
                <w:highlight w:val="yellow"/>
              </w:rPr>
            </w:pPr>
          </w:p>
        </w:tc>
        <w:tc>
          <w:tcPr>
            <w:tcW w:w="975" w:type="dxa"/>
            <w:vAlign w:val="center"/>
          </w:tcPr>
          <w:p w14:paraId="1486B119" w14:textId="77777777" w:rsidR="00793B0C" w:rsidRPr="004C5007" w:rsidRDefault="00793B0C" w:rsidP="00793B0C">
            <w:pPr>
              <w:jc w:val="right"/>
              <w:rPr>
                <w:color w:val="000000"/>
                <w:highlight w:val="yellow"/>
              </w:rPr>
            </w:pPr>
          </w:p>
        </w:tc>
      </w:tr>
      <w:tr w:rsidR="00793B0C" w:rsidRPr="004C5007" w14:paraId="6150370F" w14:textId="77777777" w:rsidTr="00793B0C">
        <w:trPr>
          <w:trHeight w:val="20"/>
        </w:trPr>
        <w:tc>
          <w:tcPr>
            <w:tcW w:w="3675" w:type="dxa"/>
            <w:noWrap/>
            <w:tcMar>
              <w:top w:w="0" w:type="dxa"/>
              <w:left w:w="108" w:type="dxa"/>
              <w:bottom w:w="0" w:type="dxa"/>
              <w:right w:w="108" w:type="dxa"/>
            </w:tcMar>
            <w:vAlign w:val="bottom"/>
            <w:hideMark/>
          </w:tcPr>
          <w:p w14:paraId="7F9AD56D" w14:textId="77777777" w:rsidR="00793B0C" w:rsidRPr="004C5007" w:rsidRDefault="00793B0C" w:rsidP="00793B0C">
            <w:pPr>
              <w:rPr>
                <w:color w:val="000000"/>
              </w:rPr>
            </w:pPr>
            <w:r w:rsidRPr="004C5007">
              <w:rPr>
                <w:color w:val="000000"/>
              </w:rPr>
              <w:t>Urban Planner</w:t>
            </w:r>
          </w:p>
        </w:tc>
        <w:tc>
          <w:tcPr>
            <w:tcW w:w="975" w:type="dxa"/>
            <w:noWrap/>
            <w:tcMar>
              <w:top w:w="0" w:type="dxa"/>
              <w:left w:w="108" w:type="dxa"/>
              <w:bottom w:w="0" w:type="dxa"/>
              <w:right w:w="108" w:type="dxa"/>
            </w:tcMar>
            <w:vAlign w:val="center"/>
            <w:hideMark/>
          </w:tcPr>
          <w:p w14:paraId="71FAB7FF" w14:textId="77777777" w:rsidR="00793B0C" w:rsidRPr="004C5007" w:rsidRDefault="00793B0C" w:rsidP="00793B0C">
            <w:pPr>
              <w:jc w:val="right"/>
              <w:rPr>
                <w:color w:val="000000"/>
              </w:rPr>
            </w:pPr>
            <w:r w:rsidRPr="004C5007">
              <w:rPr>
                <w:color w:val="000000"/>
              </w:rPr>
              <w:t> </w:t>
            </w:r>
          </w:p>
        </w:tc>
        <w:tc>
          <w:tcPr>
            <w:tcW w:w="975" w:type="dxa"/>
            <w:vAlign w:val="center"/>
          </w:tcPr>
          <w:p w14:paraId="3A71A627" w14:textId="77777777" w:rsidR="00793B0C" w:rsidRPr="004C5007" w:rsidRDefault="00793B0C" w:rsidP="00793B0C">
            <w:pPr>
              <w:jc w:val="right"/>
              <w:rPr>
                <w:color w:val="000000"/>
                <w:highlight w:val="yellow"/>
              </w:rPr>
            </w:pPr>
          </w:p>
        </w:tc>
        <w:tc>
          <w:tcPr>
            <w:tcW w:w="975" w:type="dxa"/>
            <w:vAlign w:val="center"/>
          </w:tcPr>
          <w:p w14:paraId="34FFEB07" w14:textId="77777777" w:rsidR="00793B0C" w:rsidRPr="004C5007" w:rsidRDefault="00793B0C" w:rsidP="00793B0C">
            <w:pPr>
              <w:jc w:val="right"/>
              <w:rPr>
                <w:color w:val="000000"/>
                <w:highlight w:val="yellow"/>
              </w:rPr>
            </w:pPr>
          </w:p>
        </w:tc>
        <w:tc>
          <w:tcPr>
            <w:tcW w:w="975" w:type="dxa"/>
            <w:vAlign w:val="center"/>
          </w:tcPr>
          <w:p w14:paraId="58E8429C" w14:textId="77777777" w:rsidR="00793B0C" w:rsidRPr="004C5007" w:rsidRDefault="00793B0C" w:rsidP="00793B0C">
            <w:pPr>
              <w:jc w:val="right"/>
              <w:rPr>
                <w:color w:val="000000"/>
                <w:highlight w:val="yellow"/>
              </w:rPr>
            </w:pPr>
          </w:p>
        </w:tc>
      </w:tr>
      <w:tr w:rsidR="00793B0C" w:rsidRPr="004C5007" w14:paraId="5C231E4A" w14:textId="77777777" w:rsidTr="00793B0C">
        <w:trPr>
          <w:trHeight w:val="20"/>
        </w:trPr>
        <w:tc>
          <w:tcPr>
            <w:tcW w:w="3675" w:type="dxa"/>
            <w:noWrap/>
            <w:tcMar>
              <w:top w:w="0" w:type="dxa"/>
              <w:left w:w="108" w:type="dxa"/>
              <w:bottom w:w="0" w:type="dxa"/>
              <w:right w:w="108" w:type="dxa"/>
            </w:tcMar>
            <w:vAlign w:val="bottom"/>
            <w:hideMark/>
          </w:tcPr>
          <w:p w14:paraId="5D5D12DD" w14:textId="77777777" w:rsidR="00793B0C" w:rsidRPr="004C5007" w:rsidRDefault="00793B0C" w:rsidP="00793B0C">
            <w:pPr>
              <w:rPr>
                <w:color w:val="000000"/>
              </w:rPr>
            </w:pPr>
            <w:r w:rsidRPr="004C5007">
              <w:rPr>
                <w:color w:val="000000"/>
              </w:rPr>
              <w:t>Accountant</w:t>
            </w:r>
          </w:p>
        </w:tc>
        <w:tc>
          <w:tcPr>
            <w:tcW w:w="975" w:type="dxa"/>
            <w:noWrap/>
            <w:tcMar>
              <w:top w:w="0" w:type="dxa"/>
              <w:left w:w="108" w:type="dxa"/>
              <w:bottom w:w="0" w:type="dxa"/>
              <w:right w:w="108" w:type="dxa"/>
            </w:tcMar>
            <w:vAlign w:val="center"/>
            <w:hideMark/>
          </w:tcPr>
          <w:p w14:paraId="56A98F03" w14:textId="77777777" w:rsidR="00793B0C" w:rsidRPr="004C5007" w:rsidRDefault="00793B0C" w:rsidP="00793B0C">
            <w:pPr>
              <w:jc w:val="right"/>
              <w:rPr>
                <w:color w:val="000000"/>
              </w:rPr>
            </w:pPr>
            <w:r w:rsidRPr="004C5007">
              <w:rPr>
                <w:color w:val="000000"/>
              </w:rPr>
              <w:t> </w:t>
            </w:r>
          </w:p>
        </w:tc>
        <w:tc>
          <w:tcPr>
            <w:tcW w:w="975" w:type="dxa"/>
            <w:vAlign w:val="center"/>
          </w:tcPr>
          <w:p w14:paraId="41E0410E" w14:textId="77777777" w:rsidR="00793B0C" w:rsidRPr="004C5007" w:rsidRDefault="00793B0C" w:rsidP="00793B0C">
            <w:pPr>
              <w:jc w:val="right"/>
              <w:rPr>
                <w:color w:val="000000"/>
                <w:highlight w:val="yellow"/>
              </w:rPr>
            </w:pPr>
          </w:p>
        </w:tc>
        <w:tc>
          <w:tcPr>
            <w:tcW w:w="975" w:type="dxa"/>
            <w:vAlign w:val="center"/>
          </w:tcPr>
          <w:p w14:paraId="532C7D31" w14:textId="77777777" w:rsidR="00793B0C" w:rsidRPr="004C5007" w:rsidRDefault="00793B0C" w:rsidP="00793B0C">
            <w:pPr>
              <w:jc w:val="right"/>
              <w:rPr>
                <w:color w:val="000000"/>
                <w:highlight w:val="yellow"/>
              </w:rPr>
            </w:pPr>
          </w:p>
        </w:tc>
        <w:tc>
          <w:tcPr>
            <w:tcW w:w="975" w:type="dxa"/>
            <w:vAlign w:val="center"/>
          </w:tcPr>
          <w:p w14:paraId="6CCBA919" w14:textId="77777777" w:rsidR="00793B0C" w:rsidRPr="004C5007" w:rsidRDefault="00793B0C" w:rsidP="00793B0C">
            <w:pPr>
              <w:jc w:val="right"/>
              <w:rPr>
                <w:color w:val="000000"/>
                <w:highlight w:val="yellow"/>
              </w:rPr>
            </w:pPr>
          </w:p>
        </w:tc>
      </w:tr>
      <w:tr w:rsidR="00793B0C" w:rsidRPr="004C5007" w14:paraId="10941A01" w14:textId="77777777" w:rsidTr="00793B0C">
        <w:trPr>
          <w:trHeight w:val="20"/>
        </w:trPr>
        <w:tc>
          <w:tcPr>
            <w:tcW w:w="3675" w:type="dxa"/>
            <w:noWrap/>
            <w:tcMar>
              <w:top w:w="0" w:type="dxa"/>
              <w:left w:w="108" w:type="dxa"/>
              <w:bottom w:w="0" w:type="dxa"/>
              <w:right w:w="108" w:type="dxa"/>
            </w:tcMar>
            <w:vAlign w:val="bottom"/>
            <w:hideMark/>
          </w:tcPr>
          <w:p w14:paraId="4A4DE09D" w14:textId="77777777" w:rsidR="00793B0C" w:rsidRPr="004C5007" w:rsidRDefault="00793B0C" w:rsidP="00793B0C">
            <w:pPr>
              <w:rPr>
                <w:color w:val="000000"/>
              </w:rPr>
            </w:pPr>
            <w:r w:rsidRPr="004C5007">
              <w:rPr>
                <w:color w:val="000000"/>
              </w:rPr>
              <w:t>Marketing</w:t>
            </w:r>
          </w:p>
        </w:tc>
        <w:tc>
          <w:tcPr>
            <w:tcW w:w="975" w:type="dxa"/>
            <w:noWrap/>
            <w:tcMar>
              <w:top w:w="0" w:type="dxa"/>
              <w:left w:w="108" w:type="dxa"/>
              <w:bottom w:w="0" w:type="dxa"/>
              <w:right w:w="108" w:type="dxa"/>
            </w:tcMar>
            <w:vAlign w:val="center"/>
            <w:hideMark/>
          </w:tcPr>
          <w:p w14:paraId="28AEB7CF" w14:textId="77777777" w:rsidR="00793B0C" w:rsidRPr="004C5007" w:rsidRDefault="00793B0C" w:rsidP="00793B0C">
            <w:pPr>
              <w:jc w:val="right"/>
              <w:rPr>
                <w:color w:val="000000"/>
              </w:rPr>
            </w:pPr>
            <w:r w:rsidRPr="004C5007">
              <w:rPr>
                <w:color w:val="000000"/>
              </w:rPr>
              <w:t> </w:t>
            </w:r>
          </w:p>
        </w:tc>
        <w:tc>
          <w:tcPr>
            <w:tcW w:w="975" w:type="dxa"/>
            <w:vAlign w:val="center"/>
          </w:tcPr>
          <w:p w14:paraId="51CE52B2" w14:textId="77777777" w:rsidR="00793B0C" w:rsidRPr="004C5007" w:rsidRDefault="00793B0C" w:rsidP="00793B0C">
            <w:pPr>
              <w:jc w:val="right"/>
              <w:rPr>
                <w:color w:val="000000"/>
                <w:highlight w:val="yellow"/>
              </w:rPr>
            </w:pPr>
          </w:p>
        </w:tc>
        <w:tc>
          <w:tcPr>
            <w:tcW w:w="975" w:type="dxa"/>
            <w:vAlign w:val="center"/>
          </w:tcPr>
          <w:p w14:paraId="73474FFA" w14:textId="77777777" w:rsidR="00793B0C" w:rsidRPr="004C5007" w:rsidRDefault="00793B0C" w:rsidP="00793B0C">
            <w:pPr>
              <w:jc w:val="right"/>
              <w:rPr>
                <w:color w:val="000000"/>
                <w:highlight w:val="yellow"/>
              </w:rPr>
            </w:pPr>
          </w:p>
        </w:tc>
        <w:tc>
          <w:tcPr>
            <w:tcW w:w="975" w:type="dxa"/>
            <w:vAlign w:val="center"/>
          </w:tcPr>
          <w:p w14:paraId="11D41772" w14:textId="77777777" w:rsidR="00793B0C" w:rsidRPr="004C5007" w:rsidRDefault="00793B0C" w:rsidP="00793B0C">
            <w:pPr>
              <w:jc w:val="right"/>
              <w:rPr>
                <w:color w:val="000000"/>
                <w:highlight w:val="yellow"/>
              </w:rPr>
            </w:pPr>
          </w:p>
        </w:tc>
      </w:tr>
      <w:tr w:rsidR="00793B0C" w:rsidRPr="004C5007" w14:paraId="063794FF" w14:textId="77777777" w:rsidTr="00793B0C">
        <w:trPr>
          <w:trHeight w:val="20"/>
        </w:trPr>
        <w:tc>
          <w:tcPr>
            <w:tcW w:w="3675" w:type="dxa"/>
            <w:noWrap/>
            <w:tcMar>
              <w:top w:w="0" w:type="dxa"/>
              <w:left w:w="108" w:type="dxa"/>
              <w:bottom w:w="0" w:type="dxa"/>
              <w:right w:w="108" w:type="dxa"/>
            </w:tcMar>
            <w:vAlign w:val="bottom"/>
            <w:hideMark/>
          </w:tcPr>
          <w:p w14:paraId="1CB64493" w14:textId="77777777" w:rsidR="00793B0C" w:rsidRPr="004C5007" w:rsidRDefault="00793B0C" w:rsidP="00793B0C">
            <w:pPr>
              <w:rPr>
                <w:color w:val="000000"/>
              </w:rPr>
            </w:pPr>
            <w:r w:rsidRPr="004C5007">
              <w:rPr>
                <w:color w:val="000000"/>
              </w:rPr>
              <w:t>Mechanic</w:t>
            </w:r>
          </w:p>
        </w:tc>
        <w:tc>
          <w:tcPr>
            <w:tcW w:w="975" w:type="dxa"/>
            <w:noWrap/>
            <w:tcMar>
              <w:top w:w="0" w:type="dxa"/>
              <w:left w:w="108" w:type="dxa"/>
              <w:bottom w:w="0" w:type="dxa"/>
              <w:right w:w="108" w:type="dxa"/>
            </w:tcMar>
            <w:vAlign w:val="center"/>
            <w:hideMark/>
          </w:tcPr>
          <w:p w14:paraId="17717553" w14:textId="77777777" w:rsidR="00793B0C" w:rsidRPr="004C5007" w:rsidRDefault="00793B0C" w:rsidP="00793B0C">
            <w:pPr>
              <w:jc w:val="right"/>
              <w:rPr>
                <w:color w:val="000000"/>
              </w:rPr>
            </w:pPr>
            <w:r w:rsidRPr="004C5007">
              <w:rPr>
                <w:color w:val="000000"/>
              </w:rPr>
              <w:t> </w:t>
            </w:r>
          </w:p>
        </w:tc>
        <w:tc>
          <w:tcPr>
            <w:tcW w:w="975" w:type="dxa"/>
            <w:vAlign w:val="center"/>
          </w:tcPr>
          <w:p w14:paraId="76AEB449" w14:textId="77777777" w:rsidR="00793B0C" w:rsidRPr="004C5007" w:rsidRDefault="00793B0C" w:rsidP="00793B0C">
            <w:pPr>
              <w:jc w:val="right"/>
              <w:rPr>
                <w:color w:val="000000"/>
                <w:highlight w:val="yellow"/>
              </w:rPr>
            </w:pPr>
          </w:p>
        </w:tc>
        <w:tc>
          <w:tcPr>
            <w:tcW w:w="975" w:type="dxa"/>
            <w:vAlign w:val="center"/>
          </w:tcPr>
          <w:p w14:paraId="27474B22" w14:textId="77777777" w:rsidR="00793B0C" w:rsidRPr="004C5007" w:rsidRDefault="00793B0C" w:rsidP="00793B0C">
            <w:pPr>
              <w:jc w:val="right"/>
              <w:rPr>
                <w:color w:val="000000"/>
                <w:highlight w:val="yellow"/>
              </w:rPr>
            </w:pPr>
          </w:p>
        </w:tc>
        <w:tc>
          <w:tcPr>
            <w:tcW w:w="975" w:type="dxa"/>
            <w:vAlign w:val="center"/>
          </w:tcPr>
          <w:p w14:paraId="751A1F81" w14:textId="77777777" w:rsidR="00793B0C" w:rsidRPr="004C5007" w:rsidRDefault="00793B0C" w:rsidP="00793B0C">
            <w:pPr>
              <w:jc w:val="right"/>
              <w:rPr>
                <w:color w:val="000000"/>
                <w:highlight w:val="yellow"/>
              </w:rPr>
            </w:pPr>
          </w:p>
        </w:tc>
      </w:tr>
      <w:tr w:rsidR="00793B0C" w:rsidRPr="004C5007" w14:paraId="5A1D7162" w14:textId="77777777" w:rsidTr="00793B0C">
        <w:trPr>
          <w:trHeight w:val="20"/>
        </w:trPr>
        <w:tc>
          <w:tcPr>
            <w:tcW w:w="3675" w:type="dxa"/>
            <w:noWrap/>
            <w:tcMar>
              <w:top w:w="0" w:type="dxa"/>
              <w:left w:w="108" w:type="dxa"/>
              <w:bottom w:w="0" w:type="dxa"/>
              <w:right w:w="108" w:type="dxa"/>
            </w:tcMar>
            <w:vAlign w:val="bottom"/>
            <w:hideMark/>
          </w:tcPr>
          <w:p w14:paraId="1D5BBB4D" w14:textId="77777777" w:rsidR="00793B0C" w:rsidRPr="004C5007" w:rsidRDefault="00793B0C" w:rsidP="00793B0C">
            <w:pPr>
              <w:rPr>
                <w:color w:val="000000"/>
              </w:rPr>
            </w:pPr>
            <w:r w:rsidRPr="004C5007">
              <w:rPr>
                <w:color w:val="000000"/>
              </w:rPr>
              <w:t>HR</w:t>
            </w:r>
          </w:p>
        </w:tc>
        <w:tc>
          <w:tcPr>
            <w:tcW w:w="975" w:type="dxa"/>
            <w:noWrap/>
            <w:tcMar>
              <w:top w:w="0" w:type="dxa"/>
              <w:left w:w="108" w:type="dxa"/>
              <w:bottom w:w="0" w:type="dxa"/>
              <w:right w:w="108" w:type="dxa"/>
            </w:tcMar>
            <w:vAlign w:val="center"/>
            <w:hideMark/>
          </w:tcPr>
          <w:p w14:paraId="632D4972" w14:textId="77777777" w:rsidR="00793B0C" w:rsidRPr="004C5007" w:rsidRDefault="00793B0C" w:rsidP="00793B0C">
            <w:pPr>
              <w:jc w:val="right"/>
              <w:rPr>
                <w:color w:val="000000"/>
              </w:rPr>
            </w:pPr>
            <w:r w:rsidRPr="004C5007">
              <w:rPr>
                <w:color w:val="000000"/>
              </w:rPr>
              <w:t> </w:t>
            </w:r>
          </w:p>
        </w:tc>
        <w:tc>
          <w:tcPr>
            <w:tcW w:w="975" w:type="dxa"/>
            <w:vAlign w:val="center"/>
          </w:tcPr>
          <w:p w14:paraId="5B677766" w14:textId="77777777" w:rsidR="00793B0C" w:rsidRPr="004C5007" w:rsidRDefault="00793B0C" w:rsidP="00793B0C">
            <w:pPr>
              <w:jc w:val="right"/>
              <w:rPr>
                <w:color w:val="000000"/>
                <w:highlight w:val="yellow"/>
              </w:rPr>
            </w:pPr>
          </w:p>
        </w:tc>
        <w:tc>
          <w:tcPr>
            <w:tcW w:w="975" w:type="dxa"/>
            <w:vAlign w:val="center"/>
          </w:tcPr>
          <w:p w14:paraId="2B5C6DDB" w14:textId="77777777" w:rsidR="00793B0C" w:rsidRPr="004C5007" w:rsidRDefault="00793B0C" w:rsidP="00793B0C">
            <w:pPr>
              <w:jc w:val="right"/>
              <w:rPr>
                <w:color w:val="000000"/>
                <w:highlight w:val="yellow"/>
              </w:rPr>
            </w:pPr>
          </w:p>
        </w:tc>
        <w:tc>
          <w:tcPr>
            <w:tcW w:w="975" w:type="dxa"/>
            <w:vAlign w:val="center"/>
          </w:tcPr>
          <w:p w14:paraId="13EF3052" w14:textId="77777777" w:rsidR="00793B0C" w:rsidRPr="004C5007" w:rsidRDefault="00793B0C" w:rsidP="00793B0C">
            <w:pPr>
              <w:jc w:val="right"/>
              <w:rPr>
                <w:color w:val="000000"/>
                <w:highlight w:val="yellow"/>
              </w:rPr>
            </w:pPr>
          </w:p>
        </w:tc>
      </w:tr>
      <w:tr w:rsidR="00793B0C" w:rsidRPr="004C5007" w14:paraId="47433C62" w14:textId="77777777" w:rsidTr="00793B0C">
        <w:trPr>
          <w:trHeight w:val="20"/>
        </w:trPr>
        <w:tc>
          <w:tcPr>
            <w:tcW w:w="3675" w:type="dxa"/>
            <w:noWrap/>
            <w:tcMar>
              <w:top w:w="0" w:type="dxa"/>
              <w:left w:w="108" w:type="dxa"/>
              <w:bottom w:w="0" w:type="dxa"/>
              <w:right w:w="108" w:type="dxa"/>
            </w:tcMar>
            <w:vAlign w:val="bottom"/>
            <w:hideMark/>
          </w:tcPr>
          <w:p w14:paraId="3693B443" w14:textId="77777777" w:rsidR="00793B0C" w:rsidRPr="004C5007" w:rsidRDefault="00793B0C" w:rsidP="00793B0C">
            <w:pPr>
              <w:rPr>
                <w:color w:val="000000"/>
              </w:rPr>
            </w:pPr>
            <w:r w:rsidRPr="004C5007">
              <w:rPr>
                <w:color w:val="000000"/>
              </w:rPr>
              <w:t>WHS</w:t>
            </w:r>
          </w:p>
        </w:tc>
        <w:tc>
          <w:tcPr>
            <w:tcW w:w="975" w:type="dxa"/>
            <w:noWrap/>
            <w:tcMar>
              <w:top w:w="0" w:type="dxa"/>
              <w:left w:w="108" w:type="dxa"/>
              <w:bottom w:w="0" w:type="dxa"/>
              <w:right w:w="108" w:type="dxa"/>
            </w:tcMar>
            <w:vAlign w:val="center"/>
            <w:hideMark/>
          </w:tcPr>
          <w:p w14:paraId="5B774B40" w14:textId="77777777" w:rsidR="00793B0C" w:rsidRPr="004C5007" w:rsidRDefault="00793B0C" w:rsidP="00793B0C">
            <w:pPr>
              <w:jc w:val="right"/>
              <w:rPr>
                <w:color w:val="000000"/>
              </w:rPr>
            </w:pPr>
            <w:r w:rsidRPr="004C5007">
              <w:rPr>
                <w:color w:val="000000"/>
              </w:rPr>
              <w:t> </w:t>
            </w:r>
          </w:p>
        </w:tc>
        <w:tc>
          <w:tcPr>
            <w:tcW w:w="975" w:type="dxa"/>
            <w:vAlign w:val="center"/>
          </w:tcPr>
          <w:p w14:paraId="0A8EB916" w14:textId="77777777" w:rsidR="00793B0C" w:rsidRPr="004C5007" w:rsidRDefault="00793B0C" w:rsidP="00793B0C">
            <w:pPr>
              <w:jc w:val="right"/>
              <w:rPr>
                <w:color w:val="000000"/>
                <w:highlight w:val="yellow"/>
              </w:rPr>
            </w:pPr>
          </w:p>
        </w:tc>
        <w:tc>
          <w:tcPr>
            <w:tcW w:w="975" w:type="dxa"/>
            <w:vAlign w:val="center"/>
          </w:tcPr>
          <w:p w14:paraId="205F2483" w14:textId="77777777" w:rsidR="00793B0C" w:rsidRPr="004C5007" w:rsidRDefault="00793B0C" w:rsidP="00793B0C">
            <w:pPr>
              <w:jc w:val="right"/>
              <w:rPr>
                <w:color w:val="000000"/>
                <w:highlight w:val="yellow"/>
              </w:rPr>
            </w:pPr>
          </w:p>
        </w:tc>
        <w:tc>
          <w:tcPr>
            <w:tcW w:w="975" w:type="dxa"/>
            <w:vAlign w:val="center"/>
          </w:tcPr>
          <w:p w14:paraId="7D086CCF" w14:textId="77777777" w:rsidR="00793B0C" w:rsidRPr="004C5007" w:rsidRDefault="00793B0C" w:rsidP="00793B0C">
            <w:pPr>
              <w:jc w:val="right"/>
              <w:rPr>
                <w:color w:val="000000"/>
                <w:highlight w:val="yellow"/>
              </w:rPr>
            </w:pPr>
          </w:p>
        </w:tc>
      </w:tr>
      <w:tr w:rsidR="00793B0C" w:rsidRPr="004C5007" w14:paraId="2535715D" w14:textId="77777777" w:rsidTr="00793B0C">
        <w:trPr>
          <w:trHeight w:val="20"/>
        </w:trPr>
        <w:tc>
          <w:tcPr>
            <w:tcW w:w="3675" w:type="dxa"/>
            <w:noWrap/>
            <w:tcMar>
              <w:top w:w="0" w:type="dxa"/>
              <w:left w:w="108" w:type="dxa"/>
              <w:bottom w:w="0" w:type="dxa"/>
              <w:right w:w="108" w:type="dxa"/>
            </w:tcMar>
            <w:vAlign w:val="bottom"/>
            <w:hideMark/>
          </w:tcPr>
          <w:p w14:paraId="797046C0" w14:textId="77777777" w:rsidR="00793B0C" w:rsidRPr="004C5007" w:rsidRDefault="00793B0C" w:rsidP="00793B0C">
            <w:pPr>
              <w:rPr>
                <w:color w:val="000000"/>
              </w:rPr>
            </w:pPr>
            <w:r w:rsidRPr="004C5007">
              <w:rPr>
                <w:color w:val="000000"/>
              </w:rPr>
              <w:t>Traffic Controller</w:t>
            </w:r>
          </w:p>
        </w:tc>
        <w:tc>
          <w:tcPr>
            <w:tcW w:w="975" w:type="dxa"/>
            <w:noWrap/>
            <w:tcMar>
              <w:top w:w="0" w:type="dxa"/>
              <w:left w:w="108" w:type="dxa"/>
              <w:bottom w:w="0" w:type="dxa"/>
              <w:right w:w="108" w:type="dxa"/>
            </w:tcMar>
            <w:vAlign w:val="center"/>
            <w:hideMark/>
          </w:tcPr>
          <w:p w14:paraId="63573B12" w14:textId="77777777" w:rsidR="00793B0C" w:rsidRPr="004C5007" w:rsidRDefault="00793B0C" w:rsidP="00793B0C">
            <w:pPr>
              <w:jc w:val="right"/>
              <w:rPr>
                <w:color w:val="000000"/>
              </w:rPr>
            </w:pPr>
            <w:r w:rsidRPr="004C5007">
              <w:rPr>
                <w:color w:val="000000"/>
              </w:rPr>
              <w:t> </w:t>
            </w:r>
          </w:p>
        </w:tc>
        <w:tc>
          <w:tcPr>
            <w:tcW w:w="975" w:type="dxa"/>
            <w:vAlign w:val="center"/>
          </w:tcPr>
          <w:p w14:paraId="2481FD2E" w14:textId="77777777" w:rsidR="00793B0C" w:rsidRPr="004C5007" w:rsidRDefault="00793B0C" w:rsidP="00793B0C">
            <w:pPr>
              <w:jc w:val="right"/>
              <w:rPr>
                <w:color w:val="000000"/>
                <w:highlight w:val="yellow"/>
              </w:rPr>
            </w:pPr>
          </w:p>
        </w:tc>
        <w:tc>
          <w:tcPr>
            <w:tcW w:w="975" w:type="dxa"/>
            <w:vAlign w:val="center"/>
          </w:tcPr>
          <w:p w14:paraId="29DA86CF" w14:textId="77777777" w:rsidR="00793B0C" w:rsidRPr="004C5007" w:rsidRDefault="00793B0C" w:rsidP="00793B0C">
            <w:pPr>
              <w:jc w:val="right"/>
              <w:rPr>
                <w:color w:val="000000"/>
                <w:highlight w:val="yellow"/>
              </w:rPr>
            </w:pPr>
          </w:p>
        </w:tc>
        <w:tc>
          <w:tcPr>
            <w:tcW w:w="975" w:type="dxa"/>
            <w:vAlign w:val="center"/>
          </w:tcPr>
          <w:p w14:paraId="3F727669" w14:textId="77777777" w:rsidR="00793B0C" w:rsidRPr="004C5007" w:rsidRDefault="00793B0C" w:rsidP="00793B0C">
            <w:pPr>
              <w:jc w:val="right"/>
              <w:rPr>
                <w:color w:val="000000"/>
                <w:highlight w:val="yellow"/>
              </w:rPr>
            </w:pPr>
          </w:p>
        </w:tc>
      </w:tr>
      <w:tr w:rsidR="00793B0C" w:rsidRPr="004C5007" w14:paraId="7A5DD672" w14:textId="77777777" w:rsidTr="00793B0C">
        <w:trPr>
          <w:trHeight w:val="20"/>
        </w:trPr>
        <w:tc>
          <w:tcPr>
            <w:tcW w:w="3675" w:type="dxa"/>
            <w:noWrap/>
            <w:tcMar>
              <w:top w:w="0" w:type="dxa"/>
              <w:left w:w="108" w:type="dxa"/>
              <w:bottom w:w="0" w:type="dxa"/>
              <w:right w:w="108" w:type="dxa"/>
            </w:tcMar>
            <w:vAlign w:val="bottom"/>
            <w:hideMark/>
          </w:tcPr>
          <w:p w14:paraId="0E4AC0C0" w14:textId="77777777" w:rsidR="00793B0C" w:rsidRPr="004C5007" w:rsidRDefault="00793B0C" w:rsidP="00793B0C">
            <w:pPr>
              <w:rPr>
                <w:color w:val="000000"/>
              </w:rPr>
            </w:pPr>
            <w:r w:rsidRPr="004C5007">
              <w:rPr>
                <w:color w:val="000000"/>
              </w:rPr>
              <w:t>Plant Operator</w:t>
            </w:r>
          </w:p>
        </w:tc>
        <w:tc>
          <w:tcPr>
            <w:tcW w:w="975" w:type="dxa"/>
            <w:noWrap/>
            <w:tcMar>
              <w:top w:w="0" w:type="dxa"/>
              <w:left w:w="108" w:type="dxa"/>
              <w:bottom w:w="0" w:type="dxa"/>
              <w:right w:w="108" w:type="dxa"/>
            </w:tcMar>
            <w:vAlign w:val="center"/>
            <w:hideMark/>
          </w:tcPr>
          <w:p w14:paraId="64D12F8F" w14:textId="77777777" w:rsidR="00793B0C" w:rsidRPr="004C5007" w:rsidRDefault="00793B0C" w:rsidP="00793B0C">
            <w:pPr>
              <w:jc w:val="right"/>
              <w:rPr>
                <w:color w:val="000000"/>
              </w:rPr>
            </w:pPr>
            <w:r w:rsidRPr="004C5007">
              <w:rPr>
                <w:color w:val="000000"/>
              </w:rPr>
              <w:t> </w:t>
            </w:r>
          </w:p>
        </w:tc>
        <w:tc>
          <w:tcPr>
            <w:tcW w:w="975" w:type="dxa"/>
            <w:vAlign w:val="center"/>
          </w:tcPr>
          <w:p w14:paraId="481A686D" w14:textId="77777777" w:rsidR="00793B0C" w:rsidRPr="004C5007" w:rsidRDefault="00793B0C" w:rsidP="00793B0C">
            <w:pPr>
              <w:jc w:val="right"/>
              <w:rPr>
                <w:color w:val="000000"/>
                <w:highlight w:val="yellow"/>
              </w:rPr>
            </w:pPr>
          </w:p>
        </w:tc>
        <w:tc>
          <w:tcPr>
            <w:tcW w:w="975" w:type="dxa"/>
            <w:vAlign w:val="center"/>
          </w:tcPr>
          <w:p w14:paraId="3824F185" w14:textId="77777777" w:rsidR="00793B0C" w:rsidRPr="004C5007" w:rsidRDefault="00793B0C" w:rsidP="00793B0C">
            <w:pPr>
              <w:jc w:val="right"/>
              <w:rPr>
                <w:color w:val="000000"/>
                <w:highlight w:val="yellow"/>
              </w:rPr>
            </w:pPr>
          </w:p>
        </w:tc>
        <w:tc>
          <w:tcPr>
            <w:tcW w:w="975" w:type="dxa"/>
            <w:vAlign w:val="center"/>
          </w:tcPr>
          <w:p w14:paraId="7C523F93" w14:textId="77777777" w:rsidR="00793B0C" w:rsidRPr="004C5007" w:rsidRDefault="00793B0C" w:rsidP="00793B0C">
            <w:pPr>
              <w:jc w:val="right"/>
              <w:rPr>
                <w:color w:val="000000"/>
                <w:highlight w:val="yellow"/>
              </w:rPr>
            </w:pPr>
          </w:p>
        </w:tc>
      </w:tr>
      <w:tr w:rsidR="00793B0C" w:rsidRPr="004C5007" w14:paraId="08560F43" w14:textId="77777777" w:rsidTr="00793B0C">
        <w:trPr>
          <w:trHeight w:val="20"/>
        </w:trPr>
        <w:tc>
          <w:tcPr>
            <w:tcW w:w="3675" w:type="dxa"/>
            <w:noWrap/>
            <w:tcMar>
              <w:top w:w="0" w:type="dxa"/>
              <w:left w:w="108" w:type="dxa"/>
              <w:bottom w:w="0" w:type="dxa"/>
              <w:right w:w="108" w:type="dxa"/>
            </w:tcMar>
            <w:vAlign w:val="bottom"/>
            <w:hideMark/>
          </w:tcPr>
          <w:p w14:paraId="7CF8D0EA" w14:textId="77777777" w:rsidR="00793B0C" w:rsidRPr="004C5007" w:rsidRDefault="00793B0C" w:rsidP="00793B0C">
            <w:pPr>
              <w:rPr>
                <w:color w:val="000000"/>
              </w:rPr>
            </w:pPr>
            <w:r w:rsidRPr="004C5007">
              <w:rPr>
                <w:color w:val="000000"/>
              </w:rPr>
              <w:t>CAD</w:t>
            </w:r>
          </w:p>
        </w:tc>
        <w:tc>
          <w:tcPr>
            <w:tcW w:w="975" w:type="dxa"/>
            <w:noWrap/>
            <w:tcMar>
              <w:top w:w="0" w:type="dxa"/>
              <w:left w:w="108" w:type="dxa"/>
              <w:bottom w:w="0" w:type="dxa"/>
              <w:right w:w="108" w:type="dxa"/>
            </w:tcMar>
            <w:vAlign w:val="center"/>
            <w:hideMark/>
          </w:tcPr>
          <w:p w14:paraId="7073AACC" w14:textId="77777777" w:rsidR="00793B0C" w:rsidRPr="004C5007" w:rsidRDefault="00793B0C" w:rsidP="00793B0C">
            <w:pPr>
              <w:jc w:val="right"/>
              <w:rPr>
                <w:color w:val="000000"/>
              </w:rPr>
            </w:pPr>
            <w:r w:rsidRPr="004C5007">
              <w:rPr>
                <w:color w:val="000000"/>
              </w:rPr>
              <w:t> </w:t>
            </w:r>
          </w:p>
        </w:tc>
        <w:tc>
          <w:tcPr>
            <w:tcW w:w="975" w:type="dxa"/>
            <w:vAlign w:val="center"/>
          </w:tcPr>
          <w:p w14:paraId="206C55D0" w14:textId="77777777" w:rsidR="00793B0C" w:rsidRPr="004C5007" w:rsidRDefault="00793B0C" w:rsidP="00793B0C">
            <w:pPr>
              <w:jc w:val="right"/>
              <w:rPr>
                <w:color w:val="000000"/>
                <w:highlight w:val="yellow"/>
              </w:rPr>
            </w:pPr>
          </w:p>
        </w:tc>
        <w:tc>
          <w:tcPr>
            <w:tcW w:w="975" w:type="dxa"/>
            <w:vAlign w:val="center"/>
          </w:tcPr>
          <w:p w14:paraId="7724D038" w14:textId="77777777" w:rsidR="00793B0C" w:rsidRPr="004C5007" w:rsidRDefault="00793B0C" w:rsidP="00793B0C">
            <w:pPr>
              <w:jc w:val="right"/>
              <w:rPr>
                <w:color w:val="000000"/>
                <w:highlight w:val="yellow"/>
              </w:rPr>
            </w:pPr>
          </w:p>
        </w:tc>
        <w:tc>
          <w:tcPr>
            <w:tcW w:w="975" w:type="dxa"/>
            <w:vAlign w:val="center"/>
          </w:tcPr>
          <w:p w14:paraId="5A54F55E" w14:textId="77777777" w:rsidR="00793B0C" w:rsidRPr="004C5007" w:rsidRDefault="00793B0C" w:rsidP="00793B0C">
            <w:pPr>
              <w:jc w:val="right"/>
              <w:rPr>
                <w:color w:val="000000"/>
                <w:highlight w:val="yellow"/>
              </w:rPr>
            </w:pPr>
          </w:p>
        </w:tc>
      </w:tr>
      <w:tr w:rsidR="00793B0C" w:rsidRPr="004C5007" w14:paraId="5C355F5A" w14:textId="77777777" w:rsidTr="00793B0C">
        <w:trPr>
          <w:trHeight w:val="20"/>
        </w:trPr>
        <w:tc>
          <w:tcPr>
            <w:tcW w:w="3675" w:type="dxa"/>
            <w:noWrap/>
            <w:tcMar>
              <w:top w:w="0" w:type="dxa"/>
              <w:left w:w="108" w:type="dxa"/>
              <w:bottom w:w="0" w:type="dxa"/>
              <w:right w:w="108" w:type="dxa"/>
            </w:tcMar>
            <w:vAlign w:val="bottom"/>
            <w:hideMark/>
          </w:tcPr>
          <w:p w14:paraId="68943755" w14:textId="77777777" w:rsidR="00793B0C" w:rsidRPr="004C5007" w:rsidRDefault="00793B0C" w:rsidP="00793B0C">
            <w:pPr>
              <w:rPr>
                <w:color w:val="000000"/>
              </w:rPr>
            </w:pPr>
            <w:r w:rsidRPr="004C5007">
              <w:rPr>
                <w:color w:val="000000"/>
              </w:rPr>
              <w:t>Inspector</w:t>
            </w:r>
          </w:p>
        </w:tc>
        <w:tc>
          <w:tcPr>
            <w:tcW w:w="975" w:type="dxa"/>
            <w:noWrap/>
            <w:tcMar>
              <w:top w:w="0" w:type="dxa"/>
              <w:left w:w="108" w:type="dxa"/>
              <w:bottom w:w="0" w:type="dxa"/>
              <w:right w:w="108" w:type="dxa"/>
            </w:tcMar>
            <w:vAlign w:val="center"/>
            <w:hideMark/>
          </w:tcPr>
          <w:p w14:paraId="191BA859" w14:textId="77777777" w:rsidR="00793B0C" w:rsidRPr="004C5007" w:rsidRDefault="00793B0C" w:rsidP="00793B0C">
            <w:pPr>
              <w:jc w:val="right"/>
              <w:rPr>
                <w:color w:val="000000"/>
              </w:rPr>
            </w:pPr>
            <w:r w:rsidRPr="004C5007">
              <w:rPr>
                <w:color w:val="000000"/>
              </w:rPr>
              <w:t> </w:t>
            </w:r>
          </w:p>
        </w:tc>
        <w:tc>
          <w:tcPr>
            <w:tcW w:w="975" w:type="dxa"/>
            <w:vAlign w:val="center"/>
          </w:tcPr>
          <w:p w14:paraId="55162A75" w14:textId="77777777" w:rsidR="00793B0C" w:rsidRPr="004C5007" w:rsidRDefault="00793B0C" w:rsidP="00793B0C">
            <w:pPr>
              <w:jc w:val="right"/>
              <w:rPr>
                <w:color w:val="000000"/>
                <w:highlight w:val="yellow"/>
              </w:rPr>
            </w:pPr>
          </w:p>
        </w:tc>
        <w:tc>
          <w:tcPr>
            <w:tcW w:w="975" w:type="dxa"/>
            <w:vAlign w:val="center"/>
          </w:tcPr>
          <w:p w14:paraId="4E67B953" w14:textId="77777777" w:rsidR="00793B0C" w:rsidRPr="004C5007" w:rsidRDefault="00793B0C" w:rsidP="00793B0C">
            <w:pPr>
              <w:jc w:val="right"/>
              <w:rPr>
                <w:color w:val="000000"/>
                <w:highlight w:val="yellow"/>
              </w:rPr>
            </w:pPr>
          </w:p>
        </w:tc>
        <w:tc>
          <w:tcPr>
            <w:tcW w:w="975" w:type="dxa"/>
            <w:vAlign w:val="center"/>
          </w:tcPr>
          <w:p w14:paraId="7C3D716D" w14:textId="77777777" w:rsidR="00793B0C" w:rsidRPr="004C5007" w:rsidRDefault="00793B0C" w:rsidP="00793B0C">
            <w:pPr>
              <w:jc w:val="right"/>
              <w:rPr>
                <w:color w:val="000000"/>
                <w:highlight w:val="yellow"/>
              </w:rPr>
            </w:pPr>
          </w:p>
        </w:tc>
      </w:tr>
      <w:tr w:rsidR="00793B0C" w:rsidRPr="004C5007" w14:paraId="687CFA10" w14:textId="77777777" w:rsidTr="00793B0C">
        <w:trPr>
          <w:trHeight w:val="20"/>
        </w:trPr>
        <w:tc>
          <w:tcPr>
            <w:tcW w:w="3675" w:type="dxa"/>
            <w:noWrap/>
            <w:tcMar>
              <w:top w:w="0" w:type="dxa"/>
              <w:left w:w="108" w:type="dxa"/>
              <w:bottom w:w="0" w:type="dxa"/>
              <w:right w:w="108" w:type="dxa"/>
            </w:tcMar>
            <w:vAlign w:val="bottom"/>
            <w:hideMark/>
          </w:tcPr>
          <w:p w14:paraId="0697EA2C" w14:textId="77777777" w:rsidR="00793B0C" w:rsidRPr="004C5007" w:rsidRDefault="00793B0C" w:rsidP="00793B0C">
            <w:pPr>
              <w:rPr>
                <w:color w:val="000000"/>
              </w:rPr>
            </w:pPr>
            <w:r w:rsidRPr="004C5007">
              <w:rPr>
                <w:color w:val="000000"/>
              </w:rPr>
              <w:t>Carpenter</w:t>
            </w:r>
          </w:p>
        </w:tc>
        <w:tc>
          <w:tcPr>
            <w:tcW w:w="975" w:type="dxa"/>
            <w:noWrap/>
            <w:tcMar>
              <w:top w:w="0" w:type="dxa"/>
              <w:left w:w="108" w:type="dxa"/>
              <w:bottom w:w="0" w:type="dxa"/>
              <w:right w:w="108" w:type="dxa"/>
            </w:tcMar>
            <w:vAlign w:val="center"/>
            <w:hideMark/>
          </w:tcPr>
          <w:p w14:paraId="0CFF51BC" w14:textId="77777777" w:rsidR="00793B0C" w:rsidRPr="004C5007" w:rsidRDefault="00793B0C" w:rsidP="00793B0C">
            <w:pPr>
              <w:jc w:val="right"/>
              <w:rPr>
                <w:color w:val="000000"/>
              </w:rPr>
            </w:pPr>
            <w:r w:rsidRPr="004C5007">
              <w:rPr>
                <w:color w:val="000000"/>
              </w:rPr>
              <w:t> </w:t>
            </w:r>
          </w:p>
        </w:tc>
        <w:tc>
          <w:tcPr>
            <w:tcW w:w="975" w:type="dxa"/>
            <w:vAlign w:val="center"/>
          </w:tcPr>
          <w:p w14:paraId="39EF522B" w14:textId="77777777" w:rsidR="00793B0C" w:rsidRPr="004C5007" w:rsidRDefault="00793B0C" w:rsidP="00793B0C">
            <w:pPr>
              <w:jc w:val="right"/>
              <w:rPr>
                <w:color w:val="000000"/>
                <w:highlight w:val="yellow"/>
              </w:rPr>
            </w:pPr>
          </w:p>
        </w:tc>
        <w:tc>
          <w:tcPr>
            <w:tcW w:w="975" w:type="dxa"/>
            <w:vAlign w:val="center"/>
          </w:tcPr>
          <w:p w14:paraId="2D30104B" w14:textId="77777777" w:rsidR="00793B0C" w:rsidRPr="004C5007" w:rsidRDefault="00793B0C" w:rsidP="00793B0C">
            <w:pPr>
              <w:jc w:val="right"/>
              <w:rPr>
                <w:color w:val="000000"/>
                <w:highlight w:val="yellow"/>
              </w:rPr>
            </w:pPr>
          </w:p>
        </w:tc>
        <w:tc>
          <w:tcPr>
            <w:tcW w:w="975" w:type="dxa"/>
            <w:vAlign w:val="center"/>
          </w:tcPr>
          <w:p w14:paraId="27EDCA77" w14:textId="77777777" w:rsidR="00793B0C" w:rsidRPr="004C5007" w:rsidRDefault="00793B0C" w:rsidP="00793B0C">
            <w:pPr>
              <w:jc w:val="right"/>
              <w:rPr>
                <w:color w:val="000000"/>
                <w:highlight w:val="yellow"/>
              </w:rPr>
            </w:pPr>
          </w:p>
        </w:tc>
      </w:tr>
      <w:tr w:rsidR="00793B0C" w:rsidRPr="004C5007" w14:paraId="1A5FE396" w14:textId="77777777" w:rsidTr="00793B0C">
        <w:trPr>
          <w:trHeight w:val="20"/>
        </w:trPr>
        <w:tc>
          <w:tcPr>
            <w:tcW w:w="3675" w:type="dxa"/>
            <w:noWrap/>
            <w:tcMar>
              <w:top w:w="0" w:type="dxa"/>
              <w:left w:w="108" w:type="dxa"/>
              <w:bottom w:w="0" w:type="dxa"/>
              <w:right w:w="108" w:type="dxa"/>
            </w:tcMar>
            <w:vAlign w:val="bottom"/>
            <w:hideMark/>
          </w:tcPr>
          <w:p w14:paraId="1D9238EB" w14:textId="77777777" w:rsidR="00793B0C" w:rsidRPr="004C5007" w:rsidRDefault="00793B0C" w:rsidP="00793B0C">
            <w:pPr>
              <w:rPr>
                <w:color w:val="000000"/>
              </w:rPr>
            </w:pPr>
            <w:r w:rsidRPr="004C5007">
              <w:rPr>
                <w:color w:val="000000"/>
              </w:rPr>
              <w:t>Groundsman</w:t>
            </w:r>
          </w:p>
        </w:tc>
        <w:tc>
          <w:tcPr>
            <w:tcW w:w="975" w:type="dxa"/>
            <w:noWrap/>
            <w:tcMar>
              <w:top w:w="0" w:type="dxa"/>
              <w:left w:w="108" w:type="dxa"/>
              <w:bottom w:w="0" w:type="dxa"/>
              <w:right w:w="108" w:type="dxa"/>
            </w:tcMar>
            <w:vAlign w:val="center"/>
            <w:hideMark/>
          </w:tcPr>
          <w:p w14:paraId="0D9E4194" w14:textId="77777777" w:rsidR="00793B0C" w:rsidRPr="004C5007" w:rsidRDefault="00793B0C" w:rsidP="00793B0C">
            <w:pPr>
              <w:jc w:val="right"/>
              <w:rPr>
                <w:color w:val="000000"/>
              </w:rPr>
            </w:pPr>
            <w:r w:rsidRPr="004C5007">
              <w:rPr>
                <w:color w:val="000000"/>
              </w:rPr>
              <w:t> </w:t>
            </w:r>
          </w:p>
        </w:tc>
        <w:tc>
          <w:tcPr>
            <w:tcW w:w="975" w:type="dxa"/>
            <w:vAlign w:val="center"/>
          </w:tcPr>
          <w:p w14:paraId="0B4672B5" w14:textId="77777777" w:rsidR="00793B0C" w:rsidRPr="004C5007" w:rsidRDefault="00793B0C" w:rsidP="00793B0C">
            <w:pPr>
              <w:jc w:val="right"/>
              <w:rPr>
                <w:color w:val="000000"/>
                <w:highlight w:val="yellow"/>
              </w:rPr>
            </w:pPr>
          </w:p>
        </w:tc>
        <w:tc>
          <w:tcPr>
            <w:tcW w:w="975" w:type="dxa"/>
            <w:vAlign w:val="center"/>
          </w:tcPr>
          <w:p w14:paraId="28AB361D" w14:textId="77777777" w:rsidR="00793B0C" w:rsidRPr="004C5007" w:rsidRDefault="00793B0C" w:rsidP="00793B0C">
            <w:pPr>
              <w:jc w:val="right"/>
              <w:rPr>
                <w:color w:val="000000"/>
                <w:highlight w:val="yellow"/>
              </w:rPr>
            </w:pPr>
          </w:p>
        </w:tc>
        <w:tc>
          <w:tcPr>
            <w:tcW w:w="975" w:type="dxa"/>
            <w:vAlign w:val="center"/>
          </w:tcPr>
          <w:p w14:paraId="4B47BE64" w14:textId="77777777" w:rsidR="00793B0C" w:rsidRPr="004C5007" w:rsidRDefault="00793B0C" w:rsidP="00793B0C">
            <w:pPr>
              <w:jc w:val="right"/>
              <w:rPr>
                <w:color w:val="000000"/>
                <w:highlight w:val="yellow"/>
              </w:rPr>
            </w:pPr>
          </w:p>
        </w:tc>
      </w:tr>
      <w:tr w:rsidR="00793B0C" w:rsidRPr="004C5007" w14:paraId="616FD599" w14:textId="77777777" w:rsidTr="00793B0C">
        <w:trPr>
          <w:trHeight w:val="20"/>
        </w:trPr>
        <w:tc>
          <w:tcPr>
            <w:tcW w:w="3675" w:type="dxa"/>
            <w:noWrap/>
            <w:tcMar>
              <w:top w:w="0" w:type="dxa"/>
              <w:left w:w="108" w:type="dxa"/>
              <w:bottom w:w="0" w:type="dxa"/>
              <w:right w:w="108" w:type="dxa"/>
            </w:tcMar>
            <w:vAlign w:val="bottom"/>
            <w:hideMark/>
          </w:tcPr>
          <w:p w14:paraId="6BAAC27D" w14:textId="77777777" w:rsidR="00793B0C" w:rsidRPr="004C5007" w:rsidRDefault="00793B0C" w:rsidP="00793B0C">
            <w:pPr>
              <w:rPr>
                <w:color w:val="000000"/>
              </w:rPr>
            </w:pPr>
            <w:r w:rsidRPr="004C5007">
              <w:rPr>
                <w:color w:val="000000"/>
              </w:rPr>
              <w:t>Burial Officer</w:t>
            </w:r>
          </w:p>
        </w:tc>
        <w:tc>
          <w:tcPr>
            <w:tcW w:w="975" w:type="dxa"/>
            <w:noWrap/>
            <w:tcMar>
              <w:top w:w="0" w:type="dxa"/>
              <w:left w:w="108" w:type="dxa"/>
              <w:bottom w:w="0" w:type="dxa"/>
              <w:right w:w="108" w:type="dxa"/>
            </w:tcMar>
            <w:vAlign w:val="center"/>
            <w:hideMark/>
          </w:tcPr>
          <w:p w14:paraId="10F41CD0" w14:textId="77777777" w:rsidR="00793B0C" w:rsidRPr="004C5007" w:rsidRDefault="00793B0C" w:rsidP="00793B0C">
            <w:pPr>
              <w:jc w:val="right"/>
              <w:rPr>
                <w:color w:val="000000"/>
              </w:rPr>
            </w:pPr>
            <w:r w:rsidRPr="004C5007">
              <w:rPr>
                <w:color w:val="000000"/>
              </w:rPr>
              <w:t> </w:t>
            </w:r>
          </w:p>
        </w:tc>
        <w:tc>
          <w:tcPr>
            <w:tcW w:w="975" w:type="dxa"/>
            <w:vAlign w:val="center"/>
          </w:tcPr>
          <w:p w14:paraId="00022485" w14:textId="77777777" w:rsidR="00793B0C" w:rsidRPr="004C5007" w:rsidRDefault="00793B0C" w:rsidP="00793B0C">
            <w:pPr>
              <w:jc w:val="right"/>
              <w:rPr>
                <w:color w:val="000000"/>
                <w:highlight w:val="yellow"/>
              </w:rPr>
            </w:pPr>
          </w:p>
        </w:tc>
        <w:tc>
          <w:tcPr>
            <w:tcW w:w="975" w:type="dxa"/>
            <w:vAlign w:val="center"/>
          </w:tcPr>
          <w:p w14:paraId="6D3FA455" w14:textId="77777777" w:rsidR="00793B0C" w:rsidRPr="004C5007" w:rsidRDefault="00793B0C" w:rsidP="00793B0C">
            <w:pPr>
              <w:jc w:val="right"/>
              <w:rPr>
                <w:color w:val="000000"/>
                <w:highlight w:val="yellow"/>
              </w:rPr>
            </w:pPr>
          </w:p>
        </w:tc>
        <w:tc>
          <w:tcPr>
            <w:tcW w:w="975" w:type="dxa"/>
            <w:vAlign w:val="center"/>
          </w:tcPr>
          <w:p w14:paraId="3D903C8E" w14:textId="77777777" w:rsidR="00793B0C" w:rsidRPr="004C5007" w:rsidRDefault="00793B0C" w:rsidP="00793B0C">
            <w:pPr>
              <w:jc w:val="right"/>
              <w:rPr>
                <w:color w:val="000000"/>
                <w:highlight w:val="yellow"/>
              </w:rPr>
            </w:pPr>
          </w:p>
        </w:tc>
      </w:tr>
      <w:tr w:rsidR="00793B0C" w:rsidRPr="004C5007" w14:paraId="728416C5" w14:textId="77777777" w:rsidTr="00793B0C">
        <w:trPr>
          <w:trHeight w:val="20"/>
        </w:trPr>
        <w:tc>
          <w:tcPr>
            <w:tcW w:w="3675" w:type="dxa"/>
            <w:noWrap/>
            <w:tcMar>
              <w:top w:w="0" w:type="dxa"/>
              <w:left w:w="108" w:type="dxa"/>
              <w:bottom w:w="0" w:type="dxa"/>
              <w:right w:w="108" w:type="dxa"/>
            </w:tcMar>
            <w:vAlign w:val="bottom"/>
            <w:hideMark/>
          </w:tcPr>
          <w:p w14:paraId="1A622966" w14:textId="77777777" w:rsidR="00793B0C" w:rsidRPr="004C5007" w:rsidRDefault="00793B0C" w:rsidP="00793B0C">
            <w:pPr>
              <w:rPr>
                <w:color w:val="000000"/>
              </w:rPr>
            </w:pPr>
            <w:r w:rsidRPr="004C5007">
              <w:rPr>
                <w:color w:val="000000"/>
              </w:rPr>
              <w:t>Document Controller</w:t>
            </w:r>
          </w:p>
        </w:tc>
        <w:tc>
          <w:tcPr>
            <w:tcW w:w="975" w:type="dxa"/>
            <w:noWrap/>
            <w:tcMar>
              <w:top w:w="0" w:type="dxa"/>
              <w:left w:w="108" w:type="dxa"/>
              <w:bottom w:w="0" w:type="dxa"/>
              <w:right w:w="108" w:type="dxa"/>
            </w:tcMar>
            <w:vAlign w:val="center"/>
            <w:hideMark/>
          </w:tcPr>
          <w:p w14:paraId="42DAE73A" w14:textId="77777777" w:rsidR="00793B0C" w:rsidRPr="004C5007" w:rsidRDefault="00793B0C" w:rsidP="00793B0C">
            <w:pPr>
              <w:jc w:val="right"/>
              <w:rPr>
                <w:color w:val="000000"/>
              </w:rPr>
            </w:pPr>
            <w:r w:rsidRPr="004C5007">
              <w:rPr>
                <w:color w:val="000000"/>
              </w:rPr>
              <w:t> </w:t>
            </w:r>
          </w:p>
        </w:tc>
        <w:tc>
          <w:tcPr>
            <w:tcW w:w="975" w:type="dxa"/>
            <w:vAlign w:val="center"/>
          </w:tcPr>
          <w:p w14:paraId="62E5663F" w14:textId="77777777" w:rsidR="00793B0C" w:rsidRPr="004C5007" w:rsidRDefault="00793B0C" w:rsidP="00793B0C">
            <w:pPr>
              <w:jc w:val="right"/>
              <w:rPr>
                <w:color w:val="000000"/>
                <w:highlight w:val="yellow"/>
              </w:rPr>
            </w:pPr>
          </w:p>
        </w:tc>
        <w:tc>
          <w:tcPr>
            <w:tcW w:w="975" w:type="dxa"/>
            <w:vAlign w:val="center"/>
          </w:tcPr>
          <w:p w14:paraId="15907859" w14:textId="77777777" w:rsidR="00793B0C" w:rsidRPr="004C5007" w:rsidRDefault="00793B0C" w:rsidP="00793B0C">
            <w:pPr>
              <w:jc w:val="right"/>
              <w:rPr>
                <w:color w:val="000000"/>
                <w:highlight w:val="yellow"/>
              </w:rPr>
            </w:pPr>
          </w:p>
        </w:tc>
        <w:tc>
          <w:tcPr>
            <w:tcW w:w="975" w:type="dxa"/>
            <w:vAlign w:val="center"/>
          </w:tcPr>
          <w:p w14:paraId="6265B2AA" w14:textId="77777777" w:rsidR="00793B0C" w:rsidRPr="004C5007" w:rsidRDefault="00793B0C" w:rsidP="00793B0C">
            <w:pPr>
              <w:jc w:val="right"/>
              <w:rPr>
                <w:color w:val="000000"/>
                <w:highlight w:val="yellow"/>
              </w:rPr>
            </w:pPr>
          </w:p>
        </w:tc>
      </w:tr>
      <w:tr w:rsidR="00793B0C" w:rsidRPr="004C5007" w14:paraId="5DBDFED2" w14:textId="77777777" w:rsidTr="00793B0C">
        <w:trPr>
          <w:trHeight w:val="20"/>
        </w:trPr>
        <w:tc>
          <w:tcPr>
            <w:tcW w:w="3675" w:type="dxa"/>
            <w:noWrap/>
            <w:tcMar>
              <w:top w:w="0" w:type="dxa"/>
              <w:left w:w="108" w:type="dxa"/>
              <w:bottom w:w="0" w:type="dxa"/>
              <w:right w:w="108" w:type="dxa"/>
            </w:tcMar>
            <w:vAlign w:val="bottom"/>
            <w:hideMark/>
          </w:tcPr>
          <w:p w14:paraId="506A7CCD" w14:textId="77777777" w:rsidR="00793B0C" w:rsidRPr="004C5007" w:rsidRDefault="00793B0C" w:rsidP="00793B0C">
            <w:pPr>
              <w:rPr>
                <w:color w:val="000000"/>
              </w:rPr>
            </w:pPr>
            <w:r w:rsidRPr="004C5007">
              <w:rPr>
                <w:color w:val="000000"/>
              </w:rPr>
              <w:t>Project Designer</w:t>
            </w:r>
          </w:p>
        </w:tc>
        <w:tc>
          <w:tcPr>
            <w:tcW w:w="975" w:type="dxa"/>
            <w:noWrap/>
            <w:tcMar>
              <w:top w:w="0" w:type="dxa"/>
              <w:left w:w="108" w:type="dxa"/>
              <w:bottom w:w="0" w:type="dxa"/>
              <w:right w:w="108" w:type="dxa"/>
            </w:tcMar>
            <w:vAlign w:val="center"/>
            <w:hideMark/>
          </w:tcPr>
          <w:p w14:paraId="20429A6B" w14:textId="77777777" w:rsidR="00793B0C" w:rsidRPr="004C5007" w:rsidRDefault="00793B0C" w:rsidP="00793B0C">
            <w:pPr>
              <w:jc w:val="right"/>
              <w:rPr>
                <w:color w:val="000000"/>
              </w:rPr>
            </w:pPr>
            <w:r w:rsidRPr="004C5007">
              <w:rPr>
                <w:color w:val="000000"/>
              </w:rPr>
              <w:t> </w:t>
            </w:r>
          </w:p>
        </w:tc>
        <w:tc>
          <w:tcPr>
            <w:tcW w:w="975" w:type="dxa"/>
            <w:vAlign w:val="center"/>
          </w:tcPr>
          <w:p w14:paraId="362ABB76" w14:textId="77777777" w:rsidR="00793B0C" w:rsidRPr="004C5007" w:rsidRDefault="00793B0C" w:rsidP="00793B0C">
            <w:pPr>
              <w:jc w:val="right"/>
              <w:rPr>
                <w:color w:val="000000"/>
                <w:highlight w:val="yellow"/>
              </w:rPr>
            </w:pPr>
          </w:p>
        </w:tc>
        <w:tc>
          <w:tcPr>
            <w:tcW w:w="975" w:type="dxa"/>
            <w:vAlign w:val="center"/>
          </w:tcPr>
          <w:p w14:paraId="20666760" w14:textId="77777777" w:rsidR="00793B0C" w:rsidRPr="004C5007" w:rsidRDefault="00793B0C" w:rsidP="00793B0C">
            <w:pPr>
              <w:jc w:val="right"/>
              <w:rPr>
                <w:color w:val="000000"/>
                <w:highlight w:val="yellow"/>
              </w:rPr>
            </w:pPr>
          </w:p>
        </w:tc>
        <w:tc>
          <w:tcPr>
            <w:tcW w:w="975" w:type="dxa"/>
            <w:vAlign w:val="center"/>
          </w:tcPr>
          <w:p w14:paraId="1398889F" w14:textId="77777777" w:rsidR="00793B0C" w:rsidRPr="004C5007" w:rsidRDefault="00793B0C" w:rsidP="00793B0C">
            <w:pPr>
              <w:jc w:val="right"/>
              <w:rPr>
                <w:color w:val="000000"/>
                <w:highlight w:val="yellow"/>
              </w:rPr>
            </w:pPr>
          </w:p>
        </w:tc>
      </w:tr>
      <w:tr w:rsidR="00793B0C" w:rsidRPr="004C5007" w14:paraId="0D4E1555" w14:textId="77777777" w:rsidTr="00793B0C">
        <w:trPr>
          <w:trHeight w:val="20"/>
        </w:trPr>
        <w:tc>
          <w:tcPr>
            <w:tcW w:w="3675" w:type="dxa"/>
            <w:noWrap/>
            <w:tcMar>
              <w:top w:w="0" w:type="dxa"/>
              <w:left w:w="108" w:type="dxa"/>
              <w:bottom w:w="0" w:type="dxa"/>
              <w:right w:w="108" w:type="dxa"/>
            </w:tcMar>
            <w:vAlign w:val="bottom"/>
            <w:hideMark/>
          </w:tcPr>
          <w:p w14:paraId="5CE5ADEE" w14:textId="77777777" w:rsidR="00793B0C" w:rsidRPr="004C5007" w:rsidRDefault="00793B0C" w:rsidP="00793B0C">
            <w:pPr>
              <w:rPr>
                <w:color w:val="000000"/>
              </w:rPr>
            </w:pPr>
            <w:r w:rsidRPr="004C5007">
              <w:rPr>
                <w:color w:val="000000"/>
              </w:rPr>
              <w:t>Signwriter</w:t>
            </w:r>
          </w:p>
        </w:tc>
        <w:tc>
          <w:tcPr>
            <w:tcW w:w="975" w:type="dxa"/>
            <w:noWrap/>
            <w:tcMar>
              <w:top w:w="0" w:type="dxa"/>
              <w:left w:w="108" w:type="dxa"/>
              <w:bottom w:w="0" w:type="dxa"/>
              <w:right w:w="108" w:type="dxa"/>
            </w:tcMar>
            <w:vAlign w:val="center"/>
            <w:hideMark/>
          </w:tcPr>
          <w:p w14:paraId="724E7606" w14:textId="77777777" w:rsidR="00793B0C" w:rsidRPr="004C5007" w:rsidRDefault="00793B0C" w:rsidP="00793B0C">
            <w:pPr>
              <w:jc w:val="right"/>
              <w:rPr>
                <w:color w:val="000000"/>
              </w:rPr>
            </w:pPr>
            <w:r w:rsidRPr="004C5007">
              <w:rPr>
                <w:color w:val="000000"/>
              </w:rPr>
              <w:t> </w:t>
            </w:r>
          </w:p>
        </w:tc>
        <w:tc>
          <w:tcPr>
            <w:tcW w:w="975" w:type="dxa"/>
            <w:vAlign w:val="center"/>
          </w:tcPr>
          <w:p w14:paraId="4712B9F8" w14:textId="77777777" w:rsidR="00793B0C" w:rsidRPr="004C5007" w:rsidRDefault="00793B0C" w:rsidP="00793B0C">
            <w:pPr>
              <w:jc w:val="right"/>
              <w:rPr>
                <w:color w:val="000000"/>
                <w:highlight w:val="yellow"/>
              </w:rPr>
            </w:pPr>
          </w:p>
        </w:tc>
        <w:tc>
          <w:tcPr>
            <w:tcW w:w="975" w:type="dxa"/>
            <w:vAlign w:val="center"/>
          </w:tcPr>
          <w:p w14:paraId="34752740" w14:textId="77777777" w:rsidR="00793B0C" w:rsidRPr="004C5007" w:rsidRDefault="00793B0C" w:rsidP="00793B0C">
            <w:pPr>
              <w:jc w:val="right"/>
              <w:rPr>
                <w:color w:val="000000"/>
                <w:highlight w:val="yellow"/>
              </w:rPr>
            </w:pPr>
          </w:p>
        </w:tc>
        <w:tc>
          <w:tcPr>
            <w:tcW w:w="975" w:type="dxa"/>
            <w:vAlign w:val="center"/>
          </w:tcPr>
          <w:p w14:paraId="0D6F9905" w14:textId="77777777" w:rsidR="00793B0C" w:rsidRPr="004C5007" w:rsidRDefault="00793B0C" w:rsidP="00793B0C">
            <w:pPr>
              <w:jc w:val="right"/>
              <w:rPr>
                <w:color w:val="000000"/>
                <w:highlight w:val="yellow"/>
              </w:rPr>
            </w:pPr>
          </w:p>
        </w:tc>
      </w:tr>
      <w:tr w:rsidR="00793B0C" w:rsidRPr="004C5007" w14:paraId="76CD3639" w14:textId="77777777" w:rsidTr="00793B0C">
        <w:trPr>
          <w:trHeight w:val="20"/>
        </w:trPr>
        <w:tc>
          <w:tcPr>
            <w:tcW w:w="3675" w:type="dxa"/>
            <w:noWrap/>
            <w:tcMar>
              <w:top w:w="0" w:type="dxa"/>
              <w:left w:w="108" w:type="dxa"/>
              <w:bottom w:w="0" w:type="dxa"/>
              <w:right w:w="108" w:type="dxa"/>
            </w:tcMar>
            <w:vAlign w:val="bottom"/>
            <w:hideMark/>
          </w:tcPr>
          <w:p w14:paraId="0795206B" w14:textId="77777777" w:rsidR="00793B0C" w:rsidRPr="004C5007" w:rsidRDefault="00793B0C" w:rsidP="00793B0C">
            <w:pPr>
              <w:rPr>
                <w:color w:val="000000"/>
              </w:rPr>
            </w:pPr>
            <w:r w:rsidRPr="004C5007">
              <w:rPr>
                <w:color w:val="000000"/>
              </w:rPr>
              <w:t>Planning</w:t>
            </w:r>
          </w:p>
        </w:tc>
        <w:tc>
          <w:tcPr>
            <w:tcW w:w="975" w:type="dxa"/>
            <w:noWrap/>
            <w:tcMar>
              <w:top w:w="0" w:type="dxa"/>
              <w:left w:w="108" w:type="dxa"/>
              <w:bottom w:w="0" w:type="dxa"/>
              <w:right w:w="108" w:type="dxa"/>
            </w:tcMar>
            <w:vAlign w:val="center"/>
            <w:hideMark/>
          </w:tcPr>
          <w:p w14:paraId="7F0967BB" w14:textId="77777777" w:rsidR="00793B0C" w:rsidRPr="004C5007" w:rsidRDefault="00793B0C" w:rsidP="00793B0C">
            <w:pPr>
              <w:jc w:val="right"/>
              <w:rPr>
                <w:color w:val="000000"/>
              </w:rPr>
            </w:pPr>
            <w:r w:rsidRPr="004C5007">
              <w:rPr>
                <w:color w:val="000000"/>
              </w:rPr>
              <w:t> </w:t>
            </w:r>
          </w:p>
        </w:tc>
        <w:tc>
          <w:tcPr>
            <w:tcW w:w="975" w:type="dxa"/>
            <w:vAlign w:val="center"/>
          </w:tcPr>
          <w:p w14:paraId="26DD8059" w14:textId="77777777" w:rsidR="00793B0C" w:rsidRPr="004C5007" w:rsidRDefault="00793B0C" w:rsidP="00793B0C">
            <w:pPr>
              <w:jc w:val="right"/>
              <w:rPr>
                <w:color w:val="000000"/>
                <w:highlight w:val="yellow"/>
              </w:rPr>
            </w:pPr>
          </w:p>
        </w:tc>
        <w:tc>
          <w:tcPr>
            <w:tcW w:w="975" w:type="dxa"/>
            <w:vAlign w:val="center"/>
          </w:tcPr>
          <w:p w14:paraId="1A91A349" w14:textId="77777777" w:rsidR="00793B0C" w:rsidRPr="004C5007" w:rsidRDefault="00793B0C" w:rsidP="00793B0C">
            <w:pPr>
              <w:jc w:val="right"/>
              <w:rPr>
                <w:color w:val="000000"/>
                <w:highlight w:val="yellow"/>
              </w:rPr>
            </w:pPr>
          </w:p>
        </w:tc>
        <w:tc>
          <w:tcPr>
            <w:tcW w:w="975" w:type="dxa"/>
            <w:vAlign w:val="center"/>
          </w:tcPr>
          <w:p w14:paraId="6031EFE6" w14:textId="77777777" w:rsidR="00793B0C" w:rsidRPr="004C5007" w:rsidRDefault="00793B0C" w:rsidP="00793B0C">
            <w:pPr>
              <w:jc w:val="right"/>
              <w:rPr>
                <w:color w:val="000000"/>
                <w:highlight w:val="yellow"/>
              </w:rPr>
            </w:pPr>
          </w:p>
        </w:tc>
      </w:tr>
      <w:tr w:rsidR="00793B0C" w:rsidRPr="004C5007" w14:paraId="45314ADF" w14:textId="77777777" w:rsidTr="00793B0C">
        <w:trPr>
          <w:trHeight w:val="20"/>
        </w:trPr>
        <w:tc>
          <w:tcPr>
            <w:tcW w:w="3675" w:type="dxa"/>
            <w:noWrap/>
            <w:tcMar>
              <w:top w:w="0" w:type="dxa"/>
              <w:left w:w="108" w:type="dxa"/>
              <w:bottom w:w="0" w:type="dxa"/>
              <w:right w:w="108" w:type="dxa"/>
            </w:tcMar>
            <w:vAlign w:val="bottom"/>
            <w:hideMark/>
          </w:tcPr>
          <w:p w14:paraId="39A62996" w14:textId="77777777" w:rsidR="00793B0C" w:rsidRPr="004C5007" w:rsidRDefault="00793B0C" w:rsidP="00793B0C">
            <w:pPr>
              <w:rPr>
                <w:color w:val="000000"/>
              </w:rPr>
            </w:pPr>
            <w:r w:rsidRPr="004C5007">
              <w:rPr>
                <w:color w:val="000000"/>
              </w:rPr>
              <w:t>Plant Operators</w:t>
            </w:r>
          </w:p>
        </w:tc>
        <w:tc>
          <w:tcPr>
            <w:tcW w:w="975" w:type="dxa"/>
            <w:noWrap/>
            <w:tcMar>
              <w:top w:w="0" w:type="dxa"/>
              <w:left w:w="108" w:type="dxa"/>
              <w:bottom w:w="0" w:type="dxa"/>
              <w:right w:w="108" w:type="dxa"/>
            </w:tcMar>
            <w:vAlign w:val="center"/>
            <w:hideMark/>
          </w:tcPr>
          <w:p w14:paraId="36962327" w14:textId="77777777" w:rsidR="00793B0C" w:rsidRPr="004C5007" w:rsidRDefault="00793B0C" w:rsidP="00793B0C">
            <w:pPr>
              <w:jc w:val="right"/>
              <w:rPr>
                <w:color w:val="000000"/>
              </w:rPr>
            </w:pPr>
            <w:r w:rsidRPr="004C5007">
              <w:rPr>
                <w:color w:val="000000"/>
              </w:rPr>
              <w:t> </w:t>
            </w:r>
          </w:p>
        </w:tc>
        <w:tc>
          <w:tcPr>
            <w:tcW w:w="975" w:type="dxa"/>
            <w:vAlign w:val="center"/>
          </w:tcPr>
          <w:p w14:paraId="38CF69D5" w14:textId="77777777" w:rsidR="00793B0C" w:rsidRPr="004C5007" w:rsidRDefault="00793B0C" w:rsidP="00793B0C">
            <w:pPr>
              <w:jc w:val="right"/>
              <w:rPr>
                <w:color w:val="000000"/>
                <w:highlight w:val="yellow"/>
              </w:rPr>
            </w:pPr>
          </w:p>
        </w:tc>
        <w:tc>
          <w:tcPr>
            <w:tcW w:w="975" w:type="dxa"/>
            <w:vAlign w:val="center"/>
          </w:tcPr>
          <w:p w14:paraId="081BE1FB" w14:textId="77777777" w:rsidR="00793B0C" w:rsidRPr="004C5007" w:rsidRDefault="00793B0C" w:rsidP="00793B0C">
            <w:pPr>
              <w:jc w:val="right"/>
              <w:rPr>
                <w:color w:val="000000"/>
                <w:highlight w:val="yellow"/>
              </w:rPr>
            </w:pPr>
          </w:p>
        </w:tc>
        <w:tc>
          <w:tcPr>
            <w:tcW w:w="975" w:type="dxa"/>
            <w:vAlign w:val="center"/>
          </w:tcPr>
          <w:p w14:paraId="30B9063E" w14:textId="77777777" w:rsidR="00793B0C" w:rsidRPr="004C5007" w:rsidRDefault="00793B0C" w:rsidP="00793B0C">
            <w:pPr>
              <w:jc w:val="right"/>
              <w:rPr>
                <w:color w:val="000000"/>
                <w:highlight w:val="yellow"/>
              </w:rPr>
            </w:pPr>
          </w:p>
        </w:tc>
      </w:tr>
      <w:tr w:rsidR="00793B0C" w:rsidRPr="004C5007" w14:paraId="52C593E2" w14:textId="77777777" w:rsidTr="00793B0C">
        <w:trPr>
          <w:trHeight w:val="20"/>
        </w:trPr>
        <w:tc>
          <w:tcPr>
            <w:tcW w:w="3675" w:type="dxa"/>
            <w:noWrap/>
            <w:tcMar>
              <w:top w:w="0" w:type="dxa"/>
              <w:left w:w="108" w:type="dxa"/>
              <w:bottom w:w="0" w:type="dxa"/>
              <w:right w:w="108" w:type="dxa"/>
            </w:tcMar>
            <w:vAlign w:val="bottom"/>
            <w:hideMark/>
          </w:tcPr>
          <w:p w14:paraId="0F121865" w14:textId="77777777" w:rsidR="00793B0C" w:rsidRPr="004C5007" w:rsidRDefault="00793B0C" w:rsidP="00793B0C">
            <w:pPr>
              <w:rPr>
                <w:color w:val="000000"/>
              </w:rPr>
            </w:pPr>
            <w:r w:rsidRPr="004C5007">
              <w:rPr>
                <w:color w:val="000000"/>
              </w:rPr>
              <w:t>Weighbridge Operator</w:t>
            </w:r>
          </w:p>
        </w:tc>
        <w:tc>
          <w:tcPr>
            <w:tcW w:w="975" w:type="dxa"/>
            <w:noWrap/>
            <w:tcMar>
              <w:top w:w="0" w:type="dxa"/>
              <w:left w:w="108" w:type="dxa"/>
              <w:bottom w:w="0" w:type="dxa"/>
              <w:right w:w="108" w:type="dxa"/>
            </w:tcMar>
            <w:vAlign w:val="center"/>
            <w:hideMark/>
          </w:tcPr>
          <w:p w14:paraId="443E83D4" w14:textId="77777777" w:rsidR="00793B0C" w:rsidRPr="004C5007" w:rsidRDefault="00793B0C" w:rsidP="00793B0C">
            <w:pPr>
              <w:jc w:val="right"/>
              <w:rPr>
                <w:color w:val="000000"/>
              </w:rPr>
            </w:pPr>
            <w:r w:rsidRPr="004C5007">
              <w:rPr>
                <w:color w:val="000000"/>
              </w:rPr>
              <w:t> </w:t>
            </w:r>
          </w:p>
        </w:tc>
        <w:tc>
          <w:tcPr>
            <w:tcW w:w="975" w:type="dxa"/>
            <w:vAlign w:val="center"/>
          </w:tcPr>
          <w:p w14:paraId="2D542B24" w14:textId="77777777" w:rsidR="00793B0C" w:rsidRPr="004C5007" w:rsidRDefault="00793B0C" w:rsidP="00793B0C">
            <w:pPr>
              <w:jc w:val="right"/>
              <w:rPr>
                <w:color w:val="000000"/>
                <w:highlight w:val="yellow"/>
              </w:rPr>
            </w:pPr>
          </w:p>
        </w:tc>
        <w:tc>
          <w:tcPr>
            <w:tcW w:w="975" w:type="dxa"/>
            <w:vAlign w:val="center"/>
          </w:tcPr>
          <w:p w14:paraId="1107D6BA" w14:textId="77777777" w:rsidR="00793B0C" w:rsidRPr="004C5007" w:rsidRDefault="00793B0C" w:rsidP="00793B0C">
            <w:pPr>
              <w:jc w:val="right"/>
              <w:rPr>
                <w:color w:val="000000"/>
                <w:highlight w:val="yellow"/>
              </w:rPr>
            </w:pPr>
          </w:p>
        </w:tc>
        <w:tc>
          <w:tcPr>
            <w:tcW w:w="975" w:type="dxa"/>
            <w:vAlign w:val="center"/>
          </w:tcPr>
          <w:p w14:paraId="74C55E75" w14:textId="77777777" w:rsidR="00793B0C" w:rsidRPr="004C5007" w:rsidRDefault="00793B0C" w:rsidP="00793B0C">
            <w:pPr>
              <w:jc w:val="right"/>
              <w:rPr>
                <w:color w:val="000000"/>
                <w:highlight w:val="yellow"/>
              </w:rPr>
            </w:pPr>
          </w:p>
        </w:tc>
      </w:tr>
      <w:tr w:rsidR="00793B0C" w:rsidRPr="004C5007" w14:paraId="4D20D096" w14:textId="77777777" w:rsidTr="00793B0C">
        <w:trPr>
          <w:trHeight w:val="20"/>
        </w:trPr>
        <w:tc>
          <w:tcPr>
            <w:tcW w:w="3675" w:type="dxa"/>
            <w:noWrap/>
            <w:tcMar>
              <w:top w:w="0" w:type="dxa"/>
              <w:left w:w="108" w:type="dxa"/>
              <w:bottom w:w="0" w:type="dxa"/>
              <w:right w:w="108" w:type="dxa"/>
            </w:tcMar>
            <w:vAlign w:val="bottom"/>
            <w:hideMark/>
          </w:tcPr>
          <w:p w14:paraId="00C715CE" w14:textId="77777777" w:rsidR="00793B0C" w:rsidRPr="004C5007" w:rsidRDefault="00793B0C" w:rsidP="00793B0C">
            <w:pPr>
              <w:rPr>
                <w:color w:val="000000"/>
              </w:rPr>
            </w:pPr>
            <w:r w:rsidRPr="004C5007">
              <w:rPr>
                <w:color w:val="000000"/>
              </w:rPr>
              <w:t>Integration Advisor</w:t>
            </w:r>
          </w:p>
        </w:tc>
        <w:tc>
          <w:tcPr>
            <w:tcW w:w="975" w:type="dxa"/>
            <w:noWrap/>
            <w:tcMar>
              <w:top w:w="0" w:type="dxa"/>
              <w:left w:w="108" w:type="dxa"/>
              <w:bottom w:w="0" w:type="dxa"/>
              <w:right w:w="108" w:type="dxa"/>
            </w:tcMar>
            <w:vAlign w:val="center"/>
            <w:hideMark/>
          </w:tcPr>
          <w:p w14:paraId="709C24FF" w14:textId="77777777" w:rsidR="00793B0C" w:rsidRPr="004C5007" w:rsidRDefault="00793B0C" w:rsidP="00793B0C">
            <w:pPr>
              <w:jc w:val="right"/>
              <w:rPr>
                <w:color w:val="000000"/>
              </w:rPr>
            </w:pPr>
            <w:r w:rsidRPr="004C5007">
              <w:rPr>
                <w:color w:val="000000"/>
              </w:rPr>
              <w:t> </w:t>
            </w:r>
          </w:p>
        </w:tc>
        <w:tc>
          <w:tcPr>
            <w:tcW w:w="975" w:type="dxa"/>
            <w:vAlign w:val="center"/>
          </w:tcPr>
          <w:p w14:paraId="31444E70" w14:textId="77777777" w:rsidR="00793B0C" w:rsidRPr="004C5007" w:rsidRDefault="00793B0C" w:rsidP="00793B0C">
            <w:pPr>
              <w:jc w:val="right"/>
              <w:rPr>
                <w:color w:val="000000"/>
                <w:highlight w:val="yellow"/>
              </w:rPr>
            </w:pPr>
          </w:p>
        </w:tc>
        <w:tc>
          <w:tcPr>
            <w:tcW w:w="975" w:type="dxa"/>
            <w:vAlign w:val="center"/>
          </w:tcPr>
          <w:p w14:paraId="2481F130" w14:textId="77777777" w:rsidR="00793B0C" w:rsidRPr="004C5007" w:rsidRDefault="00793B0C" w:rsidP="00793B0C">
            <w:pPr>
              <w:jc w:val="right"/>
              <w:rPr>
                <w:color w:val="000000"/>
                <w:highlight w:val="yellow"/>
              </w:rPr>
            </w:pPr>
          </w:p>
        </w:tc>
        <w:tc>
          <w:tcPr>
            <w:tcW w:w="975" w:type="dxa"/>
            <w:vAlign w:val="center"/>
          </w:tcPr>
          <w:p w14:paraId="280E7164" w14:textId="77777777" w:rsidR="00793B0C" w:rsidRPr="004C5007" w:rsidRDefault="00793B0C" w:rsidP="00793B0C">
            <w:pPr>
              <w:jc w:val="right"/>
              <w:rPr>
                <w:color w:val="000000"/>
                <w:highlight w:val="yellow"/>
              </w:rPr>
            </w:pPr>
          </w:p>
        </w:tc>
      </w:tr>
      <w:tr w:rsidR="00793B0C" w:rsidRPr="004C5007" w14:paraId="7D255157" w14:textId="77777777" w:rsidTr="00793B0C">
        <w:trPr>
          <w:trHeight w:val="20"/>
        </w:trPr>
        <w:tc>
          <w:tcPr>
            <w:tcW w:w="3675" w:type="dxa"/>
            <w:noWrap/>
            <w:tcMar>
              <w:top w:w="0" w:type="dxa"/>
              <w:left w:w="108" w:type="dxa"/>
              <w:bottom w:w="0" w:type="dxa"/>
              <w:right w:w="108" w:type="dxa"/>
            </w:tcMar>
            <w:vAlign w:val="bottom"/>
            <w:hideMark/>
          </w:tcPr>
          <w:p w14:paraId="7EEEDA5D" w14:textId="77777777" w:rsidR="00793B0C" w:rsidRPr="004C5007" w:rsidRDefault="00793B0C" w:rsidP="00793B0C">
            <w:pPr>
              <w:rPr>
                <w:color w:val="000000"/>
              </w:rPr>
            </w:pPr>
            <w:r w:rsidRPr="004C5007">
              <w:rPr>
                <w:color w:val="000000"/>
              </w:rPr>
              <w:t>Interior Design</w:t>
            </w:r>
          </w:p>
        </w:tc>
        <w:tc>
          <w:tcPr>
            <w:tcW w:w="975" w:type="dxa"/>
            <w:noWrap/>
            <w:tcMar>
              <w:top w:w="0" w:type="dxa"/>
              <w:left w:w="108" w:type="dxa"/>
              <w:bottom w:w="0" w:type="dxa"/>
              <w:right w:w="108" w:type="dxa"/>
            </w:tcMar>
            <w:vAlign w:val="center"/>
            <w:hideMark/>
          </w:tcPr>
          <w:p w14:paraId="2C3C13C1" w14:textId="77777777" w:rsidR="00793B0C" w:rsidRPr="004C5007" w:rsidRDefault="00793B0C" w:rsidP="00793B0C">
            <w:pPr>
              <w:jc w:val="right"/>
              <w:rPr>
                <w:color w:val="000000"/>
              </w:rPr>
            </w:pPr>
            <w:r w:rsidRPr="004C5007">
              <w:rPr>
                <w:color w:val="000000"/>
              </w:rPr>
              <w:t> </w:t>
            </w:r>
          </w:p>
        </w:tc>
        <w:tc>
          <w:tcPr>
            <w:tcW w:w="975" w:type="dxa"/>
            <w:vAlign w:val="center"/>
          </w:tcPr>
          <w:p w14:paraId="17CE913B" w14:textId="77777777" w:rsidR="00793B0C" w:rsidRPr="004C5007" w:rsidRDefault="00793B0C" w:rsidP="00793B0C">
            <w:pPr>
              <w:jc w:val="right"/>
              <w:rPr>
                <w:color w:val="000000"/>
                <w:highlight w:val="yellow"/>
              </w:rPr>
            </w:pPr>
          </w:p>
        </w:tc>
        <w:tc>
          <w:tcPr>
            <w:tcW w:w="975" w:type="dxa"/>
            <w:vAlign w:val="center"/>
          </w:tcPr>
          <w:p w14:paraId="6AA64E29" w14:textId="77777777" w:rsidR="00793B0C" w:rsidRPr="004C5007" w:rsidRDefault="00793B0C" w:rsidP="00793B0C">
            <w:pPr>
              <w:jc w:val="right"/>
              <w:rPr>
                <w:color w:val="000000"/>
                <w:highlight w:val="yellow"/>
              </w:rPr>
            </w:pPr>
          </w:p>
        </w:tc>
        <w:tc>
          <w:tcPr>
            <w:tcW w:w="975" w:type="dxa"/>
            <w:vAlign w:val="center"/>
          </w:tcPr>
          <w:p w14:paraId="091170E9" w14:textId="77777777" w:rsidR="00793B0C" w:rsidRPr="004C5007" w:rsidRDefault="00793B0C" w:rsidP="00793B0C">
            <w:pPr>
              <w:jc w:val="right"/>
              <w:rPr>
                <w:color w:val="000000"/>
                <w:highlight w:val="yellow"/>
              </w:rPr>
            </w:pPr>
          </w:p>
        </w:tc>
      </w:tr>
      <w:tr w:rsidR="00793B0C" w:rsidRPr="004C5007" w14:paraId="3128F749" w14:textId="77777777" w:rsidTr="00793B0C">
        <w:trPr>
          <w:trHeight w:val="20"/>
        </w:trPr>
        <w:tc>
          <w:tcPr>
            <w:tcW w:w="3675" w:type="dxa"/>
            <w:noWrap/>
            <w:tcMar>
              <w:top w:w="0" w:type="dxa"/>
              <w:left w:w="108" w:type="dxa"/>
              <w:bottom w:w="0" w:type="dxa"/>
              <w:right w:w="108" w:type="dxa"/>
            </w:tcMar>
            <w:vAlign w:val="bottom"/>
            <w:hideMark/>
          </w:tcPr>
          <w:p w14:paraId="1BAE6760" w14:textId="77777777" w:rsidR="00793B0C" w:rsidRPr="004C5007" w:rsidRDefault="00793B0C" w:rsidP="00793B0C">
            <w:pPr>
              <w:rPr>
                <w:color w:val="000000"/>
              </w:rPr>
            </w:pPr>
            <w:r w:rsidRPr="004C5007">
              <w:rPr>
                <w:color w:val="000000"/>
              </w:rPr>
              <w:t>Plumber</w:t>
            </w:r>
          </w:p>
        </w:tc>
        <w:tc>
          <w:tcPr>
            <w:tcW w:w="975" w:type="dxa"/>
            <w:noWrap/>
            <w:tcMar>
              <w:top w:w="0" w:type="dxa"/>
              <w:left w:w="108" w:type="dxa"/>
              <w:bottom w:w="0" w:type="dxa"/>
              <w:right w:w="108" w:type="dxa"/>
            </w:tcMar>
            <w:vAlign w:val="center"/>
            <w:hideMark/>
          </w:tcPr>
          <w:p w14:paraId="0CC08F97" w14:textId="77777777" w:rsidR="00793B0C" w:rsidRPr="004C5007" w:rsidRDefault="00793B0C" w:rsidP="00793B0C">
            <w:pPr>
              <w:jc w:val="right"/>
              <w:rPr>
                <w:color w:val="000000"/>
              </w:rPr>
            </w:pPr>
            <w:r w:rsidRPr="004C5007">
              <w:rPr>
                <w:color w:val="000000"/>
              </w:rPr>
              <w:t> </w:t>
            </w:r>
          </w:p>
        </w:tc>
        <w:tc>
          <w:tcPr>
            <w:tcW w:w="975" w:type="dxa"/>
            <w:vAlign w:val="center"/>
          </w:tcPr>
          <w:p w14:paraId="525152CB" w14:textId="77777777" w:rsidR="00793B0C" w:rsidRPr="004C5007" w:rsidRDefault="00793B0C" w:rsidP="00793B0C">
            <w:pPr>
              <w:jc w:val="right"/>
              <w:rPr>
                <w:color w:val="000000"/>
                <w:highlight w:val="yellow"/>
              </w:rPr>
            </w:pPr>
          </w:p>
        </w:tc>
        <w:tc>
          <w:tcPr>
            <w:tcW w:w="975" w:type="dxa"/>
            <w:vAlign w:val="center"/>
          </w:tcPr>
          <w:p w14:paraId="14E225C4" w14:textId="77777777" w:rsidR="00793B0C" w:rsidRPr="004C5007" w:rsidRDefault="00793B0C" w:rsidP="00793B0C">
            <w:pPr>
              <w:jc w:val="right"/>
              <w:rPr>
                <w:color w:val="000000"/>
                <w:highlight w:val="yellow"/>
              </w:rPr>
            </w:pPr>
          </w:p>
        </w:tc>
        <w:tc>
          <w:tcPr>
            <w:tcW w:w="975" w:type="dxa"/>
            <w:vAlign w:val="center"/>
          </w:tcPr>
          <w:p w14:paraId="42CF98E2" w14:textId="77777777" w:rsidR="00793B0C" w:rsidRPr="004C5007" w:rsidRDefault="00793B0C" w:rsidP="00793B0C">
            <w:pPr>
              <w:jc w:val="right"/>
              <w:rPr>
                <w:color w:val="000000"/>
                <w:highlight w:val="yellow"/>
              </w:rPr>
            </w:pPr>
          </w:p>
        </w:tc>
      </w:tr>
      <w:tr w:rsidR="00793B0C" w:rsidRPr="004C5007" w14:paraId="0DECD5EC" w14:textId="77777777" w:rsidTr="00793B0C">
        <w:trPr>
          <w:trHeight w:val="20"/>
        </w:trPr>
        <w:tc>
          <w:tcPr>
            <w:tcW w:w="3675" w:type="dxa"/>
            <w:noWrap/>
            <w:tcMar>
              <w:top w:w="0" w:type="dxa"/>
              <w:left w:w="108" w:type="dxa"/>
              <w:bottom w:w="0" w:type="dxa"/>
              <w:right w:w="108" w:type="dxa"/>
            </w:tcMar>
            <w:vAlign w:val="bottom"/>
            <w:hideMark/>
          </w:tcPr>
          <w:p w14:paraId="0BA3758D" w14:textId="77777777" w:rsidR="00793B0C" w:rsidRPr="004C5007" w:rsidRDefault="00793B0C" w:rsidP="00793B0C">
            <w:pPr>
              <w:rPr>
                <w:color w:val="000000"/>
              </w:rPr>
            </w:pPr>
            <w:r w:rsidRPr="004C5007">
              <w:rPr>
                <w:color w:val="000000"/>
              </w:rPr>
              <w:t>Business Improvement</w:t>
            </w:r>
          </w:p>
        </w:tc>
        <w:tc>
          <w:tcPr>
            <w:tcW w:w="975" w:type="dxa"/>
            <w:noWrap/>
            <w:tcMar>
              <w:top w:w="0" w:type="dxa"/>
              <w:left w:w="108" w:type="dxa"/>
              <w:bottom w:w="0" w:type="dxa"/>
              <w:right w:w="108" w:type="dxa"/>
            </w:tcMar>
            <w:vAlign w:val="center"/>
            <w:hideMark/>
          </w:tcPr>
          <w:p w14:paraId="18E16762" w14:textId="77777777" w:rsidR="00793B0C" w:rsidRPr="004C5007" w:rsidRDefault="00793B0C" w:rsidP="00793B0C">
            <w:pPr>
              <w:jc w:val="right"/>
              <w:rPr>
                <w:color w:val="000000"/>
              </w:rPr>
            </w:pPr>
            <w:r w:rsidRPr="004C5007">
              <w:rPr>
                <w:color w:val="000000"/>
              </w:rPr>
              <w:t> </w:t>
            </w:r>
          </w:p>
        </w:tc>
        <w:tc>
          <w:tcPr>
            <w:tcW w:w="975" w:type="dxa"/>
            <w:vAlign w:val="center"/>
          </w:tcPr>
          <w:p w14:paraId="1A47E72E" w14:textId="77777777" w:rsidR="00793B0C" w:rsidRPr="004C5007" w:rsidRDefault="00793B0C" w:rsidP="00793B0C">
            <w:pPr>
              <w:jc w:val="right"/>
              <w:rPr>
                <w:color w:val="000000"/>
                <w:highlight w:val="yellow"/>
              </w:rPr>
            </w:pPr>
          </w:p>
        </w:tc>
        <w:tc>
          <w:tcPr>
            <w:tcW w:w="975" w:type="dxa"/>
            <w:vAlign w:val="center"/>
          </w:tcPr>
          <w:p w14:paraId="537C9B9D" w14:textId="77777777" w:rsidR="00793B0C" w:rsidRPr="004C5007" w:rsidRDefault="00793B0C" w:rsidP="00793B0C">
            <w:pPr>
              <w:jc w:val="right"/>
              <w:rPr>
                <w:color w:val="000000"/>
                <w:highlight w:val="yellow"/>
              </w:rPr>
            </w:pPr>
          </w:p>
        </w:tc>
        <w:tc>
          <w:tcPr>
            <w:tcW w:w="975" w:type="dxa"/>
            <w:vAlign w:val="center"/>
          </w:tcPr>
          <w:p w14:paraId="6E6AAFF2" w14:textId="77777777" w:rsidR="00793B0C" w:rsidRPr="004C5007" w:rsidRDefault="00793B0C" w:rsidP="00793B0C">
            <w:pPr>
              <w:jc w:val="right"/>
              <w:rPr>
                <w:color w:val="000000"/>
                <w:highlight w:val="yellow"/>
              </w:rPr>
            </w:pPr>
          </w:p>
        </w:tc>
      </w:tr>
      <w:tr w:rsidR="00793B0C" w:rsidRPr="004C5007" w14:paraId="386CAA9C" w14:textId="77777777" w:rsidTr="00793B0C">
        <w:trPr>
          <w:trHeight w:val="20"/>
        </w:trPr>
        <w:tc>
          <w:tcPr>
            <w:tcW w:w="3675" w:type="dxa"/>
            <w:noWrap/>
            <w:tcMar>
              <w:top w:w="0" w:type="dxa"/>
              <w:left w:w="108" w:type="dxa"/>
              <w:bottom w:w="0" w:type="dxa"/>
              <w:right w:w="108" w:type="dxa"/>
            </w:tcMar>
            <w:vAlign w:val="bottom"/>
            <w:hideMark/>
          </w:tcPr>
          <w:p w14:paraId="51D76DB7" w14:textId="77777777" w:rsidR="00793B0C" w:rsidRPr="004C5007" w:rsidRDefault="00793B0C" w:rsidP="00793B0C">
            <w:pPr>
              <w:rPr>
                <w:color w:val="000000"/>
              </w:rPr>
            </w:pPr>
            <w:r w:rsidRPr="004C5007">
              <w:rPr>
                <w:color w:val="000000"/>
              </w:rPr>
              <w:t>Recruitment</w:t>
            </w:r>
          </w:p>
        </w:tc>
        <w:tc>
          <w:tcPr>
            <w:tcW w:w="975" w:type="dxa"/>
            <w:noWrap/>
            <w:tcMar>
              <w:top w:w="0" w:type="dxa"/>
              <w:left w:w="108" w:type="dxa"/>
              <w:bottom w:w="0" w:type="dxa"/>
              <w:right w:w="108" w:type="dxa"/>
            </w:tcMar>
            <w:vAlign w:val="center"/>
            <w:hideMark/>
          </w:tcPr>
          <w:p w14:paraId="5098DB0C" w14:textId="77777777" w:rsidR="00793B0C" w:rsidRPr="004C5007" w:rsidRDefault="00793B0C" w:rsidP="00793B0C">
            <w:pPr>
              <w:jc w:val="right"/>
              <w:rPr>
                <w:color w:val="000000"/>
              </w:rPr>
            </w:pPr>
            <w:r w:rsidRPr="004C5007">
              <w:rPr>
                <w:color w:val="000000"/>
              </w:rPr>
              <w:t> </w:t>
            </w:r>
          </w:p>
        </w:tc>
        <w:tc>
          <w:tcPr>
            <w:tcW w:w="975" w:type="dxa"/>
            <w:vAlign w:val="center"/>
          </w:tcPr>
          <w:p w14:paraId="131845D6" w14:textId="77777777" w:rsidR="00793B0C" w:rsidRPr="004C5007" w:rsidRDefault="00793B0C" w:rsidP="00793B0C">
            <w:pPr>
              <w:jc w:val="right"/>
              <w:rPr>
                <w:color w:val="000000"/>
                <w:highlight w:val="yellow"/>
              </w:rPr>
            </w:pPr>
          </w:p>
        </w:tc>
        <w:tc>
          <w:tcPr>
            <w:tcW w:w="975" w:type="dxa"/>
            <w:vAlign w:val="center"/>
          </w:tcPr>
          <w:p w14:paraId="253BDA7E" w14:textId="77777777" w:rsidR="00793B0C" w:rsidRPr="004C5007" w:rsidRDefault="00793B0C" w:rsidP="00793B0C">
            <w:pPr>
              <w:jc w:val="right"/>
              <w:rPr>
                <w:color w:val="000000"/>
                <w:highlight w:val="yellow"/>
              </w:rPr>
            </w:pPr>
          </w:p>
        </w:tc>
        <w:tc>
          <w:tcPr>
            <w:tcW w:w="975" w:type="dxa"/>
            <w:vAlign w:val="center"/>
          </w:tcPr>
          <w:p w14:paraId="0439CCA6" w14:textId="77777777" w:rsidR="00793B0C" w:rsidRPr="004C5007" w:rsidRDefault="00793B0C" w:rsidP="00793B0C">
            <w:pPr>
              <w:jc w:val="right"/>
              <w:rPr>
                <w:color w:val="000000"/>
                <w:highlight w:val="yellow"/>
              </w:rPr>
            </w:pPr>
          </w:p>
        </w:tc>
      </w:tr>
      <w:tr w:rsidR="00793B0C" w:rsidRPr="004C5007" w14:paraId="0392E820" w14:textId="77777777" w:rsidTr="00793B0C">
        <w:trPr>
          <w:trHeight w:val="20"/>
        </w:trPr>
        <w:tc>
          <w:tcPr>
            <w:tcW w:w="3675" w:type="dxa"/>
            <w:noWrap/>
            <w:tcMar>
              <w:top w:w="0" w:type="dxa"/>
              <w:left w:w="108" w:type="dxa"/>
              <w:bottom w:w="0" w:type="dxa"/>
              <w:right w:w="108" w:type="dxa"/>
            </w:tcMar>
            <w:vAlign w:val="bottom"/>
            <w:hideMark/>
          </w:tcPr>
          <w:p w14:paraId="3BDA0641" w14:textId="77777777" w:rsidR="00793B0C" w:rsidRPr="004C5007" w:rsidRDefault="00793B0C" w:rsidP="00793B0C">
            <w:pPr>
              <w:rPr>
                <w:color w:val="000000"/>
              </w:rPr>
            </w:pPr>
            <w:r w:rsidRPr="004C5007">
              <w:rPr>
                <w:color w:val="000000"/>
              </w:rPr>
              <w:t>Business Development</w:t>
            </w:r>
          </w:p>
        </w:tc>
        <w:tc>
          <w:tcPr>
            <w:tcW w:w="975" w:type="dxa"/>
            <w:noWrap/>
            <w:tcMar>
              <w:top w:w="0" w:type="dxa"/>
              <w:left w:w="108" w:type="dxa"/>
              <w:bottom w:w="0" w:type="dxa"/>
              <w:right w:w="108" w:type="dxa"/>
            </w:tcMar>
            <w:vAlign w:val="center"/>
            <w:hideMark/>
          </w:tcPr>
          <w:p w14:paraId="362EAE73" w14:textId="77777777" w:rsidR="00793B0C" w:rsidRPr="004C5007" w:rsidRDefault="00793B0C" w:rsidP="00793B0C">
            <w:pPr>
              <w:jc w:val="right"/>
              <w:rPr>
                <w:color w:val="000000"/>
              </w:rPr>
            </w:pPr>
            <w:r w:rsidRPr="004C5007">
              <w:rPr>
                <w:color w:val="000000"/>
              </w:rPr>
              <w:t> </w:t>
            </w:r>
          </w:p>
        </w:tc>
        <w:tc>
          <w:tcPr>
            <w:tcW w:w="975" w:type="dxa"/>
            <w:vAlign w:val="center"/>
          </w:tcPr>
          <w:p w14:paraId="37E74C84" w14:textId="77777777" w:rsidR="00793B0C" w:rsidRPr="004C5007" w:rsidRDefault="00793B0C" w:rsidP="00793B0C">
            <w:pPr>
              <w:jc w:val="right"/>
              <w:rPr>
                <w:color w:val="000000"/>
                <w:highlight w:val="yellow"/>
              </w:rPr>
            </w:pPr>
          </w:p>
        </w:tc>
        <w:tc>
          <w:tcPr>
            <w:tcW w:w="975" w:type="dxa"/>
            <w:vAlign w:val="center"/>
          </w:tcPr>
          <w:p w14:paraId="3F6F3C85" w14:textId="77777777" w:rsidR="00793B0C" w:rsidRPr="004C5007" w:rsidRDefault="00793B0C" w:rsidP="00793B0C">
            <w:pPr>
              <w:jc w:val="right"/>
              <w:rPr>
                <w:color w:val="000000"/>
                <w:highlight w:val="yellow"/>
              </w:rPr>
            </w:pPr>
          </w:p>
        </w:tc>
        <w:tc>
          <w:tcPr>
            <w:tcW w:w="975" w:type="dxa"/>
            <w:vAlign w:val="center"/>
          </w:tcPr>
          <w:p w14:paraId="2971889E" w14:textId="77777777" w:rsidR="00793B0C" w:rsidRPr="004C5007" w:rsidRDefault="00793B0C" w:rsidP="00793B0C">
            <w:pPr>
              <w:jc w:val="right"/>
              <w:rPr>
                <w:color w:val="000000"/>
                <w:highlight w:val="yellow"/>
              </w:rPr>
            </w:pPr>
          </w:p>
        </w:tc>
      </w:tr>
      <w:tr w:rsidR="00793B0C" w:rsidRPr="004C5007" w14:paraId="218BA69B" w14:textId="77777777" w:rsidTr="00793B0C">
        <w:trPr>
          <w:trHeight w:val="20"/>
        </w:trPr>
        <w:tc>
          <w:tcPr>
            <w:tcW w:w="3675" w:type="dxa"/>
            <w:noWrap/>
            <w:tcMar>
              <w:top w:w="0" w:type="dxa"/>
              <w:left w:w="108" w:type="dxa"/>
              <w:bottom w:w="0" w:type="dxa"/>
              <w:right w:w="108" w:type="dxa"/>
            </w:tcMar>
            <w:vAlign w:val="bottom"/>
            <w:hideMark/>
          </w:tcPr>
          <w:p w14:paraId="35DFB51E" w14:textId="77777777" w:rsidR="00793B0C" w:rsidRPr="004C5007" w:rsidRDefault="00793B0C" w:rsidP="00793B0C">
            <w:pPr>
              <w:rPr>
                <w:color w:val="000000"/>
              </w:rPr>
            </w:pPr>
            <w:r w:rsidRPr="004C5007">
              <w:rPr>
                <w:color w:val="000000"/>
              </w:rPr>
              <w:t>Senior Methodology Officer</w:t>
            </w:r>
          </w:p>
        </w:tc>
        <w:tc>
          <w:tcPr>
            <w:tcW w:w="975" w:type="dxa"/>
            <w:noWrap/>
            <w:tcMar>
              <w:top w:w="0" w:type="dxa"/>
              <w:left w:w="108" w:type="dxa"/>
              <w:bottom w:w="0" w:type="dxa"/>
              <w:right w:w="108" w:type="dxa"/>
            </w:tcMar>
            <w:vAlign w:val="center"/>
            <w:hideMark/>
          </w:tcPr>
          <w:p w14:paraId="62342127" w14:textId="77777777" w:rsidR="00793B0C" w:rsidRPr="004C5007" w:rsidRDefault="00793B0C" w:rsidP="00793B0C">
            <w:pPr>
              <w:jc w:val="right"/>
              <w:rPr>
                <w:color w:val="000000"/>
              </w:rPr>
            </w:pPr>
            <w:r w:rsidRPr="004C5007">
              <w:rPr>
                <w:color w:val="000000"/>
              </w:rPr>
              <w:t> </w:t>
            </w:r>
          </w:p>
        </w:tc>
        <w:tc>
          <w:tcPr>
            <w:tcW w:w="975" w:type="dxa"/>
            <w:vAlign w:val="center"/>
          </w:tcPr>
          <w:p w14:paraId="04E8CC88" w14:textId="77777777" w:rsidR="00793B0C" w:rsidRPr="004C5007" w:rsidRDefault="00793B0C" w:rsidP="00793B0C">
            <w:pPr>
              <w:jc w:val="right"/>
              <w:rPr>
                <w:color w:val="000000"/>
                <w:highlight w:val="yellow"/>
              </w:rPr>
            </w:pPr>
          </w:p>
        </w:tc>
        <w:tc>
          <w:tcPr>
            <w:tcW w:w="975" w:type="dxa"/>
            <w:vAlign w:val="center"/>
          </w:tcPr>
          <w:p w14:paraId="71FB3E71" w14:textId="77777777" w:rsidR="00793B0C" w:rsidRPr="004C5007" w:rsidRDefault="00793B0C" w:rsidP="00793B0C">
            <w:pPr>
              <w:jc w:val="right"/>
              <w:rPr>
                <w:color w:val="000000"/>
                <w:highlight w:val="yellow"/>
              </w:rPr>
            </w:pPr>
          </w:p>
        </w:tc>
        <w:tc>
          <w:tcPr>
            <w:tcW w:w="975" w:type="dxa"/>
            <w:vAlign w:val="center"/>
          </w:tcPr>
          <w:p w14:paraId="4E97685D" w14:textId="77777777" w:rsidR="00793B0C" w:rsidRPr="004C5007" w:rsidRDefault="00793B0C" w:rsidP="00793B0C">
            <w:pPr>
              <w:jc w:val="right"/>
              <w:rPr>
                <w:color w:val="000000"/>
                <w:highlight w:val="yellow"/>
              </w:rPr>
            </w:pPr>
          </w:p>
        </w:tc>
      </w:tr>
      <w:tr w:rsidR="00793B0C" w:rsidRPr="004C5007" w14:paraId="1F986C45" w14:textId="77777777" w:rsidTr="00793B0C">
        <w:trPr>
          <w:trHeight w:val="20"/>
        </w:trPr>
        <w:tc>
          <w:tcPr>
            <w:tcW w:w="3675" w:type="dxa"/>
            <w:noWrap/>
            <w:tcMar>
              <w:top w:w="0" w:type="dxa"/>
              <w:left w:w="108" w:type="dxa"/>
              <w:bottom w:w="0" w:type="dxa"/>
              <w:right w:w="108" w:type="dxa"/>
            </w:tcMar>
            <w:vAlign w:val="bottom"/>
            <w:hideMark/>
          </w:tcPr>
          <w:p w14:paraId="05835497" w14:textId="77777777" w:rsidR="00793B0C" w:rsidRPr="004C5007" w:rsidRDefault="00793B0C" w:rsidP="00793B0C">
            <w:pPr>
              <w:rPr>
                <w:color w:val="000000"/>
              </w:rPr>
            </w:pPr>
            <w:r w:rsidRPr="004C5007">
              <w:rPr>
                <w:color w:val="000000"/>
              </w:rPr>
              <w:t>Habitat Officer</w:t>
            </w:r>
          </w:p>
        </w:tc>
        <w:tc>
          <w:tcPr>
            <w:tcW w:w="975" w:type="dxa"/>
            <w:noWrap/>
            <w:tcMar>
              <w:top w:w="0" w:type="dxa"/>
              <w:left w:w="108" w:type="dxa"/>
              <w:bottom w:w="0" w:type="dxa"/>
              <w:right w:w="108" w:type="dxa"/>
            </w:tcMar>
            <w:vAlign w:val="center"/>
            <w:hideMark/>
          </w:tcPr>
          <w:p w14:paraId="1A50D4E3" w14:textId="77777777" w:rsidR="00793B0C" w:rsidRPr="004C5007" w:rsidRDefault="00793B0C" w:rsidP="00793B0C">
            <w:pPr>
              <w:jc w:val="right"/>
              <w:rPr>
                <w:color w:val="000000"/>
              </w:rPr>
            </w:pPr>
            <w:r w:rsidRPr="004C5007">
              <w:rPr>
                <w:color w:val="000000"/>
              </w:rPr>
              <w:t> </w:t>
            </w:r>
          </w:p>
        </w:tc>
        <w:tc>
          <w:tcPr>
            <w:tcW w:w="975" w:type="dxa"/>
            <w:vAlign w:val="center"/>
          </w:tcPr>
          <w:p w14:paraId="2A03CC80" w14:textId="77777777" w:rsidR="00793B0C" w:rsidRPr="004C5007" w:rsidRDefault="00793B0C" w:rsidP="00793B0C">
            <w:pPr>
              <w:jc w:val="right"/>
              <w:rPr>
                <w:color w:val="000000"/>
                <w:highlight w:val="yellow"/>
              </w:rPr>
            </w:pPr>
          </w:p>
        </w:tc>
        <w:tc>
          <w:tcPr>
            <w:tcW w:w="975" w:type="dxa"/>
            <w:vAlign w:val="center"/>
          </w:tcPr>
          <w:p w14:paraId="6EC921A4" w14:textId="77777777" w:rsidR="00793B0C" w:rsidRPr="004C5007" w:rsidRDefault="00793B0C" w:rsidP="00793B0C">
            <w:pPr>
              <w:jc w:val="right"/>
              <w:rPr>
                <w:color w:val="000000"/>
                <w:highlight w:val="yellow"/>
              </w:rPr>
            </w:pPr>
          </w:p>
        </w:tc>
        <w:tc>
          <w:tcPr>
            <w:tcW w:w="975" w:type="dxa"/>
            <w:vAlign w:val="center"/>
          </w:tcPr>
          <w:p w14:paraId="351C73EF" w14:textId="77777777" w:rsidR="00793B0C" w:rsidRPr="004C5007" w:rsidRDefault="00793B0C" w:rsidP="00793B0C">
            <w:pPr>
              <w:jc w:val="right"/>
              <w:rPr>
                <w:color w:val="000000"/>
                <w:highlight w:val="yellow"/>
              </w:rPr>
            </w:pPr>
          </w:p>
        </w:tc>
      </w:tr>
      <w:tr w:rsidR="00793B0C" w:rsidRPr="004C5007" w14:paraId="058C36BB" w14:textId="77777777" w:rsidTr="00793B0C">
        <w:trPr>
          <w:trHeight w:val="20"/>
        </w:trPr>
        <w:tc>
          <w:tcPr>
            <w:tcW w:w="3675" w:type="dxa"/>
            <w:noWrap/>
            <w:tcMar>
              <w:top w:w="0" w:type="dxa"/>
              <w:left w:w="108" w:type="dxa"/>
              <w:bottom w:w="0" w:type="dxa"/>
              <w:right w:w="108" w:type="dxa"/>
            </w:tcMar>
            <w:vAlign w:val="bottom"/>
            <w:hideMark/>
          </w:tcPr>
          <w:p w14:paraId="357E61BE" w14:textId="77777777" w:rsidR="00793B0C" w:rsidRPr="004C5007" w:rsidRDefault="00793B0C" w:rsidP="00793B0C">
            <w:pPr>
              <w:rPr>
                <w:color w:val="000000"/>
              </w:rPr>
            </w:pPr>
            <w:r w:rsidRPr="004C5007">
              <w:rPr>
                <w:color w:val="000000"/>
              </w:rPr>
              <w:t>Quality Manager</w:t>
            </w:r>
          </w:p>
        </w:tc>
        <w:tc>
          <w:tcPr>
            <w:tcW w:w="975" w:type="dxa"/>
            <w:noWrap/>
            <w:tcMar>
              <w:top w:w="0" w:type="dxa"/>
              <w:left w:w="108" w:type="dxa"/>
              <w:bottom w:w="0" w:type="dxa"/>
              <w:right w:w="108" w:type="dxa"/>
            </w:tcMar>
            <w:vAlign w:val="center"/>
            <w:hideMark/>
          </w:tcPr>
          <w:p w14:paraId="4C788539" w14:textId="77777777" w:rsidR="00793B0C" w:rsidRPr="004C5007" w:rsidRDefault="00793B0C" w:rsidP="00793B0C">
            <w:pPr>
              <w:jc w:val="right"/>
              <w:rPr>
                <w:color w:val="000000"/>
              </w:rPr>
            </w:pPr>
            <w:r w:rsidRPr="004C5007">
              <w:rPr>
                <w:color w:val="000000"/>
              </w:rPr>
              <w:t> </w:t>
            </w:r>
          </w:p>
        </w:tc>
        <w:tc>
          <w:tcPr>
            <w:tcW w:w="975" w:type="dxa"/>
            <w:vAlign w:val="center"/>
          </w:tcPr>
          <w:p w14:paraId="469BB552" w14:textId="77777777" w:rsidR="00793B0C" w:rsidRPr="004C5007" w:rsidRDefault="00793B0C" w:rsidP="00793B0C">
            <w:pPr>
              <w:jc w:val="right"/>
              <w:rPr>
                <w:color w:val="000000"/>
                <w:highlight w:val="yellow"/>
              </w:rPr>
            </w:pPr>
          </w:p>
        </w:tc>
        <w:tc>
          <w:tcPr>
            <w:tcW w:w="975" w:type="dxa"/>
            <w:vAlign w:val="center"/>
          </w:tcPr>
          <w:p w14:paraId="5E87EDEB" w14:textId="77777777" w:rsidR="00793B0C" w:rsidRPr="004C5007" w:rsidRDefault="00793B0C" w:rsidP="00793B0C">
            <w:pPr>
              <w:jc w:val="right"/>
              <w:rPr>
                <w:color w:val="000000"/>
                <w:highlight w:val="yellow"/>
              </w:rPr>
            </w:pPr>
          </w:p>
        </w:tc>
        <w:tc>
          <w:tcPr>
            <w:tcW w:w="975" w:type="dxa"/>
            <w:vAlign w:val="center"/>
          </w:tcPr>
          <w:p w14:paraId="1FBF3620" w14:textId="77777777" w:rsidR="00793B0C" w:rsidRPr="004C5007" w:rsidRDefault="00793B0C" w:rsidP="00793B0C">
            <w:pPr>
              <w:jc w:val="right"/>
              <w:rPr>
                <w:color w:val="000000"/>
                <w:highlight w:val="yellow"/>
              </w:rPr>
            </w:pPr>
          </w:p>
        </w:tc>
      </w:tr>
      <w:tr w:rsidR="00793B0C" w:rsidRPr="004C5007" w14:paraId="55AE04D0" w14:textId="77777777" w:rsidTr="00793B0C">
        <w:trPr>
          <w:trHeight w:val="20"/>
        </w:trPr>
        <w:tc>
          <w:tcPr>
            <w:tcW w:w="3675" w:type="dxa"/>
            <w:noWrap/>
            <w:tcMar>
              <w:top w:w="0" w:type="dxa"/>
              <w:left w:w="108" w:type="dxa"/>
              <w:bottom w:w="0" w:type="dxa"/>
              <w:right w:w="108" w:type="dxa"/>
            </w:tcMar>
            <w:vAlign w:val="bottom"/>
            <w:hideMark/>
          </w:tcPr>
          <w:p w14:paraId="6F1C53E3" w14:textId="77777777" w:rsidR="00793B0C" w:rsidRPr="004C5007" w:rsidRDefault="00793B0C" w:rsidP="00793B0C">
            <w:pPr>
              <w:rPr>
                <w:color w:val="000000"/>
              </w:rPr>
            </w:pPr>
            <w:r w:rsidRPr="004C5007">
              <w:rPr>
                <w:color w:val="000000"/>
              </w:rPr>
              <w:t>Procurement</w:t>
            </w:r>
          </w:p>
        </w:tc>
        <w:tc>
          <w:tcPr>
            <w:tcW w:w="975" w:type="dxa"/>
            <w:noWrap/>
            <w:tcMar>
              <w:top w:w="0" w:type="dxa"/>
              <w:left w:w="108" w:type="dxa"/>
              <w:bottom w:w="0" w:type="dxa"/>
              <w:right w:w="108" w:type="dxa"/>
            </w:tcMar>
            <w:vAlign w:val="center"/>
            <w:hideMark/>
          </w:tcPr>
          <w:p w14:paraId="2CCB0EE5" w14:textId="77777777" w:rsidR="00793B0C" w:rsidRPr="004C5007" w:rsidRDefault="00793B0C" w:rsidP="00793B0C">
            <w:pPr>
              <w:jc w:val="right"/>
              <w:rPr>
                <w:color w:val="000000"/>
              </w:rPr>
            </w:pPr>
            <w:r w:rsidRPr="004C5007">
              <w:rPr>
                <w:color w:val="000000"/>
              </w:rPr>
              <w:t> </w:t>
            </w:r>
          </w:p>
        </w:tc>
        <w:tc>
          <w:tcPr>
            <w:tcW w:w="975" w:type="dxa"/>
            <w:vAlign w:val="center"/>
          </w:tcPr>
          <w:p w14:paraId="05074288" w14:textId="77777777" w:rsidR="00793B0C" w:rsidRPr="004C5007" w:rsidRDefault="00793B0C" w:rsidP="00793B0C">
            <w:pPr>
              <w:jc w:val="right"/>
              <w:rPr>
                <w:color w:val="000000"/>
                <w:highlight w:val="yellow"/>
              </w:rPr>
            </w:pPr>
          </w:p>
        </w:tc>
        <w:tc>
          <w:tcPr>
            <w:tcW w:w="975" w:type="dxa"/>
            <w:vAlign w:val="center"/>
          </w:tcPr>
          <w:p w14:paraId="02901EFF" w14:textId="77777777" w:rsidR="00793B0C" w:rsidRPr="004C5007" w:rsidRDefault="00793B0C" w:rsidP="00793B0C">
            <w:pPr>
              <w:jc w:val="right"/>
              <w:rPr>
                <w:color w:val="000000"/>
                <w:highlight w:val="yellow"/>
              </w:rPr>
            </w:pPr>
          </w:p>
        </w:tc>
        <w:tc>
          <w:tcPr>
            <w:tcW w:w="975" w:type="dxa"/>
            <w:vAlign w:val="center"/>
          </w:tcPr>
          <w:p w14:paraId="6E01C9F7" w14:textId="77777777" w:rsidR="00793B0C" w:rsidRPr="004C5007" w:rsidRDefault="00793B0C" w:rsidP="00793B0C">
            <w:pPr>
              <w:jc w:val="right"/>
              <w:rPr>
                <w:color w:val="000000"/>
                <w:highlight w:val="yellow"/>
              </w:rPr>
            </w:pPr>
          </w:p>
        </w:tc>
      </w:tr>
      <w:tr w:rsidR="00793B0C" w:rsidRPr="004C5007" w14:paraId="32D26547" w14:textId="77777777" w:rsidTr="00793B0C">
        <w:trPr>
          <w:trHeight w:val="20"/>
        </w:trPr>
        <w:tc>
          <w:tcPr>
            <w:tcW w:w="3675" w:type="dxa"/>
            <w:noWrap/>
            <w:tcMar>
              <w:top w:w="0" w:type="dxa"/>
              <w:left w:w="108" w:type="dxa"/>
              <w:bottom w:w="0" w:type="dxa"/>
              <w:right w:w="108" w:type="dxa"/>
            </w:tcMar>
            <w:vAlign w:val="bottom"/>
            <w:hideMark/>
          </w:tcPr>
          <w:p w14:paraId="0FFB88B1" w14:textId="77777777" w:rsidR="00793B0C" w:rsidRPr="004C5007" w:rsidRDefault="00793B0C" w:rsidP="00793B0C">
            <w:pPr>
              <w:rPr>
                <w:color w:val="000000"/>
              </w:rPr>
            </w:pPr>
            <w:r w:rsidRPr="004C5007">
              <w:rPr>
                <w:color w:val="000000"/>
              </w:rPr>
              <w:t>Yardsmen</w:t>
            </w:r>
          </w:p>
        </w:tc>
        <w:tc>
          <w:tcPr>
            <w:tcW w:w="975" w:type="dxa"/>
            <w:noWrap/>
            <w:tcMar>
              <w:top w:w="0" w:type="dxa"/>
              <w:left w:w="108" w:type="dxa"/>
              <w:bottom w:w="0" w:type="dxa"/>
              <w:right w:w="108" w:type="dxa"/>
            </w:tcMar>
            <w:vAlign w:val="center"/>
            <w:hideMark/>
          </w:tcPr>
          <w:p w14:paraId="3FB79BB5" w14:textId="77777777" w:rsidR="00793B0C" w:rsidRPr="004C5007" w:rsidRDefault="00793B0C" w:rsidP="00793B0C">
            <w:pPr>
              <w:jc w:val="right"/>
              <w:rPr>
                <w:color w:val="000000"/>
              </w:rPr>
            </w:pPr>
            <w:r w:rsidRPr="004C5007">
              <w:rPr>
                <w:color w:val="000000"/>
              </w:rPr>
              <w:t> </w:t>
            </w:r>
          </w:p>
        </w:tc>
        <w:tc>
          <w:tcPr>
            <w:tcW w:w="975" w:type="dxa"/>
            <w:vAlign w:val="center"/>
          </w:tcPr>
          <w:p w14:paraId="01DD4B72" w14:textId="77777777" w:rsidR="00793B0C" w:rsidRPr="004C5007" w:rsidRDefault="00793B0C" w:rsidP="00793B0C">
            <w:pPr>
              <w:jc w:val="right"/>
              <w:rPr>
                <w:color w:val="000000"/>
                <w:highlight w:val="yellow"/>
              </w:rPr>
            </w:pPr>
          </w:p>
        </w:tc>
        <w:tc>
          <w:tcPr>
            <w:tcW w:w="975" w:type="dxa"/>
            <w:vAlign w:val="center"/>
          </w:tcPr>
          <w:p w14:paraId="21A3FBFA" w14:textId="77777777" w:rsidR="00793B0C" w:rsidRPr="004C5007" w:rsidRDefault="00793B0C" w:rsidP="00793B0C">
            <w:pPr>
              <w:jc w:val="right"/>
              <w:rPr>
                <w:color w:val="000000"/>
                <w:highlight w:val="yellow"/>
              </w:rPr>
            </w:pPr>
          </w:p>
        </w:tc>
        <w:tc>
          <w:tcPr>
            <w:tcW w:w="975" w:type="dxa"/>
            <w:vAlign w:val="center"/>
          </w:tcPr>
          <w:p w14:paraId="2B067C11" w14:textId="77777777" w:rsidR="00793B0C" w:rsidRPr="004C5007" w:rsidRDefault="00793B0C" w:rsidP="00793B0C">
            <w:pPr>
              <w:jc w:val="right"/>
              <w:rPr>
                <w:color w:val="000000"/>
                <w:highlight w:val="yellow"/>
              </w:rPr>
            </w:pPr>
          </w:p>
        </w:tc>
      </w:tr>
      <w:tr w:rsidR="00793B0C" w:rsidRPr="004C5007" w14:paraId="4F4FD061" w14:textId="77777777" w:rsidTr="00793B0C">
        <w:trPr>
          <w:trHeight w:val="20"/>
        </w:trPr>
        <w:tc>
          <w:tcPr>
            <w:tcW w:w="3675" w:type="dxa"/>
            <w:noWrap/>
            <w:tcMar>
              <w:top w:w="0" w:type="dxa"/>
              <w:left w:w="108" w:type="dxa"/>
              <w:bottom w:w="0" w:type="dxa"/>
              <w:right w:w="108" w:type="dxa"/>
            </w:tcMar>
            <w:vAlign w:val="bottom"/>
            <w:hideMark/>
          </w:tcPr>
          <w:p w14:paraId="4C842B1C" w14:textId="77777777" w:rsidR="00793B0C" w:rsidRPr="004C5007" w:rsidRDefault="00793B0C" w:rsidP="00793B0C">
            <w:pPr>
              <w:rPr>
                <w:color w:val="000000"/>
              </w:rPr>
            </w:pPr>
            <w:r w:rsidRPr="004C5007">
              <w:rPr>
                <w:color w:val="000000"/>
              </w:rPr>
              <w:t>Boilermaker</w:t>
            </w:r>
          </w:p>
        </w:tc>
        <w:tc>
          <w:tcPr>
            <w:tcW w:w="975" w:type="dxa"/>
            <w:noWrap/>
            <w:tcMar>
              <w:top w:w="0" w:type="dxa"/>
              <w:left w:w="108" w:type="dxa"/>
              <w:bottom w:w="0" w:type="dxa"/>
              <w:right w:w="108" w:type="dxa"/>
            </w:tcMar>
            <w:vAlign w:val="center"/>
            <w:hideMark/>
          </w:tcPr>
          <w:p w14:paraId="0576B49B" w14:textId="77777777" w:rsidR="00793B0C" w:rsidRPr="004C5007" w:rsidRDefault="00793B0C" w:rsidP="00793B0C">
            <w:pPr>
              <w:jc w:val="right"/>
              <w:rPr>
                <w:color w:val="000000"/>
              </w:rPr>
            </w:pPr>
            <w:r w:rsidRPr="004C5007">
              <w:rPr>
                <w:color w:val="000000"/>
              </w:rPr>
              <w:t> </w:t>
            </w:r>
          </w:p>
        </w:tc>
        <w:tc>
          <w:tcPr>
            <w:tcW w:w="975" w:type="dxa"/>
            <w:vAlign w:val="center"/>
          </w:tcPr>
          <w:p w14:paraId="35FB5335" w14:textId="77777777" w:rsidR="00793B0C" w:rsidRPr="004C5007" w:rsidRDefault="00793B0C" w:rsidP="00793B0C">
            <w:pPr>
              <w:jc w:val="right"/>
              <w:rPr>
                <w:color w:val="000000"/>
                <w:highlight w:val="yellow"/>
              </w:rPr>
            </w:pPr>
          </w:p>
        </w:tc>
        <w:tc>
          <w:tcPr>
            <w:tcW w:w="975" w:type="dxa"/>
            <w:vAlign w:val="center"/>
          </w:tcPr>
          <w:p w14:paraId="05B3FB3D" w14:textId="77777777" w:rsidR="00793B0C" w:rsidRPr="004C5007" w:rsidRDefault="00793B0C" w:rsidP="00793B0C">
            <w:pPr>
              <w:jc w:val="right"/>
              <w:rPr>
                <w:color w:val="000000"/>
                <w:highlight w:val="yellow"/>
              </w:rPr>
            </w:pPr>
          </w:p>
        </w:tc>
        <w:tc>
          <w:tcPr>
            <w:tcW w:w="975" w:type="dxa"/>
            <w:vAlign w:val="center"/>
          </w:tcPr>
          <w:p w14:paraId="64BA049C" w14:textId="77777777" w:rsidR="00793B0C" w:rsidRPr="004C5007" w:rsidRDefault="00793B0C" w:rsidP="00793B0C">
            <w:pPr>
              <w:jc w:val="right"/>
              <w:rPr>
                <w:color w:val="000000"/>
                <w:highlight w:val="yellow"/>
              </w:rPr>
            </w:pPr>
          </w:p>
        </w:tc>
      </w:tr>
      <w:tr w:rsidR="00793B0C" w:rsidRPr="004C5007" w14:paraId="071AA8CD" w14:textId="77777777" w:rsidTr="00793B0C">
        <w:trPr>
          <w:trHeight w:val="20"/>
        </w:trPr>
        <w:tc>
          <w:tcPr>
            <w:tcW w:w="3675" w:type="dxa"/>
            <w:noWrap/>
            <w:tcMar>
              <w:top w:w="0" w:type="dxa"/>
              <w:left w:w="108" w:type="dxa"/>
              <w:bottom w:w="0" w:type="dxa"/>
              <w:right w:w="108" w:type="dxa"/>
            </w:tcMar>
            <w:vAlign w:val="bottom"/>
            <w:hideMark/>
          </w:tcPr>
          <w:p w14:paraId="43F9EECE" w14:textId="77777777" w:rsidR="00793B0C" w:rsidRPr="004C5007" w:rsidRDefault="00793B0C" w:rsidP="00793B0C">
            <w:pPr>
              <w:rPr>
                <w:color w:val="000000"/>
              </w:rPr>
            </w:pPr>
            <w:r w:rsidRPr="004C5007">
              <w:rPr>
                <w:color w:val="000000"/>
              </w:rPr>
              <w:t>Contaminated Sites Officer</w:t>
            </w:r>
          </w:p>
        </w:tc>
        <w:tc>
          <w:tcPr>
            <w:tcW w:w="975" w:type="dxa"/>
            <w:noWrap/>
            <w:tcMar>
              <w:top w:w="0" w:type="dxa"/>
              <w:left w:w="108" w:type="dxa"/>
              <w:bottom w:w="0" w:type="dxa"/>
              <w:right w:w="108" w:type="dxa"/>
            </w:tcMar>
            <w:vAlign w:val="center"/>
            <w:hideMark/>
          </w:tcPr>
          <w:p w14:paraId="664B3F4F" w14:textId="77777777" w:rsidR="00793B0C" w:rsidRPr="004C5007" w:rsidRDefault="00793B0C" w:rsidP="00793B0C">
            <w:pPr>
              <w:jc w:val="right"/>
              <w:rPr>
                <w:color w:val="000000"/>
              </w:rPr>
            </w:pPr>
            <w:r w:rsidRPr="004C5007">
              <w:rPr>
                <w:color w:val="000000"/>
              </w:rPr>
              <w:t> </w:t>
            </w:r>
          </w:p>
        </w:tc>
        <w:tc>
          <w:tcPr>
            <w:tcW w:w="975" w:type="dxa"/>
            <w:vAlign w:val="center"/>
          </w:tcPr>
          <w:p w14:paraId="6FC897CE" w14:textId="77777777" w:rsidR="00793B0C" w:rsidRPr="004C5007" w:rsidRDefault="00793B0C" w:rsidP="00793B0C">
            <w:pPr>
              <w:jc w:val="right"/>
              <w:rPr>
                <w:color w:val="000000"/>
                <w:highlight w:val="yellow"/>
              </w:rPr>
            </w:pPr>
          </w:p>
        </w:tc>
        <w:tc>
          <w:tcPr>
            <w:tcW w:w="975" w:type="dxa"/>
            <w:vAlign w:val="center"/>
          </w:tcPr>
          <w:p w14:paraId="7D74BF6E" w14:textId="77777777" w:rsidR="00793B0C" w:rsidRPr="004C5007" w:rsidRDefault="00793B0C" w:rsidP="00793B0C">
            <w:pPr>
              <w:jc w:val="right"/>
              <w:rPr>
                <w:color w:val="000000"/>
              </w:rPr>
            </w:pPr>
          </w:p>
        </w:tc>
        <w:tc>
          <w:tcPr>
            <w:tcW w:w="975" w:type="dxa"/>
            <w:vAlign w:val="center"/>
          </w:tcPr>
          <w:p w14:paraId="02E0DA12" w14:textId="77777777" w:rsidR="00793B0C" w:rsidRPr="004C5007" w:rsidRDefault="00793B0C" w:rsidP="00793B0C">
            <w:pPr>
              <w:jc w:val="right"/>
              <w:rPr>
                <w:color w:val="000000"/>
              </w:rPr>
            </w:pPr>
          </w:p>
        </w:tc>
      </w:tr>
    </w:tbl>
    <w:p w14:paraId="24CA8629" w14:textId="77777777" w:rsidR="00793B0C" w:rsidRPr="00A93656" w:rsidRDefault="00793B0C" w:rsidP="00793B0C">
      <w:pPr>
        <w:spacing w:line="218" w:lineRule="auto"/>
        <w:ind w:left="720" w:hanging="720"/>
        <w:rPr>
          <w:bCs/>
        </w:rPr>
      </w:pPr>
    </w:p>
    <w:p w14:paraId="08899A85" w14:textId="77777777" w:rsidR="00793B0C" w:rsidRPr="00A93656" w:rsidRDefault="00793B0C" w:rsidP="00793B0C">
      <w:pPr>
        <w:spacing w:line="218" w:lineRule="auto"/>
        <w:ind w:left="720" w:hanging="720"/>
        <w:rPr>
          <w:bCs/>
          <w:i/>
          <w:iCs/>
        </w:rPr>
      </w:pPr>
      <w:r w:rsidRPr="00A93656">
        <w:rPr>
          <w:b/>
          <w:i/>
          <w:iCs/>
        </w:rPr>
        <w:t>A11.</w:t>
      </w:r>
      <w:r w:rsidRPr="00A93656">
        <w:rPr>
          <w:b/>
          <w:i/>
          <w:iCs/>
        </w:rPr>
        <w:tab/>
      </w:r>
      <w:r w:rsidRPr="00A93656">
        <w:rPr>
          <w:bCs/>
          <w:i/>
          <w:iCs/>
        </w:rPr>
        <w:t>Council officers have advised they do not have the resources available to answer this question within the timeframe required by the Meetings Local Law 2001.</w:t>
      </w:r>
    </w:p>
    <w:p w14:paraId="21F99D6C" w14:textId="77777777" w:rsidR="00793B0C" w:rsidRPr="00A93656" w:rsidRDefault="00793B0C" w:rsidP="00793B0C">
      <w:pPr>
        <w:spacing w:line="218" w:lineRule="auto"/>
        <w:ind w:left="720" w:hanging="720"/>
        <w:rPr>
          <w:bCs/>
          <w:lang w:val="en-US"/>
        </w:rPr>
      </w:pPr>
    </w:p>
    <w:p w14:paraId="001903CE" w14:textId="77777777" w:rsidR="00793B0C" w:rsidRPr="00A93656" w:rsidRDefault="00793B0C" w:rsidP="00793B0C">
      <w:pPr>
        <w:spacing w:line="218" w:lineRule="auto"/>
        <w:ind w:left="720" w:hanging="720"/>
        <w:rPr>
          <w:bCs/>
          <w:lang w:val="en-US"/>
        </w:rPr>
      </w:pPr>
      <w:bookmarkStart w:id="60" w:name="_Hlk96607089"/>
      <w:r w:rsidRPr="00A93656">
        <w:rPr>
          <w:b/>
          <w:lang w:val="en-US"/>
        </w:rPr>
        <w:t>Q12.</w:t>
      </w:r>
      <w:r w:rsidRPr="00A93656">
        <w:rPr>
          <w:b/>
          <w:lang w:val="en-US"/>
        </w:rPr>
        <w:tab/>
      </w:r>
      <w:r w:rsidRPr="00A93656">
        <w:rPr>
          <w:bCs/>
          <w:lang w:val="en-US"/>
        </w:rPr>
        <w:t>What is the total revenue Council has received from e-scooter public hire companies for each of the following financial years:</w:t>
      </w:r>
    </w:p>
    <w:p w14:paraId="5AB39D36" w14:textId="77777777" w:rsidR="00793B0C" w:rsidRPr="00A93656" w:rsidRDefault="00793B0C" w:rsidP="00793B0C">
      <w:pPr>
        <w:spacing w:line="218" w:lineRule="auto"/>
        <w:ind w:left="720" w:hanging="720"/>
        <w:rPr>
          <w:bCs/>
          <w:lang w:val="en-US"/>
        </w:rPr>
      </w:pPr>
    </w:p>
    <w:tbl>
      <w:tblPr>
        <w:tblW w:w="7575" w:type="dxa"/>
        <w:tblInd w:w="720" w:type="dxa"/>
        <w:tblCellMar>
          <w:left w:w="0" w:type="dxa"/>
          <w:right w:w="0" w:type="dxa"/>
        </w:tblCellMar>
        <w:tblLook w:val="04A0" w:firstRow="1" w:lastRow="0" w:firstColumn="1" w:lastColumn="0" w:noHBand="0" w:noVBand="1"/>
      </w:tblPr>
      <w:tblGrid>
        <w:gridCol w:w="4485"/>
        <w:gridCol w:w="3090"/>
      </w:tblGrid>
      <w:tr w:rsidR="00793B0C" w:rsidRPr="004C5007" w14:paraId="724E09D0" w14:textId="77777777" w:rsidTr="00793B0C">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2F89F" w14:textId="77777777" w:rsidR="00793B0C" w:rsidRPr="004C5007" w:rsidRDefault="00793B0C" w:rsidP="00793B0C">
            <w:pPr>
              <w:rPr>
                <w:b/>
                <w:bCs/>
                <w:color w:val="000000"/>
              </w:rPr>
            </w:pPr>
            <w:r w:rsidRPr="004C5007">
              <w:rPr>
                <w:b/>
                <w:bCs/>
                <w:color w:val="000000"/>
              </w:rPr>
              <w:t>FINANCIAL YEAR</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28CD06" w14:textId="77777777" w:rsidR="00793B0C" w:rsidRPr="004C5007" w:rsidRDefault="00793B0C" w:rsidP="00793B0C">
            <w:pPr>
              <w:rPr>
                <w:b/>
                <w:bCs/>
                <w:color w:val="000000"/>
              </w:rPr>
            </w:pPr>
            <w:r w:rsidRPr="004C5007">
              <w:rPr>
                <w:b/>
                <w:bCs/>
                <w:color w:val="000000"/>
              </w:rPr>
              <w:t>REVENUE</w:t>
            </w:r>
          </w:p>
        </w:tc>
      </w:tr>
      <w:tr w:rsidR="00793B0C" w:rsidRPr="004C5007" w14:paraId="4F07391F" w14:textId="77777777" w:rsidTr="00793B0C">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B57F7" w14:textId="77777777" w:rsidR="00793B0C" w:rsidRPr="004C5007" w:rsidRDefault="00793B0C" w:rsidP="00793B0C">
            <w:pPr>
              <w:rPr>
                <w:color w:val="000000"/>
              </w:rPr>
            </w:pPr>
            <w:r w:rsidRPr="004C5007">
              <w:rPr>
                <w:color w:val="000000"/>
              </w:rPr>
              <w:t>2018/2019</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A82C3" w14:textId="77777777" w:rsidR="00793B0C" w:rsidRPr="004C5007" w:rsidRDefault="00793B0C" w:rsidP="00793B0C">
            <w:pPr>
              <w:rPr>
                <w:color w:val="000000"/>
              </w:rPr>
            </w:pPr>
          </w:p>
        </w:tc>
      </w:tr>
      <w:tr w:rsidR="00793B0C" w:rsidRPr="004C5007" w14:paraId="13D5E614" w14:textId="77777777" w:rsidTr="00793B0C">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2742A3" w14:textId="77777777" w:rsidR="00793B0C" w:rsidRPr="004C5007" w:rsidRDefault="00793B0C" w:rsidP="00793B0C">
            <w:pPr>
              <w:rPr>
                <w:color w:val="000000"/>
              </w:rPr>
            </w:pPr>
            <w:r w:rsidRPr="004C5007">
              <w:rPr>
                <w:color w:val="000000"/>
              </w:rPr>
              <w:t>2019/2020</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44206" w14:textId="77777777" w:rsidR="00793B0C" w:rsidRPr="004C5007" w:rsidRDefault="00793B0C" w:rsidP="00793B0C">
            <w:pPr>
              <w:rPr>
                <w:color w:val="000000"/>
              </w:rPr>
            </w:pPr>
          </w:p>
        </w:tc>
      </w:tr>
      <w:tr w:rsidR="00793B0C" w:rsidRPr="004C5007" w14:paraId="425B66D1" w14:textId="77777777" w:rsidTr="00793B0C">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E85786" w14:textId="77777777" w:rsidR="00793B0C" w:rsidRPr="004C5007" w:rsidRDefault="00793B0C" w:rsidP="00793B0C">
            <w:pPr>
              <w:rPr>
                <w:color w:val="000000"/>
              </w:rPr>
            </w:pPr>
            <w:r w:rsidRPr="004C5007">
              <w:rPr>
                <w:color w:val="000000"/>
              </w:rPr>
              <w:t>2020/2021</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26361" w14:textId="77777777" w:rsidR="00793B0C" w:rsidRPr="004C5007" w:rsidRDefault="00793B0C" w:rsidP="00793B0C">
            <w:pPr>
              <w:rPr>
                <w:color w:val="000000"/>
              </w:rPr>
            </w:pPr>
          </w:p>
        </w:tc>
      </w:tr>
      <w:tr w:rsidR="00793B0C" w:rsidRPr="004C5007" w14:paraId="5F7EE076" w14:textId="77777777" w:rsidTr="00793B0C">
        <w:tc>
          <w:tcPr>
            <w:tcW w:w="4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42CF4" w14:textId="77777777" w:rsidR="00793B0C" w:rsidRPr="004C5007" w:rsidRDefault="00793B0C" w:rsidP="00793B0C">
            <w:pPr>
              <w:rPr>
                <w:color w:val="000000"/>
              </w:rPr>
            </w:pPr>
            <w:r w:rsidRPr="004C5007">
              <w:rPr>
                <w:color w:val="000000"/>
              </w:rPr>
              <w:t>2021/2022 (to date)</w:t>
            </w:r>
          </w:p>
        </w:tc>
        <w:tc>
          <w:tcPr>
            <w:tcW w:w="3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D5BFE" w14:textId="77777777" w:rsidR="00793B0C" w:rsidRPr="004C5007" w:rsidRDefault="00793B0C" w:rsidP="00793B0C">
            <w:pPr>
              <w:rPr>
                <w:color w:val="000000"/>
              </w:rPr>
            </w:pPr>
          </w:p>
        </w:tc>
      </w:tr>
    </w:tbl>
    <w:p w14:paraId="2175E9C2" w14:textId="77777777" w:rsidR="00793B0C" w:rsidRPr="00A93656" w:rsidRDefault="00793B0C" w:rsidP="00793B0C">
      <w:pPr>
        <w:spacing w:line="218" w:lineRule="auto"/>
        <w:ind w:left="720" w:hanging="720"/>
        <w:rPr>
          <w:bCs/>
        </w:rPr>
      </w:pPr>
    </w:p>
    <w:p w14:paraId="4395779E" w14:textId="77777777" w:rsidR="00793B0C" w:rsidRPr="00A93656" w:rsidRDefault="00793B0C" w:rsidP="00793B0C">
      <w:pPr>
        <w:spacing w:line="218" w:lineRule="auto"/>
        <w:ind w:left="720" w:hanging="720"/>
        <w:rPr>
          <w:bCs/>
          <w:i/>
          <w:iCs/>
        </w:rPr>
      </w:pPr>
      <w:r w:rsidRPr="00A93656">
        <w:rPr>
          <w:b/>
          <w:i/>
          <w:iCs/>
        </w:rPr>
        <w:t>A12.</w:t>
      </w:r>
      <w:r w:rsidRPr="00A93656">
        <w:rPr>
          <w:b/>
          <w:i/>
          <w:iCs/>
        </w:rPr>
        <w:tab/>
      </w:r>
      <w:r w:rsidRPr="00A93656">
        <w:rPr>
          <w:bCs/>
          <w:i/>
          <w:iCs/>
        </w:rPr>
        <w:t>T</w:t>
      </w:r>
      <w:bookmarkEnd w:id="60"/>
      <w:r w:rsidRPr="00A93656">
        <w:rPr>
          <w:bCs/>
          <w:i/>
          <w:iCs/>
        </w:rPr>
        <w:t>he response has been provided to Councillors separately due to its Commercial-in-Confidence nature.</w:t>
      </w:r>
    </w:p>
    <w:p w14:paraId="581AAE75" w14:textId="77777777" w:rsidR="00793B0C" w:rsidRPr="00A93656" w:rsidRDefault="00793B0C" w:rsidP="00793B0C">
      <w:pPr>
        <w:spacing w:line="218" w:lineRule="auto"/>
        <w:ind w:left="720" w:hanging="720"/>
        <w:rPr>
          <w:bCs/>
          <w:lang w:val="en-US"/>
        </w:rPr>
      </w:pPr>
    </w:p>
    <w:p w14:paraId="12A391FA" w14:textId="77777777" w:rsidR="00793B0C" w:rsidRPr="00A93656" w:rsidRDefault="00793B0C" w:rsidP="00793B0C">
      <w:pPr>
        <w:keepNext/>
        <w:keepLines/>
        <w:spacing w:line="218" w:lineRule="auto"/>
        <w:ind w:left="720" w:hanging="720"/>
        <w:rPr>
          <w:bCs/>
          <w:lang w:val="en-US"/>
        </w:rPr>
      </w:pPr>
      <w:r w:rsidRPr="00A93656">
        <w:rPr>
          <w:b/>
        </w:rPr>
        <w:t>Q13.</w:t>
      </w:r>
      <w:r w:rsidRPr="00A93656">
        <w:rPr>
          <w:b/>
        </w:rPr>
        <w:tab/>
      </w:r>
      <w:r w:rsidRPr="00A93656">
        <w:rPr>
          <w:bCs/>
          <w:lang w:val="en-US"/>
        </w:rPr>
        <w:t>How many complaints have been made to Brisbane City Council in regards to potholes, broken down by suburb and Ward between November 2020 and January 2021 inclusive.</w:t>
      </w:r>
    </w:p>
    <w:p w14:paraId="2823E4A3" w14:textId="77777777" w:rsidR="00793B0C" w:rsidRPr="00A93656" w:rsidRDefault="00793B0C" w:rsidP="00793B0C">
      <w:pPr>
        <w:pStyle w:val="ListParagraph"/>
        <w:ind w:left="0"/>
        <w:rPr>
          <w:rFonts w:ascii="Times New Roman" w:hAnsi="Times New Roman" w:cs="Times New Roman"/>
          <w:color w:val="000000"/>
          <w:sz w:val="20"/>
          <w:szCs w:val="20"/>
        </w:rPr>
      </w:pPr>
    </w:p>
    <w:tbl>
      <w:tblPr>
        <w:tblW w:w="76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8"/>
        <w:gridCol w:w="1280"/>
        <w:gridCol w:w="426"/>
        <w:gridCol w:w="2347"/>
        <w:gridCol w:w="1197"/>
      </w:tblGrid>
      <w:tr w:rsidR="00793B0C" w:rsidRPr="004C5007" w14:paraId="1C8C676E" w14:textId="77777777" w:rsidTr="00793B0C">
        <w:tc>
          <w:tcPr>
            <w:tcW w:w="3658" w:type="dxa"/>
            <w:gridSpan w:val="2"/>
            <w:tcMar>
              <w:top w:w="0" w:type="dxa"/>
              <w:left w:w="108" w:type="dxa"/>
              <w:bottom w:w="0" w:type="dxa"/>
              <w:right w:w="108" w:type="dxa"/>
            </w:tcMar>
            <w:hideMark/>
          </w:tcPr>
          <w:p w14:paraId="0406F944" w14:textId="77777777" w:rsidR="00793B0C" w:rsidRPr="004C5007" w:rsidRDefault="00793B0C" w:rsidP="00793B0C">
            <w:pPr>
              <w:rPr>
                <w:b/>
                <w:bCs/>
                <w:color w:val="000000"/>
              </w:rPr>
            </w:pPr>
            <w:r w:rsidRPr="004C5007">
              <w:rPr>
                <w:b/>
                <w:bCs/>
                <w:color w:val="000000"/>
              </w:rPr>
              <w:t>POTHOLE – SUBURB</w:t>
            </w:r>
          </w:p>
        </w:tc>
        <w:tc>
          <w:tcPr>
            <w:tcW w:w="426" w:type="dxa"/>
            <w:tcBorders>
              <w:top w:val="single" w:sz="4" w:space="0" w:color="FFFFFF" w:themeColor="background1"/>
              <w:bottom w:val="single" w:sz="4" w:space="0" w:color="FFFFFF" w:themeColor="background1"/>
            </w:tcBorders>
            <w:tcMar>
              <w:top w:w="0" w:type="dxa"/>
              <w:left w:w="108" w:type="dxa"/>
              <w:bottom w:w="0" w:type="dxa"/>
              <w:right w:w="108" w:type="dxa"/>
            </w:tcMar>
          </w:tcPr>
          <w:p w14:paraId="1A955416" w14:textId="77777777" w:rsidR="00793B0C" w:rsidRPr="004C5007" w:rsidRDefault="00793B0C" w:rsidP="00793B0C">
            <w:pPr>
              <w:rPr>
                <w:b/>
                <w:bCs/>
                <w:color w:val="000000"/>
              </w:rPr>
            </w:pPr>
          </w:p>
        </w:tc>
        <w:tc>
          <w:tcPr>
            <w:tcW w:w="3544" w:type="dxa"/>
            <w:gridSpan w:val="2"/>
            <w:tcMar>
              <w:top w:w="0" w:type="dxa"/>
              <w:left w:w="108" w:type="dxa"/>
              <w:bottom w:w="0" w:type="dxa"/>
              <w:right w:w="108" w:type="dxa"/>
            </w:tcMar>
            <w:hideMark/>
          </w:tcPr>
          <w:p w14:paraId="6DC7942D" w14:textId="77777777" w:rsidR="00793B0C" w:rsidRPr="004C5007" w:rsidRDefault="00793B0C" w:rsidP="00793B0C">
            <w:pPr>
              <w:rPr>
                <w:b/>
                <w:bCs/>
                <w:color w:val="000000"/>
              </w:rPr>
            </w:pPr>
            <w:r w:rsidRPr="004C5007">
              <w:rPr>
                <w:b/>
                <w:bCs/>
                <w:color w:val="000000"/>
              </w:rPr>
              <w:t>POTHOLE - WARD</w:t>
            </w:r>
          </w:p>
        </w:tc>
      </w:tr>
      <w:tr w:rsidR="00793B0C" w:rsidRPr="004C5007" w14:paraId="0BEDE316" w14:textId="77777777" w:rsidTr="00793B0C">
        <w:tc>
          <w:tcPr>
            <w:tcW w:w="2378" w:type="dxa"/>
            <w:tcMar>
              <w:top w:w="0" w:type="dxa"/>
              <w:left w:w="108" w:type="dxa"/>
              <w:bottom w:w="0" w:type="dxa"/>
              <w:right w:w="108" w:type="dxa"/>
            </w:tcMar>
            <w:hideMark/>
          </w:tcPr>
          <w:p w14:paraId="51689BC9" w14:textId="77777777" w:rsidR="00793B0C" w:rsidRPr="004C5007" w:rsidRDefault="00793B0C" w:rsidP="00793B0C">
            <w:pPr>
              <w:rPr>
                <w:b/>
                <w:bCs/>
                <w:color w:val="000000"/>
              </w:rPr>
            </w:pPr>
            <w:r w:rsidRPr="004C5007">
              <w:rPr>
                <w:b/>
                <w:bCs/>
                <w:color w:val="000000"/>
              </w:rPr>
              <w:t>SUBURB</w:t>
            </w:r>
          </w:p>
        </w:tc>
        <w:tc>
          <w:tcPr>
            <w:tcW w:w="1280" w:type="dxa"/>
            <w:tcMar>
              <w:top w:w="0" w:type="dxa"/>
              <w:left w:w="108" w:type="dxa"/>
              <w:bottom w:w="0" w:type="dxa"/>
              <w:right w:w="108" w:type="dxa"/>
            </w:tcMar>
            <w:hideMark/>
          </w:tcPr>
          <w:p w14:paraId="352D4A08" w14:textId="77777777" w:rsidR="00793B0C" w:rsidRPr="004C5007" w:rsidRDefault="00793B0C" w:rsidP="00793B0C">
            <w:pPr>
              <w:rPr>
                <w:b/>
                <w:bCs/>
                <w:color w:val="000000"/>
              </w:rPr>
            </w:pPr>
            <w:r w:rsidRPr="004C5007">
              <w:rPr>
                <w:b/>
                <w:bCs/>
                <w:color w:val="000000"/>
              </w:rPr>
              <w:t>TOTAL</w:t>
            </w:r>
          </w:p>
        </w:tc>
        <w:tc>
          <w:tcPr>
            <w:tcW w:w="426" w:type="dxa"/>
            <w:tcBorders>
              <w:top w:val="single" w:sz="4" w:space="0" w:color="FFFFFF" w:themeColor="background1"/>
              <w:bottom w:val="single" w:sz="4" w:space="0" w:color="FFFFFF" w:themeColor="background1"/>
            </w:tcBorders>
            <w:tcMar>
              <w:top w:w="0" w:type="dxa"/>
              <w:left w:w="108" w:type="dxa"/>
              <w:bottom w:w="0" w:type="dxa"/>
              <w:right w:w="108" w:type="dxa"/>
            </w:tcMar>
          </w:tcPr>
          <w:p w14:paraId="257DF0D8" w14:textId="77777777" w:rsidR="00793B0C" w:rsidRPr="004C5007" w:rsidRDefault="00793B0C" w:rsidP="00793B0C">
            <w:pPr>
              <w:rPr>
                <w:color w:val="000000"/>
              </w:rPr>
            </w:pPr>
          </w:p>
        </w:tc>
        <w:tc>
          <w:tcPr>
            <w:tcW w:w="2347" w:type="dxa"/>
            <w:tcMar>
              <w:top w:w="0" w:type="dxa"/>
              <w:left w:w="108" w:type="dxa"/>
              <w:bottom w:w="0" w:type="dxa"/>
              <w:right w:w="108" w:type="dxa"/>
            </w:tcMar>
            <w:hideMark/>
          </w:tcPr>
          <w:p w14:paraId="6B8D636F" w14:textId="77777777" w:rsidR="00793B0C" w:rsidRPr="004C5007" w:rsidRDefault="00793B0C" w:rsidP="00793B0C">
            <w:pPr>
              <w:rPr>
                <w:b/>
                <w:bCs/>
                <w:color w:val="000000"/>
              </w:rPr>
            </w:pPr>
            <w:r w:rsidRPr="004C5007">
              <w:rPr>
                <w:b/>
                <w:bCs/>
                <w:color w:val="000000"/>
              </w:rPr>
              <w:t>SUBURB</w:t>
            </w:r>
          </w:p>
        </w:tc>
        <w:tc>
          <w:tcPr>
            <w:tcW w:w="1197" w:type="dxa"/>
            <w:tcMar>
              <w:top w:w="0" w:type="dxa"/>
              <w:left w:w="108" w:type="dxa"/>
              <w:bottom w:w="0" w:type="dxa"/>
              <w:right w:w="108" w:type="dxa"/>
            </w:tcMar>
            <w:hideMark/>
          </w:tcPr>
          <w:p w14:paraId="2A2C98C7" w14:textId="77777777" w:rsidR="00793B0C" w:rsidRPr="004C5007" w:rsidRDefault="00793B0C" w:rsidP="00793B0C">
            <w:pPr>
              <w:rPr>
                <w:b/>
                <w:bCs/>
                <w:color w:val="000000"/>
              </w:rPr>
            </w:pPr>
            <w:r w:rsidRPr="004C5007">
              <w:rPr>
                <w:b/>
                <w:bCs/>
                <w:color w:val="000000"/>
              </w:rPr>
              <w:t>TOTAL</w:t>
            </w:r>
          </w:p>
        </w:tc>
      </w:tr>
      <w:tr w:rsidR="00793B0C" w:rsidRPr="004C5007" w14:paraId="01F16D68" w14:textId="77777777" w:rsidTr="00793B0C">
        <w:tc>
          <w:tcPr>
            <w:tcW w:w="2378" w:type="dxa"/>
            <w:tcMar>
              <w:top w:w="0" w:type="dxa"/>
              <w:left w:w="108" w:type="dxa"/>
              <w:bottom w:w="0" w:type="dxa"/>
              <w:right w:w="108" w:type="dxa"/>
            </w:tcMar>
          </w:tcPr>
          <w:p w14:paraId="402D7FD6" w14:textId="77777777" w:rsidR="00793B0C" w:rsidRPr="004C5007" w:rsidRDefault="00793B0C" w:rsidP="00793B0C">
            <w:pPr>
              <w:rPr>
                <w:color w:val="000000"/>
              </w:rPr>
            </w:pPr>
          </w:p>
        </w:tc>
        <w:tc>
          <w:tcPr>
            <w:tcW w:w="1280" w:type="dxa"/>
            <w:tcMar>
              <w:top w:w="0" w:type="dxa"/>
              <w:left w:w="108" w:type="dxa"/>
              <w:bottom w:w="0" w:type="dxa"/>
              <w:right w:w="108" w:type="dxa"/>
            </w:tcMar>
          </w:tcPr>
          <w:p w14:paraId="2C8DFB1A" w14:textId="77777777" w:rsidR="00793B0C" w:rsidRPr="004C5007" w:rsidRDefault="00793B0C" w:rsidP="00793B0C">
            <w:pPr>
              <w:rPr>
                <w:color w:val="000000"/>
              </w:rPr>
            </w:pPr>
          </w:p>
        </w:tc>
        <w:tc>
          <w:tcPr>
            <w:tcW w:w="426" w:type="dxa"/>
            <w:tcBorders>
              <w:top w:val="single" w:sz="4" w:space="0" w:color="FFFFFF" w:themeColor="background1"/>
              <w:bottom w:val="single" w:sz="4" w:space="0" w:color="FFFFFF" w:themeColor="background1"/>
            </w:tcBorders>
            <w:tcMar>
              <w:top w:w="0" w:type="dxa"/>
              <w:left w:w="108" w:type="dxa"/>
              <w:bottom w:w="0" w:type="dxa"/>
              <w:right w:w="108" w:type="dxa"/>
            </w:tcMar>
          </w:tcPr>
          <w:p w14:paraId="5DE6DD6D" w14:textId="77777777" w:rsidR="00793B0C" w:rsidRPr="004C5007" w:rsidRDefault="00793B0C" w:rsidP="00793B0C">
            <w:pPr>
              <w:rPr>
                <w:color w:val="000000"/>
              </w:rPr>
            </w:pPr>
          </w:p>
        </w:tc>
        <w:tc>
          <w:tcPr>
            <w:tcW w:w="2347" w:type="dxa"/>
            <w:tcMar>
              <w:top w:w="0" w:type="dxa"/>
              <w:left w:w="108" w:type="dxa"/>
              <w:bottom w:w="0" w:type="dxa"/>
              <w:right w:w="108" w:type="dxa"/>
            </w:tcMar>
          </w:tcPr>
          <w:p w14:paraId="7CC97549" w14:textId="77777777" w:rsidR="00793B0C" w:rsidRPr="004C5007" w:rsidRDefault="00793B0C" w:rsidP="00793B0C">
            <w:pPr>
              <w:rPr>
                <w:color w:val="000000"/>
              </w:rPr>
            </w:pPr>
          </w:p>
        </w:tc>
        <w:tc>
          <w:tcPr>
            <w:tcW w:w="1197" w:type="dxa"/>
            <w:tcMar>
              <w:top w:w="0" w:type="dxa"/>
              <w:left w:w="108" w:type="dxa"/>
              <w:bottom w:w="0" w:type="dxa"/>
              <w:right w:w="108" w:type="dxa"/>
            </w:tcMar>
          </w:tcPr>
          <w:p w14:paraId="57A577CA" w14:textId="77777777" w:rsidR="00793B0C" w:rsidRPr="004C5007" w:rsidRDefault="00793B0C" w:rsidP="00793B0C">
            <w:pPr>
              <w:rPr>
                <w:color w:val="000000"/>
              </w:rPr>
            </w:pPr>
          </w:p>
        </w:tc>
      </w:tr>
    </w:tbl>
    <w:p w14:paraId="25FEED46" w14:textId="77777777" w:rsidR="00793B0C" w:rsidRPr="00A93656" w:rsidRDefault="00793B0C" w:rsidP="00793B0C">
      <w:pPr>
        <w:spacing w:line="218" w:lineRule="auto"/>
        <w:ind w:left="720" w:hanging="720"/>
        <w:rPr>
          <w:bCs/>
        </w:rPr>
      </w:pPr>
    </w:p>
    <w:p w14:paraId="3FE15CA4" w14:textId="77777777" w:rsidR="00793B0C" w:rsidRPr="00A93656" w:rsidRDefault="00793B0C" w:rsidP="00793B0C">
      <w:pPr>
        <w:spacing w:line="218" w:lineRule="auto"/>
        <w:ind w:left="720" w:hanging="720"/>
        <w:rPr>
          <w:bCs/>
          <w:i/>
          <w:iCs/>
        </w:rPr>
      </w:pPr>
      <w:r w:rsidRPr="00A93656">
        <w:rPr>
          <w:b/>
          <w:i/>
          <w:iCs/>
        </w:rPr>
        <w:t>A13.</w:t>
      </w:r>
      <w:r w:rsidRPr="00A93656">
        <w:rPr>
          <w:b/>
          <w:i/>
          <w:iCs/>
        </w:rPr>
        <w:tab/>
      </w:r>
    </w:p>
    <w:tbl>
      <w:tblPr>
        <w:tblW w:w="7576" w:type="dxa"/>
        <w:tblInd w:w="720" w:type="dxa"/>
        <w:tblLook w:val="04A0" w:firstRow="1" w:lastRow="0" w:firstColumn="1" w:lastColumn="0" w:noHBand="0" w:noVBand="1"/>
      </w:tblPr>
      <w:tblGrid>
        <w:gridCol w:w="2383"/>
        <w:gridCol w:w="1235"/>
        <w:gridCol w:w="466"/>
        <w:gridCol w:w="2268"/>
        <w:gridCol w:w="1224"/>
      </w:tblGrid>
      <w:tr w:rsidR="00793B0C" w:rsidRPr="009666AB" w14:paraId="3F4DA2CB" w14:textId="77777777" w:rsidTr="00793B0C">
        <w:trPr>
          <w:trHeight w:val="227"/>
          <w:tblHeader/>
        </w:trPr>
        <w:tc>
          <w:tcPr>
            <w:tcW w:w="2383" w:type="dxa"/>
            <w:tcBorders>
              <w:top w:val="single" w:sz="4" w:space="0" w:color="auto"/>
              <w:left w:val="single" w:sz="4" w:space="0" w:color="auto"/>
              <w:bottom w:val="single" w:sz="4" w:space="0" w:color="auto"/>
              <w:right w:val="single" w:sz="4" w:space="0" w:color="auto"/>
            </w:tcBorders>
            <w:shd w:val="clear" w:color="auto" w:fill="auto"/>
            <w:noWrap/>
            <w:hideMark/>
          </w:tcPr>
          <w:p w14:paraId="43ABD1A0" w14:textId="77777777" w:rsidR="00793B0C" w:rsidRPr="009666AB" w:rsidRDefault="00793B0C" w:rsidP="00541350">
            <w:pPr>
              <w:spacing w:line="18" w:lineRule="atLeast"/>
              <w:jc w:val="left"/>
              <w:rPr>
                <w:b/>
                <w:bCs/>
                <w:i/>
                <w:iCs/>
                <w:color w:val="000000"/>
              </w:rPr>
            </w:pPr>
            <w:r w:rsidRPr="009666AB">
              <w:rPr>
                <w:b/>
                <w:bCs/>
                <w:i/>
                <w:iCs/>
                <w:color w:val="000000"/>
              </w:rPr>
              <w:t>Suburb</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14:paraId="3195BCFE" w14:textId="77777777" w:rsidR="00793B0C" w:rsidRPr="009666AB" w:rsidRDefault="00793B0C" w:rsidP="00541350">
            <w:pPr>
              <w:spacing w:line="18" w:lineRule="atLeast"/>
              <w:jc w:val="left"/>
              <w:rPr>
                <w:b/>
                <w:bCs/>
                <w:i/>
                <w:iCs/>
                <w:color w:val="000000"/>
              </w:rPr>
            </w:pPr>
            <w:r w:rsidRPr="009666AB">
              <w:rPr>
                <w:b/>
                <w:bCs/>
                <w:i/>
                <w:iCs/>
                <w:color w:val="000000"/>
              </w:rPr>
              <w:t>Number of contacts</w:t>
            </w:r>
          </w:p>
        </w:tc>
        <w:tc>
          <w:tcPr>
            <w:tcW w:w="466" w:type="dxa"/>
            <w:tcBorders>
              <w:top w:val="nil"/>
              <w:left w:val="single" w:sz="4" w:space="0" w:color="auto"/>
              <w:bottom w:val="nil"/>
              <w:right w:val="single" w:sz="4" w:space="0" w:color="auto"/>
            </w:tcBorders>
            <w:shd w:val="clear" w:color="auto" w:fill="auto"/>
            <w:noWrap/>
            <w:hideMark/>
          </w:tcPr>
          <w:p w14:paraId="58803C41" w14:textId="77777777" w:rsidR="00793B0C" w:rsidRPr="009666AB" w:rsidRDefault="00793B0C" w:rsidP="00793B0C">
            <w:pPr>
              <w:spacing w:line="18" w:lineRule="atLeast"/>
              <w:rPr>
                <w:b/>
                <w:bCs/>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4A947D9A" w14:textId="77777777" w:rsidR="00793B0C" w:rsidRPr="009666AB" w:rsidRDefault="00793B0C" w:rsidP="00541350">
            <w:pPr>
              <w:spacing w:line="18" w:lineRule="atLeast"/>
              <w:jc w:val="left"/>
              <w:rPr>
                <w:b/>
                <w:bCs/>
                <w:i/>
                <w:iCs/>
                <w:color w:val="000000"/>
              </w:rPr>
            </w:pPr>
            <w:r w:rsidRPr="009666AB">
              <w:rPr>
                <w:b/>
                <w:bCs/>
                <w:i/>
                <w:iCs/>
                <w:color w:val="000000"/>
              </w:rPr>
              <w:t>Ward</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3DA35DAE" w14:textId="77777777" w:rsidR="00793B0C" w:rsidRPr="009666AB" w:rsidRDefault="00793B0C" w:rsidP="00541350">
            <w:pPr>
              <w:spacing w:line="18" w:lineRule="atLeast"/>
              <w:jc w:val="left"/>
              <w:rPr>
                <w:b/>
                <w:bCs/>
                <w:i/>
                <w:iCs/>
                <w:color w:val="000000"/>
              </w:rPr>
            </w:pPr>
            <w:r w:rsidRPr="009666AB">
              <w:rPr>
                <w:b/>
                <w:bCs/>
                <w:i/>
                <w:iCs/>
                <w:color w:val="000000"/>
              </w:rPr>
              <w:t>Number of contacts</w:t>
            </w:r>
          </w:p>
        </w:tc>
      </w:tr>
      <w:tr w:rsidR="00793B0C" w:rsidRPr="009666AB" w14:paraId="5F4077E5"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B23A2" w14:textId="77777777" w:rsidR="00793B0C" w:rsidRPr="009666AB" w:rsidRDefault="00793B0C" w:rsidP="00793B0C">
            <w:pPr>
              <w:spacing w:line="18" w:lineRule="atLeast"/>
              <w:rPr>
                <w:i/>
                <w:iCs/>
                <w:color w:val="000000"/>
              </w:rPr>
            </w:pPr>
            <w:r w:rsidRPr="009666AB">
              <w:rPr>
                <w:i/>
                <w:iCs/>
                <w:color w:val="000000"/>
              </w:rPr>
              <w:t>Acacia Ridge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942C82E" w14:textId="77777777" w:rsidR="00793B0C" w:rsidRPr="009666AB" w:rsidRDefault="00793B0C" w:rsidP="00793B0C">
            <w:pPr>
              <w:spacing w:line="18" w:lineRule="atLeast"/>
              <w:jc w:val="right"/>
              <w:rPr>
                <w:i/>
                <w:iCs/>
                <w:color w:val="000000"/>
              </w:rPr>
            </w:pPr>
            <w:r w:rsidRPr="009666AB">
              <w:rPr>
                <w:i/>
                <w:iCs/>
                <w:color w:val="000000"/>
              </w:rPr>
              <w:t>17</w:t>
            </w:r>
          </w:p>
        </w:tc>
        <w:tc>
          <w:tcPr>
            <w:tcW w:w="466" w:type="dxa"/>
            <w:tcBorders>
              <w:top w:val="nil"/>
              <w:left w:val="nil"/>
              <w:bottom w:val="nil"/>
              <w:right w:val="single" w:sz="4" w:space="0" w:color="auto"/>
            </w:tcBorders>
            <w:shd w:val="clear" w:color="auto" w:fill="auto"/>
            <w:noWrap/>
            <w:vAlign w:val="bottom"/>
            <w:hideMark/>
          </w:tcPr>
          <w:p w14:paraId="22066DBF"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CF47A" w14:textId="77777777" w:rsidR="00793B0C" w:rsidRPr="009666AB" w:rsidRDefault="00793B0C" w:rsidP="00793B0C">
            <w:pPr>
              <w:spacing w:line="18" w:lineRule="atLeast"/>
              <w:rPr>
                <w:i/>
                <w:iCs/>
                <w:color w:val="000000"/>
              </w:rPr>
            </w:pPr>
            <w:r w:rsidRPr="009666AB">
              <w:rPr>
                <w:i/>
                <w:iCs/>
                <w:color w:val="000000"/>
              </w:rPr>
              <w:t>Bracken Ridge</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BE015" w14:textId="77777777" w:rsidR="00793B0C" w:rsidRPr="009666AB" w:rsidRDefault="00793B0C" w:rsidP="00793B0C">
            <w:pPr>
              <w:spacing w:line="18" w:lineRule="atLeast"/>
              <w:jc w:val="right"/>
              <w:rPr>
                <w:i/>
                <w:iCs/>
                <w:color w:val="000000"/>
              </w:rPr>
            </w:pPr>
            <w:r w:rsidRPr="009666AB">
              <w:rPr>
                <w:i/>
                <w:iCs/>
                <w:color w:val="000000"/>
              </w:rPr>
              <w:t>45</w:t>
            </w:r>
          </w:p>
        </w:tc>
      </w:tr>
      <w:tr w:rsidR="00793B0C" w:rsidRPr="009666AB" w14:paraId="3C729BB4"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661B" w14:textId="77777777" w:rsidR="00793B0C" w:rsidRPr="009666AB" w:rsidRDefault="00793B0C" w:rsidP="00793B0C">
            <w:pPr>
              <w:spacing w:line="18" w:lineRule="atLeast"/>
              <w:rPr>
                <w:i/>
                <w:iCs/>
                <w:color w:val="000000"/>
              </w:rPr>
            </w:pPr>
            <w:r w:rsidRPr="009666AB">
              <w:rPr>
                <w:i/>
                <w:iCs/>
                <w:color w:val="000000"/>
              </w:rPr>
              <w:t>Albion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60DF273" w14:textId="77777777" w:rsidR="00793B0C" w:rsidRPr="009666AB" w:rsidRDefault="00793B0C" w:rsidP="00793B0C">
            <w:pPr>
              <w:spacing w:line="18" w:lineRule="atLeast"/>
              <w:jc w:val="right"/>
              <w:rPr>
                <w:i/>
                <w:iCs/>
                <w:color w:val="000000"/>
              </w:rPr>
            </w:pPr>
            <w:r w:rsidRPr="009666AB">
              <w:rPr>
                <w:i/>
                <w:iCs/>
                <w:color w:val="000000"/>
              </w:rPr>
              <w:t>7</w:t>
            </w:r>
          </w:p>
        </w:tc>
        <w:tc>
          <w:tcPr>
            <w:tcW w:w="466" w:type="dxa"/>
            <w:tcBorders>
              <w:top w:val="nil"/>
              <w:left w:val="nil"/>
              <w:bottom w:val="nil"/>
              <w:right w:val="single" w:sz="4" w:space="0" w:color="auto"/>
            </w:tcBorders>
            <w:shd w:val="clear" w:color="auto" w:fill="auto"/>
            <w:noWrap/>
            <w:vAlign w:val="bottom"/>
            <w:hideMark/>
          </w:tcPr>
          <w:p w14:paraId="001AFB0D"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DC9F6" w14:textId="77777777" w:rsidR="00793B0C" w:rsidRPr="009666AB" w:rsidRDefault="00793B0C" w:rsidP="00793B0C">
            <w:pPr>
              <w:spacing w:line="18" w:lineRule="atLeast"/>
              <w:rPr>
                <w:i/>
                <w:iCs/>
                <w:color w:val="000000"/>
              </w:rPr>
            </w:pPr>
            <w:r w:rsidRPr="009666AB">
              <w:rPr>
                <w:i/>
                <w:iCs/>
                <w:color w:val="000000"/>
              </w:rPr>
              <w:t>Calamvale</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9AA99" w14:textId="77777777" w:rsidR="00793B0C" w:rsidRPr="009666AB" w:rsidRDefault="00793B0C" w:rsidP="00793B0C">
            <w:pPr>
              <w:spacing w:line="18" w:lineRule="atLeast"/>
              <w:jc w:val="right"/>
              <w:rPr>
                <w:i/>
                <w:iCs/>
                <w:color w:val="000000"/>
              </w:rPr>
            </w:pPr>
            <w:r w:rsidRPr="009666AB">
              <w:rPr>
                <w:i/>
                <w:iCs/>
                <w:color w:val="000000"/>
              </w:rPr>
              <w:t>68</w:t>
            </w:r>
          </w:p>
        </w:tc>
      </w:tr>
      <w:tr w:rsidR="00793B0C" w:rsidRPr="009666AB" w14:paraId="67903959"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C265B" w14:textId="77777777" w:rsidR="00793B0C" w:rsidRPr="009666AB" w:rsidRDefault="00793B0C" w:rsidP="00793B0C">
            <w:pPr>
              <w:spacing w:line="18" w:lineRule="atLeast"/>
              <w:rPr>
                <w:i/>
                <w:iCs/>
                <w:color w:val="000000"/>
              </w:rPr>
            </w:pPr>
            <w:r w:rsidRPr="009666AB">
              <w:rPr>
                <w:i/>
                <w:iCs/>
                <w:color w:val="000000"/>
              </w:rPr>
              <w:t>Alderley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9E81BFF" w14:textId="77777777" w:rsidR="00793B0C" w:rsidRPr="009666AB" w:rsidRDefault="00793B0C" w:rsidP="00793B0C">
            <w:pPr>
              <w:spacing w:line="18" w:lineRule="atLeast"/>
              <w:jc w:val="right"/>
              <w:rPr>
                <w:i/>
                <w:iCs/>
                <w:color w:val="000000"/>
              </w:rPr>
            </w:pPr>
            <w:r w:rsidRPr="009666AB">
              <w:rPr>
                <w:i/>
                <w:iCs/>
                <w:color w:val="000000"/>
              </w:rPr>
              <w:t>9</w:t>
            </w:r>
          </w:p>
        </w:tc>
        <w:tc>
          <w:tcPr>
            <w:tcW w:w="466" w:type="dxa"/>
            <w:tcBorders>
              <w:top w:val="nil"/>
              <w:left w:val="nil"/>
              <w:bottom w:val="nil"/>
              <w:right w:val="single" w:sz="4" w:space="0" w:color="auto"/>
            </w:tcBorders>
            <w:shd w:val="clear" w:color="auto" w:fill="auto"/>
            <w:noWrap/>
            <w:vAlign w:val="bottom"/>
            <w:hideMark/>
          </w:tcPr>
          <w:p w14:paraId="7886BC2E"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E39E7" w14:textId="77777777" w:rsidR="00793B0C" w:rsidRPr="009666AB" w:rsidRDefault="00793B0C" w:rsidP="00793B0C">
            <w:pPr>
              <w:spacing w:line="18" w:lineRule="atLeast"/>
              <w:rPr>
                <w:i/>
                <w:iCs/>
                <w:color w:val="000000"/>
              </w:rPr>
            </w:pPr>
            <w:r w:rsidRPr="009666AB">
              <w:rPr>
                <w:i/>
                <w:iCs/>
                <w:color w:val="000000"/>
              </w:rPr>
              <w:t>Central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0433C" w14:textId="77777777" w:rsidR="00793B0C" w:rsidRPr="009666AB" w:rsidRDefault="00793B0C" w:rsidP="00793B0C">
            <w:pPr>
              <w:spacing w:line="18" w:lineRule="atLeast"/>
              <w:jc w:val="right"/>
              <w:rPr>
                <w:i/>
                <w:iCs/>
                <w:color w:val="000000"/>
              </w:rPr>
            </w:pPr>
            <w:r w:rsidRPr="009666AB">
              <w:rPr>
                <w:i/>
                <w:iCs/>
                <w:color w:val="000000"/>
              </w:rPr>
              <w:t>62</w:t>
            </w:r>
          </w:p>
        </w:tc>
      </w:tr>
      <w:tr w:rsidR="00793B0C" w:rsidRPr="009666AB" w14:paraId="4E181BFE"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50265" w14:textId="77777777" w:rsidR="00793B0C" w:rsidRPr="009666AB" w:rsidRDefault="00793B0C" w:rsidP="00793B0C">
            <w:pPr>
              <w:spacing w:line="18" w:lineRule="atLeast"/>
              <w:rPr>
                <w:i/>
                <w:iCs/>
                <w:color w:val="000000"/>
              </w:rPr>
            </w:pPr>
            <w:r w:rsidRPr="009666AB">
              <w:rPr>
                <w:i/>
                <w:iCs/>
                <w:color w:val="000000"/>
              </w:rPr>
              <w:t>Algester</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C69A838" w14:textId="77777777" w:rsidR="00793B0C" w:rsidRPr="009666AB" w:rsidRDefault="00793B0C" w:rsidP="00793B0C">
            <w:pPr>
              <w:spacing w:line="18" w:lineRule="atLeast"/>
              <w:jc w:val="right"/>
              <w:rPr>
                <w:i/>
                <w:iCs/>
                <w:color w:val="000000"/>
              </w:rPr>
            </w:pPr>
            <w:r w:rsidRPr="009666AB">
              <w:rPr>
                <w:i/>
                <w:iCs/>
                <w:color w:val="000000"/>
              </w:rPr>
              <w:t>5</w:t>
            </w:r>
          </w:p>
        </w:tc>
        <w:tc>
          <w:tcPr>
            <w:tcW w:w="466" w:type="dxa"/>
            <w:tcBorders>
              <w:top w:val="nil"/>
              <w:left w:val="nil"/>
              <w:bottom w:val="nil"/>
              <w:right w:val="single" w:sz="4" w:space="0" w:color="auto"/>
            </w:tcBorders>
            <w:shd w:val="clear" w:color="auto" w:fill="auto"/>
            <w:noWrap/>
            <w:vAlign w:val="bottom"/>
            <w:hideMark/>
          </w:tcPr>
          <w:p w14:paraId="6C6749C7"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6448A" w14:textId="77777777" w:rsidR="00793B0C" w:rsidRPr="009666AB" w:rsidRDefault="00793B0C" w:rsidP="00793B0C">
            <w:pPr>
              <w:spacing w:line="18" w:lineRule="atLeast"/>
              <w:rPr>
                <w:i/>
                <w:iCs/>
                <w:color w:val="000000"/>
              </w:rPr>
            </w:pPr>
            <w:r w:rsidRPr="009666AB">
              <w:rPr>
                <w:i/>
                <w:iCs/>
                <w:color w:val="000000"/>
              </w:rPr>
              <w:t>Chandler</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035AE" w14:textId="77777777" w:rsidR="00793B0C" w:rsidRPr="009666AB" w:rsidRDefault="00793B0C" w:rsidP="00793B0C">
            <w:pPr>
              <w:spacing w:line="18" w:lineRule="atLeast"/>
              <w:jc w:val="right"/>
              <w:rPr>
                <w:i/>
                <w:iCs/>
                <w:color w:val="000000"/>
              </w:rPr>
            </w:pPr>
            <w:r w:rsidRPr="009666AB">
              <w:rPr>
                <w:i/>
                <w:iCs/>
                <w:color w:val="000000"/>
              </w:rPr>
              <w:t>86</w:t>
            </w:r>
          </w:p>
        </w:tc>
      </w:tr>
      <w:tr w:rsidR="00793B0C" w:rsidRPr="009666AB" w14:paraId="5BD2324A"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6B991" w14:textId="77777777" w:rsidR="00793B0C" w:rsidRPr="009666AB" w:rsidRDefault="00793B0C" w:rsidP="00793B0C">
            <w:pPr>
              <w:spacing w:line="18" w:lineRule="atLeast"/>
              <w:rPr>
                <w:i/>
                <w:iCs/>
                <w:color w:val="000000"/>
              </w:rPr>
            </w:pPr>
            <w:r w:rsidRPr="009666AB">
              <w:rPr>
                <w:i/>
                <w:iCs/>
                <w:color w:val="000000"/>
              </w:rPr>
              <w:t>Annerley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D399E6E" w14:textId="77777777" w:rsidR="00793B0C" w:rsidRPr="009666AB" w:rsidRDefault="00793B0C" w:rsidP="00793B0C">
            <w:pPr>
              <w:spacing w:line="18" w:lineRule="atLeast"/>
              <w:jc w:val="right"/>
              <w:rPr>
                <w:i/>
                <w:iCs/>
                <w:color w:val="000000"/>
              </w:rPr>
            </w:pPr>
            <w:r w:rsidRPr="009666AB">
              <w:rPr>
                <w:i/>
                <w:iCs/>
                <w:color w:val="000000"/>
              </w:rPr>
              <w:t>35</w:t>
            </w:r>
          </w:p>
        </w:tc>
        <w:tc>
          <w:tcPr>
            <w:tcW w:w="466" w:type="dxa"/>
            <w:tcBorders>
              <w:top w:val="nil"/>
              <w:left w:val="nil"/>
              <w:bottom w:val="nil"/>
              <w:right w:val="single" w:sz="4" w:space="0" w:color="auto"/>
            </w:tcBorders>
            <w:shd w:val="clear" w:color="auto" w:fill="auto"/>
            <w:noWrap/>
            <w:vAlign w:val="bottom"/>
            <w:hideMark/>
          </w:tcPr>
          <w:p w14:paraId="367FC8FD"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E6262" w14:textId="77777777" w:rsidR="00793B0C" w:rsidRPr="009666AB" w:rsidRDefault="00793B0C" w:rsidP="00793B0C">
            <w:pPr>
              <w:spacing w:line="18" w:lineRule="atLeast"/>
              <w:rPr>
                <w:i/>
                <w:iCs/>
                <w:color w:val="000000"/>
              </w:rPr>
            </w:pPr>
            <w:r w:rsidRPr="009666AB">
              <w:rPr>
                <w:i/>
                <w:iCs/>
                <w:color w:val="000000"/>
              </w:rPr>
              <w:t>Coorparoo</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12696" w14:textId="77777777" w:rsidR="00793B0C" w:rsidRPr="009666AB" w:rsidRDefault="00793B0C" w:rsidP="00793B0C">
            <w:pPr>
              <w:spacing w:line="18" w:lineRule="atLeast"/>
              <w:jc w:val="right"/>
              <w:rPr>
                <w:i/>
                <w:iCs/>
                <w:color w:val="000000"/>
              </w:rPr>
            </w:pPr>
            <w:r w:rsidRPr="009666AB">
              <w:rPr>
                <w:i/>
                <w:iCs/>
                <w:color w:val="000000"/>
              </w:rPr>
              <w:t>95</w:t>
            </w:r>
          </w:p>
        </w:tc>
      </w:tr>
      <w:tr w:rsidR="00793B0C" w:rsidRPr="009666AB" w14:paraId="59AA5372"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02D02" w14:textId="77777777" w:rsidR="00793B0C" w:rsidRPr="009666AB" w:rsidRDefault="00793B0C" w:rsidP="00793B0C">
            <w:pPr>
              <w:spacing w:line="18" w:lineRule="atLeast"/>
              <w:rPr>
                <w:i/>
                <w:iCs/>
                <w:color w:val="000000"/>
              </w:rPr>
            </w:pPr>
            <w:r w:rsidRPr="009666AB">
              <w:rPr>
                <w:i/>
                <w:iCs/>
                <w:color w:val="000000"/>
              </w:rPr>
              <w:t>Anstead</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82B5D53" w14:textId="77777777" w:rsidR="00793B0C" w:rsidRPr="009666AB" w:rsidRDefault="00793B0C" w:rsidP="00793B0C">
            <w:pPr>
              <w:spacing w:line="18" w:lineRule="atLeast"/>
              <w:jc w:val="right"/>
              <w:rPr>
                <w:i/>
                <w:iCs/>
                <w:color w:val="000000"/>
              </w:rPr>
            </w:pPr>
            <w:r w:rsidRPr="009666AB">
              <w:rPr>
                <w:i/>
                <w:iCs/>
                <w:color w:val="000000"/>
              </w:rPr>
              <w:t>2</w:t>
            </w:r>
          </w:p>
        </w:tc>
        <w:tc>
          <w:tcPr>
            <w:tcW w:w="466" w:type="dxa"/>
            <w:tcBorders>
              <w:top w:val="nil"/>
              <w:left w:val="nil"/>
              <w:bottom w:val="nil"/>
              <w:right w:val="single" w:sz="4" w:space="0" w:color="auto"/>
            </w:tcBorders>
            <w:shd w:val="clear" w:color="auto" w:fill="auto"/>
            <w:noWrap/>
            <w:vAlign w:val="bottom"/>
            <w:hideMark/>
          </w:tcPr>
          <w:p w14:paraId="52A80A73"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5BAB1" w14:textId="77777777" w:rsidR="00793B0C" w:rsidRPr="009666AB" w:rsidRDefault="00793B0C" w:rsidP="00793B0C">
            <w:pPr>
              <w:spacing w:line="18" w:lineRule="atLeast"/>
              <w:rPr>
                <w:i/>
                <w:iCs/>
                <w:color w:val="000000"/>
              </w:rPr>
            </w:pPr>
            <w:r w:rsidRPr="009666AB">
              <w:rPr>
                <w:i/>
                <w:iCs/>
                <w:color w:val="000000"/>
              </w:rPr>
              <w:t>Deagon</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7D4C4" w14:textId="77777777" w:rsidR="00793B0C" w:rsidRPr="009666AB" w:rsidRDefault="00793B0C" w:rsidP="00793B0C">
            <w:pPr>
              <w:spacing w:line="18" w:lineRule="atLeast"/>
              <w:jc w:val="right"/>
              <w:rPr>
                <w:i/>
                <w:iCs/>
                <w:color w:val="000000"/>
              </w:rPr>
            </w:pPr>
            <w:r w:rsidRPr="009666AB">
              <w:rPr>
                <w:i/>
                <w:iCs/>
                <w:color w:val="000000"/>
              </w:rPr>
              <w:t>73</w:t>
            </w:r>
          </w:p>
        </w:tc>
      </w:tr>
      <w:tr w:rsidR="00793B0C" w:rsidRPr="009666AB" w14:paraId="6945C664"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019FF" w14:textId="77777777" w:rsidR="00793B0C" w:rsidRPr="009666AB" w:rsidRDefault="00793B0C" w:rsidP="00793B0C">
            <w:pPr>
              <w:spacing w:line="18" w:lineRule="atLeast"/>
              <w:rPr>
                <w:i/>
                <w:iCs/>
                <w:color w:val="000000"/>
              </w:rPr>
            </w:pPr>
            <w:r w:rsidRPr="009666AB">
              <w:rPr>
                <w:i/>
                <w:iCs/>
                <w:color w:val="000000"/>
              </w:rPr>
              <w:t>Archerfield</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A0246D1" w14:textId="77777777" w:rsidR="00793B0C" w:rsidRPr="009666AB" w:rsidRDefault="00793B0C" w:rsidP="00793B0C">
            <w:pPr>
              <w:spacing w:line="18" w:lineRule="atLeast"/>
              <w:jc w:val="right"/>
              <w:rPr>
                <w:i/>
                <w:iCs/>
                <w:color w:val="000000"/>
              </w:rPr>
            </w:pPr>
            <w:r w:rsidRPr="009666AB">
              <w:rPr>
                <w:i/>
                <w:iCs/>
                <w:color w:val="000000"/>
              </w:rPr>
              <w:t>7</w:t>
            </w:r>
          </w:p>
        </w:tc>
        <w:tc>
          <w:tcPr>
            <w:tcW w:w="466" w:type="dxa"/>
            <w:tcBorders>
              <w:top w:val="nil"/>
              <w:left w:val="nil"/>
              <w:bottom w:val="nil"/>
              <w:right w:val="single" w:sz="4" w:space="0" w:color="auto"/>
            </w:tcBorders>
            <w:shd w:val="clear" w:color="auto" w:fill="auto"/>
            <w:noWrap/>
            <w:vAlign w:val="bottom"/>
            <w:hideMark/>
          </w:tcPr>
          <w:p w14:paraId="4463B171"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1D15" w14:textId="77777777" w:rsidR="00793B0C" w:rsidRPr="009666AB" w:rsidRDefault="00793B0C" w:rsidP="00793B0C">
            <w:pPr>
              <w:spacing w:line="18" w:lineRule="atLeast"/>
              <w:rPr>
                <w:i/>
                <w:iCs/>
                <w:color w:val="000000"/>
              </w:rPr>
            </w:pPr>
            <w:r w:rsidRPr="009666AB">
              <w:rPr>
                <w:i/>
                <w:iCs/>
                <w:color w:val="000000"/>
              </w:rPr>
              <w:t>Doboy</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79116" w14:textId="77777777" w:rsidR="00793B0C" w:rsidRPr="009666AB" w:rsidRDefault="00793B0C" w:rsidP="00793B0C">
            <w:pPr>
              <w:spacing w:line="18" w:lineRule="atLeast"/>
              <w:jc w:val="right"/>
              <w:rPr>
                <w:i/>
                <w:iCs/>
                <w:color w:val="000000"/>
              </w:rPr>
            </w:pPr>
            <w:r w:rsidRPr="009666AB">
              <w:rPr>
                <w:i/>
                <w:iCs/>
                <w:color w:val="000000"/>
              </w:rPr>
              <w:t>86</w:t>
            </w:r>
          </w:p>
        </w:tc>
      </w:tr>
      <w:tr w:rsidR="00793B0C" w:rsidRPr="009666AB" w14:paraId="00B2E931"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8DC85" w14:textId="77777777" w:rsidR="00793B0C" w:rsidRPr="009666AB" w:rsidRDefault="00793B0C" w:rsidP="00793B0C">
            <w:pPr>
              <w:spacing w:line="18" w:lineRule="atLeast"/>
              <w:rPr>
                <w:i/>
                <w:iCs/>
                <w:color w:val="000000"/>
              </w:rPr>
            </w:pPr>
            <w:r w:rsidRPr="009666AB">
              <w:rPr>
                <w:i/>
                <w:iCs/>
                <w:color w:val="000000"/>
              </w:rPr>
              <w:t>Ascot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E90AD42" w14:textId="77777777" w:rsidR="00793B0C" w:rsidRPr="009666AB" w:rsidRDefault="00793B0C" w:rsidP="00793B0C">
            <w:pPr>
              <w:spacing w:line="18" w:lineRule="atLeast"/>
              <w:jc w:val="right"/>
              <w:rPr>
                <w:i/>
                <w:iCs/>
                <w:color w:val="000000"/>
              </w:rPr>
            </w:pPr>
            <w:r w:rsidRPr="009666AB">
              <w:rPr>
                <w:i/>
                <w:iCs/>
                <w:color w:val="000000"/>
              </w:rPr>
              <w:t>15</w:t>
            </w:r>
          </w:p>
        </w:tc>
        <w:tc>
          <w:tcPr>
            <w:tcW w:w="466" w:type="dxa"/>
            <w:tcBorders>
              <w:top w:val="nil"/>
              <w:left w:val="nil"/>
              <w:bottom w:val="nil"/>
              <w:right w:val="single" w:sz="4" w:space="0" w:color="auto"/>
            </w:tcBorders>
            <w:shd w:val="clear" w:color="auto" w:fill="auto"/>
            <w:noWrap/>
            <w:vAlign w:val="bottom"/>
            <w:hideMark/>
          </w:tcPr>
          <w:p w14:paraId="0F53C01B"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7A7E" w14:textId="77777777" w:rsidR="00793B0C" w:rsidRPr="009666AB" w:rsidRDefault="00793B0C" w:rsidP="00793B0C">
            <w:pPr>
              <w:spacing w:line="18" w:lineRule="atLeast"/>
              <w:rPr>
                <w:i/>
                <w:iCs/>
                <w:color w:val="000000"/>
              </w:rPr>
            </w:pPr>
            <w:r w:rsidRPr="009666AB">
              <w:rPr>
                <w:i/>
                <w:iCs/>
                <w:color w:val="000000"/>
              </w:rPr>
              <w:t>Enoggera</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0ED79" w14:textId="77777777" w:rsidR="00793B0C" w:rsidRPr="009666AB" w:rsidRDefault="00793B0C" w:rsidP="00793B0C">
            <w:pPr>
              <w:spacing w:line="18" w:lineRule="atLeast"/>
              <w:jc w:val="right"/>
              <w:rPr>
                <w:i/>
                <w:iCs/>
                <w:color w:val="000000"/>
              </w:rPr>
            </w:pPr>
            <w:r w:rsidRPr="009666AB">
              <w:rPr>
                <w:i/>
                <w:iCs/>
                <w:color w:val="000000"/>
              </w:rPr>
              <w:t>56</w:t>
            </w:r>
          </w:p>
        </w:tc>
      </w:tr>
      <w:tr w:rsidR="00793B0C" w:rsidRPr="009666AB" w14:paraId="43A6A50A"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8B30C" w14:textId="77777777" w:rsidR="00793B0C" w:rsidRPr="009666AB" w:rsidRDefault="00793B0C" w:rsidP="00793B0C">
            <w:pPr>
              <w:spacing w:line="18" w:lineRule="atLeast"/>
              <w:rPr>
                <w:i/>
                <w:iCs/>
                <w:color w:val="000000"/>
              </w:rPr>
            </w:pPr>
            <w:r w:rsidRPr="009666AB">
              <w:rPr>
                <w:i/>
                <w:iCs/>
                <w:color w:val="000000"/>
              </w:rPr>
              <w:t>Ashgrove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4E9C0AE" w14:textId="77777777" w:rsidR="00793B0C" w:rsidRPr="009666AB" w:rsidRDefault="00793B0C" w:rsidP="00793B0C">
            <w:pPr>
              <w:spacing w:line="18" w:lineRule="atLeast"/>
              <w:jc w:val="right"/>
              <w:rPr>
                <w:i/>
                <w:iCs/>
                <w:color w:val="000000"/>
              </w:rPr>
            </w:pPr>
            <w:r w:rsidRPr="009666AB">
              <w:rPr>
                <w:i/>
                <w:iCs/>
                <w:color w:val="000000"/>
              </w:rPr>
              <w:t>15</w:t>
            </w:r>
          </w:p>
        </w:tc>
        <w:tc>
          <w:tcPr>
            <w:tcW w:w="466" w:type="dxa"/>
            <w:tcBorders>
              <w:top w:val="nil"/>
              <w:left w:val="nil"/>
              <w:bottom w:val="nil"/>
              <w:right w:val="single" w:sz="4" w:space="0" w:color="auto"/>
            </w:tcBorders>
            <w:shd w:val="clear" w:color="auto" w:fill="auto"/>
            <w:noWrap/>
            <w:vAlign w:val="bottom"/>
            <w:hideMark/>
          </w:tcPr>
          <w:p w14:paraId="7691B909"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488B4" w14:textId="77777777" w:rsidR="00793B0C" w:rsidRPr="009666AB" w:rsidRDefault="00793B0C" w:rsidP="00793B0C">
            <w:pPr>
              <w:spacing w:line="18" w:lineRule="atLeast"/>
              <w:rPr>
                <w:i/>
                <w:iCs/>
                <w:color w:val="000000"/>
              </w:rPr>
            </w:pPr>
            <w:r w:rsidRPr="009666AB">
              <w:rPr>
                <w:i/>
                <w:iCs/>
                <w:color w:val="000000"/>
              </w:rPr>
              <w:t>Forest Lake</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D33BD" w14:textId="77777777" w:rsidR="00793B0C" w:rsidRPr="009666AB" w:rsidRDefault="00793B0C" w:rsidP="00793B0C">
            <w:pPr>
              <w:spacing w:line="18" w:lineRule="atLeast"/>
              <w:jc w:val="right"/>
              <w:rPr>
                <w:i/>
                <w:iCs/>
                <w:color w:val="000000"/>
              </w:rPr>
            </w:pPr>
            <w:r w:rsidRPr="009666AB">
              <w:rPr>
                <w:i/>
                <w:iCs/>
                <w:color w:val="000000"/>
              </w:rPr>
              <w:t>47</w:t>
            </w:r>
          </w:p>
        </w:tc>
      </w:tr>
      <w:tr w:rsidR="00793B0C" w:rsidRPr="009666AB" w14:paraId="2FCDB1F0"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64021" w14:textId="77777777" w:rsidR="00793B0C" w:rsidRPr="009666AB" w:rsidRDefault="00793B0C" w:rsidP="00793B0C">
            <w:pPr>
              <w:spacing w:line="18" w:lineRule="atLeast"/>
              <w:rPr>
                <w:i/>
                <w:iCs/>
                <w:color w:val="000000"/>
              </w:rPr>
            </w:pPr>
            <w:r w:rsidRPr="009666AB">
              <w:rPr>
                <w:i/>
                <w:iCs/>
                <w:color w:val="000000"/>
              </w:rPr>
              <w:t>Aspley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FA7277A" w14:textId="77777777" w:rsidR="00793B0C" w:rsidRPr="009666AB" w:rsidRDefault="00793B0C" w:rsidP="00793B0C">
            <w:pPr>
              <w:spacing w:line="18" w:lineRule="atLeast"/>
              <w:jc w:val="right"/>
              <w:rPr>
                <w:i/>
                <w:iCs/>
                <w:color w:val="000000"/>
              </w:rPr>
            </w:pPr>
            <w:r w:rsidRPr="009666AB">
              <w:rPr>
                <w:i/>
                <w:iCs/>
                <w:color w:val="000000"/>
              </w:rPr>
              <w:t>19</w:t>
            </w:r>
          </w:p>
        </w:tc>
        <w:tc>
          <w:tcPr>
            <w:tcW w:w="466" w:type="dxa"/>
            <w:tcBorders>
              <w:top w:val="nil"/>
              <w:left w:val="nil"/>
              <w:bottom w:val="nil"/>
              <w:right w:val="single" w:sz="4" w:space="0" w:color="auto"/>
            </w:tcBorders>
            <w:shd w:val="clear" w:color="auto" w:fill="auto"/>
            <w:noWrap/>
            <w:vAlign w:val="bottom"/>
            <w:hideMark/>
          </w:tcPr>
          <w:p w14:paraId="5AA245F7"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2FBFC" w14:textId="77777777" w:rsidR="00793B0C" w:rsidRPr="009666AB" w:rsidRDefault="00793B0C" w:rsidP="00793B0C">
            <w:pPr>
              <w:spacing w:line="18" w:lineRule="atLeast"/>
              <w:rPr>
                <w:i/>
                <w:iCs/>
                <w:color w:val="000000"/>
              </w:rPr>
            </w:pPr>
            <w:r w:rsidRPr="009666AB">
              <w:rPr>
                <w:i/>
                <w:iCs/>
                <w:color w:val="000000"/>
              </w:rPr>
              <w:t>Hamilton</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B18F" w14:textId="77777777" w:rsidR="00793B0C" w:rsidRPr="009666AB" w:rsidRDefault="00793B0C" w:rsidP="00793B0C">
            <w:pPr>
              <w:spacing w:line="18" w:lineRule="atLeast"/>
              <w:jc w:val="right"/>
              <w:rPr>
                <w:i/>
                <w:iCs/>
                <w:color w:val="000000"/>
              </w:rPr>
            </w:pPr>
            <w:r w:rsidRPr="009666AB">
              <w:rPr>
                <w:i/>
                <w:iCs/>
                <w:color w:val="000000"/>
              </w:rPr>
              <w:t>104</w:t>
            </w:r>
          </w:p>
        </w:tc>
      </w:tr>
      <w:tr w:rsidR="00793B0C" w:rsidRPr="009666AB" w14:paraId="4A7E9A35"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008C0" w14:textId="77777777" w:rsidR="00793B0C" w:rsidRPr="009666AB" w:rsidRDefault="00793B0C" w:rsidP="00793B0C">
            <w:pPr>
              <w:spacing w:line="18" w:lineRule="atLeast"/>
              <w:rPr>
                <w:i/>
                <w:iCs/>
                <w:color w:val="000000"/>
              </w:rPr>
            </w:pPr>
            <w:r w:rsidRPr="009666AB">
              <w:rPr>
                <w:i/>
                <w:iCs/>
                <w:color w:val="000000"/>
              </w:rPr>
              <w:t>Auchenflower</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ACC68F2" w14:textId="77777777" w:rsidR="00793B0C" w:rsidRPr="009666AB" w:rsidRDefault="00793B0C" w:rsidP="00793B0C">
            <w:pPr>
              <w:spacing w:line="18" w:lineRule="atLeast"/>
              <w:jc w:val="right"/>
              <w:rPr>
                <w:i/>
                <w:iCs/>
                <w:color w:val="000000"/>
              </w:rPr>
            </w:pPr>
            <w:r w:rsidRPr="009666AB">
              <w:rPr>
                <w:i/>
                <w:iCs/>
                <w:color w:val="000000"/>
              </w:rPr>
              <w:t>6</w:t>
            </w:r>
          </w:p>
        </w:tc>
        <w:tc>
          <w:tcPr>
            <w:tcW w:w="466" w:type="dxa"/>
            <w:tcBorders>
              <w:top w:val="nil"/>
              <w:left w:val="nil"/>
              <w:bottom w:val="nil"/>
              <w:right w:val="single" w:sz="4" w:space="0" w:color="auto"/>
            </w:tcBorders>
            <w:shd w:val="clear" w:color="auto" w:fill="auto"/>
            <w:noWrap/>
            <w:vAlign w:val="bottom"/>
            <w:hideMark/>
          </w:tcPr>
          <w:p w14:paraId="7EE2D26B"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F5BA7" w14:textId="77777777" w:rsidR="00793B0C" w:rsidRPr="009666AB" w:rsidRDefault="00793B0C" w:rsidP="00793B0C">
            <w:pPr>
              <w:spacing w:line="18" w:lineRule="atLeast"/>
              <w:rPr>
                <w:i/>
                <w:iCs/>
                <w:color w:val="000000"/>
              </w:rPr>
            </w:pPr>
            <w:r w:rsidRPr="009666AB">
              <w:rPr>
                <w:i/>
                <w:iCs/>
                <w:color w:val="000000"/>
              </w:rPr>
              <w:t>Holland Park</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F2CF" w14:textId="77777777" w:rsidR="00793B0C" w:rsidRPr="009666AB" w:rsidRDefault="00793B0C" w:rsidP="00793B0C">
            <w:pPr>
              <w:spacing w:line="18" w:lineRule="atLeast"/>
              <w:jc w:val="right"/>
              <w:rPr>
                <w:i/>
                <w:iCs/>
                <w:color w:val="000000"/>
              </w:rPr>
            </w:pPr>
            <w:r w:rsidRPr="009666AB">
              <w:rPr>
                <w:i/>
                <w:iCs/>
                <w:color w:val="000000"/>
              </w:rPr>
              <w:t>80</w:t>
            </w:r>
          </w:p>
        </w:tc>
      </w:tr>
      <w:tr w:rsidR="00793B0C" w:rsidRPr="009666AB" w14:paraId="621B696D"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C721" w14:textId="77777777" w:rsidR="00793B0C" w:rsidRPr="009666AB" w:rsidRDefault="00793B0C" w:rsidP="00793B0C">
            <w:pPr>
              <w:spacing w:line="18" w:lineRule="atLeast"/>
              <w:rPr>
                <w:i/>
                <w:iCs/>
                <w:color w:val="000000"/>
              </w:rPr>
            </w:pPr>
            <w:r w:rsidRPr="009666AB">
              <w:rPr>
                <w:i/>
                <w:iCs/>
                <w:color w:val="000000"/>
              </w:rPr>
              <w:t>Bald Hills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45A420F" w14:textId="77777777" w:rsidR="00793B0C" w:rsidRPr="009666AB" w:rsidRDefault="00793B0C" w:rsidP="00793B0C">
            <w:pPr>
              <w:spacing w:line="18" w:lineRule="atLeast"/>
              <w:jc w:val="right"/>
              <w:rPr>
                <w:i/>
                <w:iCs/>
                <w:color w:val="000000"/>
              </w:rPr>
            </w:pPr>
            <w:r w:rsidRPr="009666AB">
              <w:rPr>
                <w:i/>
                <w:iCs/>
                <w:color w:val="000000"/>
              </w:rPr>
              <w:t>2</w:t>
            </w:r>
          </w:p>
        </w:tc>
        <w:tc>
          <w:tcPr>
            <w:tcW w:w="466" w:type="dxa"/>
            <w:tcBorders>
              <w:top w:val="nil"/>
              <w:left w:val="nil"/>
              <w:bottom w:val="nil"/>
              <w:right w:val="single" w:sz="4" w:space="0" w:color="auto"/>
            </w:tcBorders>
            <w:shd w:val="clear" w:color="auto" w:fill="auto"/>
            <w:noWrap/>
            <w:vAlign w:val="bottom"/>
            <w:hideMark/>
          </w:tcPr>
          <w:p w14:paraId="75A52A10"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BA83D" w14:textId="77777777" w:rsidR="00793B0C" w:rsidRPr="009666AB" w:rsidRDefault="00793B0C" w:rsidP="00793B0C">
            <w:pPr>
              <w:spacing w:line="18" w:lineRule="atLeast"/>
              <w:rPr>
                <w:i/>
                <w:iCs/>
                <w:color w:val="000000"/>
              </w:rPr>
            </w:pPr>
            <w:r w:rsidRPr="009666AB">
              <w:rPr>
                <w:i/>
                <w:iCs/>
                <w:color w:val="000000"/>
              </w:rPr>
              <w:t>Jamboree</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212E3" w14:textId="77777777" w:rsidR="00793B0C" w:rsidRPr="009666AB" w:rsidRDefault="00793B0C" w:rsidP="00793B0C">
            <w:pPr>
              <w:spacing w:line="18" w:lineRule="atLeast"/>
              <w:jc w:val="right"/>
              <w:rPr>
                <w:i/>
                <w:iCs/>
                <w:color w:val="000000"/>
              </w:rPr>
            </w:pPr>
            <w:r w:rsidRPr="009666AB">
              <w:rPr>
                <w:i/>
                <w:iCs/>
                <w:color w:val="000000"/>
              </w:rPr>
              <w:t>85</w:t>
            </w:r>
          </w:p>
        </w:tc>
      </w:tr>
      <w:tr w:rsidR="00793B0C" w:rsidRPr="009666AB" w14:paraId="140299ED"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86811" w14:textId="77777777" w:rsidR="00793B0C" w:rsidRPr="009666AB" w:rsidRDefault="00793B0C" w:rsidP="00793B0C">
            <w:pPr>
              <w:spacing w:line="18" w:lineRule="atLeast"/>
              <w:rPr>
                <w:i/>
                <w:iCs/>
                <w:color w:val="000000"/>
              </w:rPr>
            </w:pPr>
            <w:r w:rsidRPr="009666AB">
              <w:rPr>
                <w:i/>
                <w:iCs/>
                <w:color w:val="000000"/>
              </w:rPr>
              <w:t>Balmoral</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7AD3C79" w14:textId="77777777" w:rsidR="00793B0C" w:rsidRPr="009666AB" w:rsidRDefault="00793B0C" w:rsidP="00793B0C">
            <w:pPr>
              <w:spacing w:line="18" w:lineRule="atLeast"/>
              <w:jc w:val="right"/>
              <w:rPr>
                <w:i/>
                <w:iCs/>
                <w:color w:val="000000"/>
              </w:rPr>
            </w:pPr>
            <w:r w:rsidRPr="009666AB">
              <w:rPr>
                <w:i/>
                <w:iCs/>
                <w:color w:val="000000"/>
              </w:rPr>
              <w:t>1</w:t>
            </w:r>
          </w:p>
        </w:tc>
        <w:tc>
          <w:tcPr>
            <w:tcW w:w="466" w:type="dxa"/>
            <w:tcBorders>
              <w:top w:val="nil"/>
              <w:left w:val="nil"/>
              <w:bottom w:val="nil"/>
              <w:right w:val="single" w:sz="4" w:space="0" w:color="auto"/>
            </w:tcBorders>
            <w:shd w:val="clear" w:color="auto" w:fill="auto"/>
            <w:noWrap/>
            <w:vAlign w:val="bottom"/>
            <w:hideMark/>
          </w:tcPr>
          <w:p w14:paraId="7BF5E829"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76EA" w14:textId="77777777" w:rsidR="00793B0C" w:rsidRPr="009666AB" w:rsidRDefault="00793B0C" w:rsidP="00793B0C">
            <w:pPr>
              <w:spacing w:line="18" w:lineRule="atLeast"/>
              <w:rPr>
                <w:i/>
                <w:iCs/>
                <w:color w:val="000000"/>
              </w:rPr>
            </w:pPr>
            <w:r w:rsidRPr="009666AB">
              <w:rPr>
                <w:i/>
                <w:iCs/>
                <w:color w:val="000000"/>
              </w:rPr>
              <w:t>Macgregor</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6B8F6" w14:textId="77777777" w:rsidR="00793B0C" w:rsidRPr="009666AB" w:rsidRDefault="00793B0C" w:rsidP="00793B0C">
            <w:pPr>
              <w:spacing w:line="18" w:lineRule="atLeast"/>
              <w:jc w:val="right"/>
              <w:rPr>
                <w:i/>
                <w:iCs/>
                <w:color w:val="000000"/>
              </w:rPr>
            </w:pPr>
            <w:r w:rsidRPr="009666AB">
              <w:rPr>
                <w:i/>
                <w:iCs/>
                <w:color w:val="000000"/>
              </w:rPr>
              <w:t>69</w:t>
            </w:r>
          </w:p>
        </w:tc>
      </w:tr>
      <w:tr w:rsidR="00793B0C" w:rsidRPr="009666AB" w14:paraId="178E6A83"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D7C36F" w14:textId="77777777" w:rsidR="00793B0C" w:rsidRPr="009666AB" w:rsidRDefault="00793B0C" w:rsidP="00793B0C">
            <w:pPr>
              <w:spacing w:line="18" w:lineRule="atLeast"/>
              <w:rPr>
                <w:i/>
                <w:iCs/>
                <w:color w:val="000000"/>
              </w:rPr>
            </w:pPr>
            <w:r w:rsidRPr="009666AB">
              <w:rPr>
                <w:i/>
                <w:iCs/>
                <w:color w:val="000000"/>
              </w:rPr>
              <w:t>Banyo</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A7144DA" w14:textId="77777777" w:rsidR="00793B0C" w:rsidRPr="009666AB" w:rsidRDefault="00793B0C" w:rsidP="00793B0C">
            <w:pPr>
              <w:spacing w:line="18" w:lineRule="atLeast"/>
              <w:jc w:val="right"/>
              <w:rPr>
                <w:i/>
                <w:iCs/>
                <w:color w:val="000000"/>
              </w:rPr>
            </w:pPr>
            <w:r w:rsidRPr="009666AB">
              <w:rPr>
                <w:i/>
                <w:iCs/>
                <w:color w:val="000000"/>
              </w:rPr>
              <w:t>6</w:t>
            </w:r>
          </w:p>
        </w:tc>
        <w:tc>
          <w:tcPr>
            <w:tcW w:w="466" w:type="dxa"/>
            <w:tcBorders>
              <w:top w:val="nil"/>
              <w:left w:val="nil"/>
              <w:bottom w:val="nil"/>
              <w:right w:val="single" w:sz="4" w:space="0" w:color="auto"/>
            </w:tcBorders>
            <w:shd w:val="clear" w:color="auto" w:fill="auto"/>
            <w:noWrap/>
            <w:vAlign w:val="bottom"/>
            <w:hideMark/>
          </w:tcPr>
          <w:p w14:paraId="166B3CA2"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1D9BC" w14:textId="77777777" w:rsidR="00793B0C" w:rsidRPr="009666AB" w:rsidRDefault="00793B0C" w:rsidP="00793B0C">
            <w:pPr>
              <w:spacing w:line="18" w:lineRule="atLeast"/>
              <w:rPr>
                <w:i/>
                <w:iCs/>
                <w:color w:val="000000"/>
              </w:rPr>
            </w:pPr>
            <w:r w:rsidRPr="009666AB">
              <w:rPr>
                <w:i/>
                <w:iCs/>
                <w:color w:val="000000"/>
              </w:rPr>
              <w:t>Marchant</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AD4B2" w14:textId="77777777" w:rsidR="00793B0C" w:rsidRPr="009666AB" w:rsidRDefault="00793B0C" w:rsidP="00793B0C">
            <w:pPr>
              <w:spacing w:line="18" w:lineRule="atLeast"/>
              <w:jc w:val="right"/>
              <w:rPr>
                <w:i/>
                <w:iCs/>
                <w:color w:val="000000"/>
              </w:rPr>
            </w:pPr>
            <w:r w:rsidRPr="009666AB">
              <w:rPr>
                <w:i/>
                <w:iCs/>
                <w:color w:val="000000"/>
              </w:rPr>
              <w:t>51</w:t>
            </w:r>
          </w:p>
        </w:tc>
      </w:tr>
      <w:tr w:rsidR="00793B0C" w:rsidRPr="009666AB" w14:paraId="767AD814"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8DFC2" w14:textId="77777777" w:rsidR="00793B0C" w:rsidRPr="009666AB" w:rsidRDefault="00793B0C" w:rsidP="00793B0C">
            <w:pPr>
              <w:spacing w:line="18" w:lineRule="atLeast"/>
              <w:rPr>
                <w:i/>
                <w:iCs/>
                <w:color w:val="000000"/>
              </w:rPr>
            </w:pPr>
            <w:r w:rsidRPr="009666AB">
              <w:rPr>
                <w:i/>
                <w:iCs/>
                <w:color w:val="000000"/>
              </w:rPr>
              <w:t>Bardon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CCCF558" w14:textId="77777777" w:rsidR="00793B0C" w:rsidRPr="009666AB" w:rsidRDefault="00793B0C" w:rsidP="00793B0C">
            <w:pPr>
              <w:spacing w:line="18" w:lineRule="atLeast"/>
              <w:jc w:val="right"/>
              <w:rPr>
                <w:i/>
                <w:iCs/>
                <w:color w:val="000000"/>
              </w:rPr>
            </w:pPr>
            <w:r w:rsidRPr="009666AB">
              <w:rPr>
                <w:i/>
                <w:iCs/>
                <w:color w:val="000000"/>
              </w:rPr>
              <w:t>6</w:t>
            </w:r>
          </w:p>
        </w:tc>
        <w:tc>
          <w:tcPr>
            <w:tcW w:w="466" w:type="dxa"/>
            <w:tcBorders>
              <w:top w:val="nil"/>
              <w:left w:val="nil"/>
              <w:bottom w:val="nil"/>
              <w:right w:val="single" w:sz="4" w:space="0" w:color="auto"/>
            </w:tcBorders>
            <w:shd w:val="clear" w:color="auto" w:fill="auto"/>
            <w:noWrap/>
            <w:vAlign w:val="bottom"/>
            <w:hideMark/>
          </w:tcPr>
          <w:p w14:paraId="5DED2DA6"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D1CBB" w14:textId="77777777" w:rsidR="00793B0C" w:rsidRPr="009666AB" w:rsidRDefault="00793B0C" w:rsidP="00793B0C">
            <w:pPr>
              <w:spacing w:line="18" w:lineRule="atLeast"/>
              <w:rPr>
                <w:i/>
                <w:iCs/>
                <w:color w:val="000000"/>
              </w:rPr>
            </w:pPr>
            <w:r w:rsidRPr="009666AB">
              <w:rPr>
                <w:i/>
                <w:iCs/>
                <w:color w:val="000000"/>
              </w:rPr>
              <w:t>McDowall</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4338E" w14:textId="77777777" w:rsidR="00793B0C" w:rsidRPr="009666AB" w:rsidRDefault="00793B0C" w:rsidP="00793B0C">
            <w:pPr>
              <w:spacing w:line="18" w:lineRule="atLeast"/>
              <w:jc w:val="right"/>
              <w:rPr>
                <w:i/>
                <w:iCs/>
                <w:color w:val="000000"/>
              </w:rPr>
            </w:pPr>
            <w:r w:rsidRPr="009666AB">
              <w:rPr>
                <w:i/>
                <w:iCs/>
                <w:color w:val="000000"/>
              </w:rPr>
              <w:t>33</w:t>
            </w:r>
          </w:p>
        </w:tc>
      </w:tr>
      <w:tr w:rsidR="00793B0C" w:rsidRPr="009666AB" w14:paraId="59DB8766"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05D17" w14:textId="77777777" w:rsidR="00793B0C" w:rsidRPr="009666AB" w:rsidRDefault="00793B0C" w:rsidP="00793B0C">
            <w:pPr>
              <w:spacing w:line="18" w:lineRule="atLeast"/>
              <w:rPr>
                <w:i/>
                <w:iCs/>
                <w:color w:val="000000"/>
              </w:rPr>
            </w:pPr>
            <w:r w:rsidRPr="009666AB">
              <w:rPr>
                <w:i/>
                <w:iCs/>
                <w:color w:val="000000"/>
              </w:rPr>
              <w:t>Bellbowrie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BC035DD" w14:textId="77777777" w:rsidR="00793B0C" w:rsidRPr="009666AB" w:rsidRDefault="00793B0C" w:rsidP="00793B0C">
            <w:pPr>
              <w:spacing w:line="18" w:lineRule="atLeast"/>
              <w:jc w:val="right"/>
              <w:rPr>
                <w:i/>
                <w:iCs/>
                <w:color w:val="000000"/>
              </w:rPr>
            </w:pPr>
            <w:r w:rsidRPr="009666AB">
              <w:rPr>
                <w:i/>
                <w:iCs/>
                <w:color w:val="000000"/>
              </w:rPr>
              <w:t>1</w:t>
            </w:r>
          </w:p>
        </w:tc>
        <w:tc>
          <w:tcPr>
            <w:tcW w:w="466" w:type="dxa"/>
            <w:tcBorders>
              <w:top w:val="nil"/>
              <w:left w:val="nil"/>
              <w:bottom w:val="nil"/>
              <w:right w:val="single" w:sz="4" w:space="0" w:color="auto"/>
            </w:tcBorders>
            <w:shd w:val="clear" w:color="auto" w:fill="auto"/>
            <w:noWrap/>
            <w:vAlign w:val="bottom"/>
            <w:hideMark/>
          </w:tcPr>
          <w:p w14:paraId="07DF3874"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857377" w14:textId="77777777" w:rsidR="00793B0C" w:rsidRPr="009666AB" w:rsidRDefault="00793B0C" w:rsidP="00793B0C">
            <w:pPr>
              <w:spacing w:line="18" w:lineRule="atLeast"/>
              <w:rPr>
                <w:i/>
                <w:iCs/>
                <w:color w:val="000000"/>
              </w:rPr>
            </w:pPr>
            <w:r w:rsidRPr="009666AB">
              <w:rPr>
                <w:i/>
                <w:iCs/>
                <w:color w:val="000000"/>
              </w:rPr>
              <w:t>Moorooka</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B4DFC" w14:textId="77777777" w:rsidR="00793B0C" w:rsidRPr="009666AB" w:rsidRDefault="00793B0C" w:rsidP="00793B0C">
            <w:pPr>
              <w:spacing w:line="18" w:lineRule="atLeast"/>
              <w:jc w:val="right"/>
              <w:rPr>
                <w:i/>
                <w:iCs/>
                <w:color w:val="000000"/>
              </w:rPr>
            </w:pPr>
            <w:r w:rsidRPr="009666AB">
              <w:rPr>
                <w:i/>
                <w:iCs/>
                <w:color w:val="000000"/>
              </w:rPr>
              <w:t>100</w:t>
            </w:r>
          </w:p>
        </w:tc>
      </w:tr>
      <w:tr w:rsidR="00793B0C" w:rsidRPr="009666AB" w14:paraId="39AE092C"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63F80" w14:textId="77777777" w:rsidR="00793B0C" w:rsidRPr="009666AB" w:rsidRDefault="00793B0C" w:rsidP="00793B0C">
            <w:pPr>
              <w:spacing w:line="18" w:lineRule="atLeast"/>
              <w:rPr>
                <w:i/>
                <w:iCs/>
                <w:color w:val="000000"/>
              </w:rPr>
            </w:pPr>
            <w:r w:rsidRPr="009666AB">
              <w:rPr>
                <w:i/>
                <w:iCs/>
                <w:color w:val="000000"/>
              </w:rPr>
              <w:t>Belmont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D1EFD78" w14:textId="77777777" w:rsidR="00793B0C" w:rsidRPr="009666AB" w:rsidRDefault="00793B0C" w:rsidP="00793B0C">
            <w:pPr>
              <w:spacing w:line="18" w:lineRule="atLeast"/>
              <w:jc w:val="right"/>
              <w:rPr>
                <w:i/>
                <w:iCs/>
                <w:color w:val="000000"/>
              </w:rPr>
            </w:pPr>
            <w:r w:rsidRPr="009666AB">
              <w:rPr>
                <w:i/>
                <w:iCs/>
                <w:color w:val="000000"/>
              </w:rPr>
              <w:t>4</w:t>
            </w:r>
          </w:p>
        </w:tc>
        <w:tc>
          <w:tcPr>
            <w:tcW w:w="466" w:type="dxa"/>
            <w:tcBorders>
              <w:top w:val="nil"/>
              <w:left w:val="nil"/>
              <w:bottom w:val="nil"/>
              <w:right w:val="single" w:sz="4" w:space="0" w:color="auto"/>
            </w:tcBorders>
            <w:shd w:val="clear" w:color="auto" w:fill="auto"/>
            <w:noWrap/>
            <w:vAlign w:val="bottom"/>
            <w:hideMark/>
          </w:tcPr>
          <w:p w14:paraId="28EEDAFB"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3A8B8" w14:textId="77777777" w:rsidR="00793B0C" w:rsidRPr="009666AB" w:rsidRDefault="00793B0C" w:rsidP="00793B0C">
            <w:pPr>
              <w:spacing w:line="18" w:lineRule="atLeast"/>
              <w:rPr>
                <w:i/>
                <w:iCs/>
                <w:color w:val="000000"/>
              </w:rPr>
            </w:pPr>
            <w:r w:rsidRPr="009666AB">
              <w:rPr>
                <w:i/>
                <w:iCs/>
                <w:color w:val="000000"/>
              </w:rPr>
              <w:t>Morningside</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C9D5F" w14:textId="77777777" w:rsidR="00793B0C" w:rsidRPr="009666AB" w:rsidRDefault="00793B0C" w:rsidP="00793B0C">
            <w:pPr>
              <w:spacing w:line="18" w:lineRule="atLeast"/>
              <w:jc w:val="right"/>
              <w:rPr>
                <w:i/>
                <w:iCs/>
                <w:color w:val="000000"/>
              </w:rPr>
            </w:pPr>
            <w:r w:rsidRPr="009666AB">
              <w:rPr>
                <w:i/>
                <w:iCs/>
                <w:color w:val="000000"/>
              </w:rPr>
              <w:t>67</w:t>
            </w:r>
          </w:p>
        </w:tc>
      </w:tr>
      <w:tr w:rsidR="00793B0C" w:rsidRPr="009666AB" w14:paraId="79110A50"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B7A5" w14:textId="77777777" w:rsidR="00793B0C" w:rsidRPr="009666AB" w:rsidRDefault="00793B0C" w:rsidP="00793B0C">
            <w:pPr>
              <w:spacing w:line="18" w:lineRule="atLeast"/>
              <w:rPr>
                <w:i/>
                <w:iCs/>
                <w:color w:val="000000"/>
              </w:rPr>
            </w:pPr>
            <w:r w:rsidRPr="009666AB">
              <w:rPr>
                <w:i/>
                <w:iCs/>
                <w:color w:val="000000"/>
              </w:rPr>
              <w:t>Boondall</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16C2CE7" w14:textId="77777777" w:rsidR="00793B0C" w:rsidRPr="009666AB" w:rsidRDefault="00793B0C" w:rsidP="00793B0C">
            <w:pPr>
              <w:spacing w:line="18" w:lineRule="atLeast"/>
              <w:jc w:val="right"/>
              <w:rPr>
                <w:i/>
                <w:iCs/>
                <w:color w:val="000000"/>
              </w:rPr>
            </w:pPr>
            <w:r w:rsidRPr="009666AB">
              <w:rPr>
                <w:i/>
                <w:iCs/>
                <w:color w:val="000000"/>
              </w:rPr>
              <w:t>18</w:t>
            </w:r>
          </w:p>
        </w:tc>
        <w:tc>
          <w:tcPr>
            <w:tcW w:w="466" w:type="dxa"/>
            <w:tcBorders>
              <w:top w:val="nil"/>
              <w:left w:val="nil"/>
              <w:bottom w:val="nil"/>
              <w:right w:val="single" w:sz="4" w:space="0" w:color="auto"/>
            </w:tcBorders>
            <w:shd w:val="clear" w:color="auto" w:fill="auto"/>
            <w:noWrap/>
            <w:vAlign w:val="bottom"/>
            <w:hideMark/>
          </w:tcPr>
          <w:p w14:paraId="3E036C57"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017F4" w14:textId="77777777" w:rsidR="00793B0C" w:rsidRPr="009666AB" w:rsidRDefault="00793B0C" w:rsidP="00793B0C">
            <w:pPr>
              <w:spacing w:line="18" w:lineRule="atLeast"/>
              <w:rPr>
                <w:i/>
                <w:iCs/>
                <w:color w:val="000000"/>
              </w:rPr>
            </w:pPr>
            <w:r w:rsidRPr="009666AB">
              <w:rPr>
                <w:i/>
                <w:iCs/>
                <w:color w:val="000000"/>
              </w:rPr>
              <w:t>Northgate</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3B705" w14:textId="77777777" w:rsidR="00793B0C" w:rsidRPr="009666AB" w:rsidRDefault="00793B0C" w:rsidP="00793B0C">
            <w:pPr>
              <w:spacing w:line="18" w:lineRule="atLeast"/>
              <w:jc w:val="right"/>
              <w:rPr>
                <w:i/>
                <w:iCs/>
                <w:color w:val="000000"/>
              </w:rPr>
            </w:pPr>
            <w:r w:rsidRPr="009666AB">
              <w:rPr>
                <w:i/>
                <w:iCs/>
                <w:color w:val="000000"/>
              </w:rPr>
              <w:t>61</w:t>
            </w:r>
          </w:p>
        </w:tc>
      </w:tr>
      <w:tr w:rsidR="00793B0C" w:rsidRPr="009666AB" w14:paraId="215EF757"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5948D" w14:textId="77777777" w:rsidR="00793B0C" w:rsidRPr="009666AB" w:rsidRDefault="00793B0C" w:rsidP="00793B0C">
            <w:pPr>
              <w:spacing w:line="18" w:lineRule="atLeast"/>
              <w:rPr>
                <w:i/>
                <w:iCs/>
                <w:color w:val="000000"/>
              </w:rPr>
            </w:pPr>
            <w:r w:rsidRPr="009666AB">
              <w:rPr>
                <w:i/>
                <w:iCs/>
                <w:color w:val="000000"/>
              </w:rPr>
              <w:t>Bowen Hills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FE0B7DE" w14:textId="77777777" w:rsidR="00793B0C" w:rsidRPr="009666AB" w:rsidRDefault="00793B0C" w:rsidP="00793B0C">
            <w:pPr>
              <w:spacing w:line="18" w:lineRule="atLeast"/>
              <w:jc w:val="right"/>
              <w:rPr>
                <w:i/>
                <w:iCs/>
                <w:color w:val="000000"/>
              </w:rPr>
            </w:pPr>
            <w:r w:rsidRPr="009666AB">
              <w:rPr>
                <w:i/>
                <w:iCs/>
                <w:color w:val="000000"/>
              </w:rPr>
              <w:t>13</w:t>
            </w:r>
          </w:p>
        </w:tc>
        <w:tc>
          <w:tcPr>
            <w:tcW w:w="466" w:type="dxa"/>
            <w:tcBorders>
              <w:top w:val="nil"/>
              <w:left w:val="nil"/>
              <w:bottom w:val="nil"/>
              <w:right w:val="single" w:sz="4" w:space="0" w:color="auto"/>
            </w:tcBorders>
            <w:shd w:val="clear" w:color="auto" w:fill="auto"/>
            <w:noWrap/>
            <w:vAlign w:val="bottom"/>
            <w:hideMark/>
          </w:tcPr>
          <w:p w14:paraId="2AFAA6E7"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1AAEE" w14:textId="77777777" w:rsidR="00793B0C" w:rsidRPr="009666AB" w:rsidRDefault="00793B0C" w:rsidP="00793B0C">
            <w:pPr>
              <w:spacing w:line="18" w:lineRule="atLeast"/>
              <w:rPr>
                <w:i/>
                <w:iCs/>
                <w:color w:val="000000"/>
              </w:rPr>
            </w:pPr>
            <w:r w:rsidRPr="009666AB">
              <w:rPr>
                <w:i/>
                <w:iCs/>
                <w:color w:val="000000"/>
              </w:rPr>
              <w:t>Paddington</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76373" w14:textId="77777777" w:rsidR="00793B0C" w:rsidRPr="009666AB" w:rsidRDefault="00793B0C" w:rsidP="00793B0C">
            <w:pPr>
              <w:spacing w:line="18" w:lineRule="atLeast"/>
              <w:jc w:val="right"/>
              <w:rPr>
                <w:i/>
                <w:iCs/>
                <w:color w:val="000000"/>
              </w:rPr>
            </w:pPr>
            <w:r w:rsidRPr="009666AB">
              <w:rPr>
                <w:i/>
                <w:iCs/>
                <w:color w:val="000000"/>
              </w:rPr>
              <w:t>55</w:t>
            </w:r>
          </w:p>
        </w:tc>
      </w:tr>
      <w:tr w:rsidR="00793B0C" w:rsidRPr="009666AB" w14:paraId="136C77F6"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7FCC" w14:textId="77777777" w:rsidR="00793B0C" w:rsidRPr="009666AB" w:rsidRDefault="00793B0C" w:rsidP="00793B0C">
            <w:pPr>
              <w:spacing w:line="18" w:lineRule="atLeast"/>
              <w:rPr>
                <w:i/>
                <w:iCs/>
                <w:color w:val="000000"/>
              </w:rPr>
            </w:pPr>
            <w:r w:rsidRPr="009666AB">
              <w:rPr>
                <w:i/>
                <w:iCs/>
                <w:color w:val="000000"/>
              </w:rPr>
              <w:t>Bracken Ridge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F8AA1FB" w14:textId="77777777" w:rsidR="00793B0C" w:rsidRPr="009666AB" w:rsidRDefault="00793B0C" w:rsidP="00793B0C">
            <w:pPr>
              <w:spacing w:line="18" w:lineRule="atLeast"/>
              <w:jc w:val="right"/>
              <w:rPr>
                <w:i/>
                <w:iCs/>
                <w:color w:val="000000"/>
              </w:rPr>
            </w:pPr>
            <w:r w:rsidRPr="009666AB">
              <w:rPr>
                <w:i/>
                <w:iCs/>
                <w:color w:val="000000"/>
              </w:rPr>
              <w:t>16</w:t>
            </w:r>
          </w:p>
        </w:tc>
        <w:tc>
          <w:tcPr>
            <w:tcW w:w="466" w:type="dxa"/>
            <w:tcBorders>
              <w:top w:val="nil"/>
              <w:left w:val="nil"/>
              <w:bottom w:val="nil"/>
              <w:right w:val="single" w:sz="4" w:space="0" w:color="auto"/>
            </w:tcBorders>
            <w:shd w:val="clear" w:color="auto" w:fill="auto"/>
            <w:noWrap/>
            <w:vAlign w:val="bottom"/>
            <w:hideMark/>
          </w:tcPr>
          <w:p w14:paraId="6474F119"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240E4" w14:textId="77777777" w:rsidR="00793B0C" w:rsidRPr="009666AB" w:rsidRDefault="00793B0C" w:rsidP="00793B0C">
            <w:pPr>
              <w:spacing w:line="18" w:lineRule="atLeast"/>
              <w:rPr>
                <w:i/>
                <w:iCs/>
                <w:color w:val="000000"/>
              </w:rPr>
            </w:pPr>
            <w:r w:rsidRPr="009666AB">
              <w:rPr>
                <w:i/>
                <w:iCs/>
                <w:color w:val="000000"/>
              </w:rPr>
              <w:t>Pullenvale</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071D9" w14:textId="77777777" w:rsidR="00793B0C" w:rsidRPr="009666AB" w:rsidRDefault="00793B0C" w:rsidP="00793B0C">
            <w:pPr>
              <w:spacing w:line="18" w:lineRule="atLeast"/>
              <w:jc w:val="right"/>
              <w:rPr>
                <w:i/>
                <w:iCs/>
                <w:color w:val="000000"/>
              </w:rPr>
            </w:pPr>
            <w:r w:rsidRPr="009666AB">
              <w:rPr>
                <w:i/>
                <w:iCs/>
                <w:color w:val="000000"/>
              </w:rPr>
              <w:t>52</w:t>
            </w:r>
          </w:p>
        </w:tc>
      </w:tr>
      <w:tr w:rsidR="00793B0C" w:rsidRPr="009666AB" w14:paraId="3939122C"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2E206" w14:textId="77777777" w:rsidR="00793B0C" w:rsidRPr="009666AB" w:rsidRDefault="00793B0C" w:rsidP="00793B0C">
            <w:pPr>
              <w:spacing w:line="18" w:lineRule="atLeast"/>
              <w:rPr>
                <w:i/>
                <w:iCs/>
                <w:color w:val="000000"/>
              </w:rPr>
            </w:pPr>
            <w:r w:rsidRPr="009666AB">
              <w:rPr>
                <w:i/>
                <w:iCs/>
                <w:color w:val="000000"/>
              </w:rPr>
              <w:t>Bridgeman Downs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7E5C8DB" w14:textId="77777777" w:rsidR="00793B0C" w:rsidRPr="009666AB" w:rsidRDefault="00793B0C" w:rsidP="00793B0C">
            <w:pPr>
              <w:spacing w:line="18" w:lineRule="atLeast"/>
              <w:jc w:val="right"/>
              <w:rPr>
                <w:i/>
                <w:iCs/>
                <w:color w:val="000000"/>
              </w:rPr>
            </w:pPr>
            <w:r w:rsidRPr="009666AB">
              <w:rPr>
                <w:i/>
                <w:iCs/>
                <w:color w:val="000000"/>
              </w:rPr>
              <w:t>13</w:t>
            </w:r>
          </w:p>
        </w:tc>
        <w:tc>
          <w:tcPr>
            <w:tcW w:w="466" w:type="dxa"/>
            <w:tcBorders>
              <w:top w:val="nil"/>
              <w:left w:val="nil"/>
              <w:bottom w:val="nil"/>
              <w:right w:val="single" w:sz="4" w:space="0" w:color="auto"/>
            </w:tcBorders>
            <w:shd w:val="clear" w:color="auto" w:fill="auto"/>
            <w:noWrap/>
            <w:vAlign w:val="bottom"/>
            <w:hideMark/>
          </w:tcPr>
          <w:p w14:paraId="4557811B"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0B2EA" w14:textId="77777777" w:rsidR="00793B0C" w:rsidRPr="009666AB" w:rsidRDefault="00793B0C" w:rsidP="00793B0C">
            <w:pPr>
              <w:spacing w:line="18" w:lineRule="atLeast"/>
              <w:rPr>
                <w:i/>
                <w:iCs/>
                <w:color w:val="000000"/>
              </w:rPr>
            </w:pPr>
            <w:r w:rsidRPr="009666AB">
              <w:rPr>
                <w:i/>
                <w:iCs/>
                <w:color w:val="000000"/>
              </w:rPr>
              <w:t>Runcorn</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C8723" w14:textId="77777777" w:rsidR="00793B0C" w:rsidRPr="009666AB" w:rsidRDefault="00793B0C" w:rsidP="00793B0C">
            <w:pPr>
              <w:spacing w:line="18" w:lineRule="atLeast"/>
              <w:jc w:val="right"/>
              <w:rPr>
                <w:i/>
                <w:iCs/>
                <w:color w:val="000000"/>
              </w:rPr>
            </w:pPr>
            <w:r w:rsidRPr="009666AB">
              <w:rPr>
                <w:i/>
                <w:iCs/>
                <w:color w:val="000000"/>
              </w:rPr>
              <w:t>64</w:t>
            </w:r>
          </w:p>
        </w:tc>
      </w:tr>
      <w:tr w:rsidR="00793B0C" w:rsidRPr="009666AB" w14:paraId="4542BD47"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AEE43" w14:textId="77777777" w:rsidR="00793B0C" w:rsidRPr="009666AB" w:rsidRDefault="00793B0C" w:rsidP="00793B0C">
            <w:pPr>
              <w:spacing w:line="18" w:lineRule="atLeast"/>
              <w:rPr>
                <w:i/>
                <w:iCs/>
                <w:color w:val="000000"/>
              </w:rPr>
            </w:pPr>
            <w:r w:rsidRPr="009666AB">
              <w:rPr>
                <w:i/>
                <w:iCs/>
                <w:color w:val="000000"/>
              </w:rPr>
              <w:t>Brighton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01356BB" w14:textId="77777777" w:rsidR="00793B0C" w:rsidRPr="009666AB" w:rsidRDefault="00793B0C" w:rsidP="00793B0C">
            <w:pPr>
              <w:spacing w:line="18" w:lineRule="atLeast"/>
              <w:jc w:val="right"/>
              <w:rPr>
                <w:i/>
                <w:iCs/>
                <w:color w:val="000000"/>
              </w:rPr>
            </w:pPr>
            <w:r w:rsidRPr="009666AB">
              <w:rPr>
                <w:i/>
                <w:iCs/>
                <w:color w:val="000000"/>
              </w:rPr>
              <w:t>9</w:t>
            </w:r>
          </w:p>
        </w:tc>
        <w:tc>
          <w:tcPr>
            <w:tcW w:w="466" w:type="dxa"/>
            <w:tcBorders>
              <w:top w:val="nil"/>
              <w:left w:val="nil"/>
              <w:bottom w:val="nil"/>
              <w:right w:val="single" w:sz="4" w:space="0" w:color="auto"/>
            </w:tcBorders>
            <w:shd w:val="clear" w:color="auto" w:fill="auto"/>
            <w:noWrap/>
            <w:vAlign w:val="bottom"/>
            <w:hideMark/>
          </w:tcPr>
          <w:p w14:paraId="10F32E56"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54A05" w14:textId="77777777" w:rsidR="00793B0C" w:rsidRPr="009666AB" w:rsidRDefault="00793B0C" w:rsidP="00793B0C">
            <w:pPr>
              <w:spacing w:line="18" w:lineRule="atLeast"/>
              <w:rPr>
                <w:i/>
                <w:iCs/>
                <w:color w:val="000000"/>
              </w:rPr>
            </w:pPr>
            <w:r w:rsidRPr="009666AB">
              <w:rPr>
                <w:i/>
                <w:iCs/>
                <w:color w:val="000000"/>
              </w:rPr>
              <w:t>Tennyson</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5852B" w14:textId="77777777" w:rsidR="00793B0C" w:rsidRPr="009666AB" w:rsidRDefault="00793B0C" w:rsidP="00793B0C">
            <w:pPr>
              <w:spacing w:line="18" w:lineRule="atLeast"/>
              <w:jc w:val="right"/>
              <w:rPr>
                <w:i/>
                <w:iCs/>
                <w:color w:val="000000"/>
              </w:rPr>
            </w:pPr>
            <w:r w:rsidRPr="009666AB">
              <w:rPr>
                <w:i/>
                <w:iCs/>
                <w:color w:val="000000"/>
              </w:rPr>
              <w:t>72</w:t>
            </w:r>
          </w:p>
        </w:tc>
      </w:tr>
      <w:tr w:rsidR="00793B0C" w:rsidRPr="009666AB" w14:paraId="7542F36B"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433E5" w14:textId="77777777" w:rsidR="00793B0C" w:rsidRPr="009666AB" w:rsidRDefault="00793B0C" w:rsidP="00793B0C">
            <w:pPr>
              <w:spacing w:line="18" w:lineRule="atLeast"/>
              <w:rPr>
                <w:i/>
                <w:iCs/>
                <w:color w:val="000000"/>
              </w:rPr>
            </w:pPr>
            <w:r w:rsidRPr="009666AB">
              <w:rPr>
                <w:i/>
                <w:iCs/>
                <w:color w:val="000000"/>
              </w:rPr>
              <w:t>Brisbane Airport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B27AFA3" w14:textId="77777777" w:rsidR="00793B0C" w:rsidRPr="009666AB" w:rsidRDefault="00793B0C" w:rsidP="00793B0C">
            <w:pPr>
              <w:spacing w:line="18" w:lineRule="atLeast"/>
              <w:jc w:val="right"/>
              <w:rPr>
                <w:i/>
                <w:iCs/>
                <w:color w:val="000000"/>
              </w:rPr>
            </w:pPr>
            <w:r w:rsidRPr="009666AB">
              <w:rPr>
                <w:i/>
                <w:iCs/>
                <w:color w:val="000000"/>
              </w:rPr>
              <w:t>2</w:t>
            </w:r>
          </w:p>
        </w:tc>
        <w:tc>
          <w:tcPr>
            <w:tcW w:w="466" w:type="dxa"/>
            <w:tcBorders>
              <w:top w:val="nil"/>
              <w:left w:val="nil"/>
              <w:bottom w:val="nil"/>
              <w:right w:val="single" w:sz="4" w:space="0" w:color="auto"/>
            </w:tcBorders>
            <w:shd w:val="clear" w:color="auto" w:fill="auto"/>
            <w:noWrap/>
            <w:vAlign w:val="bottom"/>
            <w:hideMark/>
          </w:tcPr>
          <w:p w14:paraId="5C89B2B7"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A00A8" w14:textId="77777777" w:rsidR="00793B0C" w:rsidRPr="009666AB" w:rsidRDefault="00793B0C" w:rsidP="00793B0C">
            <w:pPr>
              <w:spacing w:line="18" w:lineRule="atLeast"/>
              <w:rPr>
                <w:i/>
                <w:iCs/>
                <w:color w:val="000000"/>
              </w:rPr>
            </w:pPr>
            <w:r w:rsidRPr="009666AB">
              <w:rPr>
                <w:i/>
                <w:iCs/>
                <w:color w:val="000000"/>
              </w:rPr>
              <w:t>The Gabba</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7EF45" w14:textId="77777777" w:rsidR="00793B0C" w:rsidRPr="009666AB" w:rsidRDefault="00793B0C" w:rsidP="00793B0C">
            <w:pPr>
              <w:spacing w:line="18" w:lineRule="atLeast"/>
              <w:jc w:val="right"/>
              <w:rPr>
                <w:i/>
                <w:iCs/>
                <w:color w:val="000000"/>
              </w:rPr>
            </w:pPr>
            <w:r w:rsidRPr="009666AB">
              <w:rPr>
                <w:i/>
                <w:iCs/>
                <w:color w:val="000000"/>
              </w:rPr>
              <w:t>55</w:t>
            </w:r>
          </w:p>
        </w:tc>
      </w:tr>
      <w:tr w:rsidR="00793B0C" w:rsidRPr="009666AB" w14:paraId="417F76A9"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14968" w14:textId="77777777" w:rsidR="00793B0C" w:rsidRPr="009666AB" w:rsidRDefault="00793B0C" w:rsidP="00793B0C">
            <w:pPr>
              <w:spacing w:line="18" w:lineRule="atLeast"/>
              <w:rPr>
                <w:i/>
                <w:iCs/>
                <w:color w:val="000000"/>
              </w:rPr>
            </w:pPr>
            <w:r w:rsidRPr="009666AB">
              <w:rPr>
                <w:i/>
                <w:iCs/>
                <w:color w:val="000000"/>
              </w:rPr>
              <w:t>Brisbane City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EE9E63D" w14:textId="77777777" w:rsidR="00793B0C" w:rsidRPr="009666AB" w:rsidRDefault="00793B0C" w:rsidP="00793B0C">
            <w:pPr>
              <w:spacing w:line="18" w:lineRule="atLeast"/>
              <w:jc w:val="right"/>
              <w:rPr>
                <w:i/>
                <w:iCs/>
                <w:color w:val="000000"/>
              </w:rPr>
            </w:pPr>
            <w:r w:rsidRPr="009666AB">
              <w:rPr>
                <w:i/>
                <w:iCs/>
                <w:color w:val="000000"/>
              </w:rPr>
              <w:t>24</w:t>
            </w:r>
          </w:p>
        </w:tc>
        <w:tc>
          <w:tcPr>
            <w:tcW w:w="466" w:type="dxa"/>
            <w:tcBorders>
              <w:top w:val="nil"/>
              <w:left w:val="nil"/>
              <w:bottom w:val="nil"/>
              <w:right w:val="single" w:sz="4" w:space="0" w:color="auto"/>
            </w:tcBorders>
            <w:shd w:val="clear" w:color="auto" w:fill="auto"/>
            <w:noWrap/>
            <w:vAlign w:val="bottom"/>
            <w:hideMark/>
          </w:tcPr>
          <w:p w14:paraId="3E326244"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095B5" w14:textId="77777777" w:rsidR="00793B0C" w:rsidRPr="009666AB" w:rsidRDefault="00793B0C" w:rsidP="00793B0C">
            <w:pPr>
              <w:spacing w:line="18" w:lineRule="atLeast"/>
              <w:rPr>
                <w:i/>
                <w:iCs/>
                <w:color w:val="000000"/>
              </w:rPr>
            </w:pPr>
            <w:r w:rsidRPr="009666AB">
              <w:rPr>
                <w:i/>
                <w:iCs/>
                <w:color w:val="000000"/>
              </w:rPr>
              <w:t>The Gap</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C13C7" w14:textId="77777777" w:rsidR="00793B0C" w:rsidRPr="009666AB" w:rsidRDefault="00793B0C" w:rsidP="00793B0C">
            <w:pPr>
              <w:spacing w:line="18" w:lineRule="atLeast"/>
              <w:jc w:val="right"/>
              <w:rPr>
                <w:i/>
                <w:iCs/>
                <w:color w:val="000000"/>
              </w:rPr>
            </w:pPr>
            <w:r w:rsidRPr="009666AB">
              <w:rPr>
                <w:i/>
                <w:iCs/>
                <w:color w:val="000000"/>
              </w:rPr>
              <w:t>67</w:t>
            </w:r>
          </w:p>
        </w:tc>
      </w:tr>
      <w:tr w:rsidR="00793B0C" w:rsidRPr="009666AB" w14:paraId="0193123C"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8022B" w14:textId="77777777" w:rsidR="00793B0C" w:rsidRPr="009666AB" w:rsidRDefault="00793B0C" w:rsidP="00793B0C">
            <w:pPr>
              <w:spacing w:line="18" w:lineRule="atLeast"/>
              <w:rPr>
                <w:i/>
                <w:iCs/>
                <w:color w:val="000000"/>
              </w:rPr>
            </w:pPr>
            <w:r w:rsidRPr="009666AB">
              <w:rPr>
                <w:i/>
                <w:iCs/>
                <w:color w:val="000000"/>
              </w:rPr>
              <w:t>Brookfield</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278151F" w14:textId="77777777" w:rsidR="00793B0C" w:rsidRPr="009666AB" w:rsidRDefault="00793B0C" w:rsidP="00793B0C">
            <w:pPr>
              <w:spacing w:line="18" w:lineRule="atLeast"/>
              <w:jc w:val="right"/>
              <w:rPr>
                <w:i/>
                <w:iCs/>
                <w:color w:val="000000"/>
              </w:rPr>
            </w:pPr>
            <w:r w:rsidRPr="009666AB">
              <w:rPr>
                <w:i/>
                <w:iCs/>
                <w:color w:val="000000"/>
              </w:rPr>
              <w:t>5</w:t>
            </w:r>
          </w:p>
        </w:tc>
        <w:tc>
          <w:tcPr>
            <w:tcW w:w="466" w:type="dxa"/>
            <w:tcBorders>
              <w:top w:val="nil"/>
              <w:left w:val="nil"/>
              <w:bottom w:val="nil"/>
              <w:right w:val="single" w:sz="4" w:space="0" w:color="auto"/>
            </w:tcBorders>
            <w:shd w:val="clear" w:color="auto" w:fill="auto"/>
            <w:noWrap/>
            <w:vAlign w:val="bottom"/>
            <w:hideMark/>
          </w:tcPr>
          <w:p w14:paraId="43CF1683"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67AB" w14:textId="77777777" w:rsidR="00793B0C" w:rsidRPr="009666AB" w:rsidRDefault="00793B0C" w:rsidP="00793B0C">
            <w:pPr>
              <w:spacing w:line="18" w:lineRule="atLeast"/>
              <w:rPr>
                <w:i/>
                <w:iCs/>
                <w:color w:val="000000"/>
              </w:rPr>
            </w:pPr>
            <w:r w:rsidRPr="009666AB">
              <w:rPr>
                <w:i/>
                <w:iCs/>
                <w:color w:val="000000"/>
              </w:rPr>
              <w:t>Walter Taylor</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90148" w14:textId="77777777" w:rsidR="00793B0C" w:rsidRPr="009666AB" w:rsidRDefault="00793B0C" w:rsidP="00793B0C">
            <w:pPr>
              <w:spacing w:line="18" w:lineRule="atLeast"/>
              <w:jc w:val="right"/>
              <w:rPr>
                <w:i/>
                <w:iCs/>
                <w:color w:val="000000"/>
              </w:rPr>
            </w:pPr>
            <w:r w:rsidRPr="009666AB">
              <w:rPr>
                <w:i/>
                <w:iCs/>
                <w:color w:val="000000"/>
              </w:rPr>
              <w:t>96</w:t>
            </w:r>
          </w:p>
        </w:tc>
      </w:tr>
      <w:tr w:rsidR="00793B0C" w:rsidRPr="009666AB" w14:paraId="4417040D"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F2A91" w14:textId="77777777" w:rsidR="00793B0C" w:rsidRPr="009666AB" w:rsidRDefault="00793B0C" w:rsidP="00793B0C">
            <w:pPr>
              <w:spacing w:line="18" w:lineRule="atLeast"/>
              <w:rPr>
                <w:i/>
                <w:iCs/>
                <w:color w:val="000000"/>
              </w:rPr>
            </w:pPr>
            <w:r w:rsidRPr="009666AB">
              <w:rPr>
                <w:i/>
                <w:iCs/>
                <w:color w:val="000000"/>
              </w:rPr>
              <w:t>Bulimba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680BAF1" w14:textId="77777777" w:rsidR="00793B0C" w:rsidRPr="009666AB" w:rsidRDefault="00793B0C" w:rsidP="00793B0C">
            <w:pPr>
              <w:spacing w:line="18" w:lineRule="atLeast"/>
              <w:jc w:val="right"/>
              <w:rPr>
                <w:i/>
                <w:iCs/>
                <w:color w:val="000000"/>
              </w:rPr>
            </w:pPr>
            <w:r w:rsidRPr="009666AB">
              <w:rPr>
                <w:i/>
                <w:iCs/>
                <w:color w:val="000000"/>
              </w:rPr>
              <w:t>7</w:t>
            </w:r>
          </w:p>
        </w:tc>
        <w:tc>
          <w:tcPr>
            <w:tcW w:w="466" w:type="dxa"/>
            <w:tcBorders>
              <w:top w:val="nil"/>
              <w:left w:val="nil"/>
              <w:bottom w:val="nil"/>
              <w:right w:val="single" w:sz="4" w:space="0" w:color="auto"/>
            </w:tcBorders>
            <w:shd w:val="clear" w:color="auto" w:fill="auto"/>
            <w:noWrap/>
            <w:vAlign w:val="bottom"/>
            <w:hideMark/>
          </w:tcPr>
          <w:p w14:paraId="739092B7"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95BF0" w14:textId="77777777" w:rsidR="00793B0C" w:rsidRPr="009666AB" w:rsidRDefault="00793B0C" w:rsidP="00793B0C">
            <w:pPr>
              <w:spacing w:line="18" w:lineRule="atLeast"/>
              <w:rPr>
                <w:i/>
                <w:iCs/>
                <w:color w:val="000000"/>
              </w:rPr>
            </w:pPr>
            <w:r w:rsidRPr="009666AB">
              <w:rPr>
                <w:i/>
                <w:iCs/>
                <w:color w:val="000000"/>
              </w:rPr>
              <w:t>Wynnum Manly</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8B790" w14:textId="77777777" w:rsidR="00793B0C" w:rsidRPr="009666AB" w:rsidRDefault="00793B0C" w:rsidP="00793B0C">
            <w:pPr>
              <w:spacing w:line="18" w:lineRule="atLeast"/>
              <w:jc w:val="right"/>
              <w:rPr>
                <w:i/>
                <w:iCs/>
                <w:color w:val="000000"/>
              </w:rPr>
            </w:pPr>
            <w:r w:rsidRPr="009666AB">
              <w:rPr>
                <w:i/>
                <w:iCs/>
                <w:color w:val="000000"/>
              </w:rPr>
              <w:t>100</w:t>
            </w:r>
          </w:p>
        </w:tc>
      </w:tr>
      <w:tr w:rsidR="00793B0C" w:rsidRPr="009666AB" w14:paraId="3EDBF481"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34069" w14:textId="77777777" w:rsidR="00793B0C" w:rsidRPr="009666AB" w:rsidRDefault="00793B0C" w:rsidP="00793B0C">
            <w:pPr>
              <w:spacing w:line="18" w:lineRule="atLeast"/>
              <w:rPr>
                <w:i/>
                <w:iCs/>
                <w:color w:val="000000"/>
              </w:rPr>
            </w:pPr>
            <w:r w:rsidRPr="009666AB">
              <w:rPr>
                <w:i/>
                <w:iCs/>
                <w:color w:val="000000"/>
              </w:rPr>
              <w:t>Bulwer</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1CAE63F" w14:textId="77777777" w:rsidR="00793B0C" w:rsidRPr="009666AB" w:rsidRDefault="00793B0C" w:rsidP="00793B0C">
            <w:pPr>
              <w:spacing w:line="18" w:lineRule="atLeast"/>
              <w:jc w:val="right"/>
              <w:rPr>
                <w:i/>
                <w:iCs/>
                <w:color w:val="000000"/>
              </w:rPr>
            </w:pPr>
            <w:r w:rsidRPr="009666AB">
              <w:rPr>
                <w:i/>
                <w:iCs/>
                <w:color w:val="000000"/>
              </w:rPr>
              <w:t>1</w:t>
            </w:r>
          </w:p>
        </w:tc>
        <w:tc>
          <w:tcPr>
            <w:tcW w:w="466" w:type="dxa"/>
            <w:tcBorders>
              <w:top w:val="nil"/>
              <w:left w:val="nil"/>
              <w:bottom w:val="nil"/>
              <w:right w:val="nil"/>
            </w:tcBorders>
            <w:shd w:val="clear" w:color="auto" w:fill="auto"/>
            <w:noWrap/>
            <w:vAlign w:val="bottom"/>
            <w:hideMark/>
          </w:tcPr>
          <w:p w14:paraId="2FEFBA28" w14:textId="77777777" w:rsidR="00793B0C" w:rsidRPr="009666AB" w:rsidRDefault="00793B0C" w:rsidP="00793B0C">
            <w:pPr>
              <w:spacing w:line="18" w:lineRule="atLeast"/>
              <w:jc w:val="right"/>
              <w:rPr>
                <w:i/>
                <w:iCs/>
                <w:color w:val="000000"/>
              </w:rPr>
            </w:pPr>
          </w:p>
        </w:tc>
        <w:tc>
          <w:tcPr>
            <w:tcW w:w="2268" w:type="dxa"/>
            <w:tcBorders>
              <w:top w:val="single" w:sz="4" w:space="0" w:color="auto"/>
              <w:left w:val="nil"/>
              <w:bottom w:val="nil"/>
              <w:right w:val="nil"/>
            </w:tcBorders>
            <w:shd w:val="clear" w:color="auto" w:fill="auto"/>
            <w:noWrap/>
            <w:vAlign w:val="bottom"/>
            <w:hideMark/>
          </w:tcPr>
          <w:p w14:paraId="1AC55E02" w14:textId="77777777" w:rsidR="00793B0C" w:rsidRPr="009666AB" w:rsidRDefault="00793B0C" w:rsidP="00793B0C">
            <w:pPr>
              <w:spacing w:line="18" w:lineRule="atLeast"/>
            </w:pPr>
          </w:p>
        </w:tc>
        <w:tc>
          <w:tcPr>
            <w:tcW w:w="1224" w:type="dxa"/>
            <w:tcBorders>
              <w:top w:val="single" w:sz="4" w:space="0" w:color="auto"/>
              <w:left w:val="nil"/>
              <w:bottom w:val="nil"/>
              <w:right w:val="nil"/>
            </w:tcBorders>
            <w:shd w:val="clear" w:color="auto" w:fill="auto"/>
            <w:noWrap/>
            <w:vAlign w:val="bottom"/>
            <w:hideMark/>
          </w:tcPr>
          <w:p w14:paraId="20B44586" w14:textId="77777777" w:rsidR="00793B0C" w:rsidRPr="009666AB" w:rsidRDefault="00793B0C" w:rsidP="00793B0C">
            <w:pPr>
              <w:spacing w:line="18" w:lineRule="atLeast"/>
            </w:pPr>
          </w:p>
        </w:tc>
      </w:tr>
      <w:tr w:rsidR="00793B0C" w:rsidRPr="009666AB" w14:paraId="1E19B588"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FD601" w14:textId="77777777" w:rsidR="00793B0C" w:rsidRPr="009666AB" w:rsidRDefault="00793B0C" w:rsidP="00793B0C">
            <w:pPr>
              <w:spacing w:line="18" w:lineRule="atLeast"/>
              <w:rPr>
                <w:i/>
                <w:iCs/>
                <w:color w:val="000000"/>
              </w:rPr>
            </w:pPr>
            <w:r w:rsidRPr="009666AB">
              <w:rPr>
                <w:i/>
                <w:iCs/>
                <w:color w:val="000000"/>
              </w:rPr>
              <w:t>Burbank</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7018F60" w14:textId="77777777" w:rsidR="00793B0C" w:rsidRPr="009666AB" w:rsidRDefault="00793B0C" w:rsidP="00793B0C">
            <w:pPr>
              <w:spacing w:line="18" w:lineRule="atLeast"/>
              <w:jc w:val="right"/>
              <w:rPr>
                <w:i/>
                <w:iCs/>
                <w:color w:val="000000"/>
              </w:rPr>
            </w:pPr>
            <w:r w:rsidRPr="009666AB">
              <w:rPr>
                <w:i/>
                <w:iCs/>
                <w:color w:val="000000"/>
              </w:rPr>
              <w:t>2</w:t>
            </w:r>
          </w:p>
        </w:tc>
        <w:tc>
          <w:tcPr>
            <w:tcW w:w="466" w:type="dxa"/>
            <w:tcBorders>
              <w:top w:val="nil"/>
              <w:left w:val="nil"/>
              <w:bottom w:val="nil"/>
              <w:right w:val="nil"/>
            </w:tcBorders>
            <w:shd w:val="clear" w:color="auto" w:fill="auto"/>
            <w:noWrap/>
            <w:vAlign w:val="bottom"/>
            <w:hideMark/>
          </w:tcPr>
          <w:p w14:paraId="61E61364" w14:textId="77777777" w:rsidR="00793B0C" w:rsidRPr="009666AB" w:rsidRDefault="00793B0C" w:rsidP="00793B0C">
            <w:pPr>
              <w:spacing w:line="18" w:lineRule="atLeast"/>
              <w:jc w:val="right"/>
              <w:rPr>
                <w:i/>
                <w:iCs/>
                <w:color w:val="000000"/>
              </w:rPr>
            </w:pPr>
          </w:p>
        </w:tc>
        <w:tc>
          <w:tcPr>
            <w:tcW w:w="2268" w:type="dxa"/>
            <w:tcBorders>
              <w:top w:val="nil"/>
              <w:left w:val="nil"/>
              <w:bottom w:val="nil"/>
              <w:right w:val="nil"/>
            </w:tcBorders>
            <w:shd w:val="clear" w:color="auto" w:fill="auto"/>
            <w:noWrap/>
            <w:vAlign w:val="bottom"/>
            <w:hideMark/>
          </w:tcPr>
          <w:p w14:paraId="5282C209" w14:textId="77777777" w:rsidR="00793B0C" w:rsidRPr="009666AB" w:rsidRDefault="00793B0C" w:rsidP="00793B0C">
            <w:pPr>
              <w:spacing w:line="18" w:lineRule="atLeast"/>
            </w:pPr>
          </w:p>
        </w:tc>
        <w:tc>
          <w:tcPr>
            <w:tcW w:w="1224" w:type="dxa"/>
            <w:tcBorders>
              <w:top w:val="nil"/>
              <w:left w:val="nil"/>
              <w:bottom w:val="nil"/>
              <w:right w:val="nil"/>
            </w:tcBorders>
            <w:shd w:val="clear" w:color="auto" w:fill="auto"/>
            <w:noWrap/>
            <w:vAlign w:val="bottom"/>
            <w:hideMark/>
          </w:tcPr>
          <w:p w14:paraId="7D5AC3E2" w14:textId="77777777" w:rsidR="00793B0C" w:rsidRPr="009666AB" w:rsidRDefault="00793B0C" w:rsidP="00793B0C">
            <w:pPr>
              <w:spacing w:line="18" w:lineRule="atLeast"/>
            </w:pPr>
          </w:p>
        </w:tc>
      </w:tr>
      <w:tr w:rsidR="00793B0C" w:rsidRPr="009666AB" w14:paraId="5B35F0C6"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5E2C5" w14:textId="77777777" w:rsidR="00793B0C" w:rsidRPr="009666AB" w:rsidRDefault="00793B0C" w:rsidP="00793B0C">
            <w:pPr>
              <w:spacing w:line="18" w:lineRule="atLeast"/>
              <w:rPr>
                <w:i/>
                <w:iCs/>
                <w:color w:val="000000"/>
              </w:rPr>
            </w:pPr>
            <w:r w:rsidRPr="009666AB">
              <w:rPr>
                <w:i/>
                <w:iCs/>
                <w:color w:val="000000"/>
              </w:rPr>
              <w:t>Calamvale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8E97A88" w14:textId="77777777" w:rsidR="00793B0C" w:rsidRPr="009666AB" w:rsidRDefault="00793B0C" w:rsidP="00793B0C">
            <w:pPr>
              <w:spacing w:line="18" w:lineRule="atLeast"/>
              <w:jc w:val="right"/>
              <w:rPr>
                <w:i/>
                <w:iCs/>
                <w:color w:val="000000"/>
              </w:rPr>
            </w:pPr>
            <w:r w:rsidRPr="009666AB">
              <w:rPr>
                <w:i/>
                <w:iCs/>
                <w:color w:val="000000"/>
              </w:rPr>
              <w:t>17</w:t>
            </w:r>
          </w:p>
        </w:tc>
        <w:tc>
          <w:tcPr>
            <w:tcW w:w="466" w:type="dxa"/>
            <w:tcBorders>
              <w:top w:val="nil"/>
              <w:left w:val="nil"/>
              <w:bottom w:val="nil"/>
              <w:right w:val="nil"/>
            </w:tcBorders>
            <w:shd w:val="clear" w:color="auto" w:fill="auto"/>
            <w:noWrap/>
            <w:vAlign w:val="bottom"/>
            <w:hideMark/>
          </w:tcPr>
          <w:p w14:paraId="000E7A84" w14:textId="77777777" w:rsidR="00793B0C" w:rsidRPr="009666AB" w:rsidRDefault="00793B0C" w:rsidP="00793B0C">
            <w:pPr>
              <w:spacing w:line="18" w:lineRule="atLeast"/>
              <w:jc w:val="right"/>
              <w:rPr>
                <w:i/>
                <w:iCs/>
                <w:color w:val="000000"/>
              </w:rPr>
            </w:pPr>
          </w:p>
        </w:tc>
        <w:tc>
          <w:tcPr>
            <w:tcW w:w="2268" w:type="dxa"/>
            <w:tcBorders>
              <w:top w:val="nil"/>
              <w:left w:val="nil"/>
              <w:bottom w:val="nil"/>
              <w:right w:val="nil"/>
            </w:tcBorders>
            <w:shd w:val="clear" w:color="auto" w:fill="auto"/>
            <w:noWrap/>
            <w:vAlign w:val="bottom"/>
            <w:hideMark/>
          </w:tcPr>
          <w:p w14:paraId="467EDBE4" w14:textId="77777777" w:rsidR="00793B0C" w:rsidRPr="009666AB" w:rsidRDefault="00793B0C" w:rsidP="00793B0C">
            <w:pPr>
              <w:spacing w:line="18" w:lineRule="atLeast"/>
            </w:pPr>
          </w:p>
        </w:tc>
        <w:tc>
          <w:tcPr>
            <w:tcW w:w="1224" w:type="dxa"/>
            <w:tcBorders>
              <w:top w:val="nil"/>
              <w:left w:val="nil"/>
              <w:bottom w:val="nil"/>
              <w:right w:val="nil"/>
            </w:tcBorders>
            <w:shd w:val="clear" w:color="auto" w:fill="auto"/>
            <w:noWrap/>
            <w:vAlign w:val="bottom"/>
            <w:hideMark/>
          </w:tcPr>
          <w:p w14:paraId="0BC68DAE" w14:textId="77777777" w:rsidR="00793B0C" w:rsidRPr="009666AB" w:rsidRDefault="00793B0C" w:rsidP="00793B0C">
            <w:pPr>
              <w:spacing w:line="18" w:lineRule="atLeast"/>
            </w:pPr>
          </w:p>
        </w:tc>
      </w:tr>
      <w:tr w:rsidR="00793B0C" w:rsidRPr="009666AB" w14:paraId="5D26A1C5"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CE58" w14:textId="77777777" w:rsidR="00793B0C" w:rsidRPr="009666AB" w:rsidRDefault="00793B0C" w:rsidP="00793B0C">
            <w:pPr>
              <w:spacing w:line="18" w:lineRule="atLeast"/>
              <w:rPr>
                <w:i/>
                <w:iCs/>
                <w:color w:val="000000"/>
              </w:rPr>
            </w:pPr>
            <w:r w:rsidRPr="009666AB">
              <w:rPr>
                <w:i/>
                <w:iCs/>
                <w:color w:val="000000"/>
              </w:rPr>
              <w:t>Camp Hill</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C92EDD2" w14:textId="77777777" w:rsidR="00793B0C" w:rsidRPr="009666AB" w:rsidRDefault="00793B0C" w:rsidP="00793B0C">
            <w:pPr>
              <w:spacing w:line="18" w:lineRule="atLeast"/>
              <w:jc w:val="right"/>
              <w:rPr>
                <w:i/>
                <w:iCs/>
                <w:color w:val="000000"/>
              </w:rPr>
            </w:pPr>
            <w:r w:rsidRPr="009666AB">
              <w:rPr>
                <w:i/>
                <w:iCs/>
                <w:color w:val="000000"/>
              </w:rPr>
              <w:t>34</w:t>
            </w:r>
          </w:p>
        </w:tc>
        <w:tc>
          <w:tcPr>
            <w:tcW w:w="466" w:type="dxa"/>
            <w:tcBorders>
              <w:top w:val="nil"/>
              <w:left w:val="nil"/>
              <w:bottom w:val="nil"/>
              <w:right w:val="nil"/>
            </w:tcBorders>
            <w:shd w:val="clear" w:color="auto" w:fill="auto"/>
            <w:noWrap/>
            <w:vAlign w:val="bottom"/>
            <w:hideMark/>
          </w:tcPr>
          <w:p w14:paraId="3BBA61B0" w14:textId="77777777" w:rsidR="00793B0C" w:rsidRPr="009666AB" w:rsidRDefault="00793B0C" w:rsidP="00793B0C">
            <w:pPr>
              <w:spacing w:line="18" w:lineRule="atLeast"/>
              <w:jc w:val="right"/>
              <w:rPr>
                <w:i/>
                <w:iCs/>
                <w:color w:val="000000"/>
              </w:rPr>
            </w:pPr>
          </w:p>
        </w:tc>
        <w:tc>
          <w:tcPr>
            <w:tcW w:w="2268" w:type="dxa"/>
            <w:tcBorders>
              <w:top w:val="nil"/>
              <w:left w:val="nil"/>
              <w:bottom w:val="nil"/>
              <w:right w:val="nil"/>
            </w:tcBorders>
            <w:shd w:val="clear" w:color="auto" w:fill="auto"/>
            <w:noWrap/>
            <w:vAlign w:val="bottom"/>
            <w:hideMark/>
          </w:tcPr>
          <w:p w14:paraId="784272F4" w14:textId="77777777" w:rsidR="00793B0C" w:rsidRPr="009666AB" w:rsidRDefault="00793B0C" w:rsidP="00793B0C">
            <w:pPr>
              <w:spacing w:line="18" w:lineRule="atLeast"/>
            </w:pPr>
          </w:p>
        </w:tc>
        <w:tc>
          <w:tcPr>
            <w:tcW w:w="1224" w:type="dxa"/>
            <w:tcBorders>
              <w:top w:val="nil"/>
              <w:left w:val="nil"/>
              <w:bottom w:val="nil"/>
              <w:right w:val="nil"/>
            </w:tcBorders>
            <w:shd w:val="clear" w:color="auto" w:fill="auto"/>
            <w:noWrap/>
            <w:vAlign w:val="bottom"/>
            <w:hideMark/>
          </w:tcPr>
          <w:p w14:paraId="2840E890" w14:textId="77777777" w:rsidR="00793B0C" w:rsidRPr="009666AB" w:rsidRDefault="00793B0C" w:rsidP="00793B0C">
            <w:pPr>
              <w:spacing w:line="18" w:lineRule="atLeast"/>
            </w:pPr>
          </w:p>
        </w:tc>
      </w:tr>
      <w:tr w:rsidR="00793B0C" w:rsidRPr="009666AB" w14:paraId="28D1580B"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8EB05" w14:textId="77777777" w:rsidR="00793B0C" w:rsidRPr="009666AB" w:rsidRDefault="00793B0C" w:rsidP="00793B0C">
            <w:pPr>
              <w:spacing w:line="18" w:lineRule="atLeast"/>
              <w:rPr>
                <w:i/>
                <w:iCs/>
                <w:color w:val="000000"/>
              </w:rPr>
            </w:pPr>
            <w:r w:rsidRPr="009666AB">
              <w:rPr>
                <w:i/>
                <w:iCs/>
                <w:color w:val="000000"/>
              </w:rPr>
              <w:t>Cannon Hill</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CFCDA3D" w14:textId="77777777" w:rsidR="00793B0C" w:rsidRPr="009666AB" w:rsidRDefault="00793B0C" w:rsidP="00793B0C">
            <w:pPr>
              <w:spacing w:line="18" w:lineRule="atLeast"/>
              <w:jc w:val="right"/>
              <w:rPr>
                <w:i/>
                <w:iCs/>
                <w:color w:val="000000"/>
              </w:rPr>
            </w:pPr>
            <w:r w:rsidRPr="009666AB">
              <w:rPr>
                <w:i/>
                <w:iCs/>
                <w:color w:val="000000"/>
              </w:rPr>
              <w:t>8</w:t>
            </w:r>
          </w:p>
        </w:tc>
        <w:tc>
          <w:tcPr>
            <w:tcW w:w="466" w:type="dxa"/>
            <w:tcBorders>
              <w:top w:val="nil"/>
              <w:left w:val="nil"/>
              <w:bottom w:val="nil"/>
              <w:right w:val="nil"/>
            </w:tcBorders>
            <w:shd w:val="clear" w:color="auto" w:fill="auto"/>
            <w:noWrap/>
            <w:vAlign w:val="bottom"/>
            <w:hideMark/>
          </w:tcPr>
          <w:p w14:paraId="5B4D0B35" w14:textId="77777777" w:rsidR="00793B0C" w:rsidRPr="009666AB" w:rsidRDefault="00793B0C" w:rsidP="00793B0C">
            <w:pPr>
              <w:spacing w:line="18" w:lineRule="atLeast"/>
              <w:jc w:val="right"/>
              <w:rPr>
                <w:i/>
                <w:iCs/>
                <w:color w:val="000000"/>
              </w:rPr>
            </w:pPr>
          </w:p>
        </w:tc>
        <w:tc>
          <w:tcPr>
            <w:tcW w:w="2268" w:type="dxa"/>
            <w:tcBorders>
              <w:top w:val="nil"/>
              <w:left w:val="nil"/>
              <w:bottom w:val="nil"/>
              <w:right w:val="nil"/>
            </w:tcBorders>
            <w:shd w:val="clear" w:color="auto" w:fill="auto"/>
            <w:noWrap/>
            <w:vAlign w:val="bottom"/>
            <w:hideMark/>
          </w:tcPr>
          <w:p w14:paraId="35B3E12C" w14:textId="77777777" w:rsidR="00793B0C" w:rsidRPr="009666AB" w:rsidRDefault="00793B0C" w:rsidP="00793B0C">
            <w:pPr>
              <w:spacing w:line="18" w:lineRule="atLeast"/>
            </w:pPr>
          </w:p>
        </w:tc>
        <w:tc>
          <w:tcPr>
            <w:tcW w:w="1224" w:type="dxa"/>
            <w:tcBorders>
              <w:top w:val="nil"/>
              <w:left w:val="nil"/>
              <w:bottom w:val="nil"/>
              <w:right w:val="nil"/>
            </w:tcBorders>
            <w:shd w:val="clear" w:color="auto" w:fill="auto"/>
            <w:noWrap/>
            <w:vAlign w:val="bottom"/>
            <w:hideMark/>
          </w:tcPr>
          <w:p w14:paraId="50D2248F" w14:textId="77777777" w:rsidR="00793B0C" w:rsidRPr="009666AB" w:rsidRDefault="00793B0C" w:rsidP="00793B0C">
            <w:pPr>
              <w:spacing w:line="18" w:lineRule="atLeast"/>
            </w:pPr>
          </w:p>
        </w:tc>
      </w:tr>
      <w:tr w:rsidR="00793B0C" w:rsidRPr="009666AB" w14:paraId="1F2E93AF" w14:textId="77777777" w:rsidTr="00793B0C">
        <w:trPr>
          <w:trHeight w:val="227"/>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B6C86" w14:textId="77777777" w:rsidR="00793B0C" w:rsidRPr="009666AB" w:rsidRDefault="00793B0C" w:rsidP="00793B0C">
            <w:pPr>
              <w:spacing w:line="18" w:lineRule="atLeast"/>
              <w:rPr>
                <w:i/>
                <w:iCs/>
                <w:color w:val="000000"/>
              </w:rPr>
            </w:pPr>
            <w:r w:rsidRPr="009666AB">
              <w:rPr>
                <w:i/>
                <w:iCs/>
                <w:color w:val="000000"/>
              </w:rPr>
              <w:t>Carina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6EF11F1" w14:textId="77777777" w:rsidR="00793B0C" w:rsidRPr="009666AB" w:rsidRDefault="00793B0C" w:rsidP="00793B0C">
            <w:pPr>
              <w:spacing w:line="18" w:lineRule="atLeast"/>
              <w:jc w:val="right"/>
              <w:rPr>
                <w:i/>
                <w:iCs/>
                <w:color w:val="000000"/>
              </w:rPr>
            </w:pPr>
            <w:r w:rsidRPr="009666AB">
              <w:rPr>
                <w:i/>
                <w:iCs/>
                <w:color w:val="000000"/>
              </w:rPr>
              <w:t>19</w:t>
            </w:r>
          </w:p>
        </w:tc>
        <w:tc>
          <w:tcPr>
            <w:tcW w:w="466" w:type="dxa"/>
            <w:tcBorders>
              <w:top w:val="nil"/>
              <w:left w:val="nil"/>
              <w:bottom w:val="nil"/>
              <w:right w:val="nil"/>
            </w:tcBorders>
            <w:shd w:val="clear" w:color="auto" w:fill="auto"/>
            <w:noWrap/>
            <w:vAlign w:val="bottom"/>
            <w:hideMark/>
          </w:tcPr>
          <w:p w14:paraId="2C902C69" w14:textId="77777777" w:rsidR="00793B0C" w:rsidRPr="009666AB" w:rsidRDefault="00793B0C" w:rsidP="00793B0C">
            <w:pPr>
              <w:spacing w:line="18" w:lineRule="atLeast"/>
              <w:jc w:val="right"/>
              <w:rPr>
                <w:i/>
                <w:iCs/>
                <w:color w:val="000000"/>
              </w:rPr>
            </w:pPr>
          </w:p>
        </w:tc>
        <w:tc>
          <w:tcPr>
            <w:tcW w:w="2268" w:type="dxa"/>
            <w:tcBorders>
              <w:top w:val="nil"/>
              <w:left w:val="nil"/>
              <w:bottom w:val="nil"/>
              <w:right w:val="nil"/>
            </w:tcBorders>
            <w:shd w:val="clear" w:color="auto" w:fill="auto"/>
            <w:noWrap/>
            <w:vAlign w:val="bottom"/>
            <w:hideMark/>
          </w:tcPr>
          <w:p w14:paraId="32048B2B" w14:textId="77777777" w:rsidR="00793B0C" w:rsidRPr="009666AB" w:rsidRDefault="00793B0C" w:rsidP="00793B0C">
            <w:pPr>
              <w:spacing w:line="18" w:lineRule="atLeast"/>
            </w:pPr>
          </w:p>
        </w:tc>
        <w:tc>
          <w:tcPr>
            <w:tcW w:w="1224" w:type="dxa"/>
            <w:tcBorders>
              <w:top w:val="nil"/>
              <w:left w:val="nil"/>
              <w:bottom w:val="nil"/>
              <w:right w:val="nil"/>
            </w:tcBorders>
            <w:shd w:val="clear" w:color="auto" w:fill="auto"/>
            <w:noWrap/>
            <w:vAlign w:val="bottom"/>
            <w:hideMark/>
          </w:tcPr>
          <w:p w14:paraId="735BADFC" w14:textId="77777777" w:rsidR="00793B0C" w:rsidRPr="009666AB" w:rsidRDefault="00793B0C" w:rsidP="00793B0C">
            <w:pPr>
              <w:spacing w:line="18" w:lineRule="atLeast"/>
            </w:pPr>
          </w:p>
        </w:tc>
      </w:tr>
      <w:tr w:rsidR="00793B0C" w:rsidRPr="009666AB" w14:paraId="5C473698" w14:textId="77777777" w:rsidTr="00793B0C">
        <w:trPr>
          <w:gridAfter w:val="3"/>
          <w:wAfter w:w="3958" w:type="dxa"/>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47338" w14:textId="77777777" w:rsidR="00793B0C" w:rsidRPr="009666AB" w:rsidRDefault="00793B0C" w:rsidP="00793B0C">
            <w:pPr>
              <w:spacing w:line="18" w:lineRule="atLeast"/>
              <w:rPr>
                <w:i/>
                <w:iCs/>
                <w:color w:val="000000"/>
              </w:rPr>
            </w:pPr>
            <w:r w:rsidRPr="009666AB">
              <w:rPr>
                <w:i/>
                <w:iCs/>
                <w:color w:val="000000"/>
              </w:rPr>
              <w:t>Carina Heights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F251298" w14:textId="77777777" w:rsidR="00793B0C" w:rsidRPr="009666AB" w:rsidRDefault="00793B0C" w:rsidP="00793B0C">
            <w:pPr>
              <w:spacing w:line="18" w:lineRule="atLeast"/>
              <w:jc w:val="right"/>
              <w:rPr>
                <w:i/>
                <w:iCs/>
                <w:color w:val="000000"/>
              </w:rPr>
            </w:pPr>
            <w:r w:rsidRPr="009666AB">
              <w:rPr>
                <w:i/>
                <w:iCs/>
                <w:color w:val="000000"/>
              </w:rPr>
              <w:t>9</w:t>
            </w:r>
          </w:p>
        </w:tc>
      </w:tr>
      <w:tr w:rsidR="00793B0C" w:rsidRPr="009666AB" w14:paraId="6A7A0A1E" w14:textId="77777777" w:rsidTr="00793B0C">
        <w:trPr>
          <w:gridAfter w:val="3"/>
          <w:wAfter w:w="3958" w:type="dxa"/>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65C35" w14:textId="77777777" w:rsidR="00793B0C" w:rsidRPr="009666AB" w:rsidRDefault="00793B0C" w:rsidP="00793B0C">
            <w:pPr>
              <w:spacing w:line="18" w:lineRule="atLeast"/>
              <w:rPr>
                <w:i/>
                <w:iCs/>
                <w:color w:val="000000"/>
              </w:rPr>
            </w:pPr>
            <w:r w:rsidRPr="009666AB">
              <w:rPr>
                <w:i/>
                <w:iCs/>
                <w:color w:val="000000"/>
              </w:rPr>
              <w:t>Carindale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60C21D1" w14:textId="77777777" w:rsidR="00793B0C" w:rsidRPr="009666AB" w:rsidRDefault="00793B0C" w:rsidP="00793B0C">
            <w:pPr>
              <w:spacing w:line="18" w:lineRule="atLeast"/>
              <w:jc w:val="right"/>
              <w:rPr>
                <w:i/>
                <w:iCs/>
                <w:color w:val="000000"/>
              </w:rPr>
            </w:pPr>
            <w:r w:rsidRPr="009666AB">
              <w:rPr>
                <w:i/>
                <w:iCs/>
                <w:color w:val="000000"/>
              </w:rPr>
              <w:t>39</w:t>
            </w:r>
          </w:p>
        </w:tc>
      </w:tr>
      <w:tr w:rsidR="00793B0C" w:rsidRPr="009666AB" w14:paraId="5F09047F" w14:textId="77777777" w:rsidTr="00793B0C">
        <w:trPr>
          <w:gridAfter w:val="3"/>
          <w:wAfter w:w="3958" w:type="dxa"/>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30DC4" w14:textId="77777777" w:rsidR="00793B0C" w:rsidRPr="009666AB" w:rsidRDefault="00793B0C" w:rsidP="00793B0C">
            <w:pPr>
              <w:spacing w:line="18" w:lineRule="atLeast"/>
              <w:rPr>
                <w:i/>
                <w:iCs/>
                <w:color w:val="000000"/>
              </w:rPr>
            </w:pPr>
            <w:r w:rsidRPr="009666AB">
              <w:rPr>
                <w:i/>
                <w:iCs/>
                <w:color w:val="000000"/>
              </w:rPr>
              <w:t>Carseldine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F94157C" w14:textId="77777777" w:rsidR="00793B0C" w:rsidRPr="009666AB" w:rsidRDefault="00793B0C" w:rsidP="00793B0C">
            <w:pPr>
              <w:spacing w:line="18" w:lineRule="atLeast"/>
              <w:jc w:val="right"/>
              <w:rPr>
                <w:i/>
                <w:iCs/>
                <w:color w:val="000000"/>
              </w:rPr>
            </w:pPr>
            <w:r w:rsidRPr="009666AB">
              <w:rPr>
                <w:i/>
                <w:iCs/>
                <w:color w:val="000000"/>
              </w:rPr>
              <w:t>9</w:t>
            </w:r>
          </w:p>
        </w:tc>
      </w:tr>
      <w:tr w:rsidR="00793B0C" w:rsidRPr="009666AB" w14:paraId="0C8D444B" w14:textId="77777777" w:rsidTr="00793B0C">
        <w:trPr>
          <w:gridAfter w:val="3"/>
          <w:wAfter w:w="3958" w:type="dxa"/>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E5CCB" w14:textId="77777777" w:rsidR="00793B0C" w:rsidRPr="009666AB" w:rsidRDefault="00793B0C" w:rsidP="00793B0C">
            <w:pPr>
              <w:spacing w:line="18" w:lineRule="atLeast"/>
              <w:rPr>
                <w:i/>
                <w:iCs/>
                <w:color w:val="000000"/>
              </w:rPr>
            </w:pPr>
            <w:r w:rsidRPr="009666AB">
              <w:rPr>
                <w:i/>
                <w:iCs/>
                <w:color w:val="000000"/>
              </w:rPr>
              <w:t>Chandler</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43ABDB8" w14:textId="77777777" w:rsidR="00793B0C" w:rsidRPr="009666AB" w:rsidRDefault="00793B0C" w:rsidP="00793B0C">
            <w:pPr>
              <w:spacing w:line="18" w:lineRule="atLeast"/>
              <w:jc w:val="right"/>
              <w:rPr>
                <w:i/>
                <w:iCs/>
                <w:color w:val="000000"/>
              </w:rPr>
            </w:pPr>
            <w:r w:rsidRPr="009666AB">
              <w:rPr>
                <w:i/>
                <w:iCs/>
                <w:color w:val="000000"/>
              </w:rPr>
              <w:t>9</w:t>
            </w:r>
          </w:p>
        </w:tc>
      </w:tr>
      <w:tr w:rsidR="00793B0C" w:rsidRPr="009666AB" w14:paraId="52CDA807" w14:textId="77777777" w:rsidTr="00793B0C">
        <w:trPr>
          <w:gridAfter w:val="3"/>
          <w:wAfter w:w="3958" w:type="dxa"/>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19BE2" w14:textId="77777777" w:rsidR="00793B0C" w:rsidRPr="009666AB" w:rsidRDefault="00793B0C" w:rsidP="00793B0C">
            <w:pPr>
              <w:spacing w:line="18" w:lineRule="atLeast"/>
              <w:rPr>
                <w:i/>
                <w:iCs/>
                <w:color w:val="000000"/>
              </w:rPr>
            </w:pPr>
            <w:r w:rsidRPr="009666AB">
              <w:rPr>
                <w:i/>
                <w:iCs/>
                <w:color w:val="000000"/>
              </w:rPr>
              <w:t>Chapel Hill</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145EE23" w14:textId="77777777" w:rsidR="00793B0C" w:rsidRPr="009666AB" w:rsidRDefault="00793B0C" w:rsidP="00793B0C">
            <w:pPr>
              <w:spacing w:line="18" w:lineRule="atLeast"/>
              <w:jc w:val="right"/>
              <w:rPr>
                <w:i/>
                <w:iCs/>
                <w:color w:val="000000"/>
              </w:rPr>
            </w:pPr>
            <w:r w:rsidRPr="009666AB">
              <w:rPr>
                <w:i/>
                <w:iCs/>
                <w:color w:val="000000"/>
              </w:rPr>
              <w:t>15</w:t>
            </w:r>
          </w:p>
        </w:tc>
      </w:tr>
      <w:tr w:rsidR="00793B0C" w:rsidRPr="009666AB" w14:paraId="13F47951" w14:textId="77777777" w:rsidTr="00793B0C">
        <w:trPr>
          <w:gridAfter w:val="3"/>
          <w:wAfter w:w="3958" w:type="dxa"/>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4034A" w14:textId="77777777" w:rsidR="00793B0C" w:rsidRPr="009666AB" w:rsidRDefault="00793B0C" w:rsidP="00793B0C">
            <w:pPr>
              <w:spacing w:line="18" w:lineRule="atLeast"/>
              <w:rPr>
                <w:i/>
                <w:iCs/>
                <w:color w:val="000000"/>
              </w:rPr>
            </w:pPr>
            <w:r w:rsidRPr="009666AB">
              <w:rPr>
                <w:i/>
                <w:iCs/>
                <w:color w:val="000000"/>
              </w:rPr>
              <w:t>Chelmer</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2EEF331" w14:textId="77777777" w:rsidR="00793B0C" w:rsidRPr="009666AB" w:rsidRDefault="00793B0C" w:rsidP="00793B0C">
            <w:pPr>
              <w:spacing w:line="18" w:lineRule="atLeast"/>
              <w:jc w:val="right"/>
              <w:rPr>
                <w:i/>
                <w:iCs/>
                <w:color w:val="000000"/>
              </w:rPr>
            </w:pPr>
            <w:r w:rsidRPr="009666AB">
              <w:rPr>
                <w:i/>
                <w:iCs/>
                <w:color w:val="000000"/>
              </w:rPr>
              <w:t>5</w:t>
            </w:r>
          </w:p>
        </w:tc>
      </w:tr>
      <w:tr w:rsidR="00793B0C" w:rsidRPr="004C5007" w14:paraId="750E88A0" w14:textId="77777777" w:rsidTr="00793B0C">
        <w:trPr>
          <w:gridAfter w:val="3"/>
          <w:wAfter w:w="3958" w:type="dxa"/>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EDC17" w14:textId="77777777" w:rsidR="00793B0C" w:rsidRPr="009666AB" w:rsidRDefault="00793B0C" w:rsidP="00793B0C">
            <w:pPr>
              <w:spacing w:line="18" w:lineRule="atLeast"/>
              <w:rPr>
                <w:i/>
                <w:iCs/>
                <w:color w:val="000000"/>
              </w:rPr>
            </w:pPr>
            <w:r w:rsidRPr="009666AB">
              <w:rPr>
                <w:i/>
                <w:iCs/>
                <w:color w:val="000000"/>
              </w:rPr>
              <w:t>Chermside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4AE12A9" w14:textId="77777777" w:rsidR="00793B0C" w:rsidRPr="009666AB" w:rsidRDefault="00793B0C" w:rsidP="00793B0C">
            <w:pPr>
              <w:spacing w:line="18" w:lineRule="atLeast"/>
              <w:jc w:val="right"/>
              <w:rPr>
                <w:i/>
                <w:iCs/>
                <w:color w:val="000000"/>
              </w:rPr>
            </w:pPr>
            <w:r w:rsidRPr="009666AB">
              <w:rPr>
                <w:i/>
                <w:iCs/>
                <w:color w:val="000000"/>
              </w:rPr>
              <w:t>18</w:t>
            </w:r>
          </w:p>
        </w:tc>
      </w:tr>
    </w:tbl>
    <w:p w14:paraId="178B4901" w14:textId="77777777" w:rsidR="00793B0C" w:rsidRPr="00A93656" w:rsidRDefault="00793B0C" w:rsidP="00793B0C">
      <w:pPr>
        <w:spacing w:line="18" w:lineRule="atLeast"/>
        <w:ind w:left="720" w:hanging="720"/>
        <w:rPr>
          <w:bCs/>
          <w:i/>
          <w:iCs/>
        </w:rPr>
      </w:pPr>
    </w:p>
    <w:tbl>
      <w:tblPr>
        <w:tblW w:w="7576" w:type="dxa"/>
        <w:tblInd w:w="720" w:type="dxa"/>
        <w:tblLook w:val="04A0" w:firstRow="1" w:lastRow="0" w:firstColumn="1" w:lastColumn="0" w:noHBand="0" w:noVBand="1"/>
      </w:tblPr>
      <w:tblGrid>
        <w:gridCol w:w="2383"/>
        <w:gridCol w:w="1235"/>
        <w:gridCol w:w="855"/>
        <w:gridCol w:w="1879"/>
        <w:gridCol w:w="1224"/>
      </w:tblGrid>
      <w:tr w:rsidR="00793B0C" w:rsidRPr="009666AB" w14:paraId="22B9B1E9" w14:textId="77777777" w:rsidTr="00793B0C">
        <w:trPr>
          <w:trHeight w:val="170"/>
          <w:tblHeader/>
        </w:trPr>
        <w:tc>
          <w:tcPr>
            <w:tcW w:w="2383" w:type="dxa"/>
            <w:tcBorders>
              <w:top w:val="single" w:sz="4" w:space="0" w:color="auto"/>
              <w:left w:val="single" w:sz="4" w:space="0" w:color="auto"/>
              <w:bottom w:val="single" w:sz="4" w:space="0" w:color="auto"/>
              <w:right w:val="single" w:sz="4" w:space="0" w:color="auto"/>
            </w:tcBorders>
            <w:shd w:val="clear" w:color="auto" w:fill="auto"/>
            <w:noWrap/>
          </w:tcPr>
          <w:p w14:paraId="557C588B" w14:textId="77777777" w:rsidR="00793B0C" w:rsidRPr="009666AB" w:rsidRDefault="00793B0C" w:rsidP="00793B0C">
            <w:pPr>
              <w:spacing w:line="18" w:lineRule="atLeast"/>
              <w:rPr>
                <w:i/>
                <w:iCs/>
                <w:color w:val="000000"/>
              </w:rPr>
            </w:pPr>
            <w:r w:rsidRPr="009666AB">
              <w:rPr>
                <w:b/>
                <w:bCs/>
                <w:i/>
                <w:iCs/>
                <w:color w:val="000000"/>
              </w:rPr>
              <w:t>Suburb</w:t>
            </w:r>
          </w:p>
        </w:tc>
        <w:tc>
          <w:tcPr>
            <w:tcW w:w="1235" w:type="dxa"/>
            <w:tcBorders>
              <w:top w:val="single" w:sz="4" w:space="0" w:color="auto"/>
              <w:left w:val="nil"/>
              <w:bottom w:val="single" w:sz="4" w:space="0" w:color="auto"/>
              <w:right w:val="single" w:sz="4" w:space="0" w:color="auto"/>
            </w:tcBorders>
            <w:shd w:val="clear" w:color="auto" w:fill="auto"/>
            <w:noWrap/>
          </w:tcPr>
          <w:p w14:paraId="1E5DBAA5" w14:textId="77777777" w:rsidR="00793B0C" w:rsidRPr="009666AB" w:rsidRDefault="00793B0C" w:rsidP="00E637F3">
            <w:pPr>
              <w:spacing w:line="18" w:lineRule="atLeast"/>
              <w:jc w:val="left"/>
              <w:rPr>
                <w:i/>
                <w:iCs/>
                <w:color w:val="000000"/>
              </w:rPr>
            </w:pPr>
            <w:r w:rsidRPr="009666AB">
              <w:rPr>
                <w:b/>
                <w:bCs/>
                <w:i/>
                <w:iCs/>
                <w:color w:val="000000"/>
              </w:rPr>
              <w:t>Number of contacts</w:t>
            </w:r>
          </w:p>
        </w:tc>
        <w:tc>
          <w:tcPr>
            <w:tcW w:w="855" w:type="dxa"/>
            <w:tcBorders>
              <w:top w:val="nil"/>
              <w:left w:val="nil"/>
              <w:bottom w:val="nil"/>
              <w:right w:val="nil"/>
            </w:tcBorders>
            <w:shd w:val="clear" w:color="auto" w:fill="auto"/>
            <w:noWrap/>
            <w:vAlign w:val="bottom"/>
          </w:tcPr>
          <w:p w14:paraId="0CCDFFDF" w14:textId="77777777" w:rsidR="00793B0C" w:rsidRPr="009666AB" w:rsidRDefault="00793B0C" w:rsidP="00793B0C">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55DDBCC4" w14:textId="77777777" w:rsidR="00793B0C" w:rsidRPr="009666AB" w:rsidRDefault="00793B0C" w:rsidP="00793B0C">
            <w:pPr>
              <w:spacing w:line="18" w:lineRule="atLeast"/>
            </w:pPr>
          </w:p>
        </w:tc>
        <w:tc>
          <w:tcPr>
            <w:tcW w:w="1224" w:type="dxa"/>
            <w:tcBorders>
              <w:top w:val="nil"/>
              <w:left w:val="nil"/>
              <w:bottom w:val="nil"/>
              <w:right w:val="nil"/>
            </w:tcBorders>
            <w:shd w:val="clear" w:color="auto" w:fill="auto"/>
            <w:noWrap/>
            <w:vAlign w:val="bottom"/>
          </w:tcPr>
          <w:p w14:paraId="369F923B" w14:textId="77777777" w:rsidR="00793B0C" w:rsidRPr="009666AB" w:rsidRDefault="00793B0C" w:rsidP="00793B0C">
            <w:pPr>
              <w:spacing w:line="18" w:lineRule="atLeast"/>
            </w:pPr>
          </w:p>
        </w:tc>
      </w:tr>
      <w:tr w:rsidR="00E637F3" w:rsidRPr="009666AB" w14:paraId="2E0F937B"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43F50" w14:textId="52CB7207" w:rsidR="00E637F3" w:rsidRPr="009666AB" w:rsidRDefault="00E637F3" w:rsidP="00E637F3">
            <w:pPr>
              <w:spacing w:line="18" w:lineRule="atLeast"/>
              <w:rPr>
                <w:i/>
                <w:iCs/>
                <w:color w:val="000000"/>
              </w:rPr>
            </w:pPr>
            <w:r w:rsidRPr="009666AB">
              <w:rPr>
                <w:i/>
                <w:iCs/>
                <w:color w:val="000000"/>
              </w:rPr>
              <w:t>Chermside West</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064DB09D" w14:textId="61E24969" w:rsidR="00E637F3" w:rsidRPr="009666AB" w:rsidRDefault="00E637F3" w:rsidP="00E637F3">
            <w:pPr>
              <w:spacing w:line="18" w:lineRule="atLeast"/>
              <w:jc w:val="right"/>
              <w:rPr>
                <w:i/>
                <w:iCs/>
                <w:color w:val="000000"/>
              </w:rPr>
            </w:pPr>
            <w:r w:rsidRPr="009666AB">
              <w:rPr>
                <w:i/>
                <w:iCs/>
                <w:color w:val="000000"/>
              </w:rPr>
              <w:t>5</w:t>
            </w:r>
          </w:p>
        </w:tc>
        <w:tc>
          <w:tcPr>
            <w:tcW w:w="855" w:type="dxa"/>
            <w:tcBorders>
              <w:top w:val="nil"/>
              <w:left w:val="nil"/>
              <w:bottom w:val="nil"/>
              <w:right w:val="nil"/>
            </w:tcBorders>
            <w:shd w:val="clear" w:color="auto" w:fill="auto"/>
            <w:noWrap/>
            <w:vAlign w:val="bottom"/>
          </w:tcPr>
          <w:p w14:paraId="6D7D34A0"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7758C3CD"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235C7C0C" w14:textId="77777777" w:rsidR="00E637F3" w:rsidRPr="009666AB" w:rsidRDefault="00E637F3" w:rsidP="00E637F3">
            <w:pPr>
              <w:spacing w:line="18" w:lineRule="atLeast"/>
            </w:pPr>
          </w:p>
        </w:tc>
      </w:tr>
      <w:tr w:rsidR="00E637F3" w:rsidRPr="009666AB" w14:paraId="4F92B38E"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B5D6A" w14:textId="41273D4D" w:rsidR="00E637F3" w:rsidRPr="009666AB" w:rsidRDefault="00E637F3" w:rsidP="00E637F3">
            <w:pPr>
              <w:spacing w:line="18" w:lineRule="atLeast"/>
              <w:rPr>
                <w:i/>
                <w:iCs/>
                <w:color w:val="000000"/>
              </w:rPr>
            </w:pPr>
            <w:r w:rsidRPr="009666AB">
              <w:rPr>
                <w:i/>
                <w:iCs/>
                <w:color w:val="000000"/>
              </w:rPr>
              <w:t>Clayfield</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49BB9EF9" w14:textId="19678BFD" w:rsidR="00E637F3" w:rsidRPr="009666AB" w:rsidRDefault="00E637F3" w:rsidP="00E637F3">
            <w:pPr>
              <w:spacing w:line="18" w:lineRule="atLeast"/>
              <w:jc w:val="right"/>
              <w:rPr>
                <w:i/>
                <w:iCs/>
                <w:color w:val="000000"/>
              </w:rPr>
            </w:pPr>
            <w:r w:rsidRPr="009666AB">
              <w:rPr>
                <w:i/>
                <w:iCs/>
                <w:color w:val="000000"/>
              </w:rPr>
              <w:t>12</w:t>
            </w:r>
          </w:p>
        </w:tc>
        <w:tc>
          <w:tcPr>
            <w:tcW w:w="855" w:type="dxa"/>
            <w:tcBorders>
              <w:top w:val="nil"/>
              <w:left w:val="nil"/>
              <w:bottom w:val="nil"/>
              <w:right w:val="nil"/>
            </w:tcBorders>
            <w:shd w:val="clear" w:color="auto" w:fill="auto"/>
            <w:noWrap/>
            <w:vAlign w:val="bottom"/>
          </w:tcPr>
          <w:p w14:paraId="3DCE8CC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37FB6B5C"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435283AF" w14:textId="77777777" w:rsidR="00E637F3" w:rsidRPr="009666AB" w:rsidRDefault="00E637F3" w:rsidP="00E637F3">
            <w:pPr>
              <w:spacing w:line="18" w:lineRule="atLeast"/>
            </w:pPr>
          </w:p>
        </w:tc>
      </w:tr>
      <w:tr w:rsidR="00E637F3" w:rsidRPr="009666AB" w14:paraId="757A448C"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E19F1" w14:textId="34723AA8" w:rsidR="00E637F3" w:rsidRPr="009666AB" w:rsidRDefault="00E637F3" w:rsidP="00E637F3">
            <w:pPr>
              <w:spacing w:line="18" w:lineRule="atLeast"/>
              <w:rPr>
                <w:i/>
                <w:iCs/>
                <w:color w:val="000000"/>
              </w:rPr>
            </w:pPr>
            <w:r w:rsidRPr="009666AB">
              <w:rPr>
                <w:i/>
                <w:iCs/>
                <w:color w:val="000000"/>
              </w:rPr>
              <w:t>Coopers Plains</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71661E5F" w14:textId="1D411F64" w:rsidR="00E637F3" w:rsidRPr="009666AB" w:rsidRDefault="00E637F3" w:rsidP="00E637F3">
            <w:pPr>
              <w:spacing w:line="18" w:lineRule="atLeast"/>
              <w:jc w:val="right"/>
              <w:rPr>
                <w:i/>
                <w:iCs/>
                <w:color w:val="000000"/>
              </w:rPr>
            </w:pPr>
            <w:r w:rsidRPr="009666AB">
              <w:rPr>
                <w:i/>
                <w:iCs/>
                <w:color w:val="000000"/>
              </w:rPr>
              <w:t>8</w:t>
            </w:r>
          </w:p>
        </w:tc>
        <w:tc>
          <w:tcPr>
            <w:tcW w:w="855" w:type="dxa"/>
            <w:tcBorders>
              <w:top w:val="nil"/>
              <w:left w:val="nil"/>
              <w:bottom w:val="nil"/>
              <w:right w:val="nil"/>
            </w:tcBorders>
            <w:shd w:val="clear" w:color="auto" w:fill="auto"/>
            <w:noWrap/>
            <w:vAlign w:val="bottom"/>
          </w:tcPr>
          <w:p w14:paraId="75A80AF5"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4AB9614C"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44D68A09" w14:textId="77777777" w:rsidR="00E637F3" w:rsidRPr="009666AB" w:rsidRDefault="00E637F3" w:rsidP="00E637F3">
            <w:pPr>
              <w:spacing w:line="18" w:lineRule="atLeast"/>
            </w:pPr>
          </w:p>
        </w:tc>
      </w:tr>
      <w:tr w:rsidR="00E637F3" w:rsidRPr="009666AB" w14:paraId="26CD0E5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F0C12" w14:textId="665E096E" w:rsidR="00E637F3" w:rsidRPr="009666AB" w:rsidRDefault="00E637F3" w:rsidP="00E637F3">
            <w:pPr>
              <w:spacing w:line="18" w:lineRule="atLeast"/>
              <w:rPr>
                <w:i/>
                <w:iCs/>
                <w:color w:val="000000"/>
              </w:rPr>
            </w:pPr>
            <w:r w:rsidRPr="009666AB">
              <w:rPr>
                <w:i/>
                <w:iCs/>
                <w:color w:val="000000"/>
              </w:rPr>
              <w:t>Coorparoo</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6DBF04B3" w14:textId="409CB374" w:rsidR="00E637F3" w:rsidRPr="009666AB" w:rsidRDefault="00E637F3" w:rsidP="00E637F3">
            <w:pPr>
              <w:spacing w:line="18" w:lineRule="atLeast"/>
              <w:jc w:val="right"/>
              <w:rPr>
                <w:i/>
                <w:iCs/>
                <w:color w:val="000000"/>
              </w:rPr>
            </w:pPr>
            <w:r w:rsidRPr="009666AB">
              <w:rPr>
                <w:i/>
                <w:iCs/>
                <w:color w:val="000000"/>
              </w:rPr>
              <w:t>25</w:t>
            </w:r>
          </w:p>
        </w:tc>
        <w:tc>
          <w:tcPr>
            <w:tcW w:w="855" w:type="dxa"/>
            <w:tcBorders>
              <w:top w:val="nil"/>
              <w:left w:val="nil"/>
              <w:bottom w:val="nil"/>
              <w:right w:val="nil"/>
            </w:tcBorders>
            <w:shd w:val="clear" w:color="auto" w:fill="auto"/>
            <w:noWrap/>
            <w:vAlign w:val="bottom"/>
          </w:tcPr>
          <w:p w14:paraId="5424320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0B9FF8B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1314FA25" w14:textId="77777777" w:rsidR="00E637F3" w:rsidRPr="009666AB" w:rsidRDefault="00E637F3" w:rsidP="00E637F3">
            <w:pPr>
              <w:spacing w:line="18" w:lineRule="atLeast"/>
            </w:pPr>
          </w:p>
        </w:tc>
      </w:tr>
      <w:tr w:rsidR="00E637F3" w:rsidRPr="009666AB" w14:paraId="459F03E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C8D7C" w14:textId="569D3198" w:rsidR="00E637F3" w:rsidRPr="009666AB" w:rsidRDefault="00E637F3" w:rsidP="00E637F3">
            <w:pPr>
              <w:spacing w:line="18" w:lineRule="atLeast"/>
              <w:rPr>
                <w:i/>
                <w:iCs/>
                <w:color w:val="000000"/>
              </w:rPr>
            </w:pPr>
            <w:r w:rsidRPr="009666AB">
              <w:rPr>
                <w:i/>
                <w:iCs/>
                <w:color w:val="000000"/>
              </w:rPr>
              <w:t>Corinda</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31FCB633" w14:textId="678486DB"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tcPr>
          <w:p w14:paraId="46E6889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1512B5F7"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09DB858C" w14:textId="77777777" w:rsidR="00E637F3" w:rsidRPr="009666AB" w:rsidRDefault="00E637F3" w:rsidP="00E637F3">
            <w:pPr>
              <w:spacing w:line="18" w:lineRule="atLeast"/>
            </w:pPr>
          </w:p>
        </w:tc>
      </w:tr>
      <w:tr w:rsidR="00E637F3" w:rsidRPr="009666AB" w14:paraId="41E5876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F3651" w14:textId="62367C50" w:rsidR="00E637F3" w:rsidRPr="009666AB" w:rsidRDefault="00E637F3" w:rsidP="00E637F3">
            <w:pPr>
              <w:spacing w:line="18" w:lineRule="atLeast"/>
              <w:rPr>
                <w:i/>
                <w:iCs/>
                <w:color w:val="000000"/>
              </w:rPr>
            </w:pPr>
            <w:r w:rsidRPr="009666AB">
              <w:rPr>
                <w:i/>
                <w:iCs/>
                <w:color w:val="000000"/>
              </w:rPr>
              <w:t>Darra</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3F537DF8" w14:textId="5F4BF376" w:rsidR="00E637F3" w:rsidRPr="009666AB" w:rsidRDefault="00E637F3" w:rsidP="00E637F3">
            <w:pPr>
              <w:spacing w:line="18" w:lineRule="atLeast"/>
              <w:jc w:val="right"/>
              <w:rPr>
                <w:i/>
                <w:iCs/>
                <w:color w:val="000000"/>
              </w:rPr>
            </w:pPr>
            <w:r w:rsidRPr="009666AB">
              <w:rPr>
                <w:i/>
                <w:iCs/>
                <w:color w:val="000000"/>
              </w:rPr>
              <w:t>17</w:t>
            </w:r>
          </w:p>
        </w:tc>
        <w:tc>
          <w:tcPr>
            <w:tcW w:w="855" w:type="dxa"/>
            <w:tcBorders>
              <w:top w:val="nil"/>
              <w:left w:val="nil"/>
              <w:bottom w:val="nil"/>
              <w:right w:val="nil"/>
            </w:tcBorders>
            <w:shd w:val="clear" w:color="auto" w:fill="auto"/>
            <w:noWrap/>
            <w:vAlign w:val="bottom"/>
          </w:tcPr>
          <w:p w14:paraId="011463F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064AEE0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0399E4A7" w14:textId="77777777" w:rsidR="00E637F3" w:rsidRPr="009666AB" w:rsidRDefault="00E637F3" w:rsidP="00E637F3">
            <w:pPr>
              <w:spacing w:line="18" w:lineRule="atLeast"/>
            </w:pPr>
          </w:p>
        </w:tc>
      </w:tr>
      <w:tr w:rsidR="00E637F3" w:rsidRPr="009666AB" w14:paraId="3E2E614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F8647" w14:textId="7FC7CD01" w:rsidR="00E637F3" w:rsidRPr="009666AB" w:rsidRDefault="00E637F3" w:rsidP="00E637F3">
            <w:pPr>
              <w:spacing w:line="18" w:lineRule="atLeast"/>
              <w:rPr>
                <w:i/>
                <w:iCs/>
                <w:color w:val="000000"/>
              </w:rPr>
            </w:pPr>
            <w:r w:rsidRPr="009666AB">
              <w:rPr>
                <w:i/>
                <w:iCs/>
                <w:color w:val="000000"/>
              </w:rPr>
              <w:t>Deagon</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7ADF3D50" w14:textId="2F10A915" w:rsidR="00E637F3" w:rsidRPr="009666AB" w:rsidRDefault="00E637F3" w:rsidP="00E637F3">
            <w:pPr>
              <w:spacing w:line="18" w:lineRule="atLeast"/>
              <w:jc w:val="right"/>
              <w:rPr>
                <w:i/>
                <w:iCs/>
                <w:color w:val="000000"/>
              </w:rPr>
            </w:pPr>
            <w:r w:rsidRPr="009666AB">
              <w:rPr>
                <w:i/>
                <w:iCs/>
                <w:color w:val="000000"/>
              </w:rPr>
              <w:t>6</w:t>
            </w:r>
          </w:p>
        </w:tc>
        <w:tc>
          <w:tcPr>
            <w:tcW w:w="855" w:type="dxa"/>
            <w:tcBorders>
              <w:top w:val="nil"/>
              <w:left w:val="nil"/>
              <w:bottom w:val="nil"/>
              <w:right w:val="nil"/>
            </w:tcBorders>
            <w:shd w:val="clear" w:color="auto" w:fill="auto"/>
            <w:noWrap/>
            <w:vAlign w:val="bottom"/>
          </w:tcPr>
          <w:p w14:paraId="61401913"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730EE73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1DC8DF61" w14:textId="77777777" w:rsidR="00E637F3" w:rsidRPr="009666AB" w:rsidRDefault="00E637F3" w:rsidP="00E637F3">
            <w:pPr>
              <w:spacing w:line="18" w:lineRule="atLeast"/>
            </w:pPr>
          </w:p>
        </w:tc>
      </w:tr>
      <w:tr w:rsidR="00E637F3" w:rsidRPr="009666AB" w14:paraId="3E187FE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8B9CA" w14:textId="53B99273" w:rsidR="00E637F3" w:rsidRPr="009666AB" w:rsidRDefault="00E637F3" w:rsidP="00E637F3">
            <w:pPr>
              <w:spacing w:line="18" w:lineRule="atLeast"/>
              <w:rPr>
                <w:i/>
                <w:iCs/>
                <w:color w:val="000000"/>
              </w:rPr>
            </w:pPr>
            <w:r w:rsidRPr="009666AB">
              <w:rPr>
                <w:i/>
                <w:iCs/>
                <w:color w:val="000000"/>
              </w:rPr>
              <w:t>Drewvale</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193C26AB" w14:textId="1134210B" w:rsidR="00E637F3" w:rsidRPr="009666AB" w:rsidRDefault="00E637F3" w:rsidP="00E637F3">
            <w:pPr>
              <w:spacing w:line="18" w:lineRule="atLeast"/>
              <w:jc w:val="right"/>
              <w:rPr>
                <w:i/>
                <w:iCs/>
                <w:color w:val="000000"/>
              </w:rPr>
            </w:pPr>
            <w:r w:rsidRPr="009666AB">
              <w:rPr>
                <w:i/>
                <w:iCs/>
                <w:color w:val="000000"/>
              </w:rPr>
              <w:t>7</w:t>
            </w:r>
          </w:p>
        </w:tc>
        <w:tc>
          <w:tcPr>
            <w:tcW w:w="855" w:type="dxa"/>
            <w:tcBorders>
              <w:top w:val="nil"/>
              <w:left w:val="nil"/>
              <w:bottom w:val="nil"/>
              <w:right w:val="nil"/>
            </w:tcBorders>
            <w:shd w:val="clear" w:color="auto" w:fill="auto"/>
            <w:noWrap/>
            <w:vAlign w:val="bottom"/>
          </w:tcPr>
          <w:p w14:paraId="33A42F03"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3CAC451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37E3ED6F" w14:textId="77777777" w:rsidR="00E637F3" w:rsidRPr="009666AB" w:rsidRDefault="00E637F3" w:rsidP="00E637F3">
            <w:pPr>
              <w:spacing w:line="18" w:lineRule="atLeast"/>
            </w:pPr>
          </w:p>
        </w:tc>
      </w:tr>
      <w:tr w:rsidR="00E637F3" w:rsidRPr="009666AB" w14:paraId="5E7CF0CB"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ED804" w14:textId="16F28031" w:rsidR="00E637F3" w:rsidRPr="009666AB" w:rsidRDefault="00E637F3" w:rsidP="00E637F3">
            <w:pPr>
              <w:spacing w:line="18" w:lineRule="atLeast"/>
              <w:rPr>
                <w:i/>
                <w:iCs/>
                <w:color w:val="000000"/>
              </w:rPr>
            </w:pPr>
            <w:r w:rsidRPr="009666AB">
              <w:rPr>
                <w:i/>
                <w:iCs/>
                <w:color w:val="000000"/>
              </w:rPr>
              <w:t>Doolandella</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01E1FEB4" w14:textId="702C862E"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tcPr>
          <w:p w14:paraId="55F4EC6C"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301ECB72"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286FA796" w14:textId="77777777" w:rsidR="00E637F3" w:rsidRPr="009666AB" w:rsidRDefault="00E637F3" w:rsidP="00E637F3">
            <w:pPr>
              <w:spacing w:line="18" w:lineRule="atLeast"/>
            </w:pPr>
          </w:p>
        </w:tc>
      </w:tr>
      <w:tr w:rsidR="00E637F3" w:rsidRPr="009666AB" w14:paraId="7474E8F4"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C04F7" w14:textId="77777777" w:rsidR="00E637F3" w:rsidRPr="009666AB" w:rsidRDefault="00E637F3" w:rsidP="00E637F3">
            <w:pPr>
              <w:spacing w:line="18" w:lineRule="atLeast"/>
              <w:rPr>
                <w:b/>
                <w:bCs/>
                <w:i/>
                <w:iCs/>
                <w:color w:val="000000"/>
              </w:rPr>
            </w:pPr>
            <w:r w:rsidRPr="009666AB">
              <w:rPr>
                <w:i/>
                <w:iCs/>
                <w:color w:val="000000"/>
              </w:rPr>
              <w:t>Durack</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31773E17" w14:textId="77777777" w:rsidR="00E637F3" w:rsidRPr="009666AB" w:rsidRDefault="00E637F3" w:rsidP="00E637F3">
            <w:pPr>
              <w:spacing w:line="18" w:lineRule="atLeast"/>
              <w:jc w:val="right"/>
              <w:rPr>
                <w:b/>
                <w:bCs/>
                <w:i/>
                <w:iCs/>
                <w:color w:val="000000"/>
              </w:rPr>
            </w:pPr>
            <w:r w:rsidRPr="009666AB">
              <w:rPr>
                <w:i/>
                <w:iCs/>
                <w:color w:val="000000"/>
              </w:rPr>
              <w:t>5</w:t>
            </w:r>
          </w:p>
        </w:tc>
        <w:tc>
          <w:tcPr>
            <w:tcW w:w="855" w:type="dxa"/>
            <w:tcBorders>
              <w:top w:val="nil"/>
              <w:left w:val="nil"/>
              <w:bottom w:val="nil"/>
              <w:right w:val="nil"/>
            </w:tcBorders>
            <w:shd w:val="clear" w:color="auto" w:fill="auto"/>
            <w:noWrap/>
            <w:vAlign w:val="bottom"/>
          </w:tcPr>
          <w:p w14:paraId="4695C15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7A26D6E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3F106EBC" w14:textId="77777777" w:rsidR="00E637F3" w:rsidRPr="009666AB" w:rsidRDefault="00E637F3" w:rsidP="00E637F3">
            <w:pPr>
              <w:spacing w:line="18" w:lineRule="atLeast"/>
            </w:pPr>
          </w:p>
        </w:tc>
      </w:tr>
      <w:tr w:rsidR="00E637F3" w:rsidRPr="009666AB" w14:paraId="72CC9EDC"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9BD7F" w14:textId="77777777" w:rsidR="00E637F3" w:rsidRPr="009666AB" w:rsidRDefault="00E637F3" w:rsidP="00E637F3">
            <w:pPr>
              <w:spacing w:line="18" w:lineRule="atLeast"/>
              <w:rPr>
                <w:b/>
                <w:bCs/>
                <w:i/>
                <w:iCs/>
                <w:color w:val="000000"/>
              </w:rPr>
            </w:pPr>
            <w:r w:rsidRPr="009666AB">
              <w:rPr>
                <w:i/>
                <w:iCs/>
                <w:color w:val="000000"/>
              </w:rPr>
              <w:t>Dutton Park</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2A87777F" w14:textId="77777777" w:rsidR="00E637F3" w:rsidRPr="009666AB" w:rsidRDefault="00E637F3" w:rsidP="00E637F3">
            <w:pPr>
              <w:spacing w:line="18" w:lineRule="atLeast"/>
              <w:jc w:val="right"/>
              <w:rPr>
                <w:b/>
                <w:bCs/>
                <w:i/>
                <w:iCs/>
                <w:color w:val="000000"/>
              </w:rPr>
            </w:pPr>
            <w:r w:rsidRPr="009666AB">
              <w:rPr>
                <w:i/>
                <w:iCs/>
                <w:color w:val="000000"/>
              </w:rPr>
              <w:t>1</w:t>
            </w:r>
          </w:p>
        </w:tc>
        <w:tc>
          <w:tcPr>
            <w:tcW w:w="855" w:type="dxa"/>
            <w:tcBorders>
              <w:top w:val="nil"/>
              <w:left w:val="nil"/>
              <w:bottom w:val="nil"/>
              <w:right w:val="nil"/>
            </w:tcBorders>
            <w:shd w:val="clear" w:color="auto" w:fill="auto"/>
            <w:noWrap/>
            <w:vAlign w:val="bottom"/>
          </w:tcPr>
          <w:p w14:paraId="2A000C1E"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5EDDB197"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79F2CDC3" w14:textId="77777777" w:rsidR="00E637F3" w:rsidRPr="009666AB" w:rsidRDefault="00E637F3" w:rsidP="00E637F3">
            <w:pPr>
              <w:spacing w:line="18" w:lineRule="atLeast"/>
            </w:pPr>
          </w:p>
        </w:tc>
      </w:tr>
      <w:tr w:rsidR="00E637F3" w:rsidRPr="009666AB" w14:paraId="30774E0E"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742DA" w14:textId="77777777" w:rsidR="00E637F3" w:rsidRPr="009666AB" w:rsidRDefault="00E637F3" w:rsidP="00E637F3">
            <w:pPr>
              <w:spacing w:line="18" w:lineRule="atLeast"/>
              <w:rPr>
                <w:b/>
                <w:bCs/>
                <w:i/>
                <w:iCs/>
                <w:color w:val="000000"/>
              </w:rPr>
            </w:pPr>
            <w:r w:rsidRPr="009666AB">
              <w:rPr>
                <w:i/>
                <w:iCs/>
                <w:color w:val="000000"/>
              </w:rPr>
              <w:t>Eagle Farm</w:t>
            </w:r>
          </w:p>
        </w:tc>
        <w:tc>
          <w:tcPr>
            <w:tcW w:w="1235" w:type="dxa"/>
            <w:tcBorders>
              <w:top w:val="single" w:sz="4" w:space="0" w:color="auto"/>
              <w:left w:val="nil"/>
              <w:bottom w:val="single" w:sz="4" w:space="0" w:color="auto"/>
              <w:right w:val="single" w:sz="4" w:space="0" w:color="auto"/>
            </w:tcBorders>
            <w:shd w:val="clear" w:color="auto" w:fill="auto"/>
            <w:noWrap/>
            <w:vAlign w:val="bottom"/>
          </w:tcPr>
          <w:p w14:paraId="5ECC7272" w14:textId="77777777" w:rsidR="00E637F3" w:rsidRPr="009666AB" w:rsidRDefault="00E637F3" w:rsidP="00E637F3">
            <w:pPr>
              <w:spacing w:line="18" w:lineRule="atLeast"/>
              <w:jc w:val="right"/>
              <w:rPr>
                <w:b/>
                <w:bCs/>
                <w:i/>
                <w:iCs/>
                <w:color w:val="000000"/>
              </w:rPr>
            </w:pPr>
            <w:r w:rsidRPr="009666AB">
              <w:rPr>
                <w:i/>
                <w:iCs/>
                <w:color w:val="000000"/>
              </w:rPr>
              <w:t>32</w:t>
            </w:r>
          </w:p>
        </w:tc>
        <w:tc>
          <w:tcPr>
            <w:tcW w:w="855" w:type="dxa"/>
            <w:tcBorders>
              <w:top w:val="nil"/>
              <w:left w:val="nil"/>
              <w:bottom w:val="nil"/>
              <w:right w:val="nil"/>
            </w:tcBorders>
            <w:shd w:val="clear" w:color="auto" w:fill="auto"/>
            <w:noWrap/>
            <w:vAlign w:val="bottom"/>
          </w:tcPr>
          <w:p w14:paraId="644F63AB"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tcPr>
          <w:p w14:paraId="54AF724F"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tcPr>
          <w:p w14:paraId="69C11CB5" w14:textId="77777777" w:rsidR="00E637F3" w:rsidRPr="009666AB" w:rsidRDefault="00E637F3" w:rsidP="00E637F3">
            <w:pPr>
              <w:spacing w:line="18" w:lineRule="atLeast"/>
            </w:pPr>
          </w:p>
        </w:tc>
      </w:tr>
      <w:tr w:rsidR="00E637F3" w:rsidRPr="009666AB" w14:paraId="6F54217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A440D" w14:textId="77777777" w:rsidR="00E637F3" w:rsidRPr="009666AB" w:rsidRDefault="00E637F3" w:rsidP="00E637F3">
            <w:pPr>
              <w:spacing w:line="18" w:lineRule="atLeast"/>
              <w:rPr>
                <w:i/>
                <w:iCs/>
                <w:color w:val="000000"/>
              </w:rPr>
            </w:pPr>
            <w:r w:rsidRPr="009666AB">
              <w:rPr>
                <w:i/>
                <w:iCs/>
                <w:color w:val="000000"/>
              </w:rPr>
              <w:t>Eight Mile Plains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B11A62C" w14:textId="77777777" w:rsidR="00E637F3" w:rsidRPr="009666AB" w:rsidRDefault="00E637F3" w:rsidP="00E637F3">
            <w:pPr>
              <w:spacing w:line="18" w:lineRule="atLeast"/>
              <w:jc w:val="right"/>
              <w:rPr>
                <w:i/>
                <w:iCs/>
                <w:color w:val="000000"/>
              </w:rPr>
            </w:pPr>
            <w:r w:rsidRPr="009666AB">
              <w:rPr>
                <w:i/>
                <w:iCs/>
                <w:color w:val="000000"/>
              </w:rPr>
              <w:t>21</w:t>
            </w:r>
          </w:p>
        </w:tc>
        <w:tc>
          <w:tcPr>
            <w:tcW w:w="855" w:type="dxa"/>
            <w:tcBorders>
              <w:top w:val="nil"/>
              <w:left w:val="nil"/>
              <w:bottom w:val="nil"/>
              <w:right w:val="nil"/>
            </w:tcBorders>
            <w:shd w:val="clear" w:color="auto" w:fill="auto"/>
            <w:noWrap/>
            <w:vAlign w:val="bottom"/>
            <w:hideMark/>
          </w:tcPr>
          <w:p w14:paraId="6F20E523"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C0352F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0693CE0B" w14:textId="77777777" w:rsidR="00E637F3" w:rsidRPr="009666AB" w:rsidRDefault="00E637F3" w:rsidP="00E637F3">
            <w:pPr>
              <w:spacing w:line="18" w:lineRule="atLeast"/>
            </w:pPr>
          </w:p>
        </w:tc>
      </w:tr>
      <w:tr w:rsidR="00E637F3" w:rsidRPr="009666AB" w14:paraId="25F3758D"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47ED1" w14:textId="77777777" w:rsidR="00E637F3" w:rsidRPr="009666AB" w:rsidRDefault="00E637F3" w:rsidP="00E637F3">
            <w:pPr>
              <w:spacing w:line="18" w:lineRule="atLeast"/>
              <w:rPr>
                <w:i/>
                <w:iCs/>
                <w:color w:val="000000"/>
              </w:rPr>
            </w:pPr>
            <w:r w:rsidRPr="009666AB">
              <w:rPr>
                <w:i/>
                <w:iCs/>
                <w:color w:val="000000"/>
              </w:rPr>
              <w:t>Ellen Grove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0D1CE67" w14:textId="77777777" w:rsidR="00E637F3" w:rsidRPr="009666AB" w:rsidRDefault="00E637F3" w:rsidP="00E637F3">
            <w:pPr>
              <w:spacing w:line="18" w:lineRule="atLeast"/>
              <w:jc w:val="right"/>
              <w:rPr>
                <w:i/>
                <w:iCs/>
                <w:color w:val="000000"/>
              </w:rPr>
            </w:pPr>
            <w:r w:rsidRPr="009666AB">
              <w:rPr>
                <w:i/>
                <w:iCs/>
                <w:color w:val="000000"/>
              </w:rPr>
              <w:t>10</w:t>
            </w:r>
          </w:p>
        </w:tc>
        <w:tc>
          <w:tcPr>
            <w:tcW w:w="855" w:type="dxa"/>
            <w:tcBorders>
              <w:top w:val="nil"/>
              <w:left w:val="nil"/>
              <w:bottom w:val="nil"/>
              <w:right w:val="nil"/>
            </w:tcBorders>
            <w:shd w:val="clear" w:color="auto" w:fill="auto"/>
            <w:noWrap/>
            <w:vAlign w:val="bottom"/>
            <w:hideMark/>
          </w:tcPr>
          <w:p w14:paraId="2BE7FAEB"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D91D75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F0034B9" w14:textId="77777777" w:rsidR="00E637F3" w:rsidRPr="009666AB" w:rsidRDefault="00E637F3" w:rsidP="00E637F3">
            <w:pPr>
              <w:spacing w:line="18" w:lineRule="atLeast"/>
            </w:pPr>
          </w:p>
        </w:tc>
      </w:tr>
      <w:tr w:rsidR="00E637F3" w:rsidRPr="009666AB" w14:paraId="7CF06553"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15B9F" w14:textId="77777777" w:rsidR="00E637F3" w:rsidRPr="009666AB" w:rsidRDefault="00E637F3" w:rsidP="00E637F3">
            <w:pPr>
              <w:spacing w:line="18" w:lineRule="atLeast"/>
              <w:rPr>
                <w:i/>
                <w:iCs/>
                <w:color w:val="000000"/>
              </w:rPr>
            </w:pPr>
            <w:r w:rsidRPr="009666AB">
              <w:rPr>
                <w:i/>
                <w:iCs/>
                <w:color w:val="000000"/>
              </w:rPr>
              <w:t>Enoggera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1549B7B" w14:textId="77777777" w:rsidR="00E637F3" w:rsidRPr="009666AB" w:rsidRDefault="00E637F3" w:rsidP="00E637F3">
            <w:pPr>
              <w:spacing w:line="18" w:lineRule="atLeast"/>
              <w:jc w:val="right"/>
              <w:rPr>
                <w:i/>
                <w:iCs/>
                <w:color w:val="000000"/>
              </w:rPr>
            </w:pPr>
            <w:r w:rsidRPr="009666AB">
              <w:rPr>
                <w:i/>
                <w:iCs/>
                <w:color w:val="000000"/>
              </w:rPr>
              <w:t>9</w:t>
            </w:r>
          </w:p>
        </w:tc>
        <w:tc>
          <w:tcPr>
            <w:tcW w:w="855" w:type="dxa"/>
            <w:tcBorders>
              <w:top w:val="nil"/>
              <w:left w:val="nil"/>
              <w:bottom w:val="nil"/>
              <w:right w:val="nil"/>
            </w:tcBorders>
            <w:shd w:val="clear" w:color="auto" w:fill="auto"/>
            <w:noWrap/>
            <w:vAlign w:val="bottom"/>
            <w:hideMark/>
          </w:tcPr>
          <w:p w14:paraId="35DDAAC8"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3ED801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958C0FD" w14:textId="77777777" w:rsidR="00E637F3" w:rsidRPr="009666AB" w:rsidRDefault="00E637F3" w:rsidP="00E637F3">
            <w:pPr>
              <w:spacing w:line="18" w:lineRule="atLeast"/>
            </w:pPr>
          </w:p>
        </w:tc>
      </w:tr>
      <w:tr w:rsidR="00E637F3" w:rsidRPr="009666AB" w14:paraId="0A33274A"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C22EE" w14:textId="77777777" w:rsidR="00E637F3" w:rsidRPr="009666AB" w:rsidRDefault="00E637F3" w:rsidP="00E637F3">
            <w:pPr>
              <w:spacing w:line="18" w:lineRule="atLeast"/>
              <w:rPr>
                <w:i/>
                <w:iCs/>
                <w:color w:val="000000"/>
              </w:rPr>
            </w:pPr>
            <w:r w:rsidRPr="009666AB">
              <w:rPr>
                <w:i/>
                <w:iCs/>
                <w:color w:val="000000"/>
              </w:rPr>
              <w:t>Enoggera Reservoir</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884CF04"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0A069C08"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A9C8EA3"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318D1BE" w14:textId="77777777" w:rsidR="00E637F3" w:rsidRPr="009666AB" w:rsidRDefault="00E637F3" w:rsidP="00E637F3">
            <w:pPr>
              <w:spacing w:line="18" w:lineRule="atLeast"/>
            </w:pPr>
          </w:p>
        </w:tc>
      </w:tr>
      <w:tr w:rsidR="00E637F3" w:rsidRPr="009666AB" w14:paraId="65F2A22A"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6FD60" w14:textId="77777777" w:rsidR="00E637F3" w:rsidRPr="009666AB" w:rsidRDefault="00E637F3" w:rsidP="00E637F3">
            <w:pPr>
              <w:spacing w:line="18" w:lineRule="atLeast"/>
              <w:rPr>
                <w:i/>
                <w:iCs/>
                <w:color w:val="000000"/>
              </w:rPr>
            </w:pPr>
            <w:r w:rsidRPr="009666AB">
              <w:rPr>
                <w:i/>
                <w:iCs/>
                <w:color w:val="000000"/>
              </w:rPr>
              <w:t>Everton Park</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AE32E41" w14:textId="77777777" w:rsidR="00E637F3" w:rsidRPr="009666AB" w:rsidRDefault="00E637F3" w:rsidP="00E637F3">
            <w:pPr>
              <w:spacing w:line="18" w:lineRule="atLeast"/>
              <w:jc w:val="right"/>
              <w:rPr>
                <w:i/>
                <w:iCs/>
                <w:color w:val="000000"/>
              </w:rPr>
            </w:pPr>
            <w:r w:rsidRPr="009666AB">
              <w:rPr>
                <w:i/>
                <w:iCs/>
                <w:color w:val="000000"/>
              </w:rPr>
              <w:t>7</w:t>
            </w:r>
          </w:p>
        </w:tc>
        <w:tc>
          <w:tcPr>
            <w:tcW w:w="855" w:type="dxa"/>
            <w:tcBorders>
              <w:top w:val="nil"/>
              <w:left w:val="nil"/>
              <w:bottom w:val="nil"/>
              <w:right w:val="nil"/>
            </w:tcBorders>
            <w:shd w:val="clear" w:color="auto" w:fill="auto"/>
            <w:noWrap/>
            <w:vAlign w:val="bottom"/>
            <w:hideMark/>
          </w:tcPr>
          <w:p w14:paraId="58726068"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6E96C18"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3E4A74A" w14:textId="77777777" w:rsidR="00E637F3" w:rsidRPr="009666AB" w:rsidRDefault="00E637F3" w:rsidP="00E637F3">
            <w:pPr>
              <w:spacing w:line="18" w:lineRule="atLeast"/>
            </w:pPr>
          </w:p>
        </w:tc>
      </w:tr>
      <w:tr w:rsidR="00E637F3" w:rsidRPr="009666AB" w14:paraId="6B22FA77"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40EC2" w14:textId="77777777" w:rsidR="00E637F3" w:rsidRPr="009666AB" w:rsidRDefault="00E637F3" w:rsidP="00E637F3">
            <w:pPr>
              <w:spacing w:line="18" w:lineRule="atLeast"/>
              <w:rPr>
                <w:i/>
                <w:iCs/>
                <w:color w:val="000000"/>
              </w:rPr>
            </w:pPr>
            <w:r w:rsidRPr="009666AB">
              <w:rPr>
                <w:i/>
                <w:iCs/>
                <w:color w:val="000000"/>
              </w:rPr>
              <w:t>Fairfield</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5F6F8B9" w14:textId="77777777" w:rsidR="00E637F3" w:rsidRPr="009666AB" w:rsidRDefault="00E637F3" w:rsidP="00E637F3">
            <w:pPr>
              <w:spacing w:line="18" w:lineRule="atLeast"/>
              <w:jc w:val="right"/>
              <w:rPr>
                <w:i/>
                <w:iCs/>
                <w:color w:val="000000"/>
              </w:rPr>
            </w:pPr>
            <w:r w:rsidRPr="009666AB">
              <w:rPr>
                <w:i/>
                <w:iCs/>
                <w:color w:val="000000"/>
              </w:rPr>
              <w:t>3</w:t>
            </w:r>
          </w:p>
        </w:tc>
        <w:tc>
          <w:tcPr>
            <w:tcW w:w="855" w:type="dxa"/>
            <w:tcBorders>
              <w:top w:val="nil"/>
              <w:left w:val="nil"/>
              <w:bottom w:val="nil"/>
              <w:right w:val="nil"/>
            </w:tcBorders>
            <w:shd w:val="clear" w:color="auto" w:fill="auto"/>
            <w:noWrap/>
            <w:vAlign w:val="bottom"/>
            <w:hideMark/>
          </w:tcPr>
          <w:p w14:paraId="7EB0BFA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DB53977"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0C6A754E" w14:textId="77777777" w:rsidR="00E637F3" w:rsidRPr="009666AB" w:rsidRDefault="00E637F3" w:rsidP="00E637F3">
            <w:pPr>
              <w:spacing w:line="18" w:lineRule="atLeast"/>
            </w:pPr>
          </w:p>
        </w:tc>
      </w:tr>
      <w:tr w:rsidR="00E637F3" w:rsidRPr="009666AB" w14:paraId="71CEF85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8BDC" w14:textId="77777777" w:rsidR="00E637F3" w:rsidRPr="009666AB" w:rsidRDefault="00E637F3" w:rsidP="00E637F3">
            <w:pPr>
              <w:spacing w:line="18" w:lineRule="atLeast"/>
              <w:rPr>
                <w:i/>
                <w:iCs/>
                <w:color w:val="000000"/>
              </w:rPr>
            </w:pPr>
            <w:r w:rsidRPr="009666AB">
              <w:rPr>
                <w:i/>
                <w:iCs/>
                <w:color w:val="000000"/>
              </w:rPr>
              <w:t>Ferny Grove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BD54EA9" w14:textId="77777777" w:rsidR="00E637F3" w:rsidRPr="009666AB" w:rsidRDefault="00E637F3" w:rsidP="00E637F3">
            <w:pPr>
              <w:spacing w:line="18" w:lineRule="atLeast"/>
              <w:jc w:val="right"/>
              <w:rPr>
                <w:i/>
                <w:iCs/>
                <w:color w:val="000000"/>
              </w:rPr>
            </w:pPr>
            <w:r w:rsidRPr="009666AB">
              <w:rPr>
                <w:i/>
                <w:iCs/>
                <w:color w:val="000000"/>
              </w:rPr>
              <w:t>10</w:t>
            </w:r>
          </w:p>
        </w:tc>
        <w:tc>
          <w:tcPr>
            <w:tcW w:w="855" w:type="dxa"/>
            <w:tcBorders>
              <w:top w:val="nil"/>
              <w:left w:val="nil"/>
              <w:bottom w:val="nil"/>
              <w:right w:val="nil"/>
            </w:tcBorders>
            <w:shd w:val="clear" w:color="auto" w:fill="auto"/>
            <w:noWrap/>
            <w:vAlign w:val="bottom"/>
            <w:hideMark/>
          </w:tcPr>
          <w:p w14:paraId="41379E2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DBA5832"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0D62179" w14:textId="77777777" w:rsidR="00E637F3" w:rsidRPr="009666AB" w:rsidRDefault="00E637F3" w:rsidP="00E637F3">
            <w:pPr>
              <w:spacing w:line="18" w:lineRule="atLeast"/>
            </w:pPr>
          </w:p>
        </w:tc>
      </w:tr>
      <w:tr w:rsidR="00E637F3" w:rsidRPr="009666AB" w14:paraId="62AE933D"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A3C8F" w14:textId="77777777" w:rsidR="00E637F3" w:rsidRPr="009666AB" w:rsidRDefault="00E637F3" w:rsidP="00E637F3">
            <w:pPr>
              <w:spacing w:line="18" w:lineRule="atLeast"/>
              <w:rPr>
                <w:i/>
                <w:iCs/>
                <w:color w:val="000000"/>
              </w:rPr>
            </w:pPr>
            <w:r w:rsidRPr="009666AB">
              <w:rPr>
                <w:i/>
                <w:iCs/>
                <w:color w:val="000000"/>
              </w:rPr>
              <w:t>Fig Tree Pocket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59205B5" w14:textId="77777777" w:rsidR="00E637F3" w:rsidRPr="009666AB" w:rsidRDefault="00E637F3" w:rsidP="00E637F3">
            <w:pPr>
              <w:spacing w:line="18" w:lineRule="atLeast"/>
              <w:jc w:val="right"/>
              <w:rPr>
                <w:i/>
                <w:iCs/>
                <w:color w:val="000000"/>
              </w:rPr>
            </w:pPr>
            <w:r w:rsidRPr="009666AB">
              <w:rPr>
                <w:i/>
                <w:iCs/>
                <w:color w:val="000000"/>
              </w:rPr>
              <w:t>15</w:t>
            </w:r>
          </w:p>
        </w:tc>
        <w:tc>
          <w:tcPr>
            <w:tcW w:w="855" w:type="dxa"/>
            <w:tcBorders>
              <w:top w:val="nil"/>
              <w:left w:val="nil"/>
              <w:bottom w:val="nil"/>
              <w:right w:val="nil"/>
            </w:tcBorders>
            <w:shd w:val="clear" w:color="auto" w:fill="auto"/>
            <w:noWrap/>
            <w:vAlign w:val="bottom"/>
            <w:hideMark/>
          </w:tcPr>
          <w:p w14:paraId="4DF1965E"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8227508"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CF0886C" w14:textId="77777777" w:rsidR="00E637F3" w:rsidRPr="009666AB" w:rsidRDefault="00E637F3" w:rsidP="00E637F3">
            <w:pPr>
              <w:spacing w:line="18" w:lineRule="atLeast"/>
            </w:pPr>
          </w:p>
        </w:tc>
      </w:tr>
      <w:tr w:rsidR="00E637F3" w:rsidRPr="009666AB" w14:paraId="72F70C70"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7CAD" w14:textId="77777777" w:rsidR="00E637F3" w:rsidRPr="009666AB" w:rsidRDefault="00E637F3" w:rsidP="00E637F3">
            <w:pPr>
              <w:spacing w:line="18" w:lineRule="atLeast"/>
              <w:rPr>
                <w:i/>
                <w:iCs/>
                <w:color w:val="000000"/>
              </w:rPr>
            </w:pPr>
            <w:r w:rsidRPr="009666AB">
              <w:rPr>
                <w:i/>
                <w:iCs/>
                <w:color w:val="000000"/>
              </w:rPr>
              <w:t>Fitzgibbon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3E2D9CE" w14:textId="77777777" w:rsidR="00E637F3" w:rsidRPr="009666AB" w:rsidRDefault="00E637F3" w:rsidP="00E637F3">
            <w:pPr>
              <w:spacing w:line="18" w:lineRule="atLeast"/>
              <w:jc w:val="right"/>
              <w:rPr>
                <w:i/>
                <w:iCs/>
                <w:color w:val="000000"/>
              </w:rPr>
            </w:pPr>
            <w:r w:rsidRPr="009666AB">
              <w:rPr>
                <w:i/>
                <w:iCs/>
                <w:color w:val="000000"/>
              </w:rPr>
              <w:t>9</w:t>
            </w:r>
          </w:p>
        </w:tc>
        <w:tc>
          <w:tcPr>
            <w:tcW w:w="855" w:type="dxa"/>
            <w:tcBorders>
              <w:top w:val="nil"/>
              <w:left w:val="nil"/>
              <w:bottom w:val="nil"/>
              <w:right w:val="nil"/>
            </w:tcBorders>
            <w:shd w:val="clear" w:color="auto" w:fill="auto"/>
            <w:noWrap/>
            <w:vAlign w:val="bottom"/>
            <w:hideMark/>
          </w:tcPr>
          <w:p w14:paraId="70CA8F5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5E934AD"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E969C4C" w14:textId="77777777" w:rsidR="00E637F3" w:rsidRPr="009666AB" w:rsidRDefault="00E637F3" w:rsidP="00E637F3">
            <w:pPr>
              <w:spacing w:line="18" w:lineRule="atLeast"/>
            </w:pPr>
          </w:p>
        </w:tc>
      </w:tr>
      <w:tr w:rsidR="00E637F3" w:rsidRPr="009666AB" w14:paraId="6B30FD9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51635" w14:textId="77777777" w:rsidR="00E637F3" w:rsidRPr="009666AB" w:rsidRDefault="00E637F3" w:rsidP="00E637F3">
            <w:pPr>
              <w:spacing w:line="18" w:lineRule="atLeast"/>
              <w:rPr>
                <w:i/>
                <w:iCs/>
                <w:color w:val="000000"/>
              </w:rPr>
            </w:pPr>
            <w:r w:rsidRPr="009666AB">
              <w:rPr>
                <w:i/>
                <w:iCs/>
                <w:color w:val="000000"/>
              </w:rPr>
              <w:t>Forest Lake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A51A9EB" w14:textId="77777777" w:rsidR="00E637F3" w:rsidRPr="009666AB" w:rsidRDefault="00E637F3" w:rsidP="00E637F3">
            <w:pPr>
              <w:spacing w:line="18" w:lineRule="atLeast"/>
              <w:jc w:val="right"/>
              <w:rPr>
                <w:i/>
                <w:iCs/>
                <w:color w:val="000000"/>
              </w:rPr>
            </w:pPr>
            <w:r w:rsidRPr="009666AB">
              <w:rPr>
                <w:i/>
                <w:iCs/>
                <w:color w:val="000000"/>
              </w:rPr>
              <w:t>16</w:t>
            </w:r>
          </w:p>
        </w:tc>
        <w:tc>
          <w:tcPr>
            <w:tcW w:w="855" w:type="dxa"/>
            <w:tcBorders>
              <w:top w:val="nil"/>
              <w:left w:val="nil"/>
              <w:bottom w:val="nil"/>
              <w:right w:val="nil"/>
            </w:tcBorders>
            <w:shd w:val="clear" w:color="auto" w:fill="auto"/>
            <w:noWrap/>
            <w:vAlign w:val="bottom"/>
            <w:hideMark/>
          </w:tcPr>
          <w:p w14:paraId="29F0A531"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FFE165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1AC5476" w14:textId="77777777" w:rsidR="00E637F3" w:rsidRPr="009666AB" w:rsidRDefault="00E637F3" w:rsidP="00E637F3">
            <w:pPr>
              <w:spacing w:line="18" w:lineRule="atLeast"/>
            </w:pPr>
          </w:p>
        </w:tc>
      </w:tr>
      <w:tr w:rsidR="00E637F3" w:rsidRPr="009666AB" w14:paraId="3599B6B9"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CA78D" w14:textId="77777777" w:rsidR="00E637F3" w:rsidRPr="009666AB" w:rsidRDefault="00E637F3" w:rsidP="00E637F3">
            <w:pPr>
              <w:spacing w:line="18" w:lineRule="atLeast"/>
              <w:rPr>
                <w:i/>
                <w:iCs/>
                <w:color w:val="000000"/>
              </w:rPr>
            </w:pPr>
            <w:r w:rsidRPr="009666AB">
              <w:rPr>
                <w:i/>
                <w:iCs/>
                <w:color w:val="000000"/>
              </w:rPr>
              <w:t>Fortitude Valley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6349A13" w14:textId="77777777" w:rsidR="00E637F3" w:rsidRPr="009666AB" w:rsidRDefault="00E637F3" w:rsidP="00E637F3">
            <w:pPr>
              <w:spacing w:line="18" w:lineRule="atLeast"/>
              <w:jc w:val="right"/>
              <w:rPr>
                <w:i/>
                <w:iCs/>
                <w:color w:val="000000"/>
              </w:rPr>
            </w:pPr>
            <w:r w:rsidRPr="009666AB">
              <w:rPr>
                <w:i/>
                <w:iCs/>
                <w:color w:val="000000"/>
              </w:rPr>
              <w:t>12</w:t>
            </w:r>
          </w:p>
        </w:tc>
        <w:tc>
          <w:tcPr>
            <w:tcW w:w="855" w:type="dxa"/>
            <w:tcBorders>
              <w:top w:val="nil"/>
              <w:left w:val="nil"/>
              <w:bottom w:val="nil"/>
              <w:right w:val="nil"/>
            </w:tcBorders>
            <w:shd w:val="clear" w:color="auto" w:fill="auto"/>
            <w:noWrap/>
            <w:vAlign w:val="bottom"/>
            <w:hideMark/>
          </w:tcPr>
          <w:p w14:paraId="1B079A2E"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DB290EF"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66ED979" w14:textId="77777777" w:rsidR="00E637F3" w:rsidRPr="009666AB" w:rsidRDefault="00E637F3" w:rsidP="00E637F3">
            <w:pPr>
              <w:spacing w:line="18" w:lineRule="atLeast"/>
            </w:pPr>
          </w:p>
        </w:tc>
      </w:tr>
      <w:tr w:rsidR="00E637F3" w:rsidRPr="009666AB" w14:paraId="1B44F66B"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3A0C9" w14:textId="77777777" w:rsidR="00E637F3" w:rsidRPr="009666AB" w:rsidRDefault="00E637F3" w:rsidP="00E637F3">
            <w:pPr>
              <w:spacing w:line="18" w:lineRule="atLeast"/>
              <w:rPr>
                <w:i/>
                <w:iCs/>
                <w:color w:val="000000"/>
              </w:rPr>
            </w:pPr>
            <w:r w:rsidRPr="009666AB">
              <w:rPr>
                <w:i/>
                <w:iCs/>
                <w:color w:val="000000"/>
              </w:rPr>
              <w:t>Gaythorne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73C2718" w14:textId="77777777" w:rsidR="00E637F3" w:rsidRPr="009666AB" w:rsidRDefault="00E637F3" w:rsidP="00E637F3">
            <w:pPr>
              <w:spacing w:line="18" w:lineRule="atLeast"/>
              <w:jc w:val="right"/>
              <w:rPr>
                <w:i/>
                <w:iCs/>
                <w:color w:val="000000"/>
              </w:rPr>
            </w:pPr>
            <w:r w:rsidRPr="009666AB">
              <w:rPr>
                <w:i/>
                <w:iCs/>
                <w:color w:val="000000"/>
              </w:rPr>
              <w:t>3</w:t>
            </w:r>
          </w:p>
        </w:tc>
        <w:tc>
          <w:tcPr>
            <w:tcW w:w="855" w:type="dxa"/>
            <w:tcBorders>
              <w:top w:val="nil"/>
              <w:left w:val="nil"/>
              <w:bottom w:val="nil"/>
              <w:right w:val="nil"/>
            </w:tcBorders>
            <w:shd w:val="clear" w:color="auto" w:fill="auto"/>
            <w:noWrap/>
            <w:vAlign w:val="bottom"/>
            <w:hideMark/>
          </w:tcPr>
          <w:p w14:paraId="39B4A90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2C514D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DBD1E6C" w14:textId="77777777" w:rsidR="00E637F3" w:rsidRPr="009666AB" w:rsidRDefault="00E637F3" w:rsidP="00E637F3">
            <w:pPr>
              <w:spacing w:line="18" w:lineRule="atLeast"/>
            </w:pPr>
          </w:p>
        </w:tc>
      </w:tr>
      <w:tr w:rsidR="00E637F3" w:rsidRPr="009666AB" w14:paraId="4EA1401C"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E30E7" w14:textId="77777777" w:rsidR="00E637F3" w:rsidRPr="009666AB" w:rsidRDefault="00E637F3" w:rsidP="00E637F3">
            <w:pPr>
              <w:spacing w:line="18" w:lineRule="atLeast"/>
              <w:rPr>
                <w:i/>
                <w:iCs/>
                <w:color w:val="000000"/>
              </w:rPr>
            </w:pPr>
            <w:r w:rsidRPr="009666AB">
              <w:rPr>
                <w:i/>
                <w:iCs/>
                <w:color w:val="000000"/>
              </w:rPr>
              <w:t>Geebung</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896D314"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6D2C72D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D3E945F"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4CEDA80" w14:textId="77777777" w:rsidR="00E637F3" w:rsidRPr="009666AB" w:rsidRDefault="00E637F3" w:rsidP="00E637F3">
            <w:pPr>
              <w:spacing w:line="18" w:lineRule="atLeast"/>
            </w:pPr>
          </w:p>
        </w:tc>
      </w:tr>
      <w:tr w:rsidR="00E637F3" w:rsidRPr="009666AB" w14:paraId="6FB2806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54352" w14:textId="77777777" w:rsidR="00E637F3" w:rsidRPr="009666AB" w:rsidRDefault="00E637F3" w:rsidP="00E637F3">
            <w:pPr>
              <w:spacing w:line="18" w:lineRule="atLeast"/>
              <w:rPr>
                <w:i/>
                <w:iCs/>
                <w:color w:val="000000"/>
              </w:rPr>
            </w:pPr>
            <w:r w:rsidRPr="009666AB">
              <w:rPr>
                <w:i/>
                <w:iCs/>
                <w:color w:val="000000"/>
              </w:rPr>
              <w:t>Gordon Park</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F946FC3" w14:textId="77777777" w:rsidR="00E637F3" w:rsidRPr="009666AB" w:rsidRDefault="00E637F3" w:rsidP="00E637F3">
            <w:pPr>
              <w:spacing w:line="18" w:lineRule="atLeast"/>
              <w:jc w:val="right"/>
              <w:rPr>
                <w:i/>
                <w:iCs/>
                <w:color w:val="000000"/>
              </w:rPr>
            </w:pPr>
            <w:r w:rsidRPr="009666AB">
              <w:rPr>
                <w:i/>
                <w:iCs/>
                <w:color w:val="000000"/>
              </w:rPr>
              <w:t>1</w:t>
            </w:r>
          </w:p>
        </w:tc>
        <w:tc>
          <w:tcPr>
            <w:tcW w:w="855" w:type="dxa"/>
            <w:tcBorders>
              <w:top w:val="nil"/>
              <w:left w:val="nil"/>
              <w:bottom w:val="nil"/>
              <w:right w:val="nil"/>
            </w:tcBorders>
            <w:shd w:val="clear" w:color="auto" w:fill="auto"/>
            <w:noWrap/>
            <w:vAlign w:val="bottom"/>
            <w:hideMark/>
          </w:tcPr>
          <w:p w14:paraId="7C9076E9"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D2EB836"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45DDB4B" w14:textId="77777777" w:rsidR="00E637F3" w:rsidRPr="009666AB" w:rsidRDefault="00E637F3" w:rsidP="00E637F3">
            <w:pPr>
              <w:spacing w:line="18" w:lineRule="atLeast"/>
            </w:pPr>
          </w:p>
        </w:tc>
      </w:tr>
      <w:tr w:rsidR="00E637F3" w:rsidRPr="009666AB" w14:paraId="3D806A1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48CB7" w14:textId="77777777" w:rsidR="00E637F3" w:rsidRPr="009666AB" w:rsidRDefault="00E637F3" w:rsidP="00E637F3">
            <w:pPr>
              <w:spacing w:line="18" w:lineRule="atLeast"/>
              <w:rPr>
                <w:i/>
                <w:iCs/>
                <w:color w:val="000000"/>
              </w:rPr>
            </w:pPr>
            <w:r w:rsidRPr="009666AB">
              <w:rPr>
                <w:i/>
                <w:iCs/>
                <w:color w:val="000000"/>
              </w:rPr>
              <w:t>Graceville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9C72339" w14:textId="77777777" w:rsidR="00E637F3" w:rsidRPr="009666AB" w:rsidRDefault="00E637F3" w:rsidP="00E637F3">
            <w:pPr>
              <w:spacing w:line="18" w:lineRule="atLeast"/>
              <w:jc w:val="right"/>
              <w:rPr>
                <w:i/>
                <w:iCs/>
                <w:color w:val="000000"/>
              </w:rPr>
            </w:pPr>
            <w:r w:rsidRPr="009666AB">
              <w:rPr>
                <w:i/>
                <w:iCs/>
                <w:color w:val="000000"/>
              </w:rPr>
              <w:t>6</w:t>
            </w:r>
          </w:p>
        </w:tc>
        <w:tc>
          <w:tcPr>
            <w:tcW w:w="855" w:type="dxa"/>
            <w:tcBorders>
              <w:top w:val="nil"/>
              <w:left w:val="nil"/>
              <w:bottom w:val="nil"/>
              <w:right w:val="nil"/>
            </w:tcBorders>
            <w:shd w:val="clear" w:color="auto" w:fill="auto"/>
            <w:noWrap/>
            <w:vAlign w:val="bottom"/>
            <w:hideMark/>
          </w:tcPr>
          <w:p w14:paraId="079EF3EA"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7FFFFF1"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30AB9A3" w14:textId="77777777" w:rsidR="00E637F3" w:rsidRPr="009666AB" w:rsidRDefault="00E637F3" w:rsidP="00E637F3">
            <w:pPr>
              <w:spacing w:line="18" w:lineRule="atLeast"/>
            </w:pPr>
          </w:p>
        </w:tc>
      </w:tr>
      <w:tr w:rsidR="00E637F3" w:rsidRPr="009666AB" w14:paraId="76B3C6DD"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215CD" w14:textId="77777777" w:rsidR="00E637F3" w:rsidRPr="009666AB" w:rsidRDefault="00E637F3" w:rsidP="00E637F3">
            <w:pPr>
              <w:spacing w:line="18" w:lineRule="atLeast"/>
              <w:rPr>
                <w:i/>
                <w:iCs/>
                <w:color w:val="000000"/>
              </w:rPr>
            </w:pPr>
            <w:r w:rsidRPr="009666AB">
              <w:rPr>
                <w:i/>
                <w:iCs/>
                <w:color w:val="000000"/>
              </w:rPr>
              <w:t>Grange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DBB041B" w14:textId="77777777" w:rsidR="00E637F3" w:rsidRPr="009666AB" w:rsidRDefault="00E637F3" w:rsidP="00E637F3">
            <w:pPr>
              <w:spacing w:line="18" w:lineRule="atLeast"/>
              <w:jc w:val="right"/>
              <w:rPr>
                <w:i/>
                <w:iCs/>
                <w:color w:val="000000"/>
              </w:rPr>
            </w:pPr>
            <w:r w:rsidRPr="009666AB">
              <w:rPr>
                <w:i/>
                <w:iCs/>
                <w:color w:val="000000"/>
              </w:rPr>
              <w:t>3</w:t>
            </w:r>
          </w:p>
        </w:tc>
        <w:tc>
          <w:tcPr>
            <w:tcW w:w="855" w:type="dxa"/>
            <w:tcBorders>
              <w:top w:val="nil"/>
              <w:left w:val="nil"/>
              <w:bottom w:val="nil"/>
              <w:right w:val="nil"/>
            </w:tcBorders>
            <w:shd w:val="clear" w:color="auto" w:fill="auto"/>
            <w:noWrap/>
            <w:vAlign w:val="bottom"/>
            <w:hideMark/>
          </w:tcPr>
          <w:p w14:paraId="3A99673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A1966A6"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B83B497" w14:textId="77777777" w:rsidR="00E637F3" w:rsidRPr="009666AB" w:rsidRDefault="00E637F3" w:rsidP="00E637F3">
            <w:pPr>
              <w:spacing w:line="18" w:lineRule="atLeast"/>
            </w:pPr>
          </w:p>
        </w:tc>
      </w:tr>
      <w:tr w:rsidR="00E637F3" w:rsidRPr="009666AB" w14:paraId="6B976A29"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10D76" w14:textId="77777777" w:rsidR="00E637F3" w:rsidRPr="009666AB" w:rsidRDefault="00E637F3" w:rsidP="00E637F3">
            <w:pPr>
              <w:spacing w:line="18" w:lineRule="atLeast"/>
              <w:rPr>
                <w:i/>
                <w:iCs/>
                <w:color w:val="000000"/>
              </w:rPr>
            </w:pPr>
            <w:r w:rsidRPr="009666AB">
              <w:rPr>
                <w:i/>
                <w:iCs/>
                <w:color w:val="000000"/>
              </w:rPr>
              <w:t>Greenslopes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9CE4766" w14:textId="77777777" w:rsidR="00E637F3" w:rsidRPr="009666AB" w:rsidRDefault="00E637F3" w:rsidP="00E637F3">
            <w:pPr>
              <w:spacing w:line="18" w:lineRule="atLeast"/>
              <w:jc w:val="right"/>
              <w:rPr>
                <w:i/>
                <w:iCs/>
                <w:color w:val="000000"/>
              </w:rPr>
            </w:pPr>
            <w:r w:rsidRPr="009666AB">
              <w:rPr>
                <w:i/>
                <w:iCs/>
                <w:color w:val="000000"/>
              </w:rPr>
              <w:t>16</w:t>
            </w:r>
          </w:p>
        </w:tc>
        <w:tc>
          <w:tcPr>
            <w:tcW w:w="855" w:type="dxa"/>
            <w:tcBorders>
              <w:top w:val="nil"/>
              <w:left w:val="nil"/>
              <w:bottom w:val="nil"/>
              <w:right w:val="nil"/>
            </w:tcBorders>
            <w:shd w:val="clear" w:color="auto" w:fill="auto"/>
            <w:noWrap/>
            <w:vAlign w:val="bottom"/>
            <w:hideMark/>
          </w:tcPr>
          <w:p w14:paraId="79960498"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B3B34D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9667B5C" w14:textId="77777777" w:rsidR="00E637F3" w:rsidRPr="009666AB" w:rsidRDefault="00E637F3" w:rsidP="00E637F3">
            <w:pPr>
              <w:spacing w:line="18" w:lineRule="atLeast"/>
            </w:pPr>
          </w:p>
        </w:tc>
      </w:tr>
      <w:tr w:rsidR="00E637F3" w:rsidRPr="009666AB" w14:paraId="37884F3E"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09CE9" w14:textId="77777777" w:rsidR="00E637F3" w:rsidRPr="009666AB" w:rsidRDefault="00E637F3" w:rsidP="00E637F3">
            <w:pPr>
              <w:spacing w:line="18" w:lineRule="atLeast"/>
              <w:rPr>
                <w:i/>
                <w:iCs/>
                <w:color w:val="000000"/>
              </w:rPr>
            </w:pPr>
            <w:r w:rsidRPr="009666AB">
              <w:rPr>
                <w:i/>
                <w:iCs/>
                <w:color w:val="000000"/>
              </w:rPr>
              <w:t>Gumdale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0204D6B" w14:textId="77777777" w:rsidR="00E637F3" w:rsidRPr="009666AB" w:rsidRDefault="00E637F3" w:rsidP="00E637F3">
            <w:pPr>
              <w:spacing w:line="18" w:lineRule="atLeast"/>
              <w:jc w:val="right"/>
              <w:rPr>
                <w:i/>
                <w:iCs/>
                <w:color w:val="000000"/>
              </w:rPr>
            </w:pPr>
            <w:r w:rsidRPr="009666AB">
              <w:rPr>
                <w:i/>
                <w:iCs/>
                <w:color w:val="000000"/>
              </w:rPr>
              <w:t>8</w:t>
            </w:r>
          </w:p>
        </w:tc>
        <w:tc>
          <w:tcPr>
            <w:tcW w:w="855" w:type="dxa"/>
            <w:tcBorders>
              <w:top w:val="nil"/>
              <w:left w:val="nil"/>
              <w:bottom w:val="nil"/>
              <w:right w:val="nil"/>
            </w:tcBorders>
            <w:shd w:val="clear" w:color="auto" w:fill="auto"/>
            <w:noWrap/>
            <w:vAlign w:val="bottom"/>
            <w:hideMark/>
          </w:tcPr>
          <w:p w14:paraId="1246D33F"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222D567"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D61AF20" w14:textId="77777777" w:rsidR="00E637F3" w:rsidRPr="009666AB" w:rsidRDefault="00E637F3" w:rsidP="00E637F3">
            <w:pPr>
              <w:spacing w:line="18" w:lineRule="atLeast"/>
            </w:pPr>
          </w:p>
        </w:tc>
      </w:tr>
      <w:tr w:rsidR="00E637F3" w:rsidRPr="009666AB" w14:paraId="56E96741"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4D797" w14:textId="77777777" w:rsidR="00E637F3" w:rsidRPr="009666AB" w:rsidRDefault="00E637F3" w:rsidP="00E637F3">
            <w:pPr>
              <w:spacing w:line="18" w:lineRule="atLeast"/>
              <w:rPr>
                <w:i/>
                <w:iCs/>
                <w:color w:val="000000"/>
              </w:rPr>
            </w:pPr>
            <w:r w:rsidRPr="009666AB">
              <w:rPr>
                <w:i/>
                <w:iCs/>
                <w:color w:val="000000"/>
              </w:rPr>
              <w:t>Hamilton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8DF7C11" w14:textId="77777777" w:rsidR="00E637F3" w:rsidRPr="009666AB" w:rsidRDefault="00E637F3" w:rsidP="00E637F3">
            <w:pPr>
              <w:spacing w:line="18" w:lineRule="atLeast"/>
              <w:jc w:val="right"/>
              <w:rPr>
                <w:i/>
                <w:iCs/>
                <w:color w:val="000000"/>
              </w:rPr>
            </w:pPr>
            <w:r w:rsidRPr="009666AB">
              <w:rPr>
                <w:i/>
                <w:iCs/>
                <w:color w:val="000000"/>
              </w:rPr>
              <w:t>11</w:t>
            </w:r>
          </w:p>
        </w:tc>
        <w:tc>
          <w:tcPr>
            <w:tcW w:w="855" w:type="dxa"/>
            <w:tcBorders>
              <w:top w:val="nil"/>
              <w:left w:val="nil"/>
              <w:bottom w:val="nil"/>
              <w:right w:val="nil"/>
            </w:tcBorders>
            <w:shd w:val="clear" w:color="auto" w:fill="auto"/>
            <w:noWrap/>
            <w:vAlign w:val="bottom"/>
            <w:hideMark/>
          </w:tcPr>
          <w:p w14:paraId="60A78B91"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6A22008"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4B38B07" w14:textId="77777777" w:rsidR="00E637F3" w:rsidRPr="009666AB" w:rsidRDefault="00E637F3" w:rsidP="00E637F3">
            <w:pPr>
              <w:spacing w:line="18" w:lineRule="atLeast"/>
            </w:pPr>
          </w:p>
        </w:tc>
      </w:tr>
      <w:tr w:rsidR="00E637F3" w:rsidRPr="009666AB" w14:paraId="13EE52AE"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B0F0A" w14:textId="77777777" w:rsidR="00E637F3" w:rsidRPr="009666AB" w:rsidRDefault="00E637F3" w:rsidP="00E637F3">
            <w:pPr>
              <w:spacing w:line="18" w:lineRule="atLeast"/>
              <w:rPr>
                <w:i/>
                <w:iCs/>
                <w:color w:val="000000"/>
              </w:rPr>
            </w:pPr>
            <w:r w:rsidRPr="009666AB">
              <w:rPr>
                <w:i/>
                <w:iCs/>
                <w:color w:val="000000"/>
              </w:rPr>
              <w:t>Hawthorne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5ECD816"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5A2A9B95"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F9F89EF"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67B5165" w14:textId="77777777" w:rsidR="00E637F3" w:rsidRPr="009666AB" w:rsidRDefault="00E637F3" w:rsidP="00E637F3">
            <w:pPr>
              <w:spacing w:line="18" w:lineRule="atLeast"/>
            </w:pPr>
          </w:p>
        </w:tc>
      </w:tr>
      <w:tr w:rsidR="00E637F3" w:rsidRPr="009666AB" w14:paraId="673B5FB6"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69F86" w14:textId="77777777" w:rsidR="00E637F3" w:rsidRPr="009666AB" w:rsidRDefault="00E637F3" w:rsidP="00E637F3">
            <w:pPr>
              <w:spacing w:line="18" w:lineRule="atLeast"/>
              <w:rPr>
                <w:i/>
                <w:iCs/>
                <w:color w:val="000000"/>
              </w:rPr>
            </w:pPr>
            <w:r w:rsidRPr="009666AB">
              <w:rPr>
                <w:i/>
                <w:iCs/>
                <w:color w:val="000000"/>
              </w:rPr>
              <w:t>Heathwood</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282A802" w14:textId="77777777" w:rsidR="00E637F3" w:rsidRPr="009666AB" w:rsidRDefault="00E637F3" w:rsidP="00E637F3">
            <w:pPr>
              <w:spacing w:line="18" w:lineRule="atLeast"/>
              <w:jc w:val="right"/>
              <w:rPr>
                <w:i/>
                <w:iCs/>
                <w:color w:val="000000"/>
              </w:rPr>
            </w:pPr>
            <w:r w:rsidRPr="009666AB">
              <w:rPr>
                <w:i/>
                <w:iCs/>
                <w:color w:val="000000"/>
              </w:rPr>
              <w:t>6</w:t>
            </w:r>
          </w:p>
        </w:tc>
        <w:tc>
          <w:tcPr>
            <w:tcW w:w="855" w:type="dxa"/>
            <w:tcBorders>
              <w:top w:val="nil"/>
              <w:left w:val="nil"/>
              <w:bottom w:val="nil"/>
              <w:right w:val="nil"/>
            </w:tcBorders>
            <w:shd w:val="clear" w:color="auto" w:fill="auto"/>
            <w:noWrap/>
            <w:vAlign w:val="bottom"/>
            <w:hideMark/>
          </w:tcPr>
          <w:p w14:paraId="6973FD69"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1CD9731"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72DE873" w14:textId="77777777" w:rsidR="00E637F3" w:rsidRPr="009666AB" w:rsidRDefault="00E637F3" w:rsidP="00E637F3">
            <w:pPr>
              <w:spacing w:line="18" w:lineRule="atLeast"/>
            </w:pPr>
          </w:p>
        </w:tc>
      </w:tr>
      <w:tr w:rsidR="00E637F3" w:rsidRPr="009666AB" w14:paraId="0156E13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3C472" w14:textId="77777777" w:rsidR="00E637F3" w:rsidRPr="009666AB" w:rsidRDefault="00E637F3" w:rsidP="00E637F3">
            <w:pPr>
              <w:spacing w:line="18" w:lineRule="atLeast"/>
              <w:rPr>
                <w:i/>
                <w:iCs/>
                <w:color w:val="000000"/>
              </w:rPr>
            </w:pPr>
            <w:r w:rsidRPr="009666AB">
              <w:rPr>
                <w:i/>
                <w:iCs/>
                <w:color w:val="000000"/>
              </w:rPr>
              <w:t>Hemmant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62448DE" w14:textId="77777777" w:rsidR="00E637F3" w:rsidRPr="009666AB" w:rsidRDefault="00E637F3" w:rsidP="00E637F3">
            <w:pPr>
              <w:spacing w:line="18" w:lineRule="atLeast"/>
              <w:jc w:val="right"/>
              <w:rPr>
                <w:i/>
                <w:iCs/>
                <w:color w:val="000000"/>
              </w:rPr>
            </w:pPr>
            <w:r w:rsidRPr="009666AB">
              <w:rPr>
                <w:i/>
                <w:iCs/>
                <w:color w:val="000000"/>
              </w:rPr>
              <w:t>6</w:t>
            </w:r>
          </w:p>
        </w:tc>
        <w:tc>
          <w:tcPr>
            <w:tcW w:w="855" w:type="dxa"/>
            <w:tcBorders>
              <w:top w:val="nil"/>
              <w:left w:val="nil"/>
              <w:bottom w:val="nil"/>
              <w:right w:val="nil"/>
            </w:tcBorders>
            <w:shd w:val="clear" w:color="auto" w:fill="auto"/>
            <w:noWrap/>
            <w:vAlign w:val="bottom"/>
            <w:hideMark/>
          </w:tcPr>
          <w:p w14:paraId="290C4571"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6D0BCE4"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0EB638D" w14:textId="77777777" w:rsidR="00E637F3" w:rsidRPr="009666AB" w:rsidRDefault="00E637F3" w:rsidP="00E637F3">
            <w:pPr>
              <w:spacing w:line="18" w:lineRule="atLeast"/>
            </w:pPr>
          </w:p>
        </w:tc>
      </w:tr>
      <w:tr w:rsidR="00E637F3" w:rsidRPr="009666AB" w14:paraId="42F9084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A5E94" w14:textId="77777777" w:rsidR="00E637F3" w:rsidRPr="009666AB" w:rsidRDefault="00E637F3" w:rsidP="00E637F3">
            <w:pPr>
              <w:spacing w:line="18" w:lineRule="atLeast"/>
              <w:rPr>
                <w:i/>
                <w:iCs/>
                <w:color w:val="000000"/>
              </w:rPr>
            </w:pPr>
            <w:r w:rsidRPr="009666AB">
              <w:rPr>
                <w:i/>
                <w:iCs/>
                <w:color w:val="000000"/>
              </w:rPr>
              <w:t>Hendra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1DB5A0B" w14:textId="77777777" w:rsidR="00E637F3" w:rsidRPr="009666AB" w:rsidRDefault="00E637F3" w:rsidP="00E637F3">
            <w:pPr>
              <w:spacing w:line="18" w:lineRule="atLeast"/>
              <w:jc w:val="right"/>
              <w:rPr>
                <w:i/>
                <w:iCs/>
                <w:color w:val="000000"/>
              </w:rPr>
            </w:pPr>
            <w:r w:rsidRPr="009666AB">
              <w:rPr>
                <w:i/>
                <w:iCs/>
                <w:color w:val="000000"/>
              </w:rPr>
              <w:t>8</w:t>
            </w:r>
          </w:p>
        </w:tc>
        <w:tc>
          <w:tcPr>
            <w:tcW w:w="855" w:type="dxa"/>
            <w:tcBorders>
              <w:top w:val="nil"/>
              <w:left w:val="nil"/>
              <w:bottom w:val="nil"/>
              <w:right w:val="nil"/>
            </w:tcBorders>
            <w:shd w:val="clear" w:color="auto" w:fill="auto"/>
            <w:noWrap/>
            <w:vAlign w:val="bottom"/>
            <w:hideMark/>
          </w:tcPr>
          <w:p w14:paraId="271A03D5"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C11BFD2"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FF8B308" w14:textId="77777777" w:rsidR="00E637F3" w:rsidRPr="009666AB" w:rsidRDefault="00E637F3" w:rsidP="00E637F3">
            <w:pPr>
              <w:spacing w:line="18" w:lineRule="atLeast"/>
            </w:pPr>
          </w:p>
        </w:tc>
      </w:tr>
      <w:tr w:rsidR="00E637F3" w:rsidRPr="009666AB" w14:paraId="7D0B0E01"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F8BD8" w14:textId="77777777" w:rsidR="00E637F3" w:rsidRPr="009666AB" w:rsidRDefault="00E637F3" w:rsidP="00E637F3">
            <w:pPr>
              <w:spacing w:line="18" w:lineRule="atLeast"/>
              <w:rPr>
                <w:i/>
                <w:iCs/>
                <w:color w:val="000000"/>
              </w:rPr>
            </w:pPr>
            <w:r w:rsidRPr="009666AB">
              <w:rPr>
                <w:i/>
                <w:iCs/>
                <w:color w:val="000000"/>
              </w:rPr>
              <w:t>Herston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D64C791"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7E48E74E"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DDE8F2D"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E27844A" w14:textId="77777777" w:rsidR="00E637F3" w:rsidRPr="009666AB" w:rsidRDefault="00E637F3" w:rsidP="00E637F3">
            <w:pPr>
              <w:spacing w:line="18" w:lineRule="atLeast"/>
            </w:pPr>
          </w:p>
        </w:tc>
      </w:tr>
      <w:tr w:rsidR="00E637F3" w:rsidRPr="009666AB" w14:paraId="7CF0807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537C6" w14:textId="77777777" w:rsidR="00E637F3" w:rsidRPr="009666AB" w:rsidRDefault="00E637F3" w:rsidP="00E637F3">
            <w:pPr>
              <w:spacing w:line="18" w:lineRule="atLeast"/>
              <w:rPr>
                <w:i/>
                <w:iCs/>
                <w:color w:val="000000"/>
              </w:rPr>
            </w:pPr>
            <w:r w:rsidRPr="009666AB">
              <w:rPr>
                <w:i/>
                <w:iCs/>
                <w:color w:val="000000"/>
              </w:rPr>
              <w:t>Highgate Hill</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AD960B3"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705F8E9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CEE0F59"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3CF90BC" w14:textId="77777777" w:rsidR="00E637F3" w:rsidRPr="009666AB" w:rsidRDefault="00E637F3" w:rsidP="00E637F3">
            <w:pPr>
              <w:spacing w:line="18" w:lineRule="atLeast"/>
            </w:pPr>
          </w:p>
        </w:tc>
      </w:tr>
      <w:tr w:rsidR="00E637F3" w:rsidRPr="009666AB" w14:paraId="74E6B02C"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6552" w14:textId="77777777" w:rsidR="00E637F3" w:rsidRPr="009666AB" w:rsidRDefault="00E637F3" w:rsidP="00E637F3">
            <w:pPr>
              <w:spacing w:line="18" w:lineRule="atLeast"/>
              <w:rPr>
                <w:i/>
                <w:iCs/>
                <w:color w:val="000000"/>
              </w:rPr>
            </w:pPr>
            <w:r w:rsidRPr="009666AB">
              <w:rPr>
                <w:i/>
                <w:iCs/>
                <w:color w:val="000000"/>
              </w:rPr>
              <w:t>Holland Park</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2A4B9A8" w14:textId="77777777" w:rsidR="00E637F3" w:rsidRPr="009666AB" w:rsidRDefault="00E637F3" w:rsidP="00E637F3">
            <w:pPr>
              <w:spacing w:line="18" w:lineRule="atLeast"/>
              <w:jc w:val="right"/>
              <w:rPr>
                <w:i/>
                <w:iCs/>
                <w:color w:val="000000"/>
              </w:rPr>
            </w:pPr>
            <w:r w:rsidRPr="009666AB">
              <w:rPr>
                <w:i/>
                <w:iCs/>
                <w:color w:val="000000"/>
              </w:rPr>
              <w:t>17</w:t>
            </w:r>
          </w:p>
        </w:tc>
        <w:tc>
          <w:tcPr>
            <w:tcW w:w="855" w:type="dxa"/>
            <w:tcBorders>
              <w:top w:val="nil"/>
              <w:left w:val="nil"/>
              <w:bottom w:val="nil"/>
              <w:right w:val="nil"/>
            </w:tcBorders>
            <w:shd w:val="clear" w:color="auto" w:fill="auto"/>
            <w:noWrap/>
            <w:vAlign w:val="bottom"/>
            <w:hideMark/>
          </w:tcPr>
          <w:p w14:paraId="747324B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05473A6"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2E561D3" w14:textId="77777777" w:rsidR="00E637F3" w:rsidRPr="009666AB" w:rsidRDefault="00E637F3" w:rsidP="00E637F3">
            <w:pPr>
              <w:spacing w:line="18" w:lineRule="atLeast"/>
            </w:pPr>
          </w:p>
        </w:tc>
      </w:tr>
      <w:tr w:rsidR="00E637F3" w:rsidRPr="009666AB" w14:paraId="6CD8DBFD"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16C03" w14:textId="77777777" w:rsidR="00E637F3" w:rsidRPr="009666AB" w:rsidRDefault="00E637F3" w:rsidP="00E637F3">
            <w:pPr>
              <w:spacing w:line="18" w:lineRule="atLeast"/>
              <w:rPr>
                <w:i/>
                <w:iCs/>
                <w:color w:val="000000"/>
              </w:rPr>
            </w:pPr>
            <w:r w:rsidRPr="009666AB">
              <w:rPr>
                <w:i/>
                <w:iCs/>
                <w:color w:val="000000"/>
              </w:rPr>
              <w:t>Holland Park West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E999BD0" w14:textId="77777777" w:rsidR="00E637F3" w:rsidRPr="009666AB" w:rsidRDefault="00E637F3" w:rsidP="00E637F3">
            <w:pPr>
              <w:spacing w:line="18" w:lineRule="atLeast"/>
              <w:jc w:val="right"/>
              <w:rPr>
                <w:i/>
                <w:iCs/>
                <w:color w:val="000000"/>
              </w:rPr>
            </w:pPr>
            <w:r w:rsidRPr="009666AB">
              <w:rPr>
                <w:i/>
                <w:iCs/>
                <w:color w:val="000000"/>
              </w:rPr>
              <w:t>14</w:t>
            </w:r>
          </w:p>
        </w:tc>
        <w:tc>
          <w:tcPr>
            <w:tcW w:w="855" w:type="dxa"/>
            <w:tcBorders>
              <w:top w:val="nil"/>
              <w:left w:val="nil"/>
              <w:bottom w:val="nil"/>
              <w:right w:val="nil"/>
            </w:tcBorders>
            <w:shd w:val="clear" w:color="auto" w:fill="auto"/>
            <w:noWrap/>
            <w:vAlign w:val="bottom"/>
            <w:hideMark/>
          </w:tcPr>
          <w:p w14:paraId="25FB438B"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35B0230"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56FCB59" w14:textId="77777777" w:rsidR="00E637F3" w:rsidRPr="009666AB" w:rsidRDefault="00E637F3" w:rsidP="00E637F3">
            <w:pPr>
              <w:spacing w:line="18" w:lineRule="atLeast"/>
            </w:pPr>
          </w:p>
        </w:tc>
      </w:tr>
      <w:tr w:rsidR="00E637F3" w:rsidRPr="009666AB" w14:paraId="36407E86"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C5DC3" w14:textId="77777777" w:rsidR="00E637F3" w:rsidRPr="009666AB" w:rsidRDefault="00E637F3" w:rsidP="00E637F3">
            <w:pPr>
              <w:spacing w:line="18" w:lineRule="atLeast"/>
              <w:rPr>
                <w:i/>
                <w:iCs/>
                <w:color w:val="000000"/>
              </w:rPr>
            </w:pPr>
            <w:r w:rsidRPr="009666AB">
              <w:rPr>
                <w:i/>
                <w:iCs/>
                <w:color w:val="000000"/>
              </w:rPr>
              <w:t>Inala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C25EE8F" w14:textId="77777777" w:rsidR="00E637F3" w:rsidRPr="009666AB" w:rsidRDefault="00E637F3" w:rsidP="00E637F3">
            <w:pPr>
              <w:spacing w:line="18" w:lineRule="atLeast"/>
              <w:jc w:val="right"/>
              <w:rPr>
                <w:i/>
                <w:iCs/>
                <w:color w:val="000000"/>
              </w:rPr>
            </w:pPr>
            <w:r w:rsidRPr="009666AB">
              <w:rPr>
                <w:i/>
                <w:iCs/>
                <w:color w:val="000000"/>
              </w:rPr>
              <w:t>16</w:t>
            </w:r>
          </w:p>
        </w:tc>
        <w:tc>
          <w:tcPr>
            <w:tcW w:w="855" w:type="dxa"/>
            <w:tcBorders>
              <w:top w:val="nil"/>
              <w:left w:val="nil"/>
              <w:bottom w:val="nil"/>
              <w:right w:val="nil"/>
            </w:tcBorders>
            <w:shd w:val="clear" w:color="auto" w:fill="auto"/>
            <w:noWrap/>
            <w:vAlign w:val="bottom"/>
            <w:hideMark/>
          </w:tcPr>
          <w:p w14:paraId="563DD34B"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CDFBB17"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E1928D6" w14:textId="77777777" w:rsidR="00E637F3" w:rsidRPr="009666AB" w:rsidRDefault="00E637F3" w:rsidP="00E637F3">
            <w:pPr>
              <w:spacing w:line="18" w:lineRule="atLeast"/>
            </w:pPr>
          </w:p>
        </w:tc>
      </w:tr>
      <w:tr w:rsidR="00E637F3" w:rsidRPr="009666AB" w14:paraId="5045F859"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299EB" w14:textId="77777777" w:rsidR="00E637F3" w:rsidRPr="009666AB" w:rsidRDefault="00E637F3" w:rsidP="00E637F3">
            <w:pPr>
              <w:spacing w:line="18" w:lineRule="atLeast"/>
              <w:rPr>
                <w:i/>
                <w:iCs/>
                <w:color w:val="000000"/>
              </w:rPr>
            </w:pPr>
            <w:r w:rsidRPr="009666AB">
              <w:rPr>
                <w:i/>
                <w:iCs/>
                <w:color w:val="000000"/>
              </w:rPr>
              <w:t>Indooroopilly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D17B1E7" w14:textId="77777777" w:rsidR="00E637F3" w:rsidRPr="009666AB" w:rsidRDefault="00E637F3" w:rsidP="00E637F3">
            <w:pPr>
              <w:spacing w:line="18" w:lineRule="atLeast"/>
              <w:jc w:val="right"/>
              <w:rPr>
                <w:i/>
                <w:iCs/>
                <w:color w:val="000000"/>
              </w:rPr>
            </w:pPr>
            <w:r w:rsidRPr="009666AB">
              <w:rPr>
                <w:i/>
                <w:iCs/>
                <w:color w:val="000000"/>
              </w:rPr>
              <w:t>20</w:t>
            </w:r>
          </w:p>
        </w:tc>
        <w:tc>
          <w:tcPr>
            <w:tcW w:w="855" w:type="dxa"/>
            <w:tcBorders>
              <w:top w:val="nil"/>
              <w:left w:val="nil"/>
              <w:bottom w:val="nil"/>
              <w:right w:val="nil"/>
            </w:tcBorders>
            <w:shd w:val="clear" w:color="auto" w:fill="auto"/>
            <w:noWrap/>
            <w:vAlign w:val="bottom"/>
            <w:hideMark/>
          </w:tcPr>
          <w:p w14:paraId="6110A31D"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64E7237"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A808A4A" w14:textId="77777777" w:rsidR="00E637F3" w:rsidRPr="009666AB" w:rsidRDefault="00E637F3" w:rsidP="00E637F3">
            <w:pPr>
              <w:spacing w:line="18" w:lineRule="atLeast"/>
            </w:pPr>
          </w:p>
        </w:tc>
      </w:tr>
      <w:tr w:rsidR="00E637F3" w:rsidRPr="009666AB" w14:paraId="5B75F5F1"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54267" w14:textId="77777777" w:rsidR="00E637F3" w:rsidRPr="009666AB" w:rsidRDefault="00E637F3" w:rsidP="00E637F3">
            <w:pPr>
              <w:spacing w:line="18" w:lineRule="atLeast"/>
              <w:rPr>
                <w:i/>
                <w:iCs/>
                <w:color w:val="000000"/>
              </w:rPr>
            </w:pPr>
            <w:r w:rsidRPr="009666AB">
              <w:rPr>
                <w:i/>
                <w:iCs/>
                <w:color w:val="000000"/>
              </w:rPr>
              <w:t>Jamboree Heights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CE13B9E"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37B8D9D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989E4D9"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A1D2735" w14:textId="77777777" w:rsidR="00E637F3" w:rsidRPr="009666AB" w:rsidRDefault="00E637F3" w:rsidP="00E637F3">
            <w:pPr>
              <w:spacing w:line="18" w:lineRule="atLeast"/>
            </w:pPr>
          </w:p>
        </w:tc>
      </w:tr>
      <w:tr w:rsidR="00E637F3" w:rsidRPr="009666AB" w14:paraId="5326E410"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908A6" w14:textId="77777777" w:rsidR="00E637F3" w:rsidRPr="009666AB" w:rsidRDefault="00E637F3" w:rsidP="00E637F3">
            <w:pPr>
              <w:spacing w:line="18" w:lineRule="atLeast"/>
              <w:rPr>
                <w:i/>
                <w:iCs/>
                <w:color w:val="000000"/>
              </w:rPr>
            </w:pPr>
            <w:r w:rsidRPr="009666AB">
              <w:rPr>
                <w:i/>
                <w:iCs/>
                <w:color w:val="000000"/>
              </w:rPr>
              <w:t>Jindalee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37DA9EF"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36ED29AA"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36431B4"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5D3A326" w14:textId="77777777" w:rsidR="00E637F3" w:rsidRPr="009666AB" w:rsidRDefault="00E637F3" w:rsidP="00E637F3">
            <w:pPr>
              <w:spacing w:line="18" w:lineRule="atLeast"/>
            </w:pPr>
          </w:p>
        </w:tc>
      </w:tr>
      <w:tr w:rsidR="00E637F3" w:rsidRPr="009666AB" w14:paraId="1B08222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0C03" w14:textId="77777777" w:rsidR="00E637F3" w:rsidRPr="009666AB" w:rsidRDefault="00E637F3" w:rsidP="00E637F3">
            <w:pPr>
              <w:spacing w:line="18" w:lineRule="atLeast"/>
              <w:rPr>
                <w:i/>
                <w:iCs/>
                <w:color w:val="000000"/>
              </w:rPr>
            </w:pPr>
            <w:r w:rsidRPr="009666AB">
              <w:rPr>
                <w:i/>
                <w:iCs/>
                <w:color w:val="000000"/>
              </w:rPr>
              <w:t>Kangaroo Point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DC18C88" w14:textId="77777777" w:rsidR="00E637F3" w:rsidRPr="009666AB" w:rsidRDefault="00E637F3" w:rsidP="00E637F3">
            <w:pPr>
              <w:spacing w:line="18" w:lineRule="atLeast"/>
              <w:jc w:val="right"/>
              <w:rPr>
                <w:i/>
                <w:iCs/>
                <w:color w:val="000000"/>
              </w:rPr>
            </w:pPr>
            <w:r w:rsidRPr="009666AB">
              <w:rPr>
                <w:i/>
                <w:iCs/>
                <w:color w:val="000000"/>
              </w:rPr>
              <w:t>16</w:t>
            </w:r>
          </w:p>
        </w:tc>
        <w:tc>
          <w:tcPr>
            <w:tcW w:w="855" w:type="dxa"/>
            <w:tcBorders>
              <w:top w:val="nil"/>
              <w:left w:val="nil"/>
              <w:bottom w:val="nil"/>
              <w:right w:val="nil"/>
            </w:tcBorders>
            <w:shd w:val="clear" w:color="auto" w:fill="auto"/>
            <w:noWrap/>
            <w:vAlign w:val="bottom"/>
            <w:hideMark/>
          </w:tcPr>
          <w:p w14:paraId="1539152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9ED212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91EBB67" w14:textId="77777777" w:rsidR="00E637F3" w:rsidRPr="009666AB" w:rsidRDefault="00E637F3" w:rsidP="00E637F3">
            <w:pPr>
              <w:spacing w:line="18" w:lineRule="atLeast"/>
            </w:pPr>
          </w:p>
        </w:tc>
      </w:tr>
      <w:tr w:rsidR="00E637F3" w:rsidRPr="009666AB" w14:paraId="7AB6B91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313CD" w14:textId="77777777" w:rsidR="00E637F3" w:rsidRPr="009666AB" w:rsidRDefault="00E637F3" w:rsidP="00E637F3">
            <w:pPr>
              <w:spacing w:line="18" w:lineRule="atLeast"/>
              <w:rPr>
                <w:i/>
                <w:iCs/>
                <w:color w:val="000000"/>
              </w:rPr>
            </w:pPr>
            <w:r w:rsidRPr="009666AB">
              <w:rPr>
                <w:i/>
                <w:iCs/>
                <w:color w:val="000000"/>
              </w:rPr>
              <w:t>Karana Downs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0EB6CF3" w14:textId="77777777" w:rsidR="00E637F3" w:rsidRPr="009666AB" w:rsidRDefault="00E637F3" w:rsidP="00E637F3">
            <w:pPr>
              <w:spacing w:line="18" w:lineRule="atLeast"/>
              <w:jc w:val="right"/>
              <w:rPr>
                <w:i/>
                <w:iCs/>
                <w:color w:val="000000"/>
              </w:rPr>
            </w:pPr>
            <w:r w:rsidRPr="009666AB">
              <w:rPr>
                <w:i/>
                <w:iCs/>
                <w:color w:val="000000"/>
              </w:rPr>
              <w:t>5</w:t>
            </w:r>
          </w:p>
        </w:tc>
        <w:tc>
          <w:tcPr>
            <w:tcW w:w="855" w:type="dxa"/>
            <w:tcBorders>
              <w:top w:val="nil"/>
              <w:left w:val="nil"/>
              <w:bottom w:val="nil"/>
              <w:right w:val="nil"/>
            </w:tcBorders>
            <w:shd w:val="clear" w:color="auto" w:fill="auto"/>
            <w:noWrap/>
            <w:vAlign w:val="bottom"/>
            <w:hideMark/>
          </w:tcPr>
          <w:p w14:paraId="72BF791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6949CBA"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E4D68B4" w14:textId="77777777" w:rsidR="00E637F3" w:rsidRPr="009666AB" w:rsidRDefault="00E637F3" w:rsidP="00E637F3">
            <w:pPr>
              <w:spacing w:line="18" w:lineRule="atLeast"/>
            </w:pPr>
          </w:p>
        </w:tc>
      </w:tr>
      <w:tr w:rsidR="00E637F3" w:rsidRPr="009666AB" w14:paraId="1C33FBD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8E4A7" w14:textId="77777777" w:rsidR="00E637F3" w:rsidRPr="009666AB" w:rsidRDefault="00E637F3" w:rsidP="00E637F3">
            <w:pPr>
              <w:spacing w:line="18" w:lineRule="atLeast"/>
              <w:rPr>
                <w:i/>
                <w:iCs/>
                <w:color w:val="000000"/>
              </w:rPr>
            </w:pPr>
            <w:r w:rsidRPr="009666AB">
              <w:rPr>
                <w:i/>
                <w:iCs/>
                <w:color w:val="000000"/>
              </w:rPr>
              <w:t>Karawatha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798C763"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1B261050"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E4C7D6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773453C" w14:textId="77777777" w:rsidR="00E637F3" w:rsidRPr="009666AB" w:rsidRDefault="00E637F3" w:rsidP="00E637F3">
            <w:pPr>
              <w:spacing w:line="18" w:lineRule="atLeast"/>
            </w:pPr>
          </w:p>
        </w:tc>
      </w:tr>
      <w:tr w:rsidR="00E637F3" w:rsidRPr="009666AB" w14:paraId="37BE9A9D"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065DB" w14:textId="77777777" w:rsidR="00E637F3" w:rsidRPr="009666AB" w:rsidRDefault="00E637F3" w:rsidP="00E637F3">
            <w:pPr>
              <w:spacing w:line="18" w:lineRule="atLeast"/>
              <w:rPr>
                <w:i/>
                <w:iCs/>
                <w:color w:val="000000"/>
              </w:rPr>
            </w:pPr>
            <w:r w:rsidRPr="009666AB">
              <w:rPr>
                <w:i/>
                <w:iCs/>
                <w:color w:val="000000"/>
              </w:rPr>
              <w:t>Kedron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4604FBC" w14:textId="77777777" w:rsidR="00E637F3" w:rsidRPr="009666AB" w:rsidRDefault="00E637F3" w:rsidP="00E637F3">
            <w:pPr>
              <w:spacing w:line="18" w:lineRule="atLeast"/>
              <w:jc w:val="right"/>
              <w:rPr>
                <w:i/>
                <w:iCs/>
                <w:color w:val="000000"/>
              </w:rPr>
            </w:pPr>
            <w:r w:rsidRPr="009666AB">
              <w:rPr>
                <w:i/>
                <w:iCs/>
                <w:color w:val="000000"/>
              </w:rPr>
              <w:t>10</w:t>
            </w:r>
          </w:p>
        </w:tc>
        <w:tc>
          <w:tcPr>
            <w:tcW w:w="855" w:type="dxa"/>
            <w:tcBorders>
              <w:top w:val="nil"/>
              <w:left w:val="nil"/>
              <w:bottom w:val="nil"/>
              <w:right w:val="nil"/>
            </w:tcBorders>
            <w:shd w:val="clear" w:color="auto" w:fill="auto"/>
            <w:noWrap/>
            <w:vAlign w:val="bottom"/>
            <w:hideMark/>
          </w:tcPr>
          <w:p w14:paraId="0DDFBC9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B527F70"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06EFC754" w14:textId="77777777" w:rsidR="00E637F3" w:rsidRPr="009666AB" w:rsidRDefault="00E637F3" w:rsidP="00E637F3">
            <w:pPr>
              <w:spacing w:line="18" w:lineRule="atLeast"/>
            </w:pPr>
          </w:p>
        </w:tc>
      </w:tr>
      <w:tr w:rsidR="00E637F3" w:rsidRPr="009666AB" w14:paraId="558E0060"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E3C3F" w14:textId="77777777" w:rsidR="00E637F3" w:rsidRPr="009666AB" w:rsidRDefault="00E637F3" w:rsidP="00E637F3">
            <w:pPr>
              <w:spacing w:line="18" w:lineRule="atLeast"/>
              <w:rPr>
                <w:i/>
                <w:iCs/>
                <w:color w:val="000000"/>
              </w:rPr>
            </w:pPr>
            <w:r w:rsidRPr="009666AB">
              <w:rPr>
                <w:i/>
                <w:iCs/>
                <w:color w:val="000000"/>
              </w:rPr>
              <w:t>Kelvin Grove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C9A141B" w14:textId="77777777" w:rsidR="00E637F3" w:rsidRPr="009666AB" w:rsidRDefault="00E637F3" w:rsidP="00E637F3">
            <w:pPr>
              <w:spacing w:line="18" w:lineRule="atLeast"/>
              <w:jc w:val="right"/>
              <w:rPr>
                <w:i/>
                <w:iCs/>
                <w:color w:val="000000"/>
              </w:rPr>
            </w:pPr>
            <w:r w:rsidRPr="009666AB">
              <w:rPr>
                <w:i/>
                <w:iCs/>
                <w:color w:val="000000"/>
              </w:rPr>
              <w:t>6</w:t>
            </w:r>
          </w:p>
        </w:tc>
        <w:tc>
          <w:tcPr>
            <w:tcW w:w="855" w:type="dxa"/>
            <w:tcBorders>
              <w:top w:val="nil"/>
              <w:left w:val="nil"/>
              <w:bottom w:val="nil"/>
              <w:right w:val="nil"/>
            </w:tcBorders>
            <w:shd w:val="clear" w:color="auto" w:fill="auto"/>
            <w:noWrap/>
            <w:vAlign w:val="bottom"/>
            <w:hideMark/>
          </w:tcPr>
          <w:p w14:paraId="7E0213C4"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0BD3CB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6D00649" w14:textId="77777777" w:rsidR="00E637F3" w:rsidRPr="009666AB" w:rsidRDefault="00E637F3" w:rsidP="00E637F3">
            <w:pPr>
              <w:spacing w:line="18" w:lineRule="atLeast"/>
            </w:pPr>
          </w:p>
        </w:tc>
      </w:tr>
      <w:tr w:rsidR="00E637F3" w:rsidRPr="009666AB" w14:paraId="2D65D20E"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14542" w14:textId="77777777" w:rsidR="00E637F3" w:rsidRPr="009666AB" w:rsidRDefault="00E637F3" w:rsidP="00E637F3">
            <w:pPr>
              <w:spacing w:line="18" w:lineRule="atLeast"/>
              <w:rPr>
                <w:i/>
                <w:iCs/>
                <w:color w:val="000000"/>
              </w:rPr>
            </w:pPr>
            <w:r w:rsidRPr="009666AB">
              <w:rPr>
                <w:i/>
                <w:iCs/>
                <w:color w:val="000000"/>
              </w:rPr>
              <w:t>Kenmore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2BABB6A" w14:textId="77777777" w:rsidR="00E637F3" w:rsidRPr="009666AB" w:rsidRDefault="00E637F3" w:rsidP="00E637F3">
            <w:pPr>
              <w:spacing w:line="18" w:lineRule="atLeast"/>
              <w:jc w:val="right"/>
              <w:rPr>
                <w:i/>
                <w:iCs/>
                <w:color w:val="000000"/>
              </w:rPr>
            </w:pPr>
            <w:r w:rsidRPr="009666AB">
              <w:rPr>
                <w:i/>
                <w:iCs/>
                <w:color w:val="000000"/>
              </w:rPr>
              <w:t>15</w:t>
            </w:r>
          </w:p>
        </w:tc>
        <w:tc>
          <w:tcPr>
            <w:tcW w:w="855" w:type="dxa"/>
            <w:tcBorders>
              <w:top w:val="nil"/>
              <w:left w:val="nil"/>
              <w:bottom w:val="nil"/>
              <w:right w:val="nil"/>
            </w:tcBorders>
            <w:shd w:val="clear" w:color="auto" w:fill="auto"/>
            <w:noWrap/>
            <w:vAlign w:val="bottom"/>
            <w:hideMark/>
          </w:tcPr>
          <w:p w14:paraId="50B47B18"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6E31A4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174802B" w14:textId="77777777" w:rsidR="00E637F3" w:rsidRPr="009666AB" w:rsidRDefault="00E637F3" w:rsidP="00E637F3">
            <w:pPr>
              <w:spacing w:line="18" w:lineRule="atLeast"/>
            </w:pPr>
          </w:p>
        </w:tc>
      </w:tr>
      <w:tr w:rsidR="00E637F3" w:rsidRPr="009666AB" w14:paraId="5B83D45C"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83429" w14:textId="77777777" w:rsidR="00E637F3" w:rsidRPr="009666AB" w:rsidRDefault="00E637F3" w:rsidP="00E637F3">
            <w:pPr>
              <w:spacing w:line="18" w:lineRule="atLeast"/>
              <w:rPr>
                <w:i/>
                <w:iCs/>
                <w:color w:val="000000"/>
              </w:rPr>
            </w:pPr>
            <w:r w:rsidRPr="009666AB">
              <w:rPr>
                <w:i/>
                <w:iCs/>
                <w:color w:val="000000"/>
              </w:rPr>
              <w:t>Kenmore Hills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535D0E7"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1C9BF6C0"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655EC82"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95EF903" w14:textId="77777777" w:rsidR="00E637F3" w:rsidRPr="009666AB" w:rsidRDefault="00E637F3" w:rsidP="00E637F3">
            <w:pPr>
              <w:spacing w:line="18" w:lineRule="atLeast"/>
            </w:pPr>
          </w:p>
        </w:tc>
      </w:tr>
      <w:tr w:rsidR="00E637F3" w:rsidRPr="009666AB" w14:paraId="5B254EB0"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6B951" w14:textId="77777777" w:rsidR="00E637F3" w:rsidRPr="009666AB" w:rsidRDefault="00E637F3" w:rsidP="00E637F3">
            <w:pPr>
              <w:spacing w:line="18" w:lineRule="atLeast"/>
              <w:rPr>
                <w:i/>
                <w:iCs/>
                <w:color w:val="000000"/>
              </w:rPr>
            </w:pPr>
            <w:r w:rsidRPr="009666AB">
              <w:rPr>
                <w:i/>
                <w:iCs/>
                <w:color w:val="000000"/>
              </w:rPr>
              <w:t>Keperra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4B047D8" w14:textId="77777777" w:rsidR="00E637F3" w:rsidRPr="009666AB" w:rsidRDefault="00E637F3" w:rsidP="00E637F3">
            <w:pPr>
              <w:spacing w:line="18" w:lineRule="atLeast"/>
              <w:jc w:val="right"/>
              <w:rPr>
                <w:i/>
                <w:iCs/>
                <w:color w:val="000000"/>
              </w:rPr>
            </w:pPr>
            <w:r w:rsidRPr="009666AB">
              <w:rPr>
                <w:i/>
                <w:iCs/>
                <w:color w:val="000000"/>
              </w:rPr>
              <w:t>12</w:t>
            </w:r>
          </w:p>
        </w:tc>
        <w:tc>
          <w:tcPr>
            <w:tcW w:w="855" w:type="dxa"/>
            <w:tcBorders>
              <w:top w:val="nil"/>
              <w:left w:val="nil"/>
              <w:bottom w:val="nil"/>
              <w:right w:val="nil"/>
            </w:tcBorders>
            <w:shd w:val="clear" w:color="auto" w:fill="auto"/>
            <w:noWrap/>
            <w:vAlign w:val="bottom"/>
            <w:hideMark/>
          </w:tcPr>
          <w:p w14:paraId="39C10734"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D3E38A6"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70FFB38" w14:textId="77777777" w:rsidR="00E637F3" w:rsidRPr="009666AB" w:rsidRDefault="00E637F3" w:rsidP="00E637F3">
            <w:pPr>
              <w:spacing w:line="18" w:lineRule="atLeast"/>
            </w:pPr>
          </w:p>
        </w:tc>
      </w:tr>
      <w:tr w:rsidR="00E637F3" w:rsidRPr="009666AB" w14:paraId="7A9E62F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88A62" w14:textId="77777777" w:rsidR="00E637F3" w:rsidRPr="009666AB" w:rsidRDefault="00E637F3" w:rsidP="00E637F3">
            <w:pPr>
              <w:spacing w:line="18" w:lineRule="atLeast"/>
              <w:rPr>
                <w:i/>
                <w:iCs/>
                <w:color w:val="000000"/>
              </w:rPr>
            </w:pPr>
            <w:r w:rsidRPr="009666AB">
              <w:rPr>
                <w:i/>
                <w:iCs/>
                <w:color w:val="000000"/>
              </w:rPr>
              <w:t>Kuraby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6F1A047" w14:textId="77777777" w:rsidR="00E637F3" w:rsidRPr="009666AB" w:rsidRDefault="00E637F3" w:rsidP="00E637F3">
            <w:pPr>
              <w:spacing w:line="18" w:lineRule="atLeast"/>
              <w:jc w:val="right"/>
              <w:rPr>
                <w:i/>
                <w:iCs/>
                <w:color w:val="000000"/>
              </w:rPr>
            </w:pPr>
            <w:r w:rsidRPr="009666AB">
              <w:rPr>
                <w:i/>
                <w:iCs/>
                <w:color w:val="000000"/>
              </w:rPr>
              <w:t>11</w:t>
            </w:r>
          </w:p>
        </w:tc>
        <w:tc>
          <w:tcPr>
            <w:tcW w:w="855" w:type="dxa"/>
            <w:tcBorders>
              <w:top w:val="nil"/>
              <w:left w:val="nil"/>
              <w:bottom w:val="nil"/>
              <w:right w:val="nil"/>
            </w:tcBorders>
            <w:shd w:val="clear" w:color="auto" w:fill="auto"/>
            <w:noWrap/>
            <w:vAlign w:val="bottom"/>
            <w:hideMark/>
          </w:tcPr>
          <w:p w14:paraId="4E9E92FE"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479F3E4"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58E2E98" w14:textId="77777777" w:rsidR="00E637F3" w:rsidRPr="009666AB" w:rsidRDefault="00E637F3" w:rsidP="00E637F3">
            <w:pPr>
              <w:spacing w:line="18" w:lineRule="atLeast"/>
            </w:pPr>
          </w:p>
        </w:tc>
      </w:tr>
      <w:tr w:rsidR="00E637F3" w:rsidRPr="009666AB" w14:paraId="7357C88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7B78F" w14:textId="77777777" w:rsidR="00E637F3" w:rsidRPr="009666AB" w:rsidRDefault="00E637F3" w:rsidP="00E637F3">
            <w:pPr>
              <w:spacing w:line="18" w:lineRule="atLeast"/>
              <w:rPr>
                <w:i/>
                <w:iCs/>
                <w:color w:val="000000"/>
              </w:rPr>
            </w:pPr>
            <w:r w:rsidRPr="009666AB">
              <w:rPr>
                <w:i/>
                <w:iCs/>
                <w:color w:val="000000"/>
              </w:rPr>
              <w:t>Larapinta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F59BF58" w14:textId="77777777" w:rsidR="00E637F3" w:rsidRPr="009666AB" w:rsidRDefault="00E637F3" w:rsidP="00E637F3">
            <w:pPr>
              <w:spacing w:line="18" w:lineRule="atLeast"/>
              <w:jc w:val="right"/>
              <w:rPr>
                <w:i/>
                <w:iCs/>
                <w:color w:val="000000"/>
              </w:rPr>
            </w:pPr>
            <w:r w:rsidRPr="009666AB">
              <w:rPr>
                <w:i/>
                <w:iCs/>
                <w:color w:val="000000"/>
              </w:rPr>
              <w:t>3</w:t>
            </w:r>
          </w:p>
        </w:tc>
        <w:tc>
          <w:tcPr>
            <w:tcW w:w="855" w:type="dxa"/>
            <w:tcBorders>
              <w:top w:val="nil"/>
              <w:left w:val="nil"/>
              <w:bottom w:val="nil"/>
              <w:right w:val="nil"/>
            </w:tcBorders>
            <w:shd w:val="clear" w:color="auto" w:fill="auto"/>
            <w:noWrap/>
            <w:vAlign w:val="bottom"/>
            <w:hideMark/>
          </w:tcPr>
          <w:p w14:paraId="710E5700"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E2C9881"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FE3704C" w14:textId="77777777" w:rsidR="00E637F3" w:rsidRPr="009666AB" w:rsidRDefault="00E637F3" w:rsidP="00E637F3">
            <w:pPr>
              <w:spacing w:line="18" w:lineRule="atLeast"/>
            </w:pPr>
          </w:p>
        </w:tc>
      </w:tr>
      <w:tr w:rsidR="00E637F3" w:rsidRPr="009666AB" w14:paraId="60C073B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40636" w14:textId="77777777" w:rsidR="00E637F3" w:rsidRPr="009666AB" w:rsidRDefault="00E637F3" w:rsidP="00E637F3">
            <w:pPr>
              <w:spacing w:line="18" w:lineRule="atLeast"/>
              <w:rPr>
                <w:i/>
                <w:iCs/>
                <w:color w:val="000000"/>
              </w:rPr>
            </w:pPr>
            <w:r w:rsidRPr="009666AB">
              <w:rPr>
                <w:i/>
                <w:iCs/>
                <w:color w:val="000000"/>
              </w:rPr>
              <w:t>Lota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A5EF725" w14:textId="77777777" w:rsidR="00E637F3" w:rsidRPr="009666AB" w:rsidRDefault="00E637F3" w:rsidP="00E637F3">
            <w:pPr>
              <w:spacing w:line="18" w:lineRule="atLeast"/>
              <w:jc w:val="right"/>
              <w:rPr>
                <w:i/>
                <w:iCs/>
                <w:color w:val="000000"/>
              </w:rPr>
            </w:pPr>
            <w:r w:rsidRPr="009666AB">
              <w:rPr>
                <w:i/>
                <w:iCs/>
                <w:color w:val="000000"/>
              </w:rPr>
              <w:t>1</w:t>
            </w:r>
          </w:p>
        </w:tc>
        <w:tc>
          <w:tcPr>
            <w:tcW w:w="855" w:type="dxa"/>
            <w:tcBorders>
              <w:top w:val="nil"/>
              <w:left w:val="nil"/>
              <w:bottom w:val="nil"/>
              <w:right w:val="nil"/>
            </w:tcBorders>
            <w:shd w:val="clear" w:color="auto" w:fill="auto"/>
            <w:noWrap/>
            <w:vAlign w:val="bottom"/>
            <w:hideMark/>
          </w:tcPr>
          <w:p w14:paraId="083C22C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60E1790"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5AAB3CC" w14:textId="77777777" w:rsidR="00E637F3" w:rsidRPr="009666AB" w:rsidRDefault="00E637F3" w:rsidP="00E637F3">
            <w:pPr>
              <w:spacing w:line="18" w:lineRule="atLeast"/>
            </w:pPr>
          </w:p>
        </w:tc>
      </w:tr>
      <w:tr w:rsidR="00E637F3" w:rsidRPr="009666AB" w14:paraId="27123386"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364A8" w14:textId="77777777" w:rsidR="00E637F3" w:rsidRPr="009666AB" w:rsidRDefault="00E637F3" w:rsidP="00E637F3">
            <w:pPr>
              <w:spacing w:line="18" w:lineRule="atLeast"/>
              <w:rPr>
                <w:i/>
                <w:iCs/>
                <w:color w:val="000000"/>
              </w:rPr>
            </w:pPr>
            <w:r w:rsidRPr="009666AB">
              <w:rPr>
                <w:i/>
                <w:iCs/>
                <w:color w:val="000000"/>
              </w:rPr>
              <w:t>Lutwyche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2D95793"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5701745F"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DDA55C6"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C197108" w14:textId="77777777" w:rsidR="00E637F3" w:rsidRPr="009666AB" w:rsidRDefault="00E637F3" w:rsidP="00E637F3">
            <w:pPr>
              <w:spacing w:line="18" w:lineRule="atLeast"/>
            </w:pPr>
          </w:p>
        </w:tc>
      </w:tr>
      <w:tr w:rsidR="00E637F3" w:rsidRPr="009666AB" w14:paraId="151C08D7"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F59A6" w14:textId="77777777" w:rsidR="00E637F3" w:rsidRPr="009666AB" w:rsidRDefault="00E637F3" w:rsidP="00E637F3">
            <w:pPr>
              <w:spacing w:line="18" w:lineRule="atLeast"/>
              <w:rPr>
                <w:i/>
                <w:iCs/>
                <w:color w:val="000000"/>
              </w:rPr>
            </w:pPr>
            <w:r w:rsidRPr="009666AB">
              <w:rPr>
                <w:i/>
                <w:iCs/>
                <w:color w:val="000000"/>
              </w:rPr>
              <w:t>Lytton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F2EF118" w14:textId="77777777" w:rsidR="00E637F3" w:rsidRPr="009666AB" w:rsidRDefault="00E637F3" w:rsidP="00E637F3">
            <w:pPr>
              <w:spacing w:line="18" w:lineRule="atLeast"/>
              <w:jc w:val="right"/>
              <w:rPr>
                <w:i/>
                <w:iCs/>
                <w:color w:val="000000"/>
              </w:rPr>
            </w:pPr>
            <w:r w:rsidRPr="009666AB">
              <w:rPr>
                <w:i/>
                <w:iCs/>
                <w:color w:val="000000"/>
              </w:rPr>
              <w:t>1</w:t>
            </w:r>
          </w:p>
        </w:tc>
        <w:tc>
          <w:tcPr>
            <w:tcW w:w="855" w:type="dxa"/>
            <w:tcBorders>
              <w:top w:val="nil"/>
              <w:left w:val="nil"/>
              <w:bottom w:val="nil"/>
              <w:right w:val="nil"/>
            </w:tcBorders>
            <w:shd w:val="clear" w:color="auto" w:fill="auto"/>
            <w:noWrap/>
            <w:vAlign w:val="bottom"/>
            <w:hideMark/>
          </w:tcPr>
          <w:p w14:paraId="46E423F9"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944F23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50D950E" w14:textId="77777777" w:rsidR="00E637F3" w:rsidRPr="009666AB" w:rsidRDefault="00E637F3" w:rsidP="00E637F3">
            <w:pPr>
              <w:spacing w:line="18" w:lineRule="atLeast"/>
            </w:pPr>
          </w:p>
        </w:tc>
      </w:tr>
      <w:tr w:rsidR="00E637F3" w:rsidRPr="009666AB" w14:paraId="1D2FC3D0"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BCFE8" w14:textId="77777777" w:rsidR="00E637F3" w:rsidRPr="009666AB" w:rsidRDefault="00E637F3" w:rsidP="00E637F3">
            <w:pPr>
              <w:spacing w:line="18" w:lineRule="atLeast"/>
              <w:rPr>
                <w:i/>
                <w:iCs/>
                <w:color w:val="000000"/>
              </w:rPr>
            </w:pPr>
            <w:r w:rsidRPr="009666AB">
              <w:rPr>
                <w:i/>
                <w:iCs/>
                <w:color w:val="000000"/>
              </w:rPr>
              <w:t>Macgregor</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1B3F323"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4F83694B"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F6B4B71"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23A2F27" w14:textId="77777777" w:rsidR="00E637F3" w:rsidRPr="009666AB" w:rsidRDefault="00E637F3" w:rsidP="00E637F3">
            <w:pPr>
              <w:spacing w:line="18" w:lineRule="atLeast"/>
            </w:pPr>
          </w:p>
        </w:tc>
      </w:tr>
      <w:tr w:rsidR="00E637F3" w:rsidRPr="009666AB" w14:paraId="164FC2D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B178" w14:textId="77777777" w:rsidR="00E637F3" w:rsidRPr="009666AB" w:rsidRDefault="00E637F3" w:rsidP="00E637F3">
            <w:pPr>
              <w:spacing w:line="18" w:lineRule="atLeast"/>
              <w:rPr>
                <w:i/>
                <w:iCs/>
                <w:color w:val="000000"/>
              </w:rPr>
            </w:pPr>
            <w:r w:rsidRPr="009666AB">
              <w:rPr>
                <w:i/>
                <w:iCs/>
                <w:color w:val="000000"/>
              </w:rPr>
              <w:lastRenderedPageBreak/>
              <w:t>Mackenzie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6E01732"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7DE6A164"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3CA7D6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A3AA16D" w14:textId="77777777" w:rsidR="00E637F3" w:rsidRPr="009666AB" w:rsidRDefault="00E637F3" w:rsidP="00E637F3">
            <w:pPr>
              <w:spacing w:line="18" w:lineRule="atLeast"/>
            </w:pPr>
          </w:p>
        </w:tc>
      </w:tr>
      <w:tr w:rsidR="00E637F3" w:rsidRPr="009666AB" w14:paraId="2D224D5E"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28FB2" w14:textId="77777777" w:rsidR="00E637F3" w:rsidRPr="009666AB" w:rsidRDefault="00E637F3" w:rsidP="00E637F3">
            <w:pPr>
              <w:spacing w:line="18" w:lineRule="atLeast"/>
              <w:rPr>
                <w:i/>
                <w:iCs/>
                <w:color w:val="000000"/>
              </w:rPr>
            </w:pPr>
            <w:r w:rsidRPr="009666AB">
              <w:rPr>
                <w:i/>
                <w:iCs/>
                <w:color w:val="000000"/>
              </w:rPr>
              <w:t>Manly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07F4E1E" w14:textId="77777777" w:rsidR="00E637F3" w:rsidRPr="009666AB" w:rsidRDefault="00E637F3" w:rsidP="00E637F3">
            <w:pPr>
              <w:spacing w:line="18" w:lineRule="atLeast"/>
              <w:jc w:val="right"/>
              <w:rPr>
                <w:i/>
                <w:iCs/>
                <w:color w:val="000000"/>
              </w:rPr>
            </w:pPr>
            <w:r w:rsidRPr="009666AB">
              <w:rPr>
                <w:i/>
                <w:iCs/>
                <w:color w:val="000000"/>
              </w:rPr>
              <w:t>9</w:t>
            </w:r>
          </w:p>
        </w:tc>
        <w:tc>
          <w:tcPr>
            <w:tcW w:w="855" w:type="dxa"/>
            <w:tcBorders>
              <w:top w:val="nil"/>
              <w:left w:val="nil"/>
              <w:bottom w:val="nil"/>
              <w:right w:val="nil"/>
            </w:tcBorders>
            <w:shd w:val="clear" w:color="auto" w:fill="auto"/>
            <w:noWrap/>
            <w:vAlign w:val="bottom"/>
            <w:hideMark/>
          </w:tcPr>
          <w:p w14:paraId="3EE4C66A"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99CB176"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B50FDB8" w14:textId="77777777" w:rsidR="00E637F3" w:rsidRPr="009666AB" w:rsidRDefault="00E637F3" w:rsidP="00E637F3">
            <w:pPr>
              <w:spacing w:line="18" w:lineRule="atLeast"/>
            </w:pPr>
          </w:p>
        </w:tc>
      </w:tr>
      <w:tr w:rsidR="00E637F3" w:rsidRPr="009666AB" w14:paraId="13B7453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EDA9B" w14:textId="77777777" w:rsidR="00E637F3" w:rsidRPr="009666AB" w:rsidRDefault="00E637F3" w:rsidP="00E637F3">
            <w:pPr>
              <w:spacing w:line="18" w:lineRule="atLeast"/>
              <w:rPr>
                <w:i/>
                <w:iCs/>
                <w:color w:val="000000"/>
              </w:rPr>
            </w:pPr>
            <w:r w:rsidRPr="009666AB">
              <w:rPr>
                <w:i/>
                <w:iCs/>
                <w:color w:val="000000"/>
              </w:rPr>
              <w:t>Manly West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7151C6A" w14:textId="77777777" w:rsidR="00E637F3" w:rsidRPr="009666AB" w:rsidRDefault="00E637F3" w:rsidP="00E637F3">
            <w:pPr>
              <w:spacing w:line="18" w:lineRule="atLeast"/>
              <w:jc w:val="right"/>
              <w:rPr>
                <w:i/>
                <w:iCs/>
                <w:color w:val="000000"/>
              </w:rPr>
            </w:pPr>
            <w:r w:rsidRPr="009666AB">
              <w:rPr>
                <w:i/>
                <w:iCs/>
                <w:color w:val="000000"/>
              </w:rPr>
              <w:t>24</w:t>
            </w:r>
          </w:p>
        </w:tc>
        <w:tc>
          <w:tcPr>
            <w:tcW w:w="855" w:type="dxa"/>
            <w:tcBorders>
              <w:top w:val="nil"/>
              <w:left w:val="nil"/>
              <w:bottom w:val="nil"/>
              <w:right w:val="nil"/>
            </w:tcBorders>
            <w:shd w:val="clear" w:color="auto" w:fill="auto"/>
            <w:noWrap/>
            <w:vAlign w:val="bottom"/>
            <w:hideMark/>
          </w:tcPr>
          <w:p w14:paraId="6FEFD98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F78499C"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4ACC967" w14:textId="77777777" w:rsidR="00E637F3" w:rsidRPr="009666AB" w:rsidRDefault="00E637F3" w:rsidP="00E637F3">
            <w:pPr>
              <w:spacing w:line="18" w:lineRule="atLeast"/>
            </w:pPr>
          </w:p>
        </w:tc>
      </w:tr>
      <w:tr w:rsidR="00E637F3" w:rsidRPr="009666AB" w14:paraId="1BD039D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63B4B" w14:textId="77777777" w:rsidR="00E637F3" w:rsidRPr="009666AB" w:rsidRDefault="00E637F3" w:rsidP="00E637F3">
            <w:pPr>
              <w:spacing w:line="18" w:lineRule="atLeast"/>
              <w:rPr>
                <w:i/>
                <w:iCs/>
                <w:color w:val="000000"/>
              </w:rPr>
            </w:pPr>
            <w:r w:rsidRPr="009666AB">
              <w:rPr>
                <w:i/>
                <w:iCs/>
                <w:color w:val="000000"/>
              </w:rPr>
              <w:t>Mansfield</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37DABED" w14:textId="77777777" w:rsidR="00E637F3" w:rsidRPr="009666AB" w:rsidRDefault="00E637F3" w:rsidP="00E637F3">
            <w:pPr>
              <w:spacing w:line="18" w:lineRule="atLeast"/>
              <w:jc w:val="right"/>
              <w:rPr>
                <w:i/>
                <w:iCs/>
                <w:color w:val="000000"/>
              </w:rPr>
            </w:pPr>
            <w:r w:rsidRPr="009666AB">
              <w:rPr>
                <w:i/>
                <w:iCs/>
                <w:color w:val="000000"/>
              </w:rPr>
              <w:t>14</w:t>
            </w:r>
          </w:p>
        </w:tc>
        <w:tc>
          <w:tcPr>
            <w:tcW w:w="855" w:type="dxa"/>
            <w:tcBorders>
              <w:top w:val="nil"/>
              <w:left w:val="nil"/>
              <w:bottom w:val="nil"/>
              <w:right w:val="nil"/>
            </w:tcBorders>
            <w:shd w:val="clear" w:color="auto" w:fill="auto"/>
            <w:noWrap/>
            <w:vAlign w:val="bottom"/>
            <w:hideMark/>
          </w:tcPr>
          <w:p w14:paraId="77396A5A"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0B1F4E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60E4093" w14:textId="77777777" w:rsidR="00E637F3" w:rsidRPr="009666AB" w:rsidRDefault="00E637F3" w:rsidP="00E637F3">
            <w:pPr>
              <w:spacing w:line="18" w:lineRule="atLeast"/>
            </w:pPr>
          </w:p>
        </w:tc>
      </w:tr>
      <w:tr w:rsidR="00E637F3" w:rsidRPr="009666AB" w14:paraId="265B1CD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EEDB" w14:textId="77777777" w:rsidR="00E637F3" w:rsidRPr="009666AB" w:rsidRDefault="00E637F3" w:rsidP="00E637F3">
            <w:pPr>
              <w:spacing w:line="18" w:lineRule="atLeast"/>
              <w:rPr>
                <w:i/>
                <w:iCs/>
                <w:color w:val="000000"/>
              </w:rPr>
            </w:pPr>
            <w:r w:rsidRPr="009666AB">
              <w:rPr>
                <w:i/>
                <w:iCs/>
                <w:color w:val="000000"/>
              </w:rPr>
              <w:t>Mcdowall</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245F890" w14:textId="77777777" w:rsidR="00E637F3" w:rsidRPr="009666AB" w:rsidRDefault="00E637F3" w:rsidP="00E637F3">
            <w:pPr>
              <w:spacing w:line="18" w:lineRule="atLeast"/>
              <w:jc w:val="right"/>
              <w:rPr>
                <w:i/>
                <w:iCs/>
                <w:color w:val="000000"/>
              </w:rPr>
            </w:pPr>
            <w:r w:rsidRPr="009666AB">
              <w:rPr>
                <w:i/>
                <w:iCs/>
                <w:color w:val="000000"/>
              </w:rPr>
              <w:t>5</w:t>
            </w:r>
          </w:p>
        </w:tc>
        <w:tc>
          <w:tcPr>
            <w:tcW w:w="855" w:type="dxa"/>
            <w:tcBorders>
              <w:top w:val="nil"/>
              <w:left w:val="nil"/>
              <w:bottom w:val="nil"/>
              <w:right w:val="nil"/>
            </w:tcBorders>
            <w:shd w:val="clear" w:color="auto" w:fill="auto"/>
            <w:noWrap/>
            <w:vAlign w:val="bottom"/>
            <w:hideMark/>
          </w:tcPr>
          <w:p w14:paraId="715D7E35"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ABFA58D"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53ED416" w14:textId="77777777" w:rsidR="00E637F3" w:rsidRPr="009666AB" w:rsidRDefault="00E637F3" w:rsidP="00E637F3">
            <w:pPr>
              <w:spacing w:line="18" w:lineRule="atLeast"/>
            </w:pPr>
          </w:p>
        </w:tc>
      </w:tr>
      <w:tr w:rsidR="00E637F3" w:rsidRPr="009666AB" w14:paraId="475A5353"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F586D" w14:textId="77777777" w:rsidR="00E637F3" w:rsidRPr="009666AB" w:rsidRDefault="00E637F3" w:rsidP="00E637F3">
            <w:pPr>
              <w:spacing w:line="18" w:lineRule="atLeast"/>
              <w:rPr>
                <w:i/>
                <w:iCs/>
                <w:color w:val="000000"/>
              </w:rPr>
            </w:pPr>
            <w:r w:rsidRPr="009666AB">
              <w:rPr>
                <w:i/>
                <w:iCs/>
                <w:color w:val="000000"/>
              </w:rPr>
              <w:t>Middle Park</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AA01708"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0AA041AF"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1049DC2"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924E461" w14:textId="77777777" w:rsidR="00E637F3" w:rsidRPr="009666AB" w:rsidRDefault="00E637F3" w:rsidP="00E637F3">
            <w:pPr>
              <w:spacing w:line="18" w:lineRule="atLeast"/>
            </w:pPr>
          </w:p>
        </w:tc>
      </w:tr>
      <w:tr w:rsidR="00E637F3" w:rsidRPr="009666AB" w14:paraId="45EE43D6"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B7B2E" w14:textId="77777777" w:rsidR="00E637F3" w:rsidRPr="009666AB" w:rsidRDefault="00E637F3" w:rsidP="00E637F3">
            <w:pPr>
              <w:spacing w:line="18" w:lineRule="atLeast"/>
              <w:rPr>
                <w:i/>
                <w:iCs/>
                <w:color w:val="000000"/>
              </w:rPr>
            </w:pPr>
            <w:r w:rsidRPr="009666AB">
              <w:rPr>
                <w:i/>
                <w:iCs/>
                <w:color w:val="000000"/>
              </w:rPr>
              <w:t>Milton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7F1805B"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66D60B95"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C873BE1"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B10FE08" w14:textId="77777777" w:rsidR="00E637F3" w:rsidRPr="009666AB" w:rsidRDefault="00E637F3" w:rsidP="00E637F3">
            <w:pPr>
              <w:spacing w:line="18" w:lineRule="atLeast"/>
            </w:pPr>
          </w:p>
        </w:tc>
      </w:tr>
      <w:tr w:rsidR="00E637F3" w:rsidRPr="009666AB" w14:paraId="15B737ED"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D34CB" w14:textId="77777777" w:rsidR="00E637F3" w:rsidRPr="009666AB" w:rsidRDefault="00E637F3" w:rsidP="00E637F3">
            <w:pPr>
              <w:spacing w:line="18" w:lineRule="atLeast"/>
              <w:rPr>
                <w:i/>
                <w:iCs/>
                <w:color w:val="000000"/>
              </w:rPr>
            </w:pPr>
            <w:r w:rsidRPr="009666AB">
              <w:rPr>
                <w:i/>
                <w:iCs/>
                <w:color w:val="000000"/>
              </w:rPr>
              <w:t>Mitchelton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FCF3798" w14:textId="77777777" w:rsidR="00E637F3" w:rsidRPr="009666AB" w:rsidRDefault="00E637F3" w:rsidP="00E637F3">
            <w:pPr>
              <w:spacing w:line="18" w:lineRule="atLeast"/>
              <w:jc w:val="right"/>
              <w:rPr>
                <w:i/>
                <w:iCs/>
                <w:color w:val="000000"/>
              </w:rPr>
            </w:pPr>
            <w:r w:rsidRPr="009666AB">
              <w:rPr>
                <w:i/>
                <w:iCs/>
                <w:color w:val="000000"/>
              </w:rPr>
              <w:t>8</w:t>
            </w:r>
          </w:p>
        </w:tc>
        <w:tc>
          <w:tcPr>
            <w:tcW w:w="855" w:type="dxa"/>
            <w:tcBorders>
              <w:top w:val="nil"/>
              <w:left w:val="nil"/>
              <w:bottom w:val="nil"/>
              <w:right w:val="nil"/>
            </w:tcBorders>
            <w:shd w:val="clear" w:color="auto" w:fill="auto"/>
            <w:noWrap/>
            <w:vAlign w:val="bottom"/>
            <w:hideMark/>
          </w:tcPr>
          <w:p w14:paraId="7B94B8FA"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3894B47"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519B165" w14:textId="77777777" w:rsidR="00E637F3" w:rsidRPr="009666AB" w:rsidRDefault="00E637F3" w:rsidP="00E637F3">
            <w:pPr>
              <w:spacing w:line="18" w:lineRule="atLeast"/>
            </w:pPr>
          </w:p>
        </w:tc>
      </w:tr>
      <w:tr w:rsidR="00E637F3" w:rsidRPr="009666AB" w14:paraId="3C59BC1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93679" w14:textId="77777777" w:rsidR="00E637F3" w:rsidRPr="009666AB" w:rsidRDefault="00E637F3" w:rsidP="00E637F3">
            <w:pPr>
              <w:spacing w:line="18" w:lineRule="atLeast"/>
              <w:rPr>
                <w:i/>
                <w:iCs/>
                <w:color w:val="000000"/>
              </w:rPr>
            </w:pPr>
            <w:r w:rsidRPr="009666AB">
              <w:rPr>
                <w:i/>
                <w:iCs/>
                <w:color w:val="000000"/>
              </w:rPr>
              <w:t>Moggill</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DDB7C59" w14:textId="77777777" w:rsidR="00E637F3" w:rsidRPr="009666AB" w:rsidRDefault="00E637F3" w:rsidP="00E637F3">
            <w:pPr>
              <w:spacing w:line="18" w:lineRule="atLeast"/>
              <w:jc w:val="right"/>
              <w:rPr>
                <w:i/>
                <w:iCs/>
                <w:color w:val="000000"/>
              </w:rPr>
            </w:pPr>
            <w:r w:rsidRPr="009666AB">
              <w:rPr>
                <w:i/>
                <w:iCs/>
                <w:color w:val="000000"/>
              </w:rPr>
              <w:t>1</w:t>
            </w:r>
          </w:p>
        </w:tc>
        <w:tc>
          <w:tcPr>
            <w:tcW w:w="855" w:type="dxa"/>
            <w:tcBorders>
              <w:top w:val="nil"/>
              <w:left w:val="nil"/>
              <w:bottom w:val="nil"/>
              <w:right w:val="nil"/>
            </w:tcBorders>
            <w:shd w:val="clear" w:color="auto" w:fill="auto"/>
            <w:noWrap/>
            <w:vAlign w:val="bottom"/>
            <w:hideMark/>
          </w:tcPr>
          <w:p w14:paraId="683E4B9B"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8E75B17"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E9E5CC5" w14:textId="77777777" w:rsidR="00E637F3" w:rsidRPr="009666AB" w:rsidRDefault="00E637F3" w:rsidP="00E637F3">
            <w:pPr>
              <w:spacing w:line="18" w:lineRule="atLeast"/>
            </w:pPr>
          </w:p>
        </w:tc>
      </w:tr>
      <w:tr w:rsidR="00E637F3" w:rsidRPr="009666AB" w14:paraId="7E5B45E4"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2C0D6" w14:textId="77777777" w:rsidR="00E637F3" w:rsidRPr="009666AB" w:rsidRDefault="00E637F3" w:rsidP="00E637F3">
            <w:pPr>
              <w:spacing w:line="18" w:lineRule="atLeast"/>
              <w:rPr>
                <w:i/>
                <w:iCs/>
                <w:color w:val="000000"/>
              </w:rPr>
            </w:pPr>
            <w:r w:rsidRPr="009666AB">
              <w:rPr>
                <w:i/>
                <w:iCs/>
                <w:color w:val="000000"/>
              </w:rPr>
              <w:t>Moorooka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DFCA7D5" w14:textId="77777777" w:rsidR="00E637F3" w:rsidRPr="009666AB" w:rsidRDefault="00E637F3" w:rsidP="00E637F3">
            <w:pPr>
              <w:spacing w:line="18" w:lineRule="atLeast"/>
              <w:jc w:val="right"/>
              <w:rPr>
                <w:i/>
                <w:iCs/>
                <w:color w:val="000000"/>
              </w:rPr>
            </w:pPr>
            <w:r w:rsidRPr="009666AB">
              <w:rPr>
                <w:i/>
                <w:iCs/>
                <w:color w:val="000000"/>
              </w:rPr>
              <w:t>26</w:t>
            </w:r>
          </w:p>
        </w:tc>
        <w:tc>
          <w:tcPr>
            <w:tcW w:w="855" w:type="dxa"/>
            <w:tcBorders>
              <w:top w:val="nil"/>
              <w:left w:val="nil"/>
              <w:bottom w:val="nil"/>
              <w:right w:val="nil"/>
            </w:tcBorders>
            <w:shd w:val="clear" w:color="auto" w:fill="auto"/>
            <w:noWrap/>
            <w:vAlign w:val="bottom"/>
            <w:hideMark/>
          </w:tcPr>
          <w:p w14:paraId="10BF8B45"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F4E975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5105360" w14:textId="77777777" w:rsidR="00E637F3" w:rsidRPr="009666AB" w:rsidRDefault="00E637F3" w:rsidP="00E637F3">
            <w:pPr>
              <w:spacing w:line="18" w:lineRule="atLeast"/>
            </w:pPr>
          </w:p>
        </w:tc>
      </w:tr>
      <w:tr w:rsidR="00E637F3" w:rsidRPr="009666AB" w14:paraId="0B94B7A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528A1" w14:textId="77777777" w:rsidR="00E637F3" w:rsidRPr="009666AB" w:rsidRDefault="00E637F3" w:rsidP="00E637F3">
            <w:pPr>
              <w:spacing w:line="18" w:lineRule="atLeast"/>
              <w:rPr>
                <w:i/>
                <w:iCs/>
                <w:color w:val="000000"/>
              </w:rPr>
            </w:pPr>
            <w:r w:rsidRPr="009666AB">
              <w:rPr>
                <w:i/>
                <w:iCs/>
                <w:color w:val="000000"/>
              </w:rPr>
              <w:t>Morningside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B445214" w14:textId="77777777" w:rsidR="00E637F3" w:rsidRPr="009666AB" w:rsidRDefault="00E637F3" w:rsidP="00E637F3">
            <w:pPr>
              <w:spacing w:line="18" w:lineRule="atLeast"/>
              <w:jc w:val="right"/>
              <w:rPr>
                <w:i/>
                <w:iCs/>
                <w:color w:val="000000"/>
              </w:rPr>
            </w:pPr>
            <w:r w:rsidRPr="009666AB">
              <w:rPr>
                <w:i/>
                <w:iCs/>
                <w:color w:val="000000"/>
              </w:rPr>
              <w:t>26</w:t>
            </w:r>
          </w:p>
        </w:tc>
        <w:tc>
          <w:tcPr>
            <w:tcW w:w="855" w:type="dxa"/>
            <w:tcBorders>
              <w:top w:val="nil"/>
              <w:left w:val="nil"/>
              <w:bottom w:val="nil"/>
              <w:right w:val="nil"/>
            </w:tcBorders>
            <w:shd w:val="clear" w:color="auto" w:fill="auto"/>
            <w:noWrap/>
            <w:vAlign w:val="bottom"/>
            <w:hideMark/>
          </w:tcPr>
          <w:p w14:paraId="570D7579"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A60833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397A4A9" w14:textId="77777777" w:rsidR="00E637F3" w:rsidRPr="009666AB" w:rsidRDefault="00E637F3" w:rsidP="00E637F3">
            <w:pPr>
              <w:spacing w:line="18" w:lineRule="atLeast"/>
            </w:pPr>
          </w:p>
        </w:tc>
      </w:tr>
      <w:tr w:rsidR="00E637F3" w:rsidRPr="009666AB" w14:paraId="5426935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5FD05" w14:textId="77777777" w:rsidR="00E637F3" w:rsidRPr="009666AB" w:rsidRDefault="00E637F3" w:rsidP="00E637F3">
            <w:pPr>
              <w:spacing w:line="18" w:lineRule="atLeast"/>
              <w:rPr>
                <w:i/>
                <w:iCs/>
                <w:color w:val="000000"/>
              </w:rPr>
            </w:pPr>
            <w:r w:rsidRPr="009666AB">
              <w:rPr>
                <w:i/>
                <w:iCs/>
                <w:color w:val="000000"/>
              </w:rPr>
              <w:t>Mount Coot-Tha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4D89EFA" w14:textId="77777777" w:rsidR="00E637F3" w:rsidRPr="009666AB" w:rsidRDefault="00E637F3" w:rsidP="00E637F3">
            <w:pPr>
              <w:spacing w:line="18" w:lineRule="atLeast"/>
              <w:jc w:val="right"/>
              <w:rPr>
                <w:i/>
                <w:iCs/>
                <w:color w:val="000000"/>
              </w:rPr>
            </w:pPr>
            <w:r w:rsidRPr="009666AB">
              <w:rPr>
                <w:i/>
                <w:iCs/>
                <w:color w:val="000000"/>
              </w:rPr>
              <w:t>1</w:t>
            </w:r>
          </w:p>
        </w:tc>
        <w:tc>
          <w:tcPr>
            <w:tcW w:w="855" w:type="dxa"/>
            <w:tcBorders>
              <w:top w:val="nil"/>
              <w:left w:val="nil"/>
              <w:bottom w:val="nil"/>
              <w:right w:val="nil"/>
            </w:tcBorders>
            <w:shd w:val="clear" w:color="auto" w:fill="auto"/>
            <w:noWrap/>
            <w:vAlign w:val="bottom"/>
            <w:hideMark/>
          </w:tcPr>
          <w:p w14:paraId="3557C7D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3998574"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3A17587" w14:textId="77777777" w:rsidR="00E637F3" w:rsidRPr="009666AB" w:rsidRDefault="00E637F3" w:rsidP="00E637F3">
            <w:pPr>
              <w:spacing w:line="18" w:lineRule="atLeast"/>
            </w:pPr>
          </w:p>
        </w:tc>
      </w:tr>
      <w:tr w:rsidR="00E637F3" w:rsidRPr="009666AB" w14:paraId="379499D9"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F152B" w14:textId="77777777" w:rsidR="00E637F3" w:rsidRPr="009666AB" w:rsidRDefault="00E637F3" w:rsidP="00E637F3">
            <w:pPr>
              <w:spacing w:line="18" w:lineRule="atLeast"/>
              <w:rPr>
                <w:i/>
                <w:iCs/>
                <w:color w:val="000000"/>
              </w:rPr>
            </w:pPr>
            <w:r w:rsidRPr="009666AB">
              <w:rPr>
                <w:i/>
                <w:iCs/>
                <w:color w:val="000000"/>
              </w:rPr>
              <w:t>Mount Crosby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D0C0508"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512A121F"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605FFCF"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F338C27" w14:textId="77777777" w:rsidR="00E637F3" w:rsidRPr="009666AB" w:rsidRDefault="00E637F3" w:rsidP="00E637F3">
            <w:pPr>
              <w:spacing w:line="18" w:lineRule="atLeast"/>
            </w:pPr>
          </w:p>
        </w:tc>
      </w:tr>
      <w:tr w:rsidR="00E637F3" w:rsidRPr="009666AB" w14:paraId="228F1ED9"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EDFF7" w14:textId="77777777" w:rsidR="00E637F3" w:rsidRPr="009666AB" w:rsidRDefault="00E637F3" w:rsidP="00E637F3">
            <w:pPr>
              <w:spacing w:line="18" w:lineRule="atLeast"/>
              <w:rPr>
                <w:i/>
                <w:iCs/>
                <w:color w:val="000000"/>
              </w:rPr>
            </w:pPr>
            <w:r w:rsidRPr="009666AB">
              <w:rPr>
                <w:i/>
                <w:iCs/>
                <w:color w:val="000000"/>
              </w:rPr>
              <w:t>Mount Gravatt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342E12C" w14:textId="77777777" w:rsidR="00E637F3" w:rsidRPr="009666AB" w:rsidRDefault="00E637F3" w:rsidP="00E637F3">
            <w:pPr>
              <w:spacing w:line="18" w:lineRule="atLeast"/>
              <w:jc w:val="right"/>
              <w:rPr>
                <w:i/>
                <w:iCs/>
                <w:color w:val="000000"/>
              </w:rPr>
            </w:pPr>
            <w:r w:rsidRPr="009666AB">
              <w:rPr>
                <w:i/>
                <w:iCs/>
                <w:color w:val="000000"/>
              </w:rPr>
              <w:t>9</w:t>
            </w:r>
          </w:p>
        </w:tc>
        <w:tc>
          <w:tcPr>
            <w:tcW w:w="855" w:type="dxa"/>
            <w:tcBorders>
              <w:top w:val="nil"/>
              <w:left w:val="nil"/>
              <w:bottom w:val="nil"/>
              <w:right w:val="nil"/>
            </w:tcBorders>
            <w:shd w:val="clear" w:color="auto" w:fill="auto"/>
            <w:noWrap/>
            <w:vAlign w:val="bottom"/>
            <w:hideMark/>
          </w:tcPr>
          <w:p w14:paraId="27C511AE"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E43F8A2"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0A63013" w14:textId="77777777" w:rsidR="00E637F3" w:rsidRPr="009666AB" w:rsidRDefault="00E637F3" w:rsidP="00E637F3">
            <w:pPr>
              <w:spacing w:line="18" w:lineRule="atLeast"/>
            </w:pPr>
          </w:p>
        </w:tc>
      </w:tr>
      <w:tr w:rsidR="00E637F3" w:rsidRPr="009666AB" w14:paraId="4C86C4C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F2B6B" w14:textId="77777777" w:rsidR="00E637F3" w:rsidRPr="009666AB" w:rsidRDefault="00E637F3" w:rsidP="00E637F3">
            <w:pPr>
              <w:spacing w:line="18" w:lineRule="atLeast"/>
              <w:rPr>
                <w:i/>
                <w:iCs/>
                <w:color w:val="000000"/>
              </w:rPr>
            </w:pPr>
            <w:r w:rsidRPr="009666AB">
              <w:rPr>
                <w:i/>
                <w:iCs/>
                <w:color w:val="000000"/>
              </w:rPr>
              <w:t>Mount Gravatt East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05197BD" w14:textId="77777777" w:rsidR="00E637F3" w:rsidRPr="009666AB" w:rsidRDefault="00E637F3" w:rsidP="00E637F3">
            <w:pPr>
              <w:spacing w:line="18" w:lineRule="atLeast"/>
              <w:jc w:val="right"/>
              <w:rPr>
                <w:i/>
                <w:iCs/>
                <w:color w:val="000000"/>
              </w:rPr>
            </w:pPr>
            <w:r w:rsidRPr="009666AB">
              <w:rPr>
                <w:i/>
                <w:iCs/>
                <w:color w:val="000000"/>
              </w:rPr>
              <w:t>14</w:t>
            </w:r>
          </w:p>
        </w:tc>
        <w:tc>
          <w:tcPr>
            <w:tcW w:w="855" w:type="dxa"/>
            <w:tcBorders>
              <w:top w:val="nil"/>
              <w:left w:val="nil"/>
              <w:bottom w:val="nil"/>
              <w:right w:val="nil"/>
            </w:tcBorders>
            <w:shd w:val="clear" w:color="auto" w:fill="auto"/>
            <w:noWrap/>
            <w:vAlign w:val="bottom"/>
            <w:hideMark/>
          </w:tcPr>
          <w:p w14:paraId="35370EC5"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C3E5EA1"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FC10FC5" w14:textId="77777777" w:rsidR="00E637F3" w:rsidRPr="009666AB" w:rsidRDefault="00E637F3" w:rsidP="00E637F3">
            <w:pPr>
              <w:spacing w:line="18" w:lineRule="atLeast"/>
            </w:pPr>
          </w:p>
        </w:tc>
      </w:tr>
      <w:tr w:rsidR="00E637F3" w:rsidRPr="009666AB" w14:paraId="5F39784A"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788FD" w14:textId="77777777" w:rsidR="00E637F3" w:rsidRPr="009666AB" w:rsidRDefault="00E637F3" w:rsidP="00E637F3">
            <w:pPr>
              <w:spacing w:line="18" w:lineRule="atLeast"/>
              <w:rPr>
                <w:i/>
                <w:iCs/>
                <w:color w:val="000000"/>
              </w:rPr>
            </w:pPr>
            <w:r w:rsidRPr="009666AB">
              <w:rPr>
                <w:i/>
                <w:iCs/>
                <w:color w:val="000000"/>
              </w:rPr>
              <w:t>Mount Ommaney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28F406F" w14:textId="77777777" w:rsidR="00E637F3" w:rsidRPr="009666AB" w:rsidRDefault="00E637F3" w:rsidP="00E637F3">
            <w:pPr>
              <w:spacing w:line="18" w:lineRule="atLeast"/>
              <w:jc w:val="right"/>
              <w:rPr>
                <w:i/>
                <w:iCs/>
                <w:color w:val="000000"/>
              </w:rPr>
            </w:pPr>
            <w:r w:rsidRPr="009666AB">
              <w:rPr>
                <w:i/>
                <w:iCs/>
                <w:color w:val="000000"/>
              </w:rPr>
              <w:t>5</w:t>
            </w:r>
          </w:p>
        </w:tc>
        <w:tc>
          <w:tcPr>
            <w:tcW w:w="855" w:type="dxa"/>
            <w:tcBorders>
              <w:top w:val="nil"/>
              <w:left w:val="nil"/>
              <w:bottom w:val="nil"/>
              <w:right w:val="nil"/>
            </w:tcBorders>
            <w:shd w:val="clear" w:color="auto" w:fill="auto"/>
            <w:noWrap/>
            <w:vAlign w:val="bottom"/>
            <w:hideMark/>
          </w:tcPr>
          <w:p w14:paraId="1CA792BB"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3B4D072"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AAD8E51" w14:textId="77777777" w:rsidR="00E637F3" w:rsidRPr="009666AB" w:rsidRDefault="00E637F3" w:rsidP="00E637F3">
            <w:pPr>
              <w:spacing w:line="18" w:lineRule="atLeast"/>
            </w:pPr>
          </w:p>
        </w:tc>
      </w:tr>
      <w:tr w:rsidR="00E637F3" w:rsidRPr="009666AB" w14:paraId="5D3F724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897EF" w14:textId="77777777" w:rsidR="00E637F3" w:rsidRPr="009666AB" w:rsidRDefault="00E637F3" w:rsidP="00E637F3">
            <w:pPr>
              <w:spacing w:line="18" w:lineRule="atLeast"/>
              <w:rPr>
                <w:i/>
                <w:iCs/>
                <w:color w:val="000000"/>
              </w:rPr>
            </w:pPr>
            <w:r w:rsidRPr="009666AB">
              <w:rPr>
                <w:i/>
                <w:iCs/>
                <w:color w:val="000000"/>
              </w:rPr>
              <w:t>Murarrie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C7978A0" w14:textId="77777777" w:rsidR="00E637F3" w:rsidRPr="009666AB" w:rsidRDefault="00E637F3" w:rsidP="00E637F3">
            <w:pPr>
              <w:spacing w:line="18" w:lineRule="atLeast"/>
              <w:jc w:val="right"/>
              <w:rPr>
                <w:i/>
                <w:iCs/>
                <w:color w:val="000000"/>
              </w:rPr>
            </w:pPr>
            <w:r w:rsidRPr="009666AB">
              <w:rPr>
                <w:i/>
                <w:iCs/>
                <w:color w:val="000000"/>
              </w:rPr>
              <w:t>16</w:t>
            </w:r>
          </w:p>
        </w:tc>
        <w:tc>
          <w:tcPr>
            <w:tcW w:w="855" w:type="dxa"/>
            <w:tcBorders>
              <w:top w:val="nil"/>
              <w:left w:val="nil"/>
              <w:bottom w:val="nil"/>
              <w:right w:val="nil"/>
            </w:tcBorders>
            <w:shd w:val="clear" w:color="auto" w:fill="auto"/>
            <w:noWrap/>
            <w:vAlign w:val="bottom"/>
            <w:hideMark/>
          </w:tcPr>
          <w:p w14:paraId="1B1572EF"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0E70861"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A3924A3" w14:textId="77777777" w:rsidR="00E637F3" w:rsidRPr="009666AB" w:rsidRDefault="00E637F3" w:rsidP="00E637F3">
            <w:pPr>
              <w:spacing w:line="18" w:lineRule="atLeast"/>
            </w:pPr>
          </w:p>
        </w:tc>
      </w:tr>
      <w:tr w:rsidR="00E637F3" w:rsidRPr="009666AB" w14:paraId="4264FC7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011AA" w14:textId="77777777" w:rsidR="00E637F3" w:rsidRPr="009666AB" w:rsidRDefault="00E637F3" w:rsidP="00E637F3">
            <w:pPr>
              <w:spacing w:line="18" w:lineRule="atLeast"/>
              <w:rPr>
                <w:i/>
                <w:iCs/>
                <w:color w:val="000000"/>
              </w:rPr>
            </w:pPr>
            <w:r w:rsidRPr="009666AB">
              <w:rPr>
                <w:i/>
                <w:iCs/>
                <w:color w:val="000000"/>
              </w:rPr>
              <w:t>Nathan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1829AFA" w14:textId="77777777" w:rsidR="00E637F3" w:rsidRPr="009666AB" w:rsidRDefault="00E637F3" w:rsidP="00E637F3">
            <w:pPr>
              <w:spacing w:line="18" w:lineRule="atLeast"/>
              <w:jc w:val="right"/>
              <w:rPr>
                <w:i/>
                <w:iCs/>
                <w:color w:val="000000"/>
              </w:rPr>
            </w:pPr>
            <w:r w:rsidRPr="009666AB">
              <w:rPr>
                <w:i/>
                <w:iCs/>
                <w:color w:val="000000"/>
              </w:rPr>
              <w:t>1</w:t>
            </w:r>
          </w:p>
        </w:tc>
        <w:tc>
          <w:tcPr>
            <w:tcW w:w="855" w:type="dxa"/>
            <w:tcBorders>
              <w:top w:val="nil"/>
              <w:left w:val="nil"/>
              <w:bottom w:val="nil"/>
              <w:right w:val="nil"/>
            </w:tcBorders>
            <w:shd w:val="clear" w:color="auto" w:fill="auto"/>
            <w:noWrap/>
            <w:vAlign w:val="bottom"/>
            <w:hideMark/>
          </w:tcPr>
          <w:p w14:paraId="5A8011BB"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E351383"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53A8DF6" w14:textId="77777777" w:rsidR="00E637F3" w:rsidRPr="009666AB" w:rsidRDefault="00E637F3" w:rsidP="00E637F3">
            <w:pPr>
              <w:spacing w:line="18" w:lineRule="atLeast"/>
            </w:pPr>
          </w:p>
        </w:tc>
      </w:tr>
      <w:tr w:rsidR="00E637F3" w:rsidRPr="009666AB" w14:paraId="0BADA6C1"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75DB8" w14:textId="77777777" w:rsidR="00E637F3" w:rsidRPr="009666AB" w:rsidRDefault="00E637F3" w:rsidP="00E637F3">
            <w:pPr>
              <w:spacing w:line="18" w:lineRule="atLeast"/>
              <w:rPr>
                <w:i/>
                <w:iCs/>
                <w:color w:val="000000"/>
              </w:rPr>
            </w:pPr>
            <w:r w:rsidRPr="009666AB">
              <w:rPr>
                <w:i/>
                <w:iCs/>
                <w:color w:val="000000"/>
              </w:rPr>
              <w:t>New Farm</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2131D8E" w14:textId="77777777" w:rsidR="00E637F3" w:rsidRPr="009666AB" w:rsidRDefault="00E637F3" w:rsidP="00E637F3">
            <w:pPr>
              <w:spacing w:line="18" w:lineRule="atLeast"/>
              <w:jc w:val="right"/>
              <w:rPr>
                <w:i/>
                <w:iCs/>
                <w:color w:val="000000"/>
              </w:rPr>
            </w:pPr>
            <w:r w:rsidRPr="009666AB">
              <w:rPr>
                <w:i/>
                <w:iCs/>
                <w:color w:val="000000"/>
              </w:rPr>
              <w:t>6</w:t>
            </w:r>
          </w:p>
        </w:tc>
        <w:tc>
          <w:tcPr>
            <w:tcW w:w="855" w:type="dxa"/>
            <w:tcBorders>
              <w:top w:val="nil"/>
              <w:left w:val="nil"/>
              <w:bottom w:val="nil"/>
              <w:right w:val="nil"/>
            </w:tcBorders>
            <w:shd w:val="clear" w:color="auto" w:fill="auto"/>
            <w:noWrap/>
            <w:vAlign w:val="bottom"/>
            <w:hideMark/>
          </w:tcPr>
          <w:p w14:paraId="1261B5E4"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98BB57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0FBE1EBB" w14:textId="77777777" w:rsidR="00E637F3" w:rsidRPr="009666AB" w:rsidRDefault="00E637F3" w:rsidP="00E637F3">
            <w:pPr>
              <w:spacing w:line="18" w:lineRule="atLeast"/>
            </w:pPr>
          </w:p>
        </w:tc>
      </w:tr>
      <w:tr w:rsidR="00E637F3" w:rsidRPr="009666AB" w14:paraId="7CCB78A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30425" w14:textId="77777777" w:rsidR="00E637F3" w:rsidRPr="009666AB" w:rsidRDefault="00E637F3" w:rsidP="00E637F3">
            <w:pPr>
              <w:spacing w:line="18" w:lineRule="atLeast"/>
              <w:rPr>
                <w:i/>
                <w:iCs/>
                <w:color w:val="000000"/>
              </w:rPr>
            </w:pPr>
            <w:r w:rsidRPr="009666AB">
              <w:rPr>
                <w:i/>
                <w:iCs/>
                <w:color w:val="000000"/>
              </w:rPr>
              <w:t>Newmarket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322C499" w14:textId="77777777" w:rsidR="00E637F3" w:rsidRPr="009666AB" w:rsidRDefault="00E637F3" w:rsidP="00E637F3">
            <w:pPr>
              <w:spacing w:line="18" w:lineRule="atLeast"/>
              <w:jc w:val="right"/>
              <w:rPr>
                <w:i/>
                <w:iCs/>
                <w:color w:val="000000"/>
              </w:rPr>
            </w:pPr>
            <w:r w:rsidRPr="009666AB">
              <w:rPr>
                <w:i/>
                <w:iCs/>
                <w:color w:val="000000"/>
              </w:rPr>
              <w:t>6</w:t>
            </w:r>
          </w:p>
        </w:tc>
        <w:tc>
          <w:tcPr>
            <w:tcW w:w="855" w:type="dxa"/>
            <w:tcBorders>
              <w:top w:val="nil"/>
              <w:left w:val="nil"/>
              <w:bottom w:val="nil"/>
              <w:right w:val="nil"/>
            </w:tcBorders>
            <w:shd w:val="clear" w:color="auto" w:fill="auto"/>
            <w:noWrap/>
            <w:vAlign w:val="bottom"/>
            <w:hideMark/>
          </w:tcPr>
          <w:p w14:paraId="47DD148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7692496"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7AD420A" w14:textId="77777777" w:rsidR="00E637F3" w:rsidRPr="009666AB" w:rsidRDefault="00E637F3" w:rsidP="00E637F3">
            <w:pPr>
              <w:spacing w:line="18" w:lineRule="atLeast"/>
            </w:pPr>
          </w:p>
        </w:tc>
      </w:tr>
      <w:tr w:rsidR="00E637F3" w:rsidRPr="009666AB" w14:paraId="5ED65A4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FDA7C" w14:textId="77777777" w:rsidR="00E637F3" w:rsidRPr="009666AB" w:rsidRDefault="00E637F3" w:rsidP="00E637F3">
            <w:pPr>
              <w:spacing w:line="18" w:lineRule="atLeast"/>
              <w:rPr>
                <w:i/>
                <w:iCs/>
                <w:color w:val="000000"/>
              </w:rPr>
            </w:pPr>
            <w:r w:rsidRPr="009666AB">
              <w:rPr>
                <w:i/>
                <w:iCs/>
                <w:color w:val="000000"/>
              </w:rPr>
              <w:t>Newstead</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ACD95CC"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7BF8894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8B73E4A"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8DD5A19" w14:textId="77777777" w:rsidR="00E637F3" w:rsidRPr="009666AB" w:rsidRDefault="00E637F3" w:rsidP="00E637F3">
            <w:pPr>
              <w:spacing w:line="18" w:lineRule="atLeast"/>
            </w:pPr>
          </w:p>
        </w:tc>
      </w:tr>
      <w:tr w:rsidR="00E637F3" w:rsidRPr="009666AB" w14:paraId="17D9F8F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256E5" w14:textId="77777777" w:rsidR="00E637F3" w:rsidRPr="009666AB" w:rsidRDefault="00E637F3" w:rsidP="00E637F3">
            <w:pPr>
              <w:spacing w:line="18" w:lineRule="atLeast"/>
              <w:rPr>
                <w:i/>
                <w:iCs/>
                <w:color w:val="000000"/>
              </w:rPr>
            </w:pPr>
            <w:r w:rsidRPr="009666AB">
              <w:rPr>
                <w:i/>
                <w:iCs/>
                <w:color w:val="000000"/>
              </w:rPr>
              <w:t>Norman Park</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1DC67C2" w14:textId="77777777" w:rsidR="00E637F3" w:rsidRPr="009666AB" w:rsidRDefault="00E637F3" w:rsidP="00E637F3">
            <w:pPr>
              <w:spacing w:line="18" w:lineRule="atLeast"/>
              <w:jc w:val="right"/>
              <w:rPr>
                <w:i/>
                <w:iCs/>
                <w:color w:val="000000"/>
              </w:rPr>
            </w:pPr>
            <w:r w:rsidRPr="009666AB">
              <w:rPr>
                <w:i/>
                <w:iCs/>
                <w:color w:val="000000"/>
              </w:rPr>
              <w:t>16</w:t>
            </w:r>
          </w:p>
        </w:tc>
        <w:tc>
          <w:tcPr>
            <w:tcW w:w="855" w:type="dxa"/>
            <w:tcBorders>
              <w:top w:val="nil"/>
              <w:left w:val="nil"/>
              <w:bottom w:val="nil"/>
              <w:right w:val="nil"/>
            </w:tcBorders>
            <w:shd w:val="clear" w:color="auto" w:fill="auto"/>
            <w:noWrap/>
            <w:vAlign w:val="bottom"/>
            <w:hideMark/>
          </w:tcPr>
          <w:p w14:paraId="0F854BC8"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7B8E404"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B10354F" w14:textId="77777777" w:rsidR="00E637F3" w:rsidRPr="009666AB" w:rsidRDefault="00E637F3" w:rsidP="00E637F3">
            <w:pPr>
              <w:spacing w:line="18" w:lineRule="atLeast"/>
            </w:pPr>
          </w:p>
        </w:tc>
      </w:tr>
      <w:tr w:rsidR="00E637F3" w:rsidRPr="009666AB" w14:paraId="22140E04"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0A001" w14:textId="77777777" w:rsidR="00E637F3" w:rsidRPr="009666AB" w:rsidRDefault="00E637F3" w:rsidP="00E637F3">
            <w:pPr>
              <w:spacing w:line="18" w:lineRule="atLeast"/>
              <w:rPr>
                <w:i/>
                <w:iCs/>
                <w:color w:val="000000"/>
              </w:rPr>
            </w:pPr>
            <w:r w:rsidRPr="009666AB">
              <w:rPr>
                <w:i/>
                <w:iCs/>
                <w:color w:val="000000"/>
              </w:rPr>
              <w:t>Northgate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4770768" w14:textId="77777777" w:rsidR="00E637F3" w:rsidRPr="009666AB" w:rsidRDefault="00E637F3" w:rsidP="00E637F3">
            <w:pPr>
              <w:spacing w:line="18" w:lineRule="atLeast"/>
              <w:jc w:val="right"/>
              <w:rPr>
                <w:i/>
                <w:iCs/>
                <w:color w:val="000000"/>
              </w:rPr>
            </w:pPr>
            <w:r w:rsidRPr="009666AB">
              <w:rPr>
                <w:i/>
                <w:iCs/>
                <w:color w:val="000000"/>
              </w:rPr>
              <w:t>8</w:t>
            </w:r>
          </w:p>
        </w:tc>
        <w:tc>
          <w:tcPr>
            <w:tcW w:w="855" w:type="dxa"/>
            <w:tcBorders>
              <w:top w:val="nil"/>
              <w:left w:val="nil"/>
              <w:bottom w:val="nil"/>
              <w:right w:val="nil"/>
            </w:tcBorders>
            <w:shd w:val="clear" w:color="auto" w:fill="auto"/>
            <w:noWrap/>
            <w:vAlign w:val="bottom"/>
            <w:hideMark/>
          </w:tcPr>
          <w:p w14:paraId="6563C75E"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FE44FE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4D9C980" w14:textId="77777777" w:rsidR="00E637F3" w:rsidRPr="009666AB" w:rsidRDefault="00E637F3" w:rsidP="00E637F3">
            <w:pPr>
              <w:spacing w:line="18" w:lineRule="atLeast"/>
            </w:pPr>
          </w:p>
        </w:tc>
      </w:tr>
      <w:tr w:rsidR="00E637F3" w:rsidRPr="009666AB" w14:paraId="556BD16D"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A731C" w14:textId="77777777" w:rsidR="00E637F3" w:rsidRPr="009666AB" w:rsidRDefault="00E637F3" w:rsidP="00E637F3">
            <w:pPr>
              <w:spacing w:line="18" w:lineRule="atLeast"/>
              <w:rPr>
                <w:i/>
                <w:iCs/>
                <w:color w:val="000000"/>
              </w:rPr>
            </w:pPr>
            <w:r w:rsidRPr="009666AB">
              <w:rPr>
                <w:i/>
                <w:iCs/>
                <w:color w:val="000000"/>
              </w:rPr>
              <w:t>Nudgee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CCEFA32" w14:textId="77777777" w:rsidR="00E637F3" w:rsidRPr="009666AB" w:rsidRDefault="00E637F3" w:rsidP="00E637F3">
            <w:pPr>
              <w:spacing w:line="18" w:lineRule="atLeast"/>
              <w:jc w:val="right"/>
              <w:rPr>
                <w:i/>
                <w:iCs/>
                <w:color w:val="000000"/>
              </w:rPr>
            </w:pPr>
            <w:r w:rsidRPr="009666AB">
              <w:rPr>
                <w:i/>
                <w:iCs/>
                <w:color w:val="000000"/>
              </w:rPr>
              <w:t>6</w:t>
            </w:r>
          </w:p>
        </w:tc>
        <w:tc>
          <w:tcPr>
            <w:tcW w:w="855" w:type="dxa"/>
            <w:tcBorders>
              <w:top w:val="nil"/>
              <w:left w:val="nil"/>
              <w:bottom w:val="nil"/>
              <w:right w:val="nil"/>
            </w:tcBorders>
            <w:shd w:val="clear" w:color="auto" w:fill="auto"/>
            <w:noWrap/>
            <w:vAlign w:val="bottom"/>
            <w:hideMark/>
          </w:tcPr>
          <w:p w14:paraId="5B61484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E1E85DD"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402405C" w14:textId="77777777" w:rsidR="00E637F3" w:rsidRPr="009666AB" w:rsidRDefault="00E637F3" w:rsidP="00E637F3">
            <w:pPr>
              <w:spacing w:line="18" w:lineRule="atLeast"/>
            </w:pPr>
          </w:p>
        </w:tc>
      </w:tr>
      <w:tr w:rsidR="00E637F3" w:rsidRPr="009666AB" w14:paraId="34870507"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E31CB" w14:textId="77777777" w:rsidR="00E637F3" w:rsidRPr="009666AB" w:rsidRDefault="00E637F3" w:rsidP="00E637F3">
            <w:pPr>
              <w:spacing w:line="18" w:lineRule="atLeast"/>
              <w:rPr>
                <w:i/>
                <w:iCs/>
                <w:color w:val="000000"/>
              </w:rPr>
            </w:pPr>
            <w:r w:rsidRPr="009666AB">
              <w:rPr>
                <w:i/>
                <w:iCs/>
                <w:color w:val="000000"/>
              </w:rPr>
              <w:t>Nudgee Beach</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6D90180" w14:textId="77777777" w:rsidR="00E637F3" w:rsidRPr="009666AB" w:rsidRDefault="00E637F3" w:rsidP="00E637F3">
            <w:pPr>
              <w:spacing w:line="18" w:lineRule="atLeast"/>
              <w:jc w:val="right"/>
              <w:rPr>
                <w:i/>
                <w:iCs/>
                <w:color w:val="000000"/>
              </w:rPr>
            </w:pPr>
            <w:r w:rsidRPr="009666AB">
              <w:rPr>
                <w:i/>
                <w:iCs/>
                <w:color w:val="000000"/>
              </w:rPr>
              <w:t>3</w:t>
            </w:r>
          </w:p>
        </w:tc>
        <w:tc>
          <w:tcPr>
            <w:tcW w:w="855" w:type="dxa"/>
            <w:tcBorders>
              <w:top w:val="nil"/>
              <w:left w:val="nil"/>
              <w:bottom w:val="nil"/>
              <w:right w:val="nil"/>
            </w:tcBorders>
            <w:shd w:val="clear" w:color="auto" w:fill="auto"/>
            <w:noWrap/>
            <w:vAlign w:val="bottom"/>
            <w:hideMark/>
          </w:tcPr>
          <w:p w14:paraId="2E1B73A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E309393"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89A5A4C" w14:textId="77777777" w:rsidR="00E637F3" w:rsidRPr="009666AB" w:rsidRDefault="00E637F3" w:rsidP="00E637F3">
            <w:pPr>
              <w:spacing w:line="18" w:lineRule="atLeast"/>
            </w:pPr>
          </w:p>
        </w:tc>
      </w:tr>
      <w:tr w:rsidR="00E637F3" w:rsidRPr="009666AB" w14:paraId="71A506F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8BB34" w14:textId="77777777" w:rsidR="00E637F3" w:rsidRPr="009666AB" w:rsidRDefault="00E637F3" w:rsidP="00E637F3">
            <w:pPr>
              <w:spacing w:line="18" w:lineRule="atLeast"/>
              <w:rPr>
                <w:i/>
                <w:iCs/>
                <w:color w:val="000000"/>
              </w:rPr>
            </w:pPr>
            <w:r w:rsidRPr="009666AB">
              <w:rPr>
                <w:i/>
                <w:iCs/>
                <w:color w:val="000000"/>
              </w:rPr>
              <w:t>Nundah</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79295AE" w14:textId="77777777" w:rsidR="00E637F3" w:rsidRPr="009666AB" w:rsidRDefault="00E637F3" w:rsidP="00E637F3">
            <w:pPr>
              <w:spacing w:line="18" w:lineRule="atLeast"/>
              <w:jc w:val="right"/>
              <w:rPr>
                <w:i/>
                <w:iCs/>
                <w:color w:val="000000"/>
              </w:rPr>
            </w:pPr>
            <w:r w:rsidRPr="009666AB">
              <w:rPr>
                <w:i/>
                <w:iCs/>
                <w:color w:val="000000"/>
              </w:rPr>
              <w:t>8</w:t>
            </w:r>
          </w:p>
        </w:tc>
        <w:tc>
          <w:tcPr>
            <w:tcW w:w="855" w:type="dxa"/>
            <w:tcBorders>
              <w:top w:val="nil"/>
              <w:left w:val="nil"/>
              <w:bottom w:val="nil"/>
              <w:right w:val="nil"/>
            </w:tcBorders>
            <w:shd w:val="clear" w:color="auto" w:fill="auto"/>
            <w:noWrap/>
            <w:vAlign w:val="bottom"/>
            <w:hideMark/>
          </w:tcPr>
          <w:p w14:paraId="3D84FB3E"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1A75AD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C555B85" w14:textId="77777777" w:rsidR="00E637F3" w:rsidRPr="009666AB" w:rsidRDefault="00E637F3" w:rsidP="00E637F3">
            <w:pPr>
              <w:spacing w:line="18" w:lineRule="atLeast"/>
            </w:pPr>
          </w:p>
        </w:tc>
      </w:tr>
      <w:tr w:rsidR="00E637F3" w:rsidRPr="009666AB" w14:paraId="684287F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8D8C4" w14:textId="77777777" w:rsidR="00E637F3" w:rsidRPr="009666AB" w:rsidRDefault="00E637F3" w:rsidP="00E637F3">
            <w:pPr>
              <w:spacing w:line="18" w:lineRule="atLeast"/>
              <w:rPr>
                <w:i/>
                <w:iCs/>
                <w:color w:val="000000"/>
              </w:rPr>
            </w:pPr>
            <w:r w:rsidRPr="009666AB">
              <w:rPr>
                <w:i/>
                <w:iCs/>
                <w:color w:val="000000"/>
              </w:rPr>
              <w:t>Oxley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570C978" w14:textId="77777777" w:rsidR="00E637F3" w:rsidRPr="009666AB" w:rsidRDefault="00E637F3" w:rsidP="00E637F3">
            <w:pPr>
              <w:spacing w:line="18" w:lineRule="atLeast"/>
              <w:jc w:val="right"/>
              <w:rPr>
                <w:i/>
                <w:iCs/>
                <w:color w:val="000000"/>
              </w:rPr>
            </w:pPr>
            <w:r w:rsidRPr="009666AB">
              <w:rPr>
                <w:i/>
                <w:iCs/>
                <w:color w:val="000000"/>
              </w:rPr>
              <w:t>20</w:t>
            </w:r>
          </w:p>
        </w:tc>
        <w:tc>
          <w:tcPr>
            <w:tcW w:w="855" w:type="dxa"/>
            <w:tcBorders>
              <w:top w:val="nil"/>
              <w:left w:val="nil"/>
              <w:bottom w:val="nil"/>
              <w:right w:val="nil"/>
            </w:tcBorders>
            <w:shd w:val="clear" w:color="auto" w:fill="auto"/>
            <w:noWrap/>
            <w:vAlign w:val="bottom"/>
            <w:hideMark/>
          </w:tcPr>
          <w:p w14:paraId="32EDDA8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9E485DD"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EF06AEA" w14:textId="77777777" w:rsidR="00E637F3" w:rsidRPr="009666AB" w:rsidRDefault="00E637F3" w:rsidP="00E637F3">
            <w:pPr>
              <w:spacing w:line="18" w:lineRule="atLeast"/>
            </w:pPr>
          </w:p>
        </w:tc>
      </w:tr>
      <w:tr w:rsidR="00E637F3" w:rsidRPr="009666AB" w14:paraId="1F3AF44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723C3" w14:textId="77777777" w:rsidR="00E637F3" w:rsidRPr="009666AB" w:rsidRDefault="00E637F3" w:rsidP="00E637F3">
            <w:pPr>
              <w:spacing w:line="18" w:lineRule="atLeast"/>
              <w:rPr>
                <w:i/>
                <w:iCs/>
                <w:color w:val="000000"/>
              </w:rPr>
            </w:pPr>
            <w:r w:rsidRPr="009666AB">
              <w:rPr>
                <w:i/>
                <w:iCs/>
                <w:color w:val="000000"/>
              </w:rPr>
              <w:t>Paddington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ED3D48C" w14:textId="77777777" w:rsidR="00E637F3" w:rsidRPr="009666AB" w:rsidRDefault="00E637F3" w:rsidP="00E637F3">
            <w:pPr>
              <w:spacing w:line="18" w:lineRule="atLeast"/>
              <w:jc w:val="right"/>
              <w:rPr>
                <w:i/>
                <w:iCs/>
                <w:color w:val="000000"/>
              </w:rPr>
            </w:pPr>
            <w:r w:rsidRPr="009666AB">
              <w:rPr>
                <w:i/>
                <w:iCs/>
                <w:color w:val="000000"/>
              </w:rPr>
              <w:t>13</w:t>
            </w:r>
          </w:p>
        </w:tc>
        <w:tc>
          <w:tcPr>
            <w:tcW w:w="855" w:type="dxa"/>
            <w:tcBorders>
              <w:top w:val="nil"/>
              <w:left w:val="nil"/>
              <w:bottom w:val="nil"/>
              <w:right w:val="nil"/>
            </w:tcBorders>
            <w:shd w:val="clear" w:color="auto" w:fill="auto"/>
            <w:noWrap/>
            <w:vAlign w:val="bottom"/>
            <w:hideMark/>
          </w:tcPr>
          <w:p w14:paraId="3F8DB72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AB756A3"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6838967" w14:textId="77777777" w:rsidR="00E637F3" w:rsidRPr="009666AB" w:rsidRDefault="00E637F3" w:rsidP="00E637F3">
            <w:pPr>
              <w:spacing w:line="18" w:lineRule="atLeast"/>
            </w:pPr>
          </w:p>
        </w:tc>
      </w:tr>
      <w:tr w:rsidR="00E637F3" w:rsidRPr="009666AB" w14:paraId="5F56972B"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95887" w14:textId="77777777" w:rsidR="00E637F3" w:rsidRPr="009666AB" w:rsidRDefault="00E637F3" w:rsidP="00E637F3">
            <w:pPr>
              <w:spacing w:line="18" w:lineRule="atLeast"/>
              <w:rPr>
                <w:i/>
                <w:iCs/>
                <w:color w:val="000000"/>
              </w:rPr>
            </w:pPr>
            <w:r w:rsidRPr="009666AB">
              <w:rPr>
                <w:i/>
                <w:iCs/>
                <w:color w:val="000000"/>
              </w:rPr>
              <w:t>Pallara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885F0A2" w14:textId="77777777" w:rsidR="00E637F3" w:rsidRPr="009666AB" w:rsidRDefault="00E637F3" w:rsidP="00E637F3">
            <w:pPr>
              <w:spacing w:line="18" w:lineRule="atLeast"/>
              <w:jc w:val="right"/>
              <w:rPr>
                <w:i/>
                <w:iCs/>
                <w:color w:val="000000"/>
              </w:rPr>
            </w:pPr>
            <w:r w:rsidRPr="009666AB">
              <w:rPr>
                <w:i/>
                <w:iCs/>
                <w:color w:val="000000"/>
              </w:rPr>
              <w:t>3</w:t>
            </w:r>
          </w:p>
        </w:tc>
        <w:tc>
          <w:tcPr>
            <w:tcW w:w="855" w:type="dxa"/>
            <w:tcBorders>
              <w:top w:val="nil"/>
              <w:left w:val="nil"/>
              <w:bottom w:val="nil"/>
              <w:right w:val="nil"/>
            </w:tcBorders>
            <w:shd w:val="clear" w:color="auto" w:fill="auto"/>
            <w:noWrap/>
            <w:vAlign w:val="bottom"/>
            <w:hideMark/>
          </w:tcPr>
          <w:p w14:paraId="756D5C8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F839389"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5BFEF91" w14:textId="77777777" w:rsidR="00E637F3" w:rsidRPr="009666AB" w:rsidRDefault="00E637F3" w:rsidP="00E637F3">
            <w:pPr>
              <w:spacing w:line="18" w:lineRule="atLeast"/>
            </w:pPr>
          </w:p>
        </w:tc>
      </w:tr>
      <w:tr w:rsidR="00E637F3" w:rsidRPr="009666AB" w14:paraId="36E60947"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23274" w14:textId="77777777" w:rsidR="00E637F3" w:rsidRPr="009666AB" w:rsidRDefault="00E637F3" w:rsidP="00E637F3">
            <w:pPr>
              <w:spacing w:line="18" w:lineRule="atLeast"/>
              <w:rPr>
                <w:i/>
                <w:iCs/>
                <w:color w:val="000000"/>
              </w:rPr>
            </w:pPr>
            <w:r w:rsidRPr="009666AB">
              <w:rPr>
                <w:i/>
                <w:iCs/>
                <w:color w:val="000000"/>
              </w:rPr>
              <w:t>Parkinson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18639D9" w14:textId="77777777" w:rsidR="00E637F3" w:rsidRPr="009666AB" w:rsidRDefault="00E637F3" w:rsidP="00E637F3">
            <w:pPr>
              <w:spacing w:line="18" w:lineRule="atLeast"/>
              <w:jc w:val="right"/>
              <w:rPr>
                <w:i/>
                <w:iCs/>
                <w:color w:val="000000"/>
              </w:rPr>
            </w:pPr>
            <w:r w:rsidRPr="009666AB">
              <w:rPr>
                <w:i/>
                <w:iCs/>
                <w:color w:val="000000"/>
              </w:rPr>
              <w:t>17</w:t>
            </w:r>
          </w:p>
        </w:tc>
        <w:tc>
          <w:tcPr>
            <w:tcW w:w="855" w:type="dxa"/>
            <w:tcBorders>
              <w:top w:val="nil"/>
              <w:left w:val="nil"/>
              <w:bottom w:val="nil"/>
              <w:right w:val="nil"/>
            </w:tcBorders>
            <w:shd w:val="clear" w:color="auto" w:fill="auto"/>
            <w:noWrap/>
            <w:vAlign w:val="bottom"/>
            <w:hideMark/>
          </w:tcPr>
          <w:p w14:paraId="55660C0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6E84C59"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8C5CA12" w14:textId="77777777" w:rsidR="00E637F3" w:rsidRPr="009666AB" w:rsidRDefault="00E637F3" w:rsidP="00E637F3">
            <w:pPr>
              <w:spacing w:line="18" w:lineRule="atLeast"/>
            </w:pPr>
          </w:p>
        </w:tc>
      </w:tr>
      <w:tr w:rsidR="00E637F3" w:rsidRPr="009666AB" w14:paraId="1874972C"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EC27C" w14:textId="77777777" w:rsidR="00E637F3" w:rsidRPr="009666AB" w:rsidRDefault="00E637F3" w:rsidP="00E637F3">
            <w:pPr>
              <w:spacing w:line="18" w:lineRule="atLeast"/>
              <w:rPr>
                <w:i/>
                <w:iCs/>
                <w:color w:val="000000"/>
              </w:rPr>
            </w:pPr>
            <w:r w:rsidRPr="009666AB">
              <w:rPr>
                <w:i/>
                <w:iCs/>
                <w:color w:val="000000"/>
              </w:rPr>
              <w:t>Petrie Terrace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577D2C9" w14:textId="77777777" w:rsidR="00E637F3" w:rsidRPr="009666AB" w:rsidRDefault="00E637F3" w:rsidP="00E637F3">
            <w:pPr>
              <w:spacing w:line="18" w:lineRule="atLeast"/>
              <w:jc w:val="right"/>
              <w:rPr>
                <w:i/>
                <w:iCs/>
                <w:color w:val="000000"/>
              </w:rPr>
            </w:pPr>
            <w:r w:rsidRPr="009666AB">
              <w:rPr>
                <w:i/>
                <w:iCs/>
                <w:color w:val="000000"/>
              </w:rPr>
              <w:t>6</w:t>
            </w:r>
          </w:p>
        </w:tc>
        <w:tc>
          <w:tcPr>
            <w:tcW w:w="855" w:type="dxa"/>
            <w:tcBorders>
              <w:top w:val="nil"/>
              <w:left w:val="nil"/>
              <w:bottom w:val="nil"/>
              <w:right w:val="nil"/>
            </w:tcBorders>
            <w:shd w:val="clear" w:color="auto" w:fill="auto"/>
            <w:noWrap/>
            <w:vAlign w:val="bottom"/>
            <w:hideMark/>
          </w:tcPr>
          <w:p w14:paraId="30DE244A"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522F85C"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99EB438" w14:textId="77777777" w:rsidR="00E637F3" w:rsidRPr="009666AB" w:rsidRDefault="00E637F3" w:rsidP="00E637F3">
            <w:pPr>
              <w:spacing w:line="18" w:lineRule="atLeast"/>
            </w:pPr>
          </w:p>
        </w:tc>
      </w:tr>
      <w:tr w:rsidR="00E637F3" w:rsidRPr="009666AB" w14:paraId="5C7DB834"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829C2" w14:textId="77777777" w:rsidR="00E637F3" w:rsidRPr="009666AB" w:rsidRDefault="00E637F3" w:rsidP="00E637F3">
            <w:pPr>
              <w:spacing w:line="18" w:lineRule="atLeast"/>
              <w:rPr>
                <w:i/>
                <w:iCs/>
                <w:color w:val="000000"/>
              </w:rPr>
            </w:pPr>
            <w:r w:rsidRPr="009666AB">
              <w:rPr>
                <w:i/>
                <w:iCs/>
                <w:color w:val="000000"/>
              </w:rPr>
              <w:t>Pinjarra Hills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EC6C8D9" w14:textId="77777777" w:rsidR="00E637F3" w:rsidRPr="009666AB" w:rsidRDefault="00E637F3" w:rsidP="00E637F3">
            <w:pPr>
              <w:spacing w:line="18" w:lineRule="atLeast"/>
              <w:jc w:val="right"/>
              <w:rPr>
                <w:i/>
                <w:iCs/>
                <w:color w:val="000000"/>
              </w:rPr>
            </w:pPr>
            <w:r w:rsidRPr="009666AB">
              <w:rPr>
                <w:i/>
                <w:iCs/>
                <w:color w:val="000000"/>
              </w:rPr>
              <w:t>1</w:t>
            </w:r>
          </w:p>
        </w:tc>
        <w:tc>
          <w:tcPr>
            <w:tcW w:w="855" w:type="dxa"/>
            <w:tcBorders>
              <w:top w:val="nil"/>
              <w:left w:val="nil"/>
              <w:bottom w:val="nil"/>
              <w:right w:val="nil"/>
            </w:tcBorders>
            <w:shd w:val="clear" w:color="auto" w:fill="auto"/>
            <w:noWrap/>
            <w:vAlign w:val="bottom"/>
            <w:hideMark/>
          </w:tcPr>
          <w:p w14:paraId="6B1410B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BD1F4D3"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0AA3345" w14:textId="77777777" w:rsidR="00E637F3" w:rsidRPr="009666AB" w:rsidRDefault="00E637F3" w:rsidP="00E637F3">
            <w:pPr>
              <w:spacing w:line="18" w:lineRule="atLeast"/>
            </w:pPr>
          </w:p>
        </w:tc>
      </w:tr>
      <w:tr w:rsidR="00E637F3" w:rsidRPr="009666AB" w14:paraId="31617E8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0906F" w14:textId="77777777" w:rsidR="00E637F3" w:rsidRPr="009666AB" w:rsidRDefault="00E637F3" w:rsidP="00E637F3">
            <w:pPr>
              <w:spacing w:line="18" w:lineRule="atLeast"/>
              <w:rPr>
                <w:i/>
                <w:iCs/>
                <w:color w:val="000000"/>
              </w:rPr>
            </w:pPr>
            <w:r w:rsidRPr="009666AB">
              <w:rPr>
                <w:i/>
                <w:iCs/>
                <w:color w:val="000000"/>
              </w:rPr>
              <w:t>Pinkenba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C81E198" w14:textId="77777777" w:rsidR="00E637F3" w:rsidRPr="009666AB" w:rsidRDefault="00E637F3" w:rsidP="00E637F3">
            <w:pPr>
              <w:spacing w:line="18" w:lineRule="atLeast"/>
              <w:jc w:val="right"/>
              <w:rPr>
                <w:i/>
                <w:iCs/>
                <w:color w:val="000000"/>
              </w:rPr>
            </w:pPr>
            <w:r w:rsidRPr="009666AB">
              <w:rPr>
                <w:i/>
                <w:iCs/>
                <w:color w:val="000000"/>
              </w:rPr>
              <w:t>9</w:t>
            </w:r>
          </w:p>
        </w:tc>
        <w:tc>
          <w:tcPr>
            <w:tcW w:w="855" w:type="dxa"/>
            <w:tcBorders>
              <w:top w:val="nil"/>
              <w:left w:val="nil"/>
              <w:bottom w:val="nil"/>
              <w:right w:val="nil"/>
            </w:tcBorders>
            <w:shd w:val="clear" w:color="auto" w:fill="auto"/>
            <w:noWrap/>
            <w:vAlign w:val="bottom"/>
            <w:hideMark/>
          </w:tcPr>
          <w:p w14:paraId="5DB853F1"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3792896"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A16A269" w14:textId="77777777" w:rsidR="00E637F3" w:rsidRPr="009666AB" w:rsidRDefault="00E637F3" w:rsidP="00E637F3">
            <w:pPr>
              <w:spacing w:line="18" w:lineRule="atLeast"/>
            </w:pPr>
          </w:p>
        </w:tc>
      </w:tr>
      <w:tr w:rsidR="00E637F3" w:rsidRPr="009666AB" w14:paraId="6CF955D1"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F8F22" w14:textId="77777777" w:rsidR="00E637F3" w:rsidRPr="009666AB" w:rsidRDefault="00E637F3" w:rsidP="00E637F3">
            <w:pPr>
              <w:spacing w:line="18" w:lineRule="atLeast"/>
              <w:rPr>
                <w:i/>
                <w:iCs/>
                <w:color w:val="000000"/>
              </w:rPr>
            </w:pPr>
            <w:r w:rsidRPr="009666AB">
              <w:rPr>
                <w:i/>
                <w:iCs/>
                <w:color w:val="000000"/>
              </w:rPr>
              <w:t>Pullenvale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562C486" w14:textId="77777777" w:rsidR="00E637F3" w:rsidRPr="009666AB" w:rsidRDefault="00E637F3" w:rsidP="00E637F3">
            <w:pPr>
              <w:spacing w:line="18" w:lineRule="atLeast"/>
              <w:jc w:val="right"/>
              <w:rPr>
                <w:i/>
                <w:iCs/>
                <w:color w:val="000000"/>
              </w:rPr>
            </w:pPr>
            <w:r w:rsidRPr="009666AB">
              <w:rPr>
                <w:i/>
                <w:iCs/>
                <w:color w:val="000000"/>
              </w:rPr>
              <w:t>5</w:t>
            </w:r>
          </w:p>
        </w:tc>
        <w:tc>
          <w:tcPr>
            <w:tcW w:w="855" w:type="dxa"/>
            <w:tcBorders>
              <w:top w:val="nil"/>
              <w:left w:val="nil"/>
              <w:bottom w:val="nil"/>
              <w:right w:val="nil"/>
            </w:tcBorders>
            <w:shd w:val="clear" w:color="auto" w:fill="auto"/>
            <w:noWrap/>
            <w:vAlign w:val="bottom"/>
            <w:hideMark/>
          </w:tcPr>
          <w:p w14:paraId="091A12DD"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8525504"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9946527" w14:textId="77777777" w:rsidR="00E637F3" w:rsidRPr="009666AB" w:rsidRDefault="00E637F3" w:rsidP="00E637F3">
            <w:pPr>
              <w:spacing w:line="18" w:lineRule="atLeast"/>
            </w:pPr>
          </w:p>
        </w:tc>
      </w:tr>
      <w:tr w:rsidR="00E637F3" w:rsidRPr="009666AB" w14:paraId="67A6E6FE"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E2C29" w14:textId="77777777" w:rsidR="00E637F3" w:rsidRPr="009666AB" w:rsidRDefault="00E637F3" w:rsidP="00E637F3">
            <w:pPr>
              <w:spacing w:line="18" w:lineRule="atLeast"/>
              <w:rPr>
                <w:i/>
                <w:iCs/>
                <w:color w:val="000000"/>
              </w:rPr>
            </w:pPr>
            <w:r w:rsidRPr="009666AB">
              <w:rPr>
                <w:i/>
                <w:iCs/>
                <w:color w:val="000000"/>
              </w:rPr>
              <w:t>Ransome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BD0F6D7"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3A9A56B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DFCB42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298B6BA" w14:textId="77777777" w:rsidR="00E637F3" w:rsidRPr="009666AB" w:rsidRDefault="00E637F3" w:rsidP="00E637F3">
            <w:pPr>
              <w:spacing w:line="18" w:lineRule="atLeast"/>
            </w:pPr>
          </w:p>
        </w:tc>
      </w:tr>
      <w:tr w:rsidR="00E637F3" w:rsidRPr="009666AB" w14:paraId="38F2C489"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88DFF" w14:textId="77777777" w:rsidR="00E637F3" w:rsidRPr="009666AB" w:rsidRDefault="00E637F3" w:rsidP="00E637F3">
            <w:pPr>
              <w:spacing w:line="18" w:lineRule="atLeast"/>
              <w:rPr>
                <w:i/>
                <w:iCs/>
                <w:color w:val="000000"/>
              </w:rPr>
            </w:pPr>
            <w:r w:rsidRPr="009666AB">
              <w:rPr>
                <w:i/>
                <w:iCs/>
                <w:color w:val="000000"/>
              </w:rPr>
              <w:t>Red Hill</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26C1C72" w14:textId="77777777" w:rsidR="00E637F3" w:rsidRPr="009666AB" w:rsidRDefault="00E637F3" w:rsidP="00E637F3">
            <w:pPr>
              <w:spacing w:line="18" w:lineRule="atLeast"/>
              <w:jc w:val="right"/>
              <w:rPr>
                <w:i/>
                <w:iCs/>
                <w:color w:val="000000"/>
              </w:rPr>
            </w:pPr>
            <w:r w:rsidRPr="009666AB">
              <w:rPr>
                <w:i/>
                <w:iCs/>
                <w:color w:val="000000"/>
              </w:rPr>
              <w:t>11</w:t>
            </w:r>
          </w:p>
        </w:tc>
        <w:tc>
          <w:tcPr>
            <w:tcW w:w="855" w:type="dxa"/>
            <w:tcBorders>
              <w:top w:val="nil"/>
              <w:left w:val="nil"/>
              <w:bottom w:val="nil"/>
              <w:right w:val="nil"/>
            </w:tcBorders>
            <w:shd w:val="clear" w:color="auto" w:fill="auto"/>
            <w:noWrap/>
            <w:vAlign w:val="bottom"/>
            <w:hideMark/>
          </w:tcPr>
          <w:p w14:paraId="488C0CB8"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FD0B760"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517B11F" w14:textId="77777777" w:rsidR="00E637F3" w:rsidRPr="009666AB" w:rsidRDefault="00E637F3" w:rsidP="00E637F3">
            <w:pPr>
              <w:spacing w:line="18" w:lineRule="atLeast"/>
            </w:pPr>
          </w:p>
        </w:tc>
      </w:tr>
      <w:tr w:rsidR="00E637F3" w:rsidRPr="009666AB" w14:paraId="33B0472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A802E" w14:textId="77777777" w:rsidR="00E637F3" w:rsidRPr="009666AB" w:rsidRDefault="00E637F3" w:rsidP="00E637F3">
            <w:pPr>
              <w:spacing w:line="18" w:lineRule="atLeast"/>
              <w:rPr>
                <w:i/>
                <w:iCs/>
                <w:color w:val="000000"/>
              </w:rPr>
            </w:pPr>
            <w:r w:rsidRPr="009666AB">
              <w:rPr>
                <w:i/>
                <w:iCs/>
                <w:color w:val="000000"/>
              </w:rPr>
              <w:t>Richlands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4C43855" w14:textId="77777777" w:rsidR="00E637F3" w:rsidRPr="009666AB" w:rsidRDefault="00E637F3" w:rsidP="00E637F3">
            <w:pPr>
              <w:spacing w:line="18" w:lineRule="atLeast"/>
              <w:jc w:val="right"/>
              <w:rPr>
                <w:i/>
                <w:iCs/>
                <w:color w:val="000000"/>
              </w:rPr>
            </w:pPr>
            <w:r w:rsidRPr="009666AB">
              <w:rPr>
                <w:i/>
                <w:iCs/>
                <w:color w:val="000000"/>
              </w:rPr>
              <w:t>6</w:t>
            </w:r>
          </w:p>
        </w:tc>
        <w:tc>
          <w:tcPr>
            <w:tcW w:w="855" w:type="dxa"/>
            <w:tcBorders>
              <w:top w:val="nil"/>
              <w:left w:val="nil"/>
              <w:bottom w:val="nil"/>
              <w:right w:val="nil"/>
            </w:tcBorders>
            <w:shd w:val="clear" w:color="auto" w:fill="auto"/>
            <w:noWrap/>
            <w:vAlign w:val="bottom"/>
            <w:hideMark/>
          </w:tcPr>
          <w:p w14:paraId="46B1E3A1"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1766DA8"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7599B87" w14:textId="77777777" w:rsidR="00E637F3" w:rsidRPr="009666AB" w:rsidRDefault="00E637F3" w:rsidP="00E637F3">
            <w:pPr>
              <w:spacing w:line="18" w:lineRule="atLeast"/>
            </w:pPr>
          </w:p>
        </w:tc>
      </w:tr>
      <w:tr w:rsidR="00E637F3" w:rsidRPr="009666AB" w14:paraId="6192EE3B"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7B84F" w14:textId="77777777" w:rsidR="00E637F3" w:rsidRPr="009666AB" w:rsidRDefault="00E637F3" w:rsidP="00E637F3">
            <w:pPr>
              <w:spacing w:line="18" w:lineRule="atLeast"/>
              <w:rPr>
                <w:i/>
                <w:iCs/>
                <w:color w:val="000000"/>
              </w:rPr>
            </w:pPr>
            <w:r w:rsidRPr="009666AB">
              <w:rPr>
                <w:i/>
                <w:iCs/>
                <w:color w:val="000000"/>
              </w:rPr>
              <w:t>Riverhills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9566733"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22C1C15B"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E2391E0"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5A04C11" w14:textId="77777777" w:rsidR="00E637F3" w:rsidRPr="009666AB" w:rsidRDefault="00E637F3" w:rsidP="00E637F3">
            <w:pPr>
              <w:spacing w:line="18" w:lineRule="atLeast"/>
            </w:pPr>
          </w:p>
        </w:tc>
      </w:tr>
      <w:tr w:rsidR="00E637F3" w:rsidRPr="009666AB" w14:paraId="737F51DB"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A4744" w14:textId="77777777" w:rsidR="00E637F3" w:rsidRPr="009666AB" w:rsidRDefault="00E637F3" w:rsidP="00E637F3">
            <w:pPr>
              <w:spacing w:line="18" w:lineRule="atLeast"/>
              <w:rPr>
                <w:i/>
                <w:iCs/>
                <w:color w:val="000000"/>
              </w:rPr>
            </w:pPr>
            <w:r w:rsidRPr="009666AB">
              <w:rPr>
                <w:i/>
                <w:iCs/>
                <w:color w:val="000000"/>
              </w:rPr>
              <w:t>Robertson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71CE2E1" w14:textId="77777777" w:rsidR="00E637F3" w:rsidRPr="009666AB" w:rsidRDefault="00E637F3" w:rsidP="00E637F3">
            <w:pPr>
              <w:spacing w:line="18" w:lineRule="atLeast"/>
              <w:jc w:val="right"/>
              <w:rPr>
                <w:i/>
                <w:iCs/>
                <w:color w:val="000000"/>
              </w:rPr>
            </w:pPr>
            <w:r w:rsidRPr="009666AB">
              <w:rPr>
                <w:i/>
                <w:iCs/>
                <w:color w:val="000000"/>
              </w:rPr>
              <w:t>6</w:t>
            </w:r>
          </w:p>
        </w:tc>
        <w:tc>
          <w:tcPr>
            <w:tcW w:w="855" w:type="dxa"/>
            <w:tcBorders>
              <w:top w:val="nil"/>
              <w:left w:val="nil"/>
              <w:bottom w:val="nil"/>
              <w:right w:val="nil"/>
            </w:tcBorders>
            <w:shd w:val="clear" w:color="auto" w:fill="auto"/>
            <w:noWrap/>
            <w:vAlign w:val="bottom"/>
            <w:hideMark/>
          </w:tcPr>
          <w:p w14:paraId="0A38B02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BCA768D"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132C368" w14:textId="77777777" w:rsidR="00E637F3" w:rsidRPr="009666AB" w:rsidRDefault="00E637F3" w:rsidP="00E637F3">
            <w:pPr>
              <w:spacing w:line="18" w:lineRule="atLeast"/>
            </w:pPr>
          </w:p>
        </w:tc>
      </w:tr>
      <w:tr w:rsidR="00E637F3" w:rsidRPr="009666AB" w14:paraId="62B20524"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44008" w14:textId="77777777" w:rsidR="00E637F3" w:rsidRPr="009666AB" w:rsidRDefault="00E637F3" w:rsidP="00E637F3">
            <w:pPr>
              <w:spacing w:line="18" w:lineRule="atLeast"/>
              <w:rPr>
                <w:i/>
                <w:iCs/>
                <w:color w:val="000000"/>
              </w:rPr>
            </w:pPr>
            <w:r w:rsidRPr="009666AB">
              <w:rPr>
                <w:i/>
                <w:iCs/>
                <w:color w:val="000000"/>
              </w:rPr>
              <w:t>Rochedale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4C96E50" w14:textId="77777777" w:rsidR="00E637F3" w:rsidRPr="009666AB" w:rsidRDefault="00E637F3" w:rsidP="00E637F3">
            <w:pPr>
              <w:spacing w:line="18" w:lineRule="atLeast"/>
              <w:jc w:val="right"/>
              <w:rPr>
                <w:i/>
                <w:iCs/>
                <w:color w:val="000000"/>
              </w:rPr>
            </w:pPr>
            <w:r w:rsidRPr="009666AB">
              <w:rPr>
                <w:i/>
                <w:iCs/>
                <w:color w:val="000000"/>
              </w:rPr>
              <w:t>8</w:t>
            </w:r>
          </w:p>
        </w:tc>
        <w:tc>
          <w:tcPr>
            <w:tcW w:w="855" w:type="dxa"/>
            <w:tcBorders>
              <w:top w:val="nil"/>
              <w:left w:val="nil"/>
              <w:bottom w:val="nil"/>
              <w:right w:val="nil"/>
            </w:tcBorders>
            <w:shd w:val="clear" w:color="auto" w:fill="auto"/>
            <w:noWrap/>
            <w:vAlign w:val="bottom"/>
            <w:hideMark/>
          </w:tcPr>
          <w:p w14:paraId="1E99D333"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E4800B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B50B80F" w14:textId="77777777" w:rsidR="00E637F3" w:rsidRPr="009666AB" w:rsidRDefault="00E637F3" w:rsidP="00E637F3">
            <w:pPr>
              <w:spacing w:line="18" w:lineRule="atLeast"/>
            </w:pPr>
          </w:p>
        </w:tc>
      </w:tr>
      <w:tr w:rsidR="00E637F3" w:rsidRPr="009666AB" w14:paraId="1F2CA16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C3348" w14:textId="77777777" w:rsidR="00E637F3" w:rsidRPr="009666AB" w:rsidRDefault="00E637F3" w:rsidP="00E637F3">
            <w:pPr>
              <w:spacing w:line="18" w:lineRule="atLeast"/>
              <w:rPr>
                <w:i/>
                <w:iCs/>
                <w:color w:val="000000"/>
              </w:rPr>
            </w:pPr>
            <w:r w:rsidRPr="009666AB">
              <w:rPr>
                <w:i/>
                <w:iCs/>
                <w:color w:val="000000"/>
              </w:rPr>
              <w:t>Rocklea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1C83F00" w14:textId="77777777" w:rsidR="00E637F3" w:rsidRPr="009666AB" w:rsidRDefault="00E637F3" w:rsidP="00E637F3">
            <w:pPr>
              <w:spacing w:line="18" w:lineRule="atLeast"/>
              <w:jc w:val="right"/>
              <w:rPr>
                <w:i/>
                <w:iCs/>
                <w:color w:val="000000"/>
              </w:rPr>
            </w:pPr>
            <w:r w:rsidRPr="009666AB">
              <w:rPr>
                <w:i/>
                <w:iCs/>
                <w:color w:val="000000"/>
              </w:rPr>
              <w:t>12</w:t>
            </w:r>
          </w:p>
        </w:tc>
        <w:tc>
          <w:tcPr>
            <w:tcW w:w="855" w:type="dxa"/>
            <w:tcBorders>
              <w:top w:val="nil"/>
              <w:left w:val="nil"/>
              <w:bottom w:val="nil"/>
              <w:right w:val="nil"/>
            </w:tcBorders>
            <w:shd w:val="clear" w:color="auto" w:fill="auto"/>
            <w:noWrap/>
            <w:vAlign w:val="bottom"/>
            <w:hideMark/>
          </w:tcPr>
          <w:p w14:paraId="0A25C7C8"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66E02E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571F0B9" w14:textId="77777777" w:rsidR="00E637F3" w:rsidRPr="009666AB" w:rsidRDefault="00E637F3" w:rsidP="00E637F3">
            <w:pPr>
              <w:spacing w:line="18" w:lineRule="atLeast"/>
            </w:pPr>
          </w:p>
        </w:tc>
      </w:tr>
      <w:tr w:rsidR="00E637F3" w:rsidRPr="009666AB" w14:paraId="1B888EE3"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8CF1A" w14:textId="77777777" w:rsidR="00E637F3" w:rsidRPr="009666AB" w:rsidRDefault="00E637F3" w:rsidP="00E637F3">
            <w:pPr>
              <w:spacing w:line="18" w:lineRule="atLeast"/>
              <w:rPr>
                <w:i/>
                <w:iCs/>
                <w:color w:val="000000"/>
              </w:rPr>
            </w:pPr>
            <w:r w:rsidRPr="009666AB">
              <w:rPr>
                <w:i/>
                <w:iCs/>
                <w:color w:val="000000"/>
              </w:rPr>
              <w:t>Runcorn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46DD464" w14:textId="77777777" w:rsidR="00E637F3" w:rsidRPr="009666AB" w:rsidRDefault="00E637F3" w:rsidP="00E637F3">
            <w:pPr>
              <w:spacing w:line="18" w:lineRule="atLeast"/>
              <w:jc w:val="right"/>
              <w:rPr>
                <w:i/>
                <w:iCs/>
                <w:color w:val="000000"/>
              </w:rPr>
            </w:pPr>
            <w:r w:rsidRPr="009666AB">
              <w:rPr>
                <w:i/>
                <w:iCs/>
                <w:color w:val="000000"/>
              </w:rPr>
              <w:t>14</w:t>
            </w:r>
          </w:p>
        </w:tc>
        <w:tc>
          <w:tcPr>
            <w:tcW w:w="855" w:type="dxa"/>
            <w:tcBorders>
              <w:top w:val="nil"/>
              <w:left w:val="nil"/>
              <w:bottom w:val="nil"/>
              <w:right w:val="nil"/>
            </w:tcBorders>
            <w:shd w:val="clear" w:color="auto" w:fill="auto"/>
            <w:noWrap/>
            <w:vAlign w:val="bottom"/>
            <w:hideMark/>
          </w:tcPr>
          <w:p w14:paraId="7479BFCA"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DBFA2D0"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BD5FE46" w14:textId="77777777" w:rsidR="00E637F3" w:rsidRPr="009666AB" w:rsidRDefault="00E637F3" w:rsidP="00E637F3">
            <w:pPr>
              <w:spacing w:line="18" w:lineRule="atLeast"/>
            </w:pPr>
          </w:p>
        </w:tc>
      </w:tr>
      <w:tr w:rsidR="00E637F3" w:rsidRPr="009666AB" w14:paraId="3D3E3633"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E4A91" w14:textId="77777777" w:rsidR="00E637F3" w:rsidRPr="009666AB" w:rsidRDefault="00E637F3" w:rsidP="00E637F3">
            <w:pPr>
              <w:spacing w:line="18" w:lineRule="atLeast"/>
              <w:rPr>
                <w:i/>
                <w:iCs/>
                <w:color w:val="000000"/>
              </w:rPr>
            </w:pPr>
            <w:r w:rsidRPr="009666AB">
              <w:rPr>
                <w:i/>
                <w:iCs/>
                <w:color w:val="000000"/>
              </w:rPr>
              <w:t>Salisbury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ADF8E0B" w14:textId="77777777" w:rsidR="00E637F3" w:rsidRPr="009666AB" w:rsidRDefault="00E637F3" w:rsidP="00E637F3">
            <w:pPr>
              <w:spacing w:line="18" w:lineRule="atLeast"/>
              <w:jc w:val="right"/>
              <w:rPr>
                <w:i/>
                <w:iCs/>
                <w:color w:val="000000"/>
              </w:rPr>
            </w:pPr>
            <w:r w:rsidRPr="009666AB">
              <w:rPr>
                <w:i/>
                <w:iCs/>
                <w:color w:val="000000"/>
              </w:rPr>
              <w:t>12</w:t>
            </w:r>
          </w:p>
        </w:tc>
        <w:tc>
          <w:tcPr>
            <w:tcW w:w="855" w:type="dxa"/>
            <w:tcBorders>
              <w:top w:val="nil"/>
              <w:left w:val="nil"/>
              <w:bottom w:val="nil"/>
              <w:right w:val="nil"/>
            </w:tcBorders>
            <w:shd w:val="clear" w:color="auto" w:fill="auto"/>
            <w:noWrap/>
            <w:vAlign w:val="bottom"/>
            <w:hideMark/>
          </w:tcPr>
          <w:p w14:paraId="7D590F03"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CA1F02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B880BEC" w14:textId="77777777" w:rsidR="00E637F3" w:rsidRPr="009666AB" w:rsidRDefault="00E637F3" w:rsidP="00E637F3">
            <w:pPr>
              <w:spacing w:line="18" w:lineRule="atLeast"/>
            </w:pPr>
          </w:p>
        </w:tc>
      </w:tr>
      <w:tr w:rsidR="00E637F3" w:rsidRPr="009666AB" w14:paraId="4A3ACBA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217B9" w14:textId="77777777" w:rsidR="00E637F3" w:rsidRPr="009666AB" w:rsidRDefault="00E637F3" w:rsidP="00E637F3">
            <w:pPr>
              <w:spacing w:line="18" w:lineRule="atLeast"/>
              <w:rPr>
                <w:i/>
                <w:iCs/>
                <w:color w:val="000000"/>
              </w:rPr>
            </w:pPr>
            <w:r w:rsidRPr="009666AB">
              <w:rPr>
                <w:i/>
                <w:iCs/>
                <w:color w:val="000000"/>
              </w:rPr>
              <w:t>Sandgate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944DBD7" w14:textId="77777777" w:rsidR="00E637F3" w:rsidRPr="009666AB" w:rsidRDefault="00E637F3" w:rsidP="00E637F3">
            <w:pPr>
              <w:spacing w:line="18" w:lineRule="atLeast"/>
              <w:jc w:val="right"/>
              <w:rPr>
                <w:i/>
                <w:iCs/>
                <w:color w:val="000000"/>
              </w:rPr>
            </w:pPr>
            <w:r w:rsidRPr="009666AB">
              <w:rPr>
                <w:i/>
                <w:iCs/>
                <w:color w:val="000000"/>
              </w:rPr>
              <w:t>18</w:t>
            </w:r>
          </w:p>
        </w:tc>
        <w:tc>
          <w:tcPr>
            <w:tcW w:w="855" w:type="dxa"/>
            <w:tcBorders>
              <w:top w:val="nil"/>
              <w:left w:val="nil"/>
              <w:bottom w:val="nil"/>
              <w:right w:val="nil"/>
            </w:tcBorders>
            <w:shd w:val="clear" w:color="auto" w:fill="auto"/>
            <w:noWrap/>
            <w:vAlign w:val="bottom"/>
            <w:hideMark/>
          </w:tcPr>
          <w:p w14:paraId="71B29374"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ACFCCDD"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0F320B6" w14:textId="77777777" w:rsidR="00E637F3" w:rsidRPr="009666AB" w:rsidRDefault="00E637F3" w:rsidP="00E637F3">
            <w:pPr>
              <w:spacing w:line="18" w:lineRule="atLeast"/>
            </w:pPr>
          </w:p>
        </w:tc>
      </w:tr>
      <w:tr w:rsidR="00E637F3" w:rsidRPr="009666AB" w14:paraId="1E74EF4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35780" w14:textId="77777777" w:rsidR="00E637F3" w:rsidRPr="009666AB" w:rsidRDefault="00E637F3" w:rsidP="00E637F3">
            <w:pPr>
              <w:spacing w:line="18" w:lineRule="atLeast"/>
              <w:rPr>
                <w:i/>
                <w:iCs/>
                <w:color w:val="000000"/>
              </w:rPr>
            </w:pPr>
            <w:r w:rsidRPr="009666AB">
              <w:rPr>
                <w:i/>
                <w:iCs/>
                <w:color w:val="000000"/>
              </w:rPr>
              <w:t>Seventeen Mile Rocks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160AC2F" w14:textId="77777777" w:rsidR="00E637F3" w:rsidRPr="009666AB" w:rsidRDefault="00E637F3" w:rsidP="00E637F3">
            <w:pPr>
              <w:spacing w:line="18" w:lineRule="atLeast"/>
              <w:jc w:val="right"/>
              <w:rPr>
                <w:i/>
                <w:iCs/>
                <w:color w:val="000000"/>
              </w:rPr>
            </w:pPr>
            <w:r w:rsidRPr="009666AB">
              <w:rPr>
                <w:i/>
                <w:iCs/>
                <w:color w:val="000000"/>
              </w:rPr>
              <w:t>3</w:t>
            </w:r>
          </w:p>
        </w:tc>
        <w:tc>
          <w:tcPr>
            <w:tcW w:w="855" w:type="dxa"/>
            <w:tcBorders>
              <w:top w:val="nil"/>
              <w:left w:val="nil"/>
              <w:bottom w:val="nil"/>
              <w:right w:val="nil"/>
            </w:tcBorders>
            <w:shd w:val="clear" w:color="auto" w:fill="auto"/>
            <w:noWrap/>
            <w:vAlign w:val="bottom"/>
            <w:hideMark/>
          </w:tcPr>
          <w:p w14:paraId="64BA4304"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8A9D648"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068E5C3B" w14:textId="77777777" w:rsidR="00E637F3" w:rsidRPr="009666AB" w:rsidRDefault="00E637F3" w:rsidP="00E637F3">
            <w:pPr>
              <w:spacing w:line="18" w:lineRule="atLeast"/>
            </w:pPr>
          </w:p>
        </w:tc>
      </w:tr>
      <w:tr w:rsidR="00E637F3" w:rsidRPr="009666AB" w14:paraId="733498E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BE783" w14:textId="77777777" w:rsidR="00E637F3" w:rsidRPr="009666AB" w:rsidRDefault="00E637F3" w:rsidP="00E637F3">
            <w:pPr>
              <w:spacing w:line="18" w:lineRule="atLeast"/>
              <w:rPr>
                <w:i/>
                <w:iCs/>
                <w:color w:val="000000"/>
              </w:rPr>
            </w:pPr>
            <w:r w:rsidRPr="009666AB">
              <w:rPr>
                <w:i/>
                <w:iCs/>
                <w:color w:val="000000"/>
              </w:rPr>
              <w:t>Sherwood</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EBD3DF7" w14:textId="77777777" w:rsidR="00E637F3" w:rsidRPr="009666AB" w:rsidRDefault="00E637F3" w:rsidP="00E637F3">
            <w:pPr>
              <w:spacing w:line="18" w:lineRule="atLeast"/>
              <w:jc w:val="right"/>
              <w:rPr>
                <w:i/>
                <w:iCs/>
                <w:color w:val="000000"/>
              </w:rPr>
            </w:pPr>
            <w:r w:rsidRPr="009666AB">
              <w:rPr>
                <w:i/>
                <w:iCs/>
                <w:color w:val="000000"/>
              </w:rPr>
              <w:t>15</w:t>
            </w:r>
          </w:p>
        </w:tc>
        <w:tc>
          <w:tcPr>
            <w:tcW w:w="855" w:type="dxa"/>
            <w:tcBorders>
              <w:top w:val="nil"/>
              <w:left w:val="nil"/>
              <w:bottom w:val="nil"/>
              <w:right w:val="nil"/>
            </w:tcBorders>
            <w:shd w:val="clear" w:color="auto" w:fill="auto"/>
            <w:noWrap/>
            <w:vAlign w:val="bottom"/>
            <w:hideMark/>
          </w:tcPr>
          <w:p w14:paraId="6CFF217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2B3D270"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79CBE13" w14:textId="77777777" w:rsidR="00E637F3" w:rsidRPr="009666AB" w:rsidRDefault="00E637F3" w:rsidP="00E637F3">
            <w:pPr>
              <w:spacing w:line="18" w:lineRule="atLeast"/>
            </w:pPr>
          </w:p>
        </w:tc>
      </w:tr>
      <w:tr w:rsidR="00E637F3" w:rsidRPr="009666AB" w14:paraId="55FA286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A79A9" w14:textId="77777777" w:rsidR="00E637F3" w:rsidRPr="009666AB" w:rsidRDefault="00E637F3" w:rsidP="00E637F3">
            <w:pPr>
              <w:spacing w:line="18" w:lineRule="atLeast"/>
              <w:rPr>
                <w:i/>
                <w:iCs/>
                <w:color w:val="000000"/>
              </w:rPr>
            </w:pPr>
            <w:r w:rsidRPr="009666AB">
              <w:rPr>
                <w:i/>
                <w:iCs/>
                <w:color w:val="000000"/>
              </w:rPr>
              <w:t>Shorncliffe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F7A1499" w14:textId="77777777" w:rsidR="00E637F3" w:rsidRPr="009666AB" w:rsidRDefault="00E637F3" w:rsidP="00E637F3">
            <w:pPr>
              <w:spacing w:line="18" w:lineRule="atLeast"/>
              <w:jc w:val="right"/>
              <w:rPr>
                <w:i/>
                <w:iCs/>
                <w:color w:val="000000"/>
              </w:rPr>
            </w:pPr>
            <w:r w:rsidRPr="009666AB">
              <w:rPr>
                <w:i/>
                <w:iCs/>
                <w:color w:val="000000"/>
              </w:rPr>
              <w:t>2</w:t>
            </w:r>
          </w:p>
        </w:tc>
        <w:tc>
          <w:tcPr>
            <w:tcW w:w="855" w:type="dxa"/>
            <w:tcBorders>
              <w:top w:val="nil"/>
              <w:left w:val="nil"/>
              <w:bottom w:val="nil"/>
              <w:right w:val="nil"/>
            </w:tcBorders>
            <w:shd w:val="clear" w:color="auto" w:fill="auto"/>
            <w:noWrap/>
            <w:vAlign w:val="bottom"/>
            <w:hideMark/>
          </w:tcPr>
          <w:p w14:paraId="79750101"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8B471E3"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D81C1F1" w14:textId="77777777" w:rsidR="00E637F3" w:rsidRPr="009666AB" w:rsidRDefault="00E637F3" w:rsidP="00E637F3">
            <w:pPr>
              <w:spacing w:line="18" w:lineRule="atLeast"/>
            </w:pPr>
          </w:p>
        </w:tc>
      </w:tr>
      <w:tr w:rsidR="00E637F3" w:rsidRPr="009666AB" w14:paraId="6868AF53"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C8F78" w14:textId="77777777" w:rsidR="00E637F3" w:rsidRPr="009666AB" w:rsidRDefault="00E637F3" w:rsidP="00E637F3">
            <w:pPr>
              <w:spacing w:line="18" w:lineRule="atLeast"/>
              <w:rPr>
                <w:i/>
                <w:iCs/>
                <w:color w:val="000000"/>
              </w:rPr>
            </w:pPr>
            <w:r w:rsidRPr="009666AB">
              <w:rPr>
                <w:i/>
                <w:iCs/>
                <w:color w:val="000000"/>
              </w:rPr>
              <w:t>Sinnamon Park</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648D433" w14:textId="77777777" w:rsidR="00E637F3" w:rsidRPr="009666AB" w:rsidRDefault="00E637F3" w:rsidP="00E637F3">
            <w:pPr>
              <w:spacing w:line="18" w:lineRule="atLeast"/>
              <w:jc w:val="right"/>
              <w:rPr>
                <w:i/>
                <w:iCs/>
                <w:color w:val="000000"/>
              </w:rPr>
            </w:pPr>
            <w:r w:rsidRPr="009666AB">
              <w:rPr>
                <w:i/>
                <w:iCs/>
                <w:color w:val="000000"/>
              </w:rPr>
              <w:t>14</w:t>
            </w:r>
          </w:p>
        </w:tc>
        <w:tc>
          <w:tcPr>
            <w:tcW w:w="855" w:type="dxa"/>
            <w:tcBorders>
              <w:top w:val="nil"/>
              <w:left w:val="nil"/>
              <w:bottom w:val="nil"/>
              <w:right w:val="nil"/>
            </w:tcBorders>
            <w:shd w:val="clear" w:color="auto" w:fill="auto"/>
            <w:noWrap/>
            <w:vAlign w:val="bottom"/>
            <w:hideMark/>
          </w:tcPr>
          <w:p w14:paraId="530167B1"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7F3CFD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F7A0D9A" w14:textId="77777777" w:rsidR="00E637F3" w:rsidRPr="009666AB" w:rsidRDefault="00E637F3" w:rsidP="00E637F3">
            <w:pPr>
              <w:spacing w:line="18" w:lineRule="atLeast"/>
            </w:pPr>
          </w:p>
        </w:tc>
      </w:tr>
      <w:tr w:rsidR="00E637F3" w:rsidRPr="009666AB" w14:paraId="073C135C"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EFF4" w14:textId="77777777" w:rsidR="00E637F3" w:rsidRPr="009666AB" w:rsidRDefault="00E637F3" w:rsidP="00E637F3">
            <w:pPr>
              <w:spacing w:line="18" w:lineRule="atLeast"/>
              <w:rPr>
                <w:i/>
                <w:iCs/>
                <w:color w:val="000000"/>
              </w:rPr>
            </w:pPr>
            <w:r w:rsidRPr="009666AB">
              <w:rPr>
                <w:i/>
                <w:iCs/>
                <w:color w:val="000000"/>
              </w:rPr>
              <w:t>South Brisbane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B740D3B" w14:textId="77777777" w:rsidR="00E637F3" w:rsidRPr="009666AB" w:rsidRDefault="00E637F3" w:rsidP="00E637F3">
            <w:pPr>
              <w:spacing w:line="18" w:lineRule="atLeast"/>
              <w:jc w:val="right"/>
              <w:rPr>
                <w:i/>
                <w:iCs/>
                <w:color w:val="000000"/>
              </w:rPr>
            </w:pPr>
            <w:r w:rsidRPr="009666AB">
              <w:rPr>
                <w:i/>
                <w:iCs/>
                <w:color w:val="000000"/>
              </w:rPr>
              <w:t>16</w:t>
            </w:r>
          </w:p>
        </w:tc>
        <w:tc>
          <w:tcPr>
            <w:tcW w:w="855" w:type="dxa"/>
            <w:tcBorders>
              <w:top w:val="nil"/>
              <w:left w:val="nil"/>
              <w:bottom w:val="nil"/>
              <w:right w:val="nil"/>
            </w:tcBorders>
            <w:shd w:val="clear" w:color="auto" w:fill="auto"/>
            <w:noWrap/>
            <w:vAlign w:val="bottom"/>
            <w:hideMark/>
          </w:tcPr>
          <w:p w14:paraId="7E2C3CA3"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21F3FDD"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03E1C480" w14:textId="77777777" w:rsidR="00E637F3" w:rsidRPr="009666AB" w:rsidRDefault="00E637F3" w:rsidP="00E637F3">
            <w:pPr>
              <w:spacing w:line="18" w:lineRule="atLeast"/>
            </w:pPr>
          </w:p>
        </w:tc>
      </w:tr>
      <w:tr w:rsidR="00E637F3" w:rsidRPr="009666AB" w14:paraId="7B9CC5EE"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F6504" w14:textId="77777777" w:rsidR="00E637F3" w:rsidRPr="009666AB" w:rsidRDefault="00E637F3" w:rsidP="00E637F3">
            <w:pPr>
              <w:spacing w:line="18" w:lineRule="atLeast"/>
              <w:rPr>
                <w:i/>
                <w:iCs/>
                <w:color w:val="000000"/>
              </w:rPr>
            </w:pPr>
            <w:r w:rsidRPr="009666AB">
              <w:rPr>
                <w:i/>
                <w:iCs/>
                <w:color w:val="000000"/>
              </w:rPr>
              <w:t>Spring Hill</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793024E" w14:textId="77777777" w:rsidR="00E637F3" w:rsidRPr="009666AB" w:rsidRDefault="00E637F3" w:rsidP="00E637F3">
            <w:pPr>
              <w:spacing w:line="18" w:lineRule="atLeast"/>
              <w:jc w:val="right"/>
              <w:rPr>
                <w:i/>
                <w:iCs/>
                <w:color w:val="000000"/>
              </w:rPr>
            </w:pPr>
            <w:r w:rsidRPr="009666AB">
              <w:rPr>
                <w:i/>
                <w:iCs/>
                <w:color w:val="000000"/>
              </w:rPr>
              <w:t>7</w:t>
            </w:r>
          </w:p>
        </w:tc>
        <w:tc>
          <w:tcPr>
            <w:tcW w:w="855" w:type="dxa"/>
            <w:tcBorders>
              <w:top w:val="nil"/>
              <w:left w:val="nil"/>
              <w:bottom w:val="nil"/>
              <w:right w:val="nil"/>
            </w:tcBorders>
            <w:shd w:val="clear" w:color="auto" w:fill="auto"/>
            <w:noWrap/>
            <w:vAlign w:val="bottom"/>
            <w:hideMark/>
          </w:tcPr>
          <w:p w14:paraId="7DCC319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D976418"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3E7B878" w14:textId="77777777" w:rsidR="00E637F3" w:rsidRPr="009666AB" w:rsidRDefault="00E637F3" w:rsidP="00E637F3">
            <w:pPr>
              <w:spacing w:line="18" w:lineRule="atLeast"/>
            </w:pPr>
          </w:p>
        </w:tc>
      </w:tr>
      <w:tr w:rsidR="00E637F3" w:rsidRPr="009666AB" w14:paraId="57D771F6"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242B5" w14:textId="77777777" w:rsidR="00E637F3" w:rsidRPr="009666AB" w:rsidRDefault="00E637F3" w:rsidP="00E637F3">
            <w:pPr>
              <w:spacing w:line="18" w:lineRule="atLeast"/>
              <w:rPr>
                <w:i/>
                <w:iCs/>
                <w:color w:val="000000"/>
              </w:rPr>
            </w:pPr>
            <w:r w:rsidRPr="009666AB">
              <w:rPr>
                <w:i/>
                <w:iCs/>
                <w:color w:val="000000"/>
              </w:rPr>
              <w:t>St Lucia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CA5EE58" w14:textId="77777777" w:rsidR="00E637F3" w:rsidRPr="009666AB" w:rsidRDefault="00E637F3" w:rsidP="00E637F3">
            <w:pPr>
              <w:spacing w:line="18" w:lineRule="atLeast"/>
              <w:jc w:val="right"/>
              <w:rPr>
                <w:i/>
                <w:iCs/>
                <w:color w:val="000000"/>
              </w:rPr>
            </w:pPr>
            <w:r w:rsidRPr="009666AB">
              <w:rPr>
                <w:i/>
                <w:iCs/>
                <w:color w:val="000000"/>
              </w:rPr>
              <w:t>18</w:t>
            </w:r>
          </w:p>
        </w:tc>
        <w:tc>
          <w:tcPr>
            <w:tcW w:w="855" w:type="dxa"/>
            <w:tcBorders>
              <w:top w:val="nil"/>
              <w:left w:val="nil"/>
              <w:bottom w:val="nil"/>
              <w:right w:val="nil"/>
            </w:tcBorders>
            <w:shd w:val="clear" w:color="auto" w:fill="auto"/>
            <w:noWrap/>
            <w:vAlign w:val="bottom"/>
            <w:hideMark/>
          </w:tcPr>
          <w:p w14:paraId="04B5A8F3"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81F12DF"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B23CF5F" w14:textId="77777777" w:rsidR="00E637F3" w:rsidRPr="009666AB" w:rsidRDefault="00E637F3" w:rsidP="00E637F3">
            <w:pPr>
              <w:spacing w:line="18" w:lineRule="atLeast"/>
            </w:pPr>
          </w:p>
        </w:tc>
      </w:tr>
      <w:tr w:rsidR="00E637F3" w:rsidRPr="009666AB" w14:paraId="5D8968A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BCD58" w14:textId="77777777" w:rsidR="00E637F3" w:rsidRPr="009666AB" w:rsidRDefault="00E637F3" w:rsidP="00E637F3">
            <w:pPr>
              <w:spacing w:line="18" w:lineRule="atLeast"/>
              <w:rPr>
                <w:i/>
                <w:iCs/>
                <w:color w:val="000000"/>
              </w:rPr>
            </w:pPr>
            <w:r w:rsidRPr="009666AB">
              <w:rPr>
                <w:i/>
                <w:iCs/>
                <w:color w:val="000000"/>
              </w:rPr>
              <w:t>Stafford</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441A726" w14:textId="77777777" w:rsidR="00E637F3" w:rsidRPr="009666AB" w:rsidRDefault="00E637F3" w:rsidP="00E637F3">
            <w:pPr>
              <w:spacing w:line="18" w:lineRule="atLeast"/>
              <w:jc w:val="right"/>
              <w:rPr>
                <w:i/>
                <w:iCs/>
                <w:color w:val="000000"/>
              </w:rPr>
            </w:pPr>
            <w:r w:rsidRPr="009666AB">
              <w:rPr>
                <w:i/>
                <w:iCs/>
                <w:color w:val="000000"/>
              </w:rPr>
              <w:t>8</w:t>
            </w:r>
          </w:p>
        </w:tc>
        <w:tc>
          <w:tcPr>
            <w:tcW w:w="855" w:type="dxa"/>
            <w:tcBorders>
              <w:top w:val="nil"/>
              <w:left w:val="nil"/>
              <w:bottom w:val="nil"/>
              <w:right w:val="nil"/>
            </w:tcBorders>
            <w:shd w:val="clear" w:color="auto" w:fill="auto"/>
            <w:noWrap/>
            <w:vAlign w:val="bottom"/>
            <w:hideMark/>
          </w:tcPr>
          <w:p w14:paraId="55B6322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9AEB15F"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DD773FC" w14:textId="77777777" w:rsidR="00E637F3" w:rsidRPr="009666AB" w:rsidRDefault="00E637F3" w:rsidP="00E637F3">
            <w:pPr>
              <w:spacing w:line="18" w:lineRule="atLeast"/>
            </w:pPr>
          </w:p>
        </w:tc>
      </w:tr>
      <w:tr w:rsidR="00E637F3" w:rsidRPr="009666AB" w14:paraId="6974AF1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0D443" w14:textId="77777777" w:rsidR="00E637F3" w:rsidRPr="009666AB" w:rsidRDefault="00E637F3" w:rsidP="00E637F3">
            <w:pPr>
              <w:spacing w:line="18" w:lineRule="atLeast"/>
              <w:rPr>
                <w:i/>
                <w:iCs/>
                <w:color w:val="000000"/>
              </w:rPr>
            </w:pPr>
            <w:r w:rsidRPr="009666AB">
              <w:rPr>
                <w:i/>
                <w:iCs/>
                <w:color w:val="000000"/>
              </w:rPr>
              <w:t>Stafford Heights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85C0960"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1DE0653E"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498CC4C"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4E2521B" w14:textId="77777777" w:rsidR="00E637F3" w:rsidRPr="009666AB" w:rsidRDefault="00E637F3" w:rsidP="00E637F3">
            <w:pPr>
              <w:spacing w:line="18" w:lineRule="atLeast"/>
            </w:pPr>
          </w:p>
        </w:tc>
      </w:tr>
      <w:tr w:rsidR="00E637F3" w:rsidRPr="009666AB" w14:paraId="729BCE5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F25E2" w14:textId="77777777" w:rsidR="00E637F3" w:rsidRPr="009666AB" w:rsidRDefault="00E637F3" w:rsidP="00E637F3">
            <w:pPr>
              <w:spacing w:line="18" w:lineRule="atLeast"/>
              <w:rPr>
                <w:i/>
                <w:iCs/>
                <w:color w:val="000000"/>
              </w:rPr>
            </w:pPr>
            <w:r w:rsidRPr="009666AB">
              <w:rPr>
                <w:i/>
                <w:iCs/>
                <w:color w:val="000000"/>
              </w:rPr>
              <w:t>Stretton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F0D1EFA"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056A286D"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49D9BA3"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D68A557" w14:textId="77777777" w:rsidR="00E637F3" w:rsidRPr="009666AB" w:rsidRDefault="00E637F3" w:rsidP="00E637F3">
            <w:pPr>
              <w:spacing w:line="18" w:lineRule="atLeast"/>
            </w:pPr>
          </w:p>
        </w:tc>
      </w:tr>
      <w:tr w:rsidR="00E637F3" w:rsidRPr="009666AB" w14:paraId="45F1723C"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9158F" w14:textId="77777777" w:rsidR="00E637F3" w:rsidRPr="009666AB" w:rsidRDefault="00E637F3" w:rsidP="00E637F3">
            <w:pPr>
              <w:spacing w:line="18" w:lineRule="atLeast"/>
              <w:rPr>
                <w:i/>
                <w:iCs/>
                <w:color w:val="000000"/>
              </w:rPr>
            </w:pPr>
            <w:r w:rsidRPr="009666AB">
              <w:rPr>
                <w:i/>
                <w:iCs/>
                <w:color w:val="000000"/>
              </w:rPr>
              <w:t>Sumner</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4CD0350" w14:textId="77777777" w:rsidR="00E637F3" w:rsidRPr="009666AB" w:rsidRDefault="00E637F3" w:rsidP="00E637F3">
            <w:pPr>
              <w:spacing w:line="18" w:lineRule="atLeast"/>
              <w:jc w:val="right"/>
              <w:rPr>
                <w:i/>
                <w:iCs/>
                <w:color w:val="000000"/>
              </w:rPr>
            </w:pPr>
            <w:r w:rsidRPr="009666AB">
              <w:rPr>
                <w:i/>
                <w:iCs/>
                <w:color w:val="000000"/>
              </w:rPr>
              <w:t>3</w:t>
            </w:r>
          </w:p>
        </w:tc>
        <w:tc>
          <w:tcPr>
            <w:tcW w:w="855" w:type="dxa"/>
            <w:tcBorders>
              <w:top w:val="nil"/>
              <w:left w:val="nil"/>
              <w:bottom w:val="nil"/>
              <w:right w:val="nil"/>
            </w:tcBorders>
            <w:shd w:val="clear" w:color="auto" w:fill="auto"/>
            <w:noWrap/>
            <w:vAlign w:val="bottom"/>
            <w:hideMark/>
          </w:tcPr>
          <w:p w14:paraId="3804F14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0A8E2C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A107F53" w14:textId="77777777" w:rsidR="00E637F3" w:rsidRPr="009666AB" w:rsidRDefault="00E637F3" w:rsidP="00E637F3">
            <w:pPr>
              <w:spacing w:line="18" w:lineRule="atLeast"/>
            </w:pPr>
          </w:p>
        </w:tc>
      </w:tr>
      <w:tr w:rsidR="00E637F3" w:rsidRPr="009666AB" w14:paraId="35274B84"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854E4" w14:textId="77777777" w:rsidR="00E637F3" w:rsidRPr="009666AB" w:rsidRDefault="00E637F3" w:rsidP="00E637F3">
            <w:pPr>
              <w:spacing w:line="18" w:lineRule="atLeast"/>
              <w:rPr>
                <w:i/>
                <w:iCs/>
                <w:color w:val="000000"/>
              </w:rPr>
            </w:pPr>
            <w:r w:rsidRPr="009666AB">
              <w:rPr>
                <w:i/>
                <w:iCs/>
                <w:color w:val="000000"/>
              </w:rPr>
              <w:t>Sunnybank</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C9D9AA6" w14:textId="77777777" w:rsidR="00E637F3" w:rsidRPr="009666AB" w:rsidRDefault="00E637F3" w:rsidP="00E637F3">
            <w:pPr>
              <w:spacing w:line="18" w:lineRule="atLeast"/>
              <w:jc w:val="right"/>
              <w:rPr>
                <w:i/>
                <w:iCs/>
                <w:color w:val="000000"/>
              </w:rPr>
            </w:pPr>
            <w:r w:rsidRPr="009666AB">
              <w:rPr>
                <w:i/>
                <w:iCs/>
                <w:color w:val="000000"/>
              </w:rPr>
              <w:t>12</w:t>
            </w:r>
          </w:p>
        </w:tc>
        <w:tc>
          <w:tcPr>
            <w:tcW w:w="855" w:type="dxa"/>
            <w:tcBorders>
              <w:top w:val="nil"/>
              <w:left w:val="nil"/>
              <w:bottom w:val="nil"/>
              <w:right w:val="nil"/>
            </w:tcBorders>
            <w:shd w:val="clear" w:color="auto" w:fill="auto"/>
            <w:noWrap/>
            <w:vAlign w:val="bottom"/>
            <w:hideMark/>
          </w:tcPr>
          <w:p w14:paraId="7542BAC0"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C03600C"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8886F6C" w14:textId="77777777" w:rsidR="00E637F3" w:rsidRPr="009666AB" w:rsidRDefault="00E637F3" w:rsidP="00E637F3">
            <w:pPr>
              <w:spacing w:line="18" w:lineRule="atLeast"/>
            </w:pPr>
          </w:p>
        </w:tc>
      </w:tr>
      <w:tr w:rsidR="00E637F3" w:rsidRPr="009666AB" w14:paraId="7EB5FE01"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8D328" w14:textId="77777777" w:rsidR="00E637F3" w:rsidRPr="009666AB" w:rsidRDefault="00E637F3" w:rsidP="00E637F3">
            <w:pPr>
              <w:spacing w:line="18" w:lineRule="atLeast"/>
              <w:rPr>
                <w:i/>
                <w:iCs/>
                <w:color w:val="000000"/>
              </w:rPr>
            </w:pPr>
            <w:r w:rsidRPr="009666AB">
              <w:rPr>
                <w:i/>
                <w:iCs/>
                <w:color w:val="000000"/>
              </w:rPr>
              <w:t>Sunnybank Hills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F1974F4" w14:textId="77777777" w:rsidR="00E637F3" w:rsidRPr="009666AB" w:rsidRDefault="00E637F3" w:rsidP="00E637F3">
            <w:pPr>
              <w:spacing w:line="18" w:lineRule="atLeast"/>
              <w:jc w:val="right"/>
              <w:rPr>
                <w:i/>
                <w:iCs/>
                <w:color w:val="000000"/>
              </w:rPr>
            </w:pPr>
            <w:r w:rsidRPr="009666AB">
              <w:rPr>
                <w:i/>
                <w:iCs/>
                <w:color w:val="000000"/>
              </w:rPr>
              <w:t>16</w:t>
            </w:r>
          </w:p>
        </w:tc>
        <w:tc>
          <w:tcPr>
            <w:tcW w:w="855" w:type="dxa"/>
            <w:tcBorders>
              <w:top w:val="nil"/>
              <w:left w:val="nil"/>
              <w:bottom w:val="nil"/>
              <w:right w:val="nil"/>
            </w:tcBorders>
            <w:shd w:val="clear" w:color="auto" w:fill="auto"/>
            <w:noWrap/>
            <w:vAlign w:val="bottom"/>
            <w:hideMark/>
          </w:tcPr>
          <w:p w14:paraId="0EA8A32A"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68832BC"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20F4424" w14:textId="77777777" w:rsidR="00E637F3" w:rsidRPr="009666AB" w:rsidRDefault="00E637F3" w:rsidP="00E637F3">
            <w:pPr>
              <w:spacing w:line="18" w:lineRule="atLeast"/>
            </w:pPr>
          </w:p>
        </w:tc>
      </w:tr>
      <w:tr w:rsidR="00E637F3" w:rsidRPr="009666AB" w14:paraId="0E4E76CC"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E5FE8" w14:textId="77777777" w:rsidR="00E637F3" w:rsidRPr="009666AB" w:rsidRDefault="00E637F3" w:rsidP="00E637F3">
            <w:pPr>
              <w:spacing w:line="18" w:lineRule="atLeast"/>
              <w:rPr>
                <w:i/>
                <w:iCs/>
                <w:color w:val="000000"/>
              </w:rPr>
            </w:pPr>
            <w:r w:rsidRPr="009666AB">
              <w:rPr>
                <w:i/>
                <w:iCs/>
                <w:color w:val="000000"/>
              </w:rPr>
              <w:t>Taigum</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C11FE5B"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1957AFF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40583F2"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2A3BB1F" w14:textId="77777777" w:rsidR="00E637F3" w:rsidRPr="009666AB" w:rsidRDefault="00E637F3" w:rsidP="00E637F3">
            <w:pPr>
              <w:spacing w:line="18" w:lineRule="atLeast"/>
            </w:pPr>
          </w:p>
        </w:tc>
      </w:tr>
      <w:tr w:rsidR="00E637F3" w:rsidRPr="009666AB" w14:paraId="4AD8DE03"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1E30" w14:textId="77777777" w:rsidR="00E637F3" w:rsidRPr="009666AB" w:rsidRDefault="00E637F3" w:rsidP="00E637F3">
            <w:pPr>
              <w:spacing w:line="18" w:lineRule="atLeast"/>
              <w:rPr>
                <w:i/>
                <w:iCs/>
                <w:color w:val="000000"/>
              </w:rPr>
            </w:pPr>
            <w:r w:rsidRPr="009666AB">
              <w:rPr>
                <w:i/>
                <w:iCs/>
                <w:color w:val="000000"/>
              </w:rPr>
              <w:lastRenderedPageBreak/>
              <w:t>Taringa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8030C7A" w14:textId="77777777" w:rsidR="00E637F3" w:rsidRPr="009666AB" w:rsidRDefault="00E637F3" w:rsidP="00E637F3">
            <w:pPr>
              <w:spacing w:line="18" w:lineRule="atLeast"/>
              <w:jc w:val="right"/>
              <w:rPr>
                <w:i/>
                <w:iCs/>
                <w:color w:val="000000"/>
              </w:rPr>
            </w:pPr>
            <w:r w:rsidRPr="009666AB">
              <w:rPr>
                <w:i/>
                <w:iCs/>
                <w:color w:val="000000"/>
              </w:rPr>
              <w:t>13</w:t>
            </w:r>
          </w:p>
        </w:tc>
        <w:tc>
          <w:tcPr>
            <w:tcW w:w="855" w:type="dxa"/>
            <w:tcBorders>
              <w:top w:val="nil"/>
              <w:left w:val="nil"/>
              <w:bottom w:val="nil"/>
              <w:right w:val="nil"/>
            </w:tcBorders>
            <w:shd w:val="clear" w:color="auto" w:fill="auto"/>
            <w:noWrap/>
            <w:vAlign w:val="bottom"/>
            <w:hideMark/>
          </w:tcPr>
          <w:p w14:paraId="480273AB"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11C4EAD"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602F75F" w14:textId="77777777" w:rsidR="00E637F3" w:rsidRPr="009666AB" w:rsidRDefault="00E637F3" w:rsidP="00E637F3">
            <w:pPr>
              <w:spacing w:line="18" w:lineRule="atLeast"/>
            </w:pPr>
          </w:p>
        </w:tc>
      </w:tr>
      <w:tr w:rsidR="00E637F3" w:rsidRPr="009666AB" w14:paraId="566C7E6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0582" w14:textId="77777777" w:rsidR="00E637F3" w:rsidRPr="009666AB" w:rsidRDefault="00E637F3" w:rsidP="00E637F3">
            <w:pPr>
              <w:spacing w:line="18" w:lineRule="atLeast"/>
              <w:rPr>
                <w:i/>
                <w:iCs/>
                <w:color w:val="000000"/>
              </w:rPr>
            </w:pPr>
            <w:r w:rsidRPr="009666AB">
              <w:rPr>
                <w:i/>
                <w:iCs/>
                <w:color w:val="000000"/>
              </w:rPr>
              <w:t>Tarragindi</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D42460F" w14:textId="77777777" w:rsidR="00E637F3" w:rsidRPr="009666AB" w:rsidRDefault="00E637F3" w:rsidP="00E637F3">
            <w:pPr>
              <w:spacing w:line="18" w:lineRule="atLeast"/>
              <w:jc w:val="right"/>
              <w:rPr>
                <w:i/>
                <w:iCs/>
                <w:color w:val="000000"/>
              </w:rPr>
            </w:pPr>
            <w:r w:rsidRPr="009666AB">
              <w:rPr>
                <w:i/>
                <w:iCs/>
                <w:color w:val="000000"/>
              </w:rPr>
              <w:t>14</w:t>
            </w:r>
          </w:p>
        </w:tc>
        <w:tc>
          <w:tcPr>
            <w:tcW w:w="855" w:type="dxa"/>
            <w:tcBorders>
              <w:top w:val="nil"/>
              <w:left w:val="nil"/>
              <w:bottom w:val="nil"/>
              <w:right w:val="nil"/>
            </w:tcBorders>
            <w:shd w:val="clear" w:color="auto" w:fill="auto"/>
            <w:noWrap/>
            <w:vAlign w:val="bottom"/>
            <w:hideMark/>
          </w:tcPr>
          <w:p w14:paraId="228694C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0065C5A"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F11BC2B" w14:textId="77777777" w:rsidR="00E637F3" w:rsidRPr="009666AB" w:rsidRDefault="00E637F3" w:rsidP="00E637F3">
            <w:pPr>
              <w:spacing w:line="18" w:lineRule="atLeast"/>
            </w:pPr>
          </w:p>
        </w:tc>
      </w:tr>
      <w:tr w:rsidR="00E637F3" w:rsidRPr="009666AB" w14:paraId="7ABBDF1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B46BD" w14:textId="77777777" w:rsidR="00E637F3" w:rsidRPr="009666AB" w:rsidRDefault="00E637F3" w:rsidP="00E637F3">
            <w:pPr>
              <w:spacing w:line="18" w:lineRule="atLeast"/>
              <w:rPr>
                <w:i/>
                <w:iCs/>
                <w:color w:val="000000"/>
              </w:rPr>
            </w:pPr>
            <w:r w:rsidRPr="009666AB">
              <w:rPr>
                <w:i/>
                <w:iCs/>
                <w:color w:val="000000"/>
              </w:rPr>
              <w:t>Teneriffe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C156F0A" w14:textId="77777777" w:rsidR="00E637F3" w:rsidRPr="009666AB" w:rsidRDefault="00E637F3" w:rsidP="00E637F3">
            <w:pPr>
              <w:spacing w:line="18" w:lineRule="atLeast"/>
              <w:jc w:val="right"/>
              <w:rPr>
                <w:i/>
                <w:iCs/>
                <w:color w:val="000000"/>
              </w:rPr>
            </w:pPr>
            <w:r w:rsidRPr="009666AB">
              <w:rPr>
                <w:i/>
                <w:iCs/>
                <w:color w:val="000000"/>
              </w:rPr>
              <w:t>3</w:t>
            </w:r>
          </w:p>
        </w:tc>
        <w:tc>
          <w:tcPr>
            <w:tcW w:w="855" w:type="dxa"/>
            <w:tcBorders>
              <w:top w:val="nil"/>
              <w:left w:val="nil"/>
              <w:bottom w:val="nil"/>
              <w:right w:val="nil"/>
            </w:tcBorders>
            <w:shd w:val="clear" w:color="auto" w:fill="auto"/>
            <w:noWrap/>
            <w:vAlign w:val="bottom"/>
            <w:hideMark/>
          </w:tcPr>
          <w:p w14:paraId="6D51BD2E"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3D372C9"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1E78A93" w14:textId="77777777" w:rsidR="00E637F3" w:rsidRPr="009666AB" w:rsidRDefault="00E637F3" w:rsidP="00E637F3">
            <w:pPr>
              <w:spacing w:line="18" w:lineRule="atLeast"/>
            </w:pPr>
          </w:p>
        </w:tc>
      </w:tr>
      <w:tr w:rsidR="00E637F3" w:rsidRPr="009666AB" w14:paraId="48686726"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B189" w14:textId="77777777" w:rsidR="00E637F3" w:rsidRPr="009666AB" w:rsidRDefault="00E637F3" w:rsidP="00E637F3">
            <w:pPr>
              <w:spacing w:line="18" w:lineRule="atLeast"/>
              <w:rPr>
                <w:i/>
                <w:iCs/>
                <w:color w:val="000000"/>
              </w:rPr>
            </w:pPr>
            <w:r w:rsidRPr="009666AB">
              <w:rPr>
                <w:i/>
                <w:iCs/>
                <w:color w:val="000000"/>
              </w:rPr>
              <w:t>Tennyson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02867F42" w14:textId="77777777" w:rsidR="00E637F3" w:rsidRPr="009666AB" w:rsidRDefault="00E637F3" w:rsidP="00E637F3">
            <w:pPr>
              <w:spacing w:line="18" w:lineRule="atLeast"/>
              <w:jc w:val="right"/>
              <w:rPr>
                <w:i/>
                <w:iCs/>
                <w:color w:val="000000"/>
              </w:rPr>
            </w:pPr>
            <w:r w:rsidRPr="009666AB">
              <w:rPr>
                <w:i/>
                <w:iCs/>
                <w:color w:val="000000"/>
              </w:rPr>
              <w:t>1</w:t>
            </w:r>
          </w:p>
        </w:tc>
        <w:tc>
          <w:tcPr>
            <w:tcW w:w="855" w:type="dxa"/>
            <w:tcBorders>
              <w:top w:val="nil"/>
              <w:left w:val="nil"/>
              <w:bottom w:val="nil"/>
              <w:right w:val="nil"/>
            </w:tcBorders>
            <w:shd w:val="clear" w:color="auto" w:fill="auto"/>
            <w:noWrap/>
            <w:vAlign w:val="bottom"/>
            <w:hideMark/>
          </w:tcPr>
          <w:p w14:paraId="7CCCBA13"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50B6676"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1669B81" w14:textId="77777777" w:rsidR="00E637F3" w:rsidRPr="009666AB" w:rsidRDefault="00E637F3" w:rsidP="00E637F3">
            <w:pPr>
              <w:spacing w:line="18" w:lineRule="atLeast"/>
            </w:pPr>
          </w:p>
        </w:tc>
      </w:tr>
      <w:tr w:rsidR="00E637F3" w:rsidRPr="009666AB" w14:paraId="198E0A60"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FAFD" w14:textId="77777777" w:rsidR="00E637F3" w:rsidRPr="009666AB" w:rsidRDefault="00E637F3" w:rsidP="00E637F3">
            <w:pPr>
              <w:spacing w:line="18" w:lineRule="atLeast"/>
              <w:rPr>
                <w:i/>
                <w:iCs/>
                <w:color w:val="000000"/>
              </w:rPr>
            </w:pPr>
            <w:r w:rsidRPr="009666AB">
              <w:rPr>
                <w:i/>
                <w:iCs/>
                <w:color w:val="000000"/>
              </w:rPr>
              <w:t>The Gap</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92EA21C" w14:textId="77777777" w:rsidR="00E637F3" w:rsidRPr="009666AB" w:rsidRDefault="00E637F3" w:rsidP="00E637F3">
            <w:pPr>
              <w:spacing w:line="18" w:lineRule="atLeast"/>
              <w:jc w:val="right"/>
              <w:rPr>
                <w:i/>
                <w:iCs/>
                <w:color w:val="000000"/>
              </w:rPr>
            </w:pPr>
            <w:r w:rsidRPr="009666AB">
              <w:rPr>
                <w:i/>
                <w:iCs/>
                <w:color w:val="000000"/>
              </w:rPr>
              <w:t>25</w:t>
            </w:r>
          </w:p>
        </w:tc>
        <w:tc>
          <w:tcPr>
            <w:tcW w:w="855" w:type="dxa"/>
            <w:tcBorders>
              <w:top w:val="nil"/>
              <w:left w:val="nil"/>
              <w:bottom w:val="nil"/>
              <w:right w:val="nil"/>
            </w:tcBorders>
            <w:shd w:val="clear" w:color="auto" w:fill="auto"/>
            <w:noWrap/>
            <w:vAlign w:val="bottom"/>
            <w:hideMark/>
          </w:tcPr>
          <w:p w14:paraId="0D0E031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D9920A8"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686B9AE" w14:textId="77777777" w:rsidR="00E637F3" w:rsidRPr="009666AB" w:rsidRDefault="00E637F3" w:rsidP="00E637F3">
            <w:pPr>
              <w:spacing w:line="18" w:lineRule="atLeast"/>
            </w:pPr>
          </w:p>
        </w:tc>
      </w:tr>
      <w:tr w:rsidR="00E637F3" w:rsidRPr="009666AB" w14:paraId="48CF0AFC"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0C742" w14:textId="77777777" w:rsidR="00E637F3" w:rsidRPr="009666AB" w:rsidRDefault="00E637F3" w:rsidP="00E637F3">
            <w:pPr>
              <w:spacing w:line="18" w:lineRule="atLeast"/>
              <w:rPr>
                <w:i/>
                <w:iCs/>
                <w:color w:val="000000"/>
              </w:rPr>
            </w:pPr>
            <w:r w:rsidRPr="009666AB">
              <w:rPr>
                <w:i/>
                <w:iCs/>
                <w:color w:val="000000"/>
              </w:rPr>
              <w:t>Tingalpa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5F592CA1" w14:textId="77777777" w:rsidR="00E637F3" w:rsidRPr="009666AB" w:rsidRDefault="00E637F3" w:rsidP="00E637F3">
            <w:pPr>
              <w:spacing w:line="18" w:lineRule="atLeast"/>
              <w:jc w:val="right"/>
              <w:rPr>
                <w:i/>
                <w:iCs/>
                <w:color w:val="000000"/>
              </w:rPr>
            </w:pPr>
            <w:r w:rsidRPr="009666AB">
              <w:rPr>
                <w:i/>
                <w:iCs/>
                <w:color w:val="000000"/>
              </w:rPr>
              <w:t>30</w:t>
            </w:r>
          </w:p>
        </w:tc>
        <w:tc>
          <w:tcPr>
            <w:tcW w:w="855" w:type="dxa"/>
            <w:tcBorders>
              <w:top w:val="nil"/>
              <w:left w:val="nil"/>
              <w:bottom w:val="nil"/>
              <w:right w:val="nil"/>
            </w:tcBorders>
            <w:shd w:val="clear" w:color="auto" w:fill="auto"/>
            <w:noWrap/>
            <w:vAlign w:val="bottom"/>
            <w:hideMark/>
          </w:tcPr>
          <w:p w14:paraId="7B120DDA"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EAA5D93"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68D4DA7E" w14:textId="77777777" w:rsidR="00E637F3" w:rsidRPr="009666AB" w:rsidRDefault="00E637F3" w:rsidP="00E637F3">
            <w:pPr>
              <w:spacing w:line="18" w:lineRule="atLeast"/>
            </w:pPr>
          </w:p>
        </w:tc>
      </w:tr>
      <w:tr w:rsidR="00E637F3" w:rsidRPr="009666AB" w14:paraId="6F6F091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53F03" w14:textId="77777777" w:rsidR="00E637F3" w:rsidRPr="009666AB" w:rsidRDefault="00E637F3" w:rsidP="00E637F3">
            <w:pPr>
              <w:spacing w:line="18" w:lineRule="atLeast"/>
              <w:rPr>
                <w:i/>
                <w:iCs/>
                <w:color w:val="000000"/>
              </w:rPr>
            </w:pPr>
            <w:r w:rsidRPr="009666AB">
              <w:rPr>
                <w:i/>
                <w:iCs/>
                <w:color w:val="000000"/>
              </w:rPr>
              <w:t>Toowong</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AAF2B48" w14:textId="77777777" w:rsidR="00E637F3" w:rsidRPr="009666AB" w:rsidRDefault="00E637F3" w:rsidP="00E637F3">
            <w:pPr>
              <w:spacing w:line="18" w:lineRule="atLeast"/>
              <w:jc w:val="right"/>
              <w:rPr>
                <w:i/>
                <w:iCs/>
                <w:color w:val="000000"/>
              </w:rPr>
            </w:pPr>
            <w:r w:rsidRPr="009666AB">
              <w:rPr>
                <w:i/>
                <w:iCs/>
                <w:color w:val="000000"/>
              </w:rPr>
              <w:t>26</w:t>
            </w:r>
          </w:p>
        </w:tc>
        <w:tc>
          <w:tcPr>
            <w:tcW w:w="855" w:type="dxa"/>
            <w:tcBorders>
              <w:top w:val="nil"/>
              <w:left w:val="nil"/>
              <w:bottom w:val="nil"/>
              <w:right w:val="nil"/>
            </w:tcBorders>
            <w:shd w:val="clear" w:color="auto" w:fill="auto"/>
            <w:noWrap/>
            <w:vAlign w:val="bottom"/>
            <w:hideMark/>
          </w:tcPr>
          <w:p w14:paraId="2D1C572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3483F8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5B9AEAD" w14:textId="77777777" w:rsidR="00E637F3" w:rsidRPr="009666AB" w:rsidRDefault="00E637F3" w:rsidP="00E637F3">
            <w:pPr>
              <w:spacing w:line="18" w:lineRule="atLeast"/>
            </w:pPr>
          </w:p>
        </w:tc>
      </w:tr>
      <w:tr w:rsidR="00E637F3" w:rsidRPr="009666AB" w14:paraId="60E4697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DE838" w14:textId="77777777" w:rsidR="00E637F3" w:rsidRPr="009666AB" w:rsidRDefault="00E637F3" w:rsidP="00E637F3">
            <w:pPr>
              <w:spacing w:line="18" w:lineRule="atLeast"/>
              <w:rPr>
                <w:i/>
                <w:iCs/>
                <w:color w:val="000000"/>
              </w:rPr>
            </w:pPr>
            <w:r w:rsidRPr="009666AB">
              <w:rPr>
                <w:i/>
                <w:iCs/>
                <w:color w:val="000000"/>
              </w:rPr>
              <w:t>Unknown Suburb</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D826CDC" w14:textId="77777777" w:rsidR="00E637F3" w:rsidRPr="009666AB" w:rsidRDefault="00E637F3" w:rsidP="00E637F3">
            <w:pPr>
              <w:spacing w:line="18" w:lineRule="atLeast"/>
              <w:jc w:val="right"/>
              <w:rPr>
                <w:i/>
                <w:iCs/>
                <w:color w:val="000000"/>
              </w:rPr>
            </w:pPr>
            <w:r w:rsidRPr="009666AB">
              <w:rPr>
                <w:i/>
                <w:iCs/>
                <w:color w:val="000000"/>
              </w:rPr>
              <w:t>7</w:t>
            </w:r>
          </w:p>
        </w:tc>
        <w:tc>
          <w:tcPr>
            <w:tcW w:w="855" w:type="dxa"/>
            <w:tcBorders>
              <w:top w:val="nil"/>
              <w:left w:val="nil"/>
              <w:bottom w:val="nil"/>
              <w:right w:val="nil"/>
            </w:tcBorders>
            <w:shd w:val="clear" w:color="auto" w:fill="auto"/>
            <w:noWrap/>
            <w:vAlign w:val="bottom"/>
            <w:hideMark/>
          </w:tcPr>
          <w:p w14:paraId="4F96F675"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D79CBB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489ADFB" w14:textId="77777777" w:rsidR="00E637F3" w:rsidRPr="009666AB" w:rsidRDefault="00E637F3" w:rsidP="00E637F3">
            <w:pPr>
              <w:spacing w:line="18" w:lineRule="atLeast"/>
            </w:pPr>
          </w:p>
        </w:tc>
      </w:tr>
      <w:tr w:rsidR="00E637F3" w:rsidRPr="009666AB" w14:paraId="3E373054"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01BF5" w14:textId="77777777" w:rsidR="00E637F3" w:rsidRPr="009666AB" w:rsidRDefault="00E637F3" w:rsidP="00E637F3">
            <w:pPr>
              <w:spacing w:line="18" w:lineRule="atLeast"/>
              <w:rPr>
                <w:i/>
                <w:iCs/>
                <w:color w:val="000000"/>
              </w:rPr>
            </w:pPr>
            <w:r w:rsidRPr="009666AB">
              <w:rPr>
                <w:i/>
                <w:iCs/>
                <w:color w:val="000000"/>
              </w:rPr>
              <w:t>Upper Kedron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02D5248" w14:textId="77777777" w:rsidR="00E637F3" w:rsidRPr="009666AB" w:rsidRDefault="00E637F3" w:rsidP="00E637F3">
            <w:pPr>
              <w:spacing w:line="18" w:lineRule="atLeast"/>
              <w:jc w:val="right"/>
              <w:rPr>
                <w:i/>
                <w:iCs/>
                <w:color w:val="000000"/>
              </w:rPr>
            </w:pPr>
            <w:r w:rsidRPr="009666AB">
              <w:rPr>
                <w:i/>
                <w:iCs/>
                <w:color w:val="000000"/>
              </w:rPr>
              <w:t>5</w:t>
            </w:r>
          </w:p>
        </w:tc>
        <w:tc>
          <w:tcPr>
            <w:tcW w:w="855" w:type="dxa"/>
            <w:tcBorders>
              <w:top w:val="nil"/>
              <w:left w:val="nil"/>
              <w:bottom w:val="nil"/>
              <w:right w:val="nil"/>
            </w:tcBorders>
            <w:shd w:val="clear" w:color="auto" w:fill="auto"/>
            <w:noWrap/>
            <w:vAlign w:val="bottom"/>
            <w:hideMark/>
          </w:tcPr>
          <w:p w14:paraId="25BA6A8D"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B966741"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404261E" w14:textId="77777777" w:rsidR="00E637F3" w:rsidRPr="009666AB" w:rsidRDefault="00E637F3" w:rsidP="00E637F3">
            <w:pPr>
              <w:spacing w:line="18" w:lineRule="atLeast"/>
            </w:pPr>
          </w:p>
        </w:tc>
      </w:tr>
      <w:tr w:rsidR="00E637F3" w:rsidRPr="009666AB" w14:paraId="55407479"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5E1C7" w14:textId="77777777" w:rsidR="00E637F3" w:rsidRPr="009666AB" w:rsidRDefault="00E637F3" w:rsidP="00E637F3">
            <w:pPr>
              <w:spacing w:line="18" w:lineRule="atLeast"/>
              <w:rPr>
                <w:i/>
                <w:iCs/>
                <w:color w:val="000000"/>
              </w:rPr>
            </w:pPr>
            <w:r w:rsidRPr="009666AB">
              <w:rPr>
                <w:i/>
                <w:iCs/>
                <w:color w:val="000000"/>
              </w:rPr>
              <w:t>Upper Mount Gravatt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1F37247" w14:textId="77777777" w:rsidR="00E637F3" w:rsidRPr="009666AB" w:rsidRDefault="00E637F3" w:rsidP="00E637F3">
            <w:pPr>
              <w:spacing w:line="18" w:lineRule="atLeast"/>
              <w:jc w:val="right"/>
              <w:rPr>
                <w:i/>
                <w:iCs/>
                <w:color w:val="000000"/>
              </w:rPr>
            </w:pPr>
            <w:r w:rsidRPr="009666AB">
              <w:rPr>
                <w:i/>
                <w:iCs/>
                <w:color w:val="000000"/>
              </w:rPr>
              <w:t>23</w:t>
            </w:r>
          </w:p>
        </w:tc>
        <w:tc>
          <w:tcPr>
            <w:tcW w:w="855" w:type="dxa"/>
            <w:tcBorders>
              <w:top w:val="nil"/>
              <w:left w:val="nil"/>
              <w:bottom w:val="nil"/>
              <w:right w:val="nil"/>
            </w:tcBorders>
            <w:shd w:val="clear" w:color="auto" w:fill="auto"/>
            <w:noWrap/>
            <w:vAlign w:val="bottom"/>
            <w:hideMark/>
          </w:tcPr>
          <w:p w14:paraId="1373BF40"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A7CA93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B751200" w14:textId="77777777" w:rsidR="00E637F3" w:rsidRPr="009666AB" w:rsidRDefault="00E637F3" w:rsidP="00E637F3">
            <w:pPr>
              <w:spacing w:line="18" w:lineRule="atLeast"/>
            </w:pPr>
          </w:p>
        </w:tc>
      </w:tr>
      <w:tr w:rsidR="00E637F3" w:rsidRPr="009666AB" w14:paraId="07591D4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12425" w14:textId="77777777" w:rsidR="00E637F3" w:rsidRPr="009666AB" w:rsidRDefault="00E637F3" w:rsidP="00E637F3">
            <w:pPr>
              <w:spacing w:line="18" w:lineRule="atLeast"/>
              <w:rPr>
                <w:i/>
                <w:iCs/>
                <w:color w:val="000000"/>
              </w:rPr>
            </w:pPr>
            <w:r w:rsidRPr="009666AB">
              <w:rPr>
                <w:i/>
                <w:iCs/>
                <w:color w:val="000000"/>
              </w:rPr>
              <w:t>Virginia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0945F48" w14:textId="77777777" w:rsidR="00E637F3" w:rsidRPr="009666AB" w:rsidRDefault="00E637F3" w:rsidP="00E637F3">
            <w:pPr>
              <w:spacing w:line="18" w:lineRule="atLeast"/>
              <w:jc w:val="right"/>
              <w:rPr>
                <w:i/>
                <w:iCs/>
                <w:color w:val="000000"/>
              </w:rPr>
            </w:pPr>
            <w:r w:rsidRPr="009666AB">
              <w:rPr>
                <w:i/>
                <w:iCs/>
                <w:color w:val="000000"/>
              </w:rPr>
              <w:t>12</w:t>
            </w:r>
          </w:p>
        </w:tc>
        <w:tc>
          <w:tcPr>
            <w:tcW w:w="855" w:type="dxa"/>
            <w:tcBorders>
              <w:top w:val="nil"/>
              <w:left w:val="nil"/>
              <w:bottom w:val="nil"/>
              <w:right w:val="nil"/>
            </w:tcBorders>
            <w:shd w:val="clear" w:color="auto" w:fill="auto"/>
            <w:noWrap/>
            <w:vAlign w:val="bottom"/>
            <w:hideMark/>
          </w:tcPr>
          <w:p w14:paraId="77181DB3"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73386658"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5BB23CC" w14:textId="77777777" w:rsidR="00E637F3" w:rsidRPr="009666AB" w:rsidRDefault="00E637F3" w:rsidP="00E637F3">
            <w:pPr>
              <w:spacing w:line="18" w:lineRule="atLeast"/>
            </w:pPr>
          </w:p>
        </w:tc>
      </w:tr>
      <w:tr w:rsidR="00E637F3" w:rsidRPr="009666AB" w14:paraId="685E8966"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41FC8" w14:textId="77777777" w:rsidR="00E637F3" w:rsidRPr="009666AB" w:rsidRDefault="00E637F3" w:rsidP="00E637F3">
            <w:pPr>
              <w:spacing w:line="18" w:lineRule="atLeast"/>
              <w:rPr>
                <w:i/>
                <w:iCs/>
                <w:color w:val="000000"/>
              </w:rPr>
            </w:pPr>
            <w:r w:rsidRPr="009666AB">
              <w:rPr>
                <w:i/>
                <w:iCs/>
                <w:color w:val="000000"/>
              </w:rPr>
              <w:t>Wacol</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F03F4F9" w14:textId="77777777" w:rsidR="00E637F3" w:rsidRPr="009666AB" w:rsidRDefault="00E637F3" w:rsidP="00E637F3">
            <w:pPr>
              <w:spacing w:line="18" w:lineRule="atLeast"/>
              <w:jc w:val="right"/>
              <w:rPr>
                <w:i/>
                <w:iCs/>
                <w:color w:val="000000"/>
              </w:rPr>
            </w:pPr>
            <w:r w:rsidRPr="009666AB">
              <w:rPr>
                <w:i/>
                <w:iCs/>
                <w:color w:val="000000"/>
              </w:rPr>
              <w:t>10</w:t>
            </w:r>
          </w:p>
        </w:tc>
        <w:tc>
          <w:tcPr>
            <w:tcW w:w="855" w:type="dxa"/>
            <w:tcBorders>
              <w:top w:val="nil"/>
              <w:left w:val="nil"/>
              <w:bottom w:val="nil"/>
              <w:right w:val="nil"/>
            </w:tcBorders>
            <w:shd w:val="clear" w:color="auto" w:fill="auto"/>
            <w:noWrap/>
            <w:vAlign w:val="bottom"/>
            <w:hideMark/>
          </w:tcPr>
          <w:p w14:paraId="55D9F2F0"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549B79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814932B" w14:textId="77777777" w:rsidR="00E637F3" w:rsidRPr="009666AB" w:rsidRDefault="00E637F3" w:rsidP="00E637F3">
            <w:pPr>
              <w:spacing w:line="18" w:lineRule="atLeast"/>
            </w:pPr>
          </w:p>
        </w:tc>
      </w:tr>
      <w:tr w:rsidR="00E637F3" w:rsidRPr="009666AB" w14:paraId="14F7E100"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9F16A" w14:textId="77777777" w:rsidR="00E637F3" w:rsidRPr="009666AB" w:rsidRDefault="00E637F3" w:rsidP="00E637F3">
            <w:pPr>
              <w:spacing w:line="18" w:lineRule="atLeast"/>
              <w:rPr>
                <w:i/>
                <w:iCs/>
                <w:color w:val="000000"/>
              </w:rPr>
            </w:pPr>
            <w:r w:rsidRPr="009666AB">
              <w:rPr>
                <w:i/>
                <w:iCs/>
                <w:color w:val="000000"/>
              </w:rPr>
              <w:t>Wakerley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73F1D71" w14:textId="77777777" w:rsidR="00E637F3" w:rsidRPr="009666AB" w:rsidRDefault="00E637F3" w:rsidP="00E637F3">
            <w:pPr>
              <w:spacing w:line="18" w:lineRule="atLeast"/>
              <w:jc w:val="right"/>
              <w:rPr>
                <w:i/>
                <w:iCs/>
                <w:color w:val="000000"/>
              </w:rPr>
            </w:pPr>
            <w:r w:rsidRPr="009666AB">
              <w:rPr>
                <w:i/>
                <w:iCs/>
                <w:color w:val="000000"/>
              </w:rPr>
              <w:t>8</w:t>
            </w:r>
          </w:p>
        </w:tc>
        <w:tc>
          <w:tcPr>
            <w:tcW w:w="855" w:type="dxa"/>
            <w:tcBorders>
              <w:top w:val="nil"/>
              <w:left w:val="nil"/>
              <w:bottom w:val="nil"/>
              <w:right w:val="nil"/>
            </w:tcBorders>
            <w:shd w:val="clear" w:color="auto" w:fill="auto"/>
            <w:noWrap/>
            <w:vAlign w:val="bottom"/>
            <w:hideMark/>
          </w:tcPr>
          <w:p w14:paraId="6B5938C9"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8E474D3"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F629B97" w14:textId="77777777" w:rsidR="00E637F3" w:rsidRPr="009666AB" w:rsidRDefault="00E637F3" w:rsidP="00E637F3">
            <w:pPr>
              <w:spacing w:line="18" w:lineRule="atLeast"/>
            </w:pPr>
          </w:p>
        </w:tc>
      </w:tr>
      <w:tr w:rsidR="00E637F3" w:rsidRPr="009666AB" w14:paraId="339B8A6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F7B1F" w14:textId="77777777" w:rsidR="00E637F3" w:rsidRPr="009666AB" w:rsidRDefault="00E637F3" w:rsidP="00E637F3">
            <w:pPr>
              <w:spacing w:line="18" w:lineRule="atLeast"/>
              <w:rPr>
                <w:i/>
                <w:iCs/>
                <w:color w:val="000000"/>
              </w:rPr>
            </w:pPr>
            <w:r w:rsidRPr="009666AB">
              <w:rPr>
                <w:i/>
                <w:iCs/>
                <w:color w:val="000000"/>
              </w:rPr>
              <w:t>Wavell Heights</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9A2F7A1" w14:textId="77777777" w:rsidR="00E637F3" w:rsidRPr="009666AB" w:rsidRDefault="00E637F3" w:rsidP="00E637F3">
            <w:pPr>
              <w:spacing w:line="18" w:lineRule="atLeast"/>
              <w:jc w:val="right"/>
              <w:rPr>
                <w:i/>
                <w:iCs/>
                <w:color w:val="000000"/>
              </w:rPr>
            </w:pPr>
            <w:r w:rsidRPr="009666AB">
              <w:rPr>
                <w:i/>
                <w:iCs/>
                <w:color w:val="000000"/>
              </w:rPr>
              <w:t>13</w:t>
            </w:r>
          </w:p>
        </w:tc>
        <w:tc>
          <w:tcPr>
            <w:tcW w:w="855" w:type="dxa"/>
            <w:tcBorders>
              <w:top w:val="nil"/>
              <w:left w:val="nil"/>
              <w:bottom w:val="nil"/>
              <w:right w:val="nil"/>
            </w:tcBorders>
            <w:shd w:val="clear" w:color="auto" w:fill="auto"/>
            <w:noWrap/>
            <w:vAlign w:val="bottom"/>
            <w:hideMark/>
          </w:tcPr>
          <w:p w14:paraId="6C02AB2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3D6C3AC7"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C17AED8" w14:textId="77777777" w:rsidR="00E637F3" w:rsidRPr="009666AB" w:rsidRDefault="00E637F3" w:rsidP="00E637F3">
            <w:pPr>
              <w:spacing w:line="18" w:lineRule="atLeast"/>
            </w:pPr>
          </w:p>
        </w:tc>
      </w:tr>
      <w:tr w:rsidR="00E637F3" w:rsidRPr="009666AB" w14:paraId="13BD07FE"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98E05" w14:textId="77777777" w:rsidR="00E637F3" w:rsidRPr="009666AB" w:rsidRDefault="00E637F3" w:rsidP="00E637F3">
            <w:pPr>
              <w:spacing w:line="18" w:lineRule="atLeast"/>
              <w:rPr>
                <w:i/>
                <w:iCs/>
                <w:color w:val="000000"/>
              </w:rPr>
            </w:pPr>
            <w:r w:rsidRPr="009666AB">
              <w:rPr>
                <w:i/>
                <w:iCs/>
                <w:color w:val="000000"/>
              </w:rPr>
              <w:t>West End</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C6A58A3" w14:textId="77777777" w:rsidR="00E637F3" w:rsidRPr="009666AB" w:rsidRDefault="00E637F3" w:rsidP="00E637F3">
            <w:pPr>
              <w:spacing w:line="18" w:lineRule="atLeast"/>
              <w:jc w:val="right"/>
              <w:rPr>
                <w:i/>
                <w:iCs/>
                <w:color w:val="000000"/>
              </w:rPr>
            </w:pPr>
            <w:r w:rsidRPr="009666AB">
              <w:rPr>
                <w:i/>
                <w:iCs/>
                <w:color w:val="000000"/>
              </w:rPr>
              <w:t>9</w:t>
            </w:r>
          </w:p>
        </w:tc>
        <w:tc>
          <w:tcPr>
            <w:tcW w:w="855" w:type="dxa"/>
            <w:tcBorders>
              <w:top w:val="nil"/>
              <w:left w:val="nil"/>
              <w:bottom w:val="nil"/>
              <w:right w:val="nil"/>
            </w:tcBorders>
            <w:shd w:val="clear" w:color="auto" w:fill="auto"/>
            <w:noWrap/>
            <w:vAlign w:val="bottom"/>
            <w:hideMark/>
          </w:tcPr>
          <w:p w14:paraId="16D76B1D"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13501CA"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9927C72" w14:textId="77777777" w:rsidR="00E637F3" w:rsidRPr="009666AB" w:rsidRDefault="00E637F3" w:rsidP="00E637F3">
            <w:pPr>
              <w:spacing w:line="18" w:lineRule="atLeast"/>
            </w:pPr>
          </w:p>
        </w:tc>
      </w:tr>
      <w:tr w:rsidR="00E637F3" w:rsidRPr="009666AB" w14:paraId="35F8FBDA"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8684C" w14:textId="77777777" w:rsidR="00E637F3" w:rsidRPr="009666AB" w:rsidRDefault="00E637F3" w:rsidP="00E637F3">
            <w:pPr>
              <w:spacing w:line="18" w:lineRule="atLeast"/>
              <w:rPr>
                <w:i/>
                <w:iCs/>
                <w:color w:val="000000"/>
              </w:rPr>
            </w:pPr>
            <w:r w:rsidRPr="009666AB">
              <w:rPr>
                <w:i/>
                <w:iCs/>
                <w:color w:val="000000"/>
              </w:rPr>
              <w:t>Westlake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FF62152" w14:textId="77777777" w:rsidR="00E637F3" w:rsidRPr="009666AB" w:rsidRDefault="00E637F3" w:rsidP="00E637F3">
            <w:pPr>
              <w:spacing w:line="18" w:lineRule="atLeast"/>
              <w:jc w:val="right"/>
              <w:rPr>
                <w:i/>
                <w:iCs/>
                <w:color w:val="000000"/>
              </w:rPr>
            </w:pPr>
            <w:r w:rsidRPr="009666AB">
              <w:rPr>
                <w:i/>
                <w:iCs/>
                <w:color w:val="000000"/>
              </w:rPr>
              <w:t>3</w:t>
            </w:r>
          </w:p>
        </w:tc>
        <w:tc>
          <w:tcPr>
            <w:tcW w:w="855" w:type="dxa"/>
            <w:tcBorders>
              <w:top w:val="nil"/>
              <w:left w:val="nil"/>
              <w:bottom w:val="nil"/>
              <w:right w:val="nil"/>
            </w:tcBorders>
            <w:shd w:val="clear" w:color="auto" w:fill="auto"/>
            <w:noWrap/>
            <w:vAlign w:val="bottom"/>
            <w:hideMark/>
          </w:tcPr>
          <w:p w14:paraId="30692E5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E239A7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6EABA46" w14:textId="77777777" w:rsidR="00E637F3" w:rsidRPr="009666AB" w:rsidRDefault="00E637F3" w:rsidP="00E637F3">
            <w:pPr>
              <w:spacing w:line="18" w:lineRule="atLeast"/>
            </w:pPr>
          </w:p>
        </w:tc>
      </w:tr>
      <w:tr w:rsidR="00E637F3" w:rsidRPr="009666AB" w14:paraId="179D064B"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2ADAB" w14:textId="77777777" w:rsidR="00E637F3" w:rsidRPr="009666AB" w:rsidRDefault="00E637F3" w:rsidP="00E637F3">
            <w:pPr>
              <w:spacing w:line="18" w:lineRule="atLeast"/>
              <w:rPr>
                <w:i/>
                <w:iCs/>
                <w:color w:val="000000"/>
              </w:rPr>
            </w:pPr>
            <w:r w:rsidRPr="009666AB">
              <w:rPr>
                <w:i/>
                <w:iCs/>
                <w:color w:val="000000"/>
              </w:rPr>
              <w:t>Willawong</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22D39EF" w14:textId="77777777" w:rsidR="00E637F3" w:rsidRPr="009666AB" w:rsidRDefault="00E637F3" w:rsidP="00E637F3">
            <w:pPr>
              <w:spacing w:line="18" w:lineRule="atLeast"/>
              <w:jc w:val="right"/>
              <w:rPr>
                <w:i/>
                <w:iCs/>
                <w:color w:val="000000"/>
              </w:rPr>
            </w:pPr>
            <w:r w:rsidRPr="009666AB">
              <w:rPr>
                <w:i/>
                <w:iCs/>
                <w:color w:val="000000"/>
              </w:rPr>
              <w:t>7</w:t>
            </w:r>
          </w:p>
        </w:tc>
        <w:tc>
          <w:tcPr>
            <w:tcW w:w="855" w:type="dxa"/>
            <w:tcBorders>
              <w:top w:val="nil"/>
              <w:left w:val="nil"/>
              <w:bottom w:val="nil"/>
              <w:right w:val="nil"/>
            </w:tcBorders>
            <w:shd w:val="clear" w:color="auto" w:fill="auto"/>
            <w:noWrap/>
            <w:vAlign w:val="bottom"/>
            <w:hideMark/>
          </w:tcPr>
          <w:p w14:paraId="0C14643D"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0556268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551166AE" w14:textId="77777777" w:rsidR="00E637F3" w:rsidRPr="009666AB" w:rsidRDefault="00E637F3" w:rsidP="00E637F3">
            <w:pPr>
              <w:spacing w:line="18" w:lineRule="atLeast"/>
            </w:pPr>
          </w:p>
        </w:tc>
      </w:tr>
      <w:tr w:rsidR="00E637F3" w:rsidRPr="009666AB" w14:paraId="5F9E6DC7"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71FFE" w14:textId="77777777" w:rsidR="00E637F3" w:rsidRPr="009666AB" w:rsidRDefault="00E637F3" w:rsidP="00E637F3">
            <w:pPr>
              <w:spacing w:line="18" w:lineRule="atLeast"/>
              <w:rPr>
                <w:i/>
                <w:iCs/>
                <w:color w:val="000000"/>
              </w:rPr>
            </w:pPr>
            <w:r w:rsidRPr="009666AB">
              <w:rPr>
                <w:i/>
                <w:iCs/>
                <w:color w:val="000000"/>
              </w:rPr>
              <w:t>Wilston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2634EAD"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66CE4958"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2E0909C"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C1869C4" w14:textId="77777777" w:rsidR="00E637F3" w:rsidRPr="009666AB" w:rsidRDefault="00E637F3" w:rsidP="00E637F3">
            <w:pPr>
              <w:spacing w:line="18" w:lineRule="atLeast"/>
            </w:pPr>
          </w:p>
        </w:tc>
      </w:tr>
      <w:tr w:rsidR="00E637F3" w:rsidRPr="009666AB" w14:paraId="456FC7C1"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64282" w14:textId="77777777" w:rsidR="00E637F3" w:rsidRPr="009666AB" w:rsidRDefault="00E637F3" w:rsidP="00E637F3">
            <w:pPr>
              <w:spacing w:line="18" w:lineRule="atLeast"/>
              <w:rPr>
                <w:i/>
                <w:iCs/>
                <w:color w:val="000000"/>
              </w:rPr>
            </w:pPr>
            <w:r w:rsidRPr="009666AB">
              <w:rPr>
                <w:i/>
                <w:iCs/>
                <w:color w:val="000000"/>
              </w:rPr>
              <w:t>Windsor</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2B925F8D" w14:textId="77777777" w:rsidR="00E637F3" w:rsidRPr="009666AB" w:rsidRDefault="00E637F3" w:rsidP="00E637F3">
            <w:pPr>
              <w:spacing w:line="18" w:lineRule="atLeast"/>
              <w:jc w:val="right"/>
              <w:rPr>
                <w:i/>
                <w:iCs/>
                <w:color w:val="000000"/>
              </w:rPr>
            </w:pPr>
            <w:r w:rsidRPr="009666AB">
              <w:rPr>
                <w:i/>
                <w:iCs/>
                <w:color w:val="000000"/>
              </w:rPr>
              <w:t>16</w:t>
            </w:r>
          </w:p>
        </w:tc>
        <w:tc>
          <w:tcPr>
            <w:tcW w:w="855" w:type="dxa"/>
            <w:tcBorders>
              <w:top w:val="nil"/>
              <w:left w:val="nil"/>
              <w:bottom w:val="nil"/>
              <w:right w:val="nil"/>
            </w:tcBorders>
            <w:shd w:val="clear" w:color="auto" w:fill="auto"/>
            <w:noWrap/>
            <w:vAlign w:val="bottom"/>
            <w:hideMark/>
          </w:tcPr>
          <w:p w14:paraId="29687466"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27462E2B"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A65FB8A" w14:textId="77777777" w:rsidR="00E637F3" w:rsidRPr="009666AB" w:rsidRDefault="00E637F3" w:rsidP="00E637F3">
            <w:pPr>
              <w:spacing w:line="18" w:lineRule="atLeast"/>
            </w:pPr>
          </w:p>
        </w:tc>
      </w:tr>
      <w:tr w:rsidR="00E637F3" w:rsidRPr="009666AB" w14:paraId="6937A95C"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F2328" w14:textId="77777777" w:rsidR="00E637F3" w:rsidRPr="009666AB" w:rsidRDefault="00E637F3" w:rsidP="00E637F3">
            <w:pPr>
              <w:spacing w:line="18" w:lineRule="atLeast"/>
              <w:rPr>
                <w:i/>
                <w:iCs/>
                <w:color w:val="000000"/>
              </w:rPr>
            </w:pPr>
            <w:r w:rsidRPr="009666AB">
              <w:rPr>
                <w:i/>
                <w:iCs/>
                <w:color w:val="000000"/>
              </w:rPr>
              <w:t>Wishart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304B2E3" w14:textId="77777777" w:rsidR="00E637F3" w:rsidRPr="009666AB" w:rsidRDefault="00E637F3" w:rsidP="00E637F3">
            <w:pPr>
              <w:spacing w:line="18" w:lineRule="atLeast"/>
              <w:jc w:val="right"/>
              <w:rPr>
                <w:i/>
                <w:iCs/>
                <w:color w:val="000000"/>
              </w:rPr>
            </w:pPr>
            <w:r w:rsidRPr="009666AB">
              <w:rPr>
                <w:i/>
                <w:iCs/>
                <w:color w:val="000000"/>
              </w:rPr>
              <w:t>9</w:t>
            </w:r>
          </w:p>
        </w:tc>
        <w:tc>
          <w:tcPr>
            <w:tcW w:w="855" w:type="dxa"/>
            <w:tcBorders>
              <w:top w:val="nil"/>
              <w:left w:val="nil"/>
              <w:bottom w:val="nil"/>
              <w:right w:val="nil"/>
            </w:tcBorders>
            <w:shd w:val="clear" w:color="auto" w:fill="auto"/>
            <w:noWrap/>
            <w:vAlign w:val="bottom"/>
            <w:hideMark/>
          </w:tcPr>
          <w:p w14:paraId="564F83F5"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3863182"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0E262A76" w14:textId="77777777" w:rsidR="00E637F3" w:rsidRPr="009666AB" w:rsidRDefault="00E637F3" w:rsidP="00E637F3">
            <w:pPr>
              <w:spacing w:line="18" w:lineRule="atLeast"/>
            </w:pPr>
          </w:p>
        </w:tc>
      </w:tr>
      <w:tr w:rsidR="00E637F3" w:rsidRPr="009666AB" w14:paraId="5FEFDF30"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92CFB" w14:textId="77777777" w:rsidR="00E637F3" w:rsidRPr="009666AB" w:rsidRDefault="00E637F3" w:rsidP="00E637F3">
            <w:pPr>
              <w:spacing w:line="18" w:lineRule="atLeast"/>
              <w:rPr>
                <w:i/>
                <w:iCs/>
                <w:color w:val="000000"/>
              </w:rPr>
            </w:pPr>
            <w:r w:rsidRPr="009666AB">
              <w:rPr>
                <w:i/>
                <w:iCs/>
                <w:color w:val="000000"/>
              </w:rPr>
              <w:t>Woolloongabba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8EF44A5" w14:textId="77777777" w:rsidR="00E637F3" w:rsidRPr="009666AB" w:rsidRDefault="00E637F3" w:rsidP="00E637F3">
            <w:pPr>
              <w:spacing w:line="18" w:lineRule="atLeast"/>
              <w:jc w:val="right"/>
              <w:rPr>
                <w:i/>
                <w:iCs/>
                <w:color w:val="000000"/>
              </w:rPr>
            </w:pPr>
            <w:r w:rsidRPr="009666AB">
              <w:rPr>
                <w:i/>
                <w:iCs/>
                <w:color w:val="000000"/>
              </w:rPr>
              <w:t>23</w:t>
            </w:r>
          </w:p>
        </w:tc>
        <w:tc>
          <w:tcPr>
            <w:tcW w:w="855" w:type="dxa"/>
            <w:tcBorders>
              <w:top w:val="nil"/>
              <w:left w:val="nil"/>
              <w:bottom w:val="nil"/>
              <w:right w:val="nil"/>
            </w:tcBorders>
            <w:shd w:val="clear" w:color="auto" w:fill="auto"/>
            <w:noWrap/>
            <w:vAlign w:val="bottom"/>
            <w:hideMark/>
          </w:tcPr>
          <w:p w14:paraId="4E292EE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CF94044"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1233D35" w14:textId="77777777" w:rsidR="00E637F3" w:rsidRPr="009666AB" w:rsidRDefault="00E637F3" w:rsidP="00E637F3">
            <w:pPr>
              <w:spacing w:line="18" w:lineRule="atLeast"/>
            </w:pPr>
          </w:p>
        </w:tc>
      </w:tr>
      <w:tr w:rsidR="00E637F3" w:rsidRPr="009666AB" w14:paraId="4D6FF37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2127A" w14:textId="77777777" w:rsidR="00E637F3" w:rsidRPr="009666AB" w:rsidRDefault="00E637F3" w:rsidP="00E637F3">
            <w:pPr>
              <w:spacing w:line="18" w:lineRule="atLeast"/>
              <w:rPr>
                <w:i/>
                <w:iCs/>
                <w:color w:val="000000"/>
              </w:rPr>
            </w:pPr>
            <w:r w:rsidRPr="009666AB">
              <w:rPr>
                <w:i/>
                <w:iCs/>
                <w:color w:val="000000"/>
              </w:rPr>
              <w:t>Wooloowin</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379B8439" w14:textId="77777777" w:rsidR="00E637F3" w:rsidRPr="009666AB" w:rsidRDefault="00E637F3" w:rsidP="00E637F3">
            <w:pPr>
              <w:spacing w:line="18" w:lineRule="atLeast"/>
              <w:jc w:val="right"/>
              <w:rPr>
                <w:i/>
                <w:iCs/>
                <w:color w:val="000000"/>
              </w:rPr>
            </w:pPr>
            <w:r w:rsidRPr="009666AB">
              <w:rPr>
                <w:i/>
                <w:iCs/>
                <w:color w:val="000000"/>
              </w:rPr>
              <w:t>4</w:t>
            </w:r>
          </w:p>
        </w:tc>
        <w:tc>
          <w:tcPr>
            <w:tcW w:w="855" w:type="dxa"/>
            <w:tcBorders>
              <w:top w:val="nil"/>
              <w:left w:val="nil"/>
              <w:bottom w:val="nil"/>
              <w:right w:val="nil"/>
            </w:tcBorders>
            <w:shd w:val="clear" w:color="auto" w:fill="auto"/>
            <w:noWrap/>
            <w:vAlign w:val="bottom"/>
            <w:hideMark/>
          </w:tcPr>
          <w:p w14:paraId="642C577F"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4258658"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7E9FA453" w14:textId="77777777" w:rsidR="00E637F3" w:rsidRPr="009666AB" w:rsidRDefault="00E637F3" w:rsidP="00E637F3">
            <w:pPr>
              <w:spacing w:line="18" w:lineRule="atLeast"/>
            </w:pPr>
          </w:p>
        </w:tc>
      </w:tr>
      <w:tr w:rsidR="00E637F3" w:rsidRPr="009666AB" w14:paraId="586A721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D25FA" w14:textId="77777777" w:rsidR="00E637F3" w:rsidRPr="009666AB" w:rsidRDefault="00E637F3" w:rsidP="00E637F3">
            <w:pPr>
              <w:spacing w:line="18" w:lineRule="atLeast"/>
              <w:rPr>
                <w:i/>
                <w:iCs/>
                <w:color w:val="000000"/>
              </w:rPr>
            </w:pPr>
            <w:r w:rsidRPr="009666AB">
              <w:rPr>
                <w:i/>
                <w:iCs/>
                <w:color w:val="000000"/>
              </w:rPr>
              <w:t>Wynnum</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7106D5AA" w14:textId="77777777" w:rsidR="00E637F3" w:rsidRPr="009666AB" w:rsidRDefault="00E637F3" w:rsidP="00E637F3">
            <w:pPr>
              <w:spacing w:line="18" w:lineRule="atLeast"/>
              <w:jc w:val="right"/>
              <w:rPr>
                <w:i/>
                <w:iCs/>
                <w:color w:val="000000"/>
              </w:rPr>
            </w:pPr>
            <w:r w:rsidRPr="009666AB">
              <w:rPr>
                <w:i/>
                <w:iCs/>
                <w:color w:val="000000"/>
              </w:rPr>
              <w:t>38</w:t>
            </w:r>
          </w:p>
        </w:tc>
        <w:tc>
          <w:tcPr>
            <w:tcW w:w="855" w:type="dxa"/>
            <w:tcBorders>
              <w:top w:val="nil"/>
              <w:left w:val="nil"/>
              <w:bottom w:val="nil"/>
              <w:right w:val="nil"/>
            </w:tcBorders>
            <w:shd w:val="clear" w:color="auto" w:fill="auto"/>
            <w:noWrap/>
            <w:vAlign w:val="bottom"/>
            <w:hideMark/>
          </w:tcPr>
          <w:p w14:paraId="2E3FBF8A"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5EA3D072"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D8091E9" w14:textId="77777777" w:rsidR="00E637F3" w:rsidRPr="009666AB" w:rsidRDefault="00E637F3" w:rsidP="00E637F3">
            <w:pPr>
              <w:spacing w:line="18" w:lineRule="atLeast"/>
            </w:pPr>
          </w:p>
        </w:tc>
      </w:tr>
      <w:tr w:rsidR="00E637F3" w:rsidRPr="009666AB" w14:paraId="687EDE97"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72B0" w14:textId="77777777" w:rsidR="00E637F3" w:rsidRPr="009666AB" w:rsidRDefault="00E637F3" w:rsidP="00E637F3">
            <w:pPr>
              <w:spacing w:line="18" w:lineRule="atLeast"/>
              <w:rPr>
                <w:i/>
                <w:iCs/>
                <w:color w:val="000000"/>
              </w:rPr>
            </w:pPr>
            <w:r w:rsidRPr="009666AB">
              <w:rPr>
                <w:i/>
                <w:iCs/>
                <w:color w:val="000000"/>
              </w:rPr>
              <w:t>Wynnum West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60E7825B" w14:textId="77777777" w:rsidR="00E637F3" w:rsidRPr="009666AB" w:rsidRDefault="00E637F3" w:rsidP="00E637F3">
            <w:pPr>
              <w:spacing w:line="18" w:lineRule="atLeast"/>
              <w:jc w:val="right"/>
              <w:rPr>
                <w:i/>
                <w:iCs/>
                <w:color w:val="000000"/>
              </w:rPr>
            </w:pPr>
            <w:r w:rsidRPr="009666AB">
              <w:rPr>
                <w:i/>
                <w:iCs/>
                <w:color w:val="000000"/>
              </w:rPr>
              <w:t>34</w:t>
            </w:r>
          </w:p>
        </w:tc>
        <w:tc>
          <w:tcPr>
            <w:tcW w:w="855" w:type="dxa"/>
            <w:tcBorders>
              <w:top w:val="nil"/>
              <w:left w:val="nil"/>
              <w:bottom w:val="nil"/>
              <w:right w:val="nil"/>
            </w:tcBorders>
            <w:shd w:val="clear" w:color="auto" w:fill="auto"/>
            <w:noWrap/>
            <w:vAlign w:val="bottom"/>
            <w:hideMark/>
          </w:tcPr>
          <w:p w14:paraId="2C80D4A5"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56A93E2"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44B82C0E" w14:textId="77777777" w:rsidR="00E637F3" w:rsidRPr="009666AB" w:rsidRDefault="00E637F3" w:rsidP="00E637F3">
            <w:pPr>
              <w:spacing w:line="18" w:lineRule="atLeast"/>
            </w:pPr>
          </w:p>
        </w:tc>
      </w:tr>
      <w:tr w:rsidR="00E637F3" w:rsidRPr="009666AB" w14:paraId="2FCE4BB8"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27F6" w14:textId="77777777" w:rsidR="00E637F3" w:rsidRPr="009666AB" w:rsidRDefault="00E637F3" w:rsidP="00E637F3">
            <w:pPr>
              <w:spacing w:line="18" w:lineRule="atLeast"/>
              <w:rPr>
                <w:i/>
                <w:iCs/>
                <w:color w:val="000000"/>
              </w:rPr>
            </w:pPr>
            <w:r w:rsidRPr="009666AB">
              <w:rPr>
                <w:i/>
                <w:iCs/>
                <w:color w:val="000000"/>
              </w:rPr>
              <w:t>Yeerongpilly</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3BFF1CB" w14:textId="77777777" w:rsidR="00E637F3" w:rsidRPr="009666AB" w:rsidRDefault="00E637F3" w:rsidP="00E637F3">
            <w:pPr>
              <w:spacing w:line="18" w:lineRule="atLeast"/>
              <w:jc w:val="right"/>
              <w:rPr>
                <w:i/>
                <w:iCs/>
                <w:color w:val="000000"/>
              </w:rPr>
            </w:pPr>
            <w:r w:rsidRPr="009666AB">
              <w:rPr>
                <w:i/>
                <w:iCs/>
                <w:color w:val="000000"/>
              </w:rPr>
              <w:t>3</w:t>
            </w:r>
          </w:p>
        </w:tc>
        <w:tc>
          <w:tcPr>
            <w:tcW w:w="855" w:type="dxa"/>
            <w:tcBorders>
              <w:top w:val="nil"/>
              <w:left w:val="nil"/>
              <w:bottom w:val="nil"/>
              <w:right w:val="nil"/>
            </w:tcBorders>
            <w:shd w:val="clear" w:color="auto" w:fill="auto"/>
            <w:noWrap/>
            <w:vAlign w:val="bottom"/>
            <w:hideMark/>
          </w:tcPr>
          <w:p w14:paraId="45ABC207"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693F52BE"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3D5638D0" w14:textId="77777777" w:rsidR="00E637F3" w:rsidRPr="009666AB" w:rsidRDefault="00E637F3" w:rsidP="00E637F3">
            <w:pPr>
              <w:spacing w:line="18" w:lineRule="atLeast"/>
            </w:pPr>
          </w:p>
        </w:tc>
      </w:tr>
      <w:tr w:rsidR="00E637F3" w:rsidRPr="009666AB" w14:paraId="263FB2DB"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A89D" w14:textId="77777777" w:rsidR="00E637F3" w:rsidRPr="009666AB" w:rsidRDefault="00E637F3" w:rsidP="00E637F3">
            <w:pPr>
              <w:spacing w:line="18" w:lineRule="atLeast"/>
              <w:rPr>
                <w:i/>
                <w:iCs/>
                <w:color w:val="000000"/>
              </w:rPr>
            </w:pPr>
            <w:r w:rsidRPr="009666AB">
              <w:rPr>
                <w:i/>
                <w:iCs/>
                <w:color w:val="000000"/>
              </w:rPr>
              <w:t>Yeronga</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3C04F8C" w14:textId="77777777" w:rsidR="00E637F3" w:rsidRPr="009666AB" w:rsidRDefault="00E637F3" w:rsidP="00E637F3">
            <w:pPr>
              <w:spacing w:line="18" w:lineRule="atLeast"/>
              <w:jc w:val="right"/>
              <w:rPr>
                <w:i/>
                <w:iCs/>
                <w:color w:val="000000"/>
              </w:rPr>
            </w:pPr>
            <w:r w:rsidRPr="009666AB">
              <w:rPr>
                <w:i/>
                <w:iCs/>
                <w:color w:val="000000"/>
              </w:rPr>
              <w:t>10</w:t>
            </w:r>
          </w:p>
        </w:tc>
        <w:tc>
          <w:tcPr>
            <w:tcW w:w="855" w:type="dxa"/>
            <w:tcBorders>
              <w:top w:val="nil"/>
              <w:left w:val="nil"/>
              <w:bottom w:val="nil"/>
              <w:right w:val="nil"/>
            </w:tcBorders>
            <w:shd w:val="clear" w:color="auto" w:fill="auto"/>
            <w:noWrap/>
            <w:vAlign w:val="bottom"/>
            <w:hideMark/>
          </w:tcPr>
          <w:p w14:paraId="43B896C2" w14:textId="77777777" w:rsidR="00E637F3" w:rsidRPr="009666AB"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1B7C75B5" w14:textId="77777777" w:rsidR="00E637F3" w:rsidRPr="009666AB"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10BC6371" w14:textId="77777777" w:rsidR="00E637F3" w:rsidRPr="009666AB" w:rsidRDefault="00E637F3" w:rsidP="00E637F3">
            <w:pPr>
              <w:spacing w:line="18" w:lineRule="atLeast"/>
            </w:pPr>
          </w:p>
        </w:tc>
      </w:tr>
      <w:tr w:rsidR="00E637F3" w:rsidRPr="004C5007" w14:paraId="70A17A94"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D3600" w14:textId="77777777" w:rsidR="00E637F3" w:rsidRPr="009666AB" w:rsidRDefault="00E637F3" w:rsidP="00E637F3">
            <w:pPr>
              <w:spacing w:line="18" w:lineRule="atLeast"/>
              <w:rPr>
                <w:i/>
                <w:iCs/>
                <w:color w:val="000000"/>
              </w:rPr>
            </w:pPr>
            <w:r w:rsidRPr="009666AB">
              <w:rPr>
                <w:i/>
                <w:iCs/>
                <w:color w:val="000000"/>
              </w:rPr>
              <w:t>Zillmere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19CD91EB" w14:textId="77777777" w:rsidR="00E637F3" w:rsidRPr="004C5007" w:rsidRDefault="00E637F3" w:rsidP="00E637F3">
            <w:pPr>
              <w:spacing w:line="18" w:lineRule="atLeast"/>
              <w:jc w:val="right"/>
              <w:rPr>
                <w:i/>
                <w:iCs/>
                <w:color w:val="000000"/>
              </w:rPr>
            </w:pPr>
            <w:r w:rsidRPr="009666AB">
              <w:rPr>
                <w:i/>
                <w:iCs/>
                <w:color w:val="000000"/>
              </w:rPr>
              <w:t>12</w:t>
            </w:r>
          </w:p>
        </w:tc>
        <w:tc>
          <w:tcPr>
            <w:tcW w:w="855" w:type="dxa"/>
            <w:tcBorders>
              <w:top w:val="nil"/>
              <w:left w:val="nil"/>
              <w:bottom w:val="nil"/>
              <w:right w:val="nil"/>
            </w:tcBorders>
            <w:shd w:val="clear" w:color="auto" w:fill="auto"/>
            <w:noWrap/>
            <w:vAlign w:val="bottom"/>
            <w:hideMark/>
          </w:tcPr>
          <w:p w14:paraId="7E6397D8" w14:textId="77777777" w:rsidR="00E637F3" w:rsidRPr="004C5007" w:rsidRDefault="00E637F3" w:rsidP="00E637F3">
            <w:pPr>
              <w:spacing w:line="18" w:lineRule="atLeast"/>
              <w:jc w:val="right"/>
              <w:rPr>
                <w:i/>
                <w:iCs/>
                <w:color w:val="000000"/>
              </w:rPr>
            </w:pPr>
          </w:p>
        </w:tc>
        <w:tc>
          <w:tcPr>
            <w:tcW w:w="1879" w:type="dxa"/>
            <w:tcBorders>
              <w:top w:val="nil"/>
              <w:left w:val="nil"/>
              <w:bottom w:val="nil"/>
              <w:right w:val="nil"/>
            </w:tcBorders>
            <w:shd w:val="clear" w:color="auto" w:fill="auto"/>
            <w:noWrap/>
            <w:vAlign w:val="bottom"/>
            <w:hideMark/>
          </w:tcPr>
          <w:p w14:paraId="4DC53181" w14:textId="77777777" w:rsidR="00E637F3" w:rsidRPr="004C5007" w:rsidRDefault="00E637F3" w:rsidP="00E637F3">
            <w:pPr>
              <w:spacing w:line="18" w:lineRule="atLeast"/>
            </w:pPr>
          </w:p>
        </w:tc>
        <w:tc>
          <w:tcPr>
            <w:tcW w:w="1224" w:type="dxa"/>
            <w:tcBorders>
              <w:top w:val="nil"/>
              <w:left w:val="nil"/>
              <w:bottom w:val="nil"/>
              <w:right w:val="nil"/>
            </w:tcBorders>
            <w:shd w:val="clear" w:color="auto" w:fill="auto"/>
            <w:noWrap/>
            <w:vAlign w:val="bottom"/>
            <w:hideMark/>
          </w:tcPr>
          <w:p w14:paraId="2108FB68" w14:textId="77777777" w:rsidR="00E637F3" w:rsidRPr="004C5007" w:rsidRDefault="00E637F3" w:rsidP="00E637F3">
            <w:pPr>
              <w:spacing w:line="18" w:lineRule="atLeast"/>
            </w:pPr>
          </w:p>
        </w:tc>
      </w:tr>
    </w:tbl>
    <w:p w14:paraId="7DE869A3" w14:textId="77777777" w:rsidR="00793B0C" w:rsidRPr="00A93656" w:rsidRDefault="00793B0C" w:rsidP="00793B0C">
      <w:pPr>
        <w:pStyle w:val="ListParagraph"/>
        <w:ind w:left="0"/>
        <w:rPr>
          <w:rFonts w:ascii="Times New Roman" w:hAnsi="Times New Roman" w:cs="Times New Roman"/>
          <w:color w:val="000000"/>
          <w:sz w:val="20"/>
          <w:szCs w:val="20"/>
        </w:rPr>
      </w:pPr>
    </w:p>
    <w:p w14:paraId="58298561" w14:textId="77777777" w:rsidR="00793B0C" w:rsidRPr="00A93656" w:rsidRDefault="00793B0C" w:rsidP="00793B0C">
      <w:pPr>
        <w:pStyle w:val="ListParagraph"/>
        <w:jc w:val="both"/>
        <w:rPr>
          <w:rFonts w:ascii="Times New Roman" w:hAnsi="Times New Roman" w:cs="Times New Roman"/>
          <w:i/>
          <w:iCs/>
          <w:color w:val="000000"/>
          <w:sz w:val="20"/>
          <w:szCs w:val="20"/>
        </w:rPr>
      </w:pPr>
      <w:r w:rsidRPr="00A93656">
        <w:rPr>
          <w:rFonts w:ascii="Times New Roman" w:hAnsi="Times New Roman" w:cs="Times New Roman"/>
          <w:i/>
          <w:iCs/>
          <w:color w:val="000000"/>
          <w:sz w:val="20"/>
          <w:szCs w:val="20"/>
        </w:rPr>
        <w:t>Council does not specifically record data for complaints only. The figures provided are customer enquiries, which can include requests for information, complaints, or a status update on an existing job.</w:t>
      </w:r>
    </w:p>
    <w:p w14:paraId="4BEEBB1F" w14:textId="77777777" w:rsidR="00793B0C" w:rsidRPr="00A93656" w:rsidRDefault="00793B0C" w:rsidP="00793B0C">
      <w:pPr>
        <w:pStyle w:val="ListParagraph"/>
        <w:ind w:left="0"/>
        <w:rPr>
          <w:rFonts w:ascii="Times New Roman" w:hAnsi="Times New Roman" w:cs="Times New Roman"/>
          <w:color w:val="000000"/>
          <w:sz w:val="20"/>
          <w:szCs w:val="20"/>
        </w:rPr>
      </w:pPr>
    </w:p>
    <w:p w14:paraId="208D68C8" w14:textId="77777777" w:rsidR="00793B0C" w:rsidRPr="00A93656" w:rsidRDefault="00793B0C" w:rsidP="00793B0C">
      <w:pPr>
        <w:pStyle w:val="ListParagraph"/>
        <w:keepNext/>
        <w:ind w:hanging="720"/>
        <w:jc w:val="both"/>
        <w:rPr>
          <w:rFonts w:ascii="Times New Roman" w:hAnsi="Times New Roman" w:cs="Times New Roman"/>
          <w:color w:val="000000"/>
          <w:sz w:val="20"/>
          <w:szCs w:val="20"/>
        </w:rPr>
      </w:pPr>
      <w:r w:rsidRPr="00A93656">
        <w:rPr>
          <w:rFonts w:ascii="Times New Roman" w:hAnsi="Times New Roman" w:cs="Times New Roman"/>
          <w:b/>
          <w:bCs/>
          <w:color w:val="000000"/>
          <w:sz w:val="20"/>
          <w:szCs w:val="20"/>
        </w:rPr>
        <w:t>Q14.</w:t>
      </w:r>
      <w:r w:rsidRPr="00A93656">
        <w:rPr>
          <w:rFonts w:ascii="Times New Roman" w:hAnsi="Times New Roman" w:cs="Times New Roman"/>
          <w:b/>
          <w:bCs/>
          <w:color w:val="000000"/>
          <w:sz w:val="20"/>
          <w:szCs w:val="20"/>
        </w:rPr>
        <w:tab/>
      </w:r>
      <w:r w:rsidRPr="00A93656">
        <w:rPr>
          <w:rFonts w:ascii="Times New Roman" w:hAnsi="Times New Roman" w:cs="Times New Roman"/>
          <w:color w:val="000000"/>
          <w:sz w:val="20"/>
          <w:szCs w:val="20"/>
        </w:rPr>
        <w:t>How many complaints have been made to Brisbane City Council in regards to potholes, broken down by suburb and Ward, between November 2019 and January 2020 inclusive.</w:t>
      </w:r>
    </w:p>
    <w:p w14:paraId="6BF9964C" w14:textId="77777777" w:rsidR="00793B0C" w:rsidRPr="00A93656" w:rsidRDefault="00793B0C" w:rsidP="00793B0C">
      <w:pPr>
        <w:pStyle w:val="ListParagraph"/>
        <w:keepNext/>
        <w:ind w:hanging="720"/>
        <w:rPr>
          <w:rFonts w:ascii="Times New Roman" w:hAnsi="Times New Roman" w:cs="Times New Roman"/>
          <w:color w:val="000000"/>
          <w:sz w:val="20"/>
          <w:szCs w:val="20"/>
        </w:rPr>
      </w:pPr>
    </w:p>
    <w:tbl>
      <w:tblPr>
        <w:tblW w:w="75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8"/>
        <w:gridCol w:w="1280"/>
        <w:gridCol w:w="426"/>
        <w:gridCol w:w="2263"/>
        <w:gridCol w:w="1197"/>
      </w:tblGrid>
      <w:tr w:rsidR="00793B0C" w:rsidRPr="004C5007" w14:paraId="15024080" w14:textId="77777777" w:rsidTr="00793B0C">
        <w:tc>
          <w:tcPr>
            <w:tcW w:w="36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07D30D" w14:textId="77777777" w:rsidR="00793B0C" w:rsidRPr="004C5007" w:rsidRDefault="00793B0C" w:rsidP="00793B0C">
            <w:pPr>
              <w:keepNext/>
              <w:rPr>
                <w:b/>
                <w:bCs/>
                <w:color w:val="000000"/>
              </w:rPr>
            </w:pPr>
            <w:r w:rsidRPr="004C5007">
              <w:rPr>
                <w:b/>
                <w:bCs/>
                <w:color w:val="000000"/>
              </w:rPr>
              <w:t>POTHOLE – SUBURB</w:t>
            </w:r>
          </w:p>
        </w:tc>
        <w:tc>
          <w:tcPr>
            <w:tcW w:w="426" w:type="dxa"/>
            <w:tcBorders>
              <w:top w:val="single" w:sz="4" w:space="0" w:color="FFFFFF" w:themeColor="background1"/>
              <w:left w:val="single" w:sz="4" w:space="0" w:color="auto"/>
              <w:bottom w:val="single" w:sz="4" w:space="0" w:color="FFFFFF" w:themeColor="background1"/>
            </w:tcBorders>
            <w:tcMar>
              <w:top w:w="0" w:type="dxa"/>
              <w:left w:w="108" w:type="dxa"/>
              <w:bottom w:w="0" w:type="dxa"/>
              <w:right w:w="108" w:type="dxa"/>
            </w:tcMar>
          </w:tcPr>
          <w:p w14:paraId="043873DE" w14:textId="77777777" w:rsidR="00793B0C" w:rsidRPr="004C5007" w:rsidRDefault="00793B0C" w:rsidP="00793B0C">
            <w:pPr>
              <w:keepNext/>
              <w:rPr>
                <w:b/>
                <w:bCs/>
                <w:color w:val="000000"/>
              </w:rPr>
            </w:pPr>
          </w:p>
        </w:tc>
        <w:tc>
          <w:tcPr>
            <w:tcW w:w="3460" w:type="dxa"/>
            <w:gridSpan w:val="2"/>
            <w:tcMar>
              <w:top w:w="0" w:type="dxa"/>
              <w:left w:w="108" w:type="dxa"/>
              <w:bottom w:w="0" w:type="dxa"/>
              <w:right w:w="108" w:type="dxa"/>
            </w:tcMar>
            <w:hideMark/>
          </w:tcPr>
          <w:p w14:paraId="04C1AC79" w14:textId="77777777" w:rsidR="00793B0C" w:rsidRPr="004C5007" w:rsidRDefault="00793B0C" w:rsidP="00793B0C">
            <w:pPr>
              <w:keepNext/>
              <w:rPr>
                <w:b/>
                <w:bCs/>
                <w:color w:val="000000"/>
              </w:rPr>
            </w:pPr>
            <w:r w:rsidRPr="004C5007">
              <w:rPr>
                <w:b/>
                <w:bCs/>
                <w:color w:val="000000"/>
              </w:rPr>
              <w:t>POTHOLE - WARD</w:t>
            </w:r>
          </w:p>
        </w:tc>
      </w:tr>
      <w:tr w:rsidR="00793B0C" w:rsidRPr="004C5007" w14:paraId="3593690D" w14:textId="77777777" w:rsidTr="00793B0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713E3A" w14:textId="77777777" w:rsidR="00793B0C" w:rsidRPr="004C5007" w:rsidRDefault="00793B0C" w:rsidP="00793B0C">
            <w:pPr>
              <w:keepNext/>
              <w:rPr>
                <w:b/>
                <w:bCs/>
                <w:color w:val="000000"/>
              </w:rPr>
            </w:pPr>
            <w:r w:rsidRPr="004C5007">
              <w:rPr>
                <w:b/>
                <w:bCs/>
                <w:color w:val="000000"/>
              </w:rPr>
              <w:t>SUBURB</w:t>
            </w: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6CF4BD" w14:textId="77777777" w:rsidR="00793B0C" w:rsidRPr="004C5007" w:rsidRDefault="00793B0C" w:rsidP="00793B0C">
            <w:pPr>
              <w:keepNext/>
              <w:rPr>
                <w:b/>
                <w:bCs/>
                <w:color w:val="000000"/>
              </w:rPr>
            </w:pPr>
            <w:r w:rsidRPr="004C5007">
              <w:rPr>
                <w:b/>
                <w:bCs/>
                <w:color w:val="000000"/>
              </w:rPr>
              <w:t>TOTAL</w:t>
            </w:r>
          </w:p>
        </w:tc>
        <w:tc>
          <w:tcPr>
            <w:tcW w:w="426" w:type="dxa"/>
            <w:tcBorders>
              <w:top w:val="single" w:sz="4" w:space="0" w:color="FFFFFF" w:themeColor="background1"/>
              <w:left w:val="single" w:sz="4" w:space="0" w:color="auto"/>
              <w:bottom w:val="single" w:sz="4" w:space="0" w:color="FFFFFF" w:themeColor="background1"/>
            </w:tcBorders>
            <w:tcMar>
              <w:top w:w="0" w:type="dxa"/>
              <w:left w:w="108" w:type="dxa"/>
              <w:bottom w:w="0" w:type="dxa"/>
              <w:right w:w="108" w:type="dxa"/>
            </w:tcMar>
          </w:tcPr>
          <w:p w14:paraId="77F5BCF1" w14:textId="77777777" w:rsidR="00793B0C" w:rsidRPr="004C5007" w:rsidRDefault="00793B0C" w:rsidP="00793B0C">
            <w:pPr>
              <w:keepNext/>
              <w:rPr>
                <w:color w:val="000000"/>
              </w:rPr>
            </w:pPr>
          </w:p>
        </w:tc>
        <w:tc>
          <w:tcPr>
            <w:tcW w:w="2263" w:type="dxa"/>
            <w:tcMar>
              <w:top w:w="0" w:type="dxa"/>
              <w:left w:w="108" w:type="dxa"/>
              <w:bottom w:w="0" w:type="dxa"/>
              <w:right w:w="108" w:type="dxa"/>
            </w:tcMar>
            <w:hideMark/>
          </w:tcPr>
          <w:p w14:paraId="295E51ED" w14:textId="77777777" w:rsidR="00793B0C" w:rsidRPr="004C5007" w:rsidRDefault="00793B0C" w:rsidP="00793B0C">
            <w:pPr>
              <w:keepNext/>
              <w:rPr>
                <w:b/>
                <w:bCs/>
                <w:color w:val="000000"/>
              </w:rPr>
            </w:pPr>
            <w:r w:rsidRPr="004C5007">
              <w:rPr>
                <w:b/>
                <w:bCs/>
                <w:color w:val="000000"/>
              </w:rPr>
              <w:t>SUBURB</w:t>
            </w:r>
          </w:p>
        </w:tc>
        <w:tc>
          <w:tcPr>
            <w:tcW w:w="1197" w:type="dxa"/>
            <w:tcMar>
              <w:top w:w="0" w:type="dxa"/>
              <w:left w:w="108" w:type="dxa"/>
              <w:bottom w:w="0" w:type="dxa"/>
              <w:right w:w="108" w:type="dxa"/>
            </w:tcMar>
            <w:hideMark/>
          </w:tcPr>
          <w:p w14:paraId="2279CBFD" w14:textId="77777777" w:rsidR="00793B0C" w:rsidRPr="004C5007" w:rsidRDefault="00793B0C" w:rsidP="00793B0C">
            <w:pPr>
              <w:keepNext/>
              <w:rPr>
                <w:b/>
                <w:bCs/>
                <w:color w:val="000000"/>
              </w:rPr>
            </w:pPr>
            <w:r w:rsidRPr="004C5007">
              <w:rPr>
                <w:b/>
                <w:bCs/>
                <w:color w:val="000000"/>
              </w:rPr>
              <w:t>TOTAL</w:t>
            </w:r>
          </w:p>
        </w:tc>
      </w:tr>
      <w:tr w:rsidR="00793B0C" w:rsidRPr="004C5007" w14:paraId="4D07B82A" w14:textId="77777777" w:rsidTr="00793B0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1DDC7" w14:textId="77777777" w:rsidR="00793B0C" w:rsidRPr="004C5007" w:rsidRDefault="00793B0C" w:rsidP="00793B0C">
            <w:pPr>
              <w:rPr>
                <w:color w:val="000000"/>
              </w:rPr>
            </w:pPr>
          </w:p>
        </w:tc>
        <w:tc>
          <w:tcPr>
            <w:tcW w:w="1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61520" w14:textId="77777777" w:rsidR="00793B0C" w:rsidRPr="004C5007" w:rsidRDefault="00793B0C" w:rsidP="00793B0C">
            <w:pPr>
              <w:rPr>
                <w:color w:val="000000"/>
              </w:rPr>
            </w:pPr>
          </w:p>
        </w:tc>
        <w:tc>
          <w:tcPr>
            <w:tcW w:w="426" w:type="dxa"/>
            <w:tcBorders>
              <w:top w:val="single" w:sz="4" w:space="0" w:color="FFFFFF" w:themeColor="background1"/>
              <w:left w:val="single" w:sz="4" w:space="0" w:color="auto"/>
              <w:bottom w:val="single" w:sz="4" w:space="0" w:color="FFFFFF" w:themeColor="background1"/>
            </w:tcBorders>
            <w:tcMar>
              <w:top w:w="0" w:type="dxa"/>
              <w:left w:w="108" w:type="dxa"/>
              <w:bottom w:w="0" w:type="dxa"/>
              <w:right w:w="108" w:type="dxa"/>
            </w:tcMar>
          </w:tcPr>
          <w:p w14:paraId="793553F3" w14:textId="77777777" w:rsidR="00793B0C" w:rsidRPr="004C5007" w:rsidRDefault="00793B0C" w:rsidP="00793B0C">
            <w:pPr>
              <w:rPr>
                <w:color w:val="000000"/>
              </w:rPr>
            </w:pPr>
          </w:p>
        </w:tc>
        <w:tc>
          <w:tcPr>
            <w:tcW w:w="2263" w:type="dxa"/>
            <w:tcMar>
              <w:top w:w="0" w:type="dxa"/>
              <w:left w:w="108" w:type="dxa"/>
              <w:bottom w:w="0" w:type="dxa"/>
              <w:right w:w="108" w:type="dxa"/>
            </w:tcMar>
          </w:tcPr>
          <w:p w14:paraId="0DE27DA1" w14:textId="77777777" w:rsidR="00793B0C" w:rsidRPr="004C5007" w:rsidRDefault="00793B0C" w:rsidP="00793B0C">
            <w:pPr>
              <w:rPr>
                <w:color w:val="000000"/>
              </w:rPr>
            </w:pPr>
          </w:p>
        </w:tc>
        <w:tc>
          <w:tcPr>
            <w:tcW w:w="1197" w:type="dxa"/>
            <w:tcMar>
              <w:top w:w="0" w:type="dxa"/>
              <w:left w:w="108" w:type="dxa"/>
              <w:bottom w:w="0" w:type="dxa"/>
              <w:right w:w="108" w:type="dxa"/>
            </w:tcMar>
          </w:tcPr>
          <w:p w14:paraId="44FA2FC7" w14:textId="77777777" w:rsidR="00793B0C" w:rsidRPr="004C5007" w:rsidRDefault="00793B0C" w:rsidP="00793B0C">
            <w:pPr>
              <w:rPr>
                <w:color w:val="000000"/>
              </w:rPr>
            </w:pPr>
          </w:p>
        </w:tc>
      </w:tr>
    </w:tbl>
    <w:p w14:paraId="3C30F90D" w14:textId="77777777" w:rsidR="00793B0C" w:rsidRPr="00A93656" w:rsidRDefault="00793B0C" w:rsidP="00793B0C">
      <w:pPr>
        <w:spacing w:line="218" w:lineRule="auto"/>
        <w:ind w:left="720" w:hanging="720"/>
        <w:rPr>
          <w:bCs/>
        </w:rPr>
      </w:pPr>
    </w:p>
    <w:p w14:paraId="3DCF40BD" w14:textId="77777777" w:rsidR="00793B0C" w:rsidRPr="00A93656" w:rsidRDefault="00793B0C" w:rsidP="00793B0C">
      <w:pPr>
        <w:spacing w:line="218" w:lineRule="auto"/>
        <w:ind w:left="720" w:hanging="720"/>
        <w:rPr>
          <w:bCs/>
          <w:i/>
          <w:iCs/>
        </w:rPr>
      </w:pPr>
      <w:r w:rsidRPr="00A93656">
        <w:rPr>
          <w:b/>
          <w:i/>
          <w:iCs/>
        </w:rPr>
        <w:t>A14.</w:t>
      </w:r>
      <w:r w:rsidRPr="00A93656">
        <w:rPr>
          <w:b/>
          <w:i/>
          <w:iCs/>
        </w:rPr>
        <w:tab/>
      </w:r>
    </w:p>
    <w:tbl>
      <w:tblPr>
        <w:tblW w:w="7576" w:type="dxa"/>
        <w:tblInd w:w="720" w:type="dxa"/>
        <w:tblLook w:val="04A0" w:firstRow="1" w:lastRow="0" w:firstColumn="1" w:lastColumn="0" w:noHBand="0" w:noVBand="1"/>
      </w:tblPr>
      <w:tblGrid>
        <w:gridCol w:w="2383"/>
        <w:gridCol w:w="1235"/>
        <w:gridCol w:w="466"/>
        <w:gridCol w:w="2268"/>
        <w:gridCol w:w="1224"/>
      </w:tblGrid>
      <w:tr w:rsidR="00793B0C" w:rsidRPr="009666AB" w14:paraId="20412D9C" w14:textId="77777777" w:rsidTr="00793B0C">
        <w:trPr>
          <w:trHeight w:val="170"/>
          <w:tblHeader/>
        </w:trPr>
        <w:tc>
          <w:tcPr>
            <w:tcW w:w="2383" w:type="dxa"/>
            <w:tcBorders>
              <w:top w:val="single" w:sz="4" w:space="0" w:color="auto"/>
              <w:left w:val="single" w:sz="4" w:space="0" w:color="auto"/>
              <w:bottom w:val="single" w:sz="4" w:space="0" w:color="auto"/>
              <w:right w:val="single" w:sz="4" w:space="0" w:color="auto"/>
            </w:tcBorders>
            <w:shd w:val="clear" w:color="auto" w:fill="auto"/>
            <w:noWrap/>
            <w:hideMark/>
          </w:tcPr>
          <w:p w14:paraId="52F36468" w14:textId="77777777" w:rsidR="00793B0C" w:rsidRPr="009666AB" w:rsidRDefault="00793B0C" w:rsidP="00793B0C">
            <w:pPr>
              <w:spacing w:line="18" w:lineRule="atLeast"/>
              <w:rPr>
                <w:b/>
                <w:bCs/>
                <w:i/>
                <w:iCs/>
                <w:color w:val="000000"/>
              </w:rPr>
            </w:pPr>
            <w:r w:rsidRPr="009666AB">
              <w:rPr>
                <w:b/>
                <w:bCs/>
                <w:i/>
                <w:iCs/>
                <w:color w:val="000000"/>
              </w:rPr>
              <w:t>Suburb</w:t>
            </w:r>
          </w:p>
        </w:tc>
        <w:tc>
          <w:tcPr>
            <w:tcW w:w="1235" w:type="dxa"/>
            <w:tcBorders>
              <w:top w:val="single" w:sz="4" w:space="0" w:color="auto"/>
              <w:left w:val="single" w:sz="4" w:space="0" w:color="auto"/>
              <w:bottom w:val="single" w:sz="4" w:space="0" w:color="auto"/>
              <w:right w:val="single" w:sz="4" w:space="0" w:color="auto"/>
            </w:tcBorders>
            <w:shd w:val="clear" w:color="auto" w:fill="auto"/>
            <w:noWrap/>
            <w:hideMark/>
          </w:tcPr>
          <w:p w14:paraId="5E5FCA23" w14:textId="77777777" w:rsidR="00793B0C" w:rsidRPr="009666AB" w:rsidRDefault="00793B0C" w:rsidP="00E637F3">
            <w:pPr>
              <w:spacing w:line="18" w:lineRule="atLeast"/>
              <w:jc w:val="left"/>
              <w:rPr>
                <w:b/>
                <w:bCs/>
                <w:i/>
                <w:iCs/>
                <w:color w:val="000000"/>
              </w:rPr>
            </w:pPr>
            <w:r w:rsidRPr="009666AB">
              <w:rPr>
                <w:b/>
                <w:bCs/>
                <w:i/>
                <w:iCs/>
                <w:color w:val="000000"/>
              </w:rPr>
              <w:t>Number of contacts</w:t>
            </w:r>
          </w:p>
        </w:tc>
        <w:tc>
          <w:tcPr>
            <w:tcW w:w="466" w:type="dxa"/>
            <w:tcBorders>
              <w:top w:val="nil"/>
              <w:left w:val="nil"/>
              <w:bottom w:val="nil"/>
              <w:right w:val="nil"/>
            </w:tcBorders>
            <w:shd w:val="clear" w:color="auto" w:fill="auto"/>
            <w:noWrap/>
            <w:hideMark/>
          </w:tcPr>
          <w:p w14:paraId="1BDA912F" w14:textId="77777777" w:rsidR="00793B0C" w:rsidRPr="009666AB" w:rsidRDefault="00793B0C" w:rsidP="00793B0C">
            <w:pPr>
              <w:spacing w:line="18" w:lineRule="atLeast"/>
              <w:rPr>
                <w:b/>
                <w:bCs/>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2B008434" w14:textId="77777777" w:rsidR="00793B0C" w:rsidRPr="009666AB" w:rsidRDefault="00793B0C" w:rsidP="00793B0C">
            <w:pPr>
              <w:spacing w:line="18" w:lineRule="atLeast"/>
              <w:rPr>
                <w:b/>
                <w:bCs/>
                <w:i/>
                <w:iCs/>
                <w:color w:val="000000"/>
              </w:rPr>
            </w:pPr>
            <w:r w:rsidRPr="009666AB">
              <w:rPr>
                <w:b/>
                <w:bCs/>
                <w:i/>
                <w:iCs/>
                <w:color w:val="000000"/>
              </w:rPr>
              <w:t>Ward</w:t>
            </w:r>
          </w:p>
        </w:tc>
        <w:tc>
          <w:tcPr>
            <w:tcW w:w="1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C8759" w14:textId="77777777" w:rsidR="00793B0C" w:rsidRPr="009666AB" w:rsidRDefault="00793B0C" w:rsidP="00E637F3">
            <w:pPr>
              <w:spacing w:line="18" w:lineRule="atLeast"/>
              <w:jc w:val="left"/>
              <w:rPr>
                <w:b/>
                <w:bCs/>
                <w:i/>
                <w:iCs/>
                <w:color w:val="000000"/>
              </w:rPr>
            </w:pPr>
            <w:r w:rsidRPr="009666AB">
              <w:rPr>
                <w:b/>
                <w:bCs/>
                <w:i/>
                <w:iCs/>
                <w:color w:val="000000"/>
              </w:rPr>
              <w:t>Number of contacts</w:t>
            </w:r>
          </w:p>
        </w:tc>
      </w:tr>
      <w:tr w:rsidR="00793B0C" w:rsidRPr="009666AB" w14:paraId="1A7B735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F7F9010" w14:textId="77777777" w:rsidR="00793B0C" w:rsidRPr="009666AB" w:rsidRDefault="00793B0C" w:rsidP="00793B0C">
            <w:pPr>
              <w:spacing w:line="18" w:lineRule="atLeast"/>
              <w:rPr>
                <w:i/>
                <w:iCs/>
                <w:color w:val="000000"/>
              </w:rPr>
            </w:pPr>
            <w:r w:rsidRPr="009666AB">
              <w:rPr>
                <w:i/>
                <w:iCs/>
                <w:color w:val="000000"/>
              </w:rPr>
              <w:t>Acacia Ridge</w:t>
            </w:r>
          </w:p>
        </w:tc>
        <w:tc>
          <w:tcPr>
            <w:tcW w:w="1235" w:type="dxa"/>
            <w:tcBorders>
              <w:top w:val="nil"/>
              <w:left w:val="nil"/>
              <w:bottom w:val="single" w:sz="4" w:space="0" w:color="auto"/>
              <w:right w:val="single" w:sz="4" w:space="0" w:color="auto"/>
            </w:tcBorders>
            <w:shd w:val="clear" w:color="auto" w:fill="auto"/>
            <w:noWrap/>
            <w:vAlign w:val="bottom"/>
            <w:hideMark/>
          </w:tcPr>
          <w:p w14:paraId="5BC6A036" w14:textId="77777777" w:rsidR="00793B0C" w:rsidRPr="009666AB" w:rsidRDefault="00793B0C" w:rsidP="00793B0C">
            <w:pPr>
              <w:spacing w:line="18" w:lineRule="atLeast"/>
              <w:jc w:val="right"/>
              <w:rPr>
                <w:i/>
                <w:iCs/>
                <w:color w:val="000000"/>
              </w:rPr>
            </w:pPr>
            <w:r w:rsidRPr="009666AB">
              <w:rPr>
                <w:i/>
                <w:iCs/>
                <w:color w:val="000000"/>
              </w:rPr>
              <w:t>18</w:t>
            </w:r>
          </w:p>
        </w:tc>
        <w:tc>
          <w:tcPr>
            <w:tcW w:w="466" w:type="dxa"/>
            <w:tcBorders>
              <w:top w:val="nil"/>
              <w:left w:val="nil"/>
              <w:bottom w:val="nil"/>
              <w:right w:val="nil"/>
            </w:tcBorders>
            <w:shd w:val="clear" w:color="auto" w:fill="auto"/>
            <w:noWrap/>
            <w:vAlign w:val="bottom"/>
            <w:hideMark/>
          </w:tcPr>
          <w:p w14:paraId="6DFD0EC2"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02C0BD5" w14:textId="77777777" w:rsidR="00793B0C" w:rsidRPr="009666AB" w:rsidRDefault="00793B0C" w:rsidP="00793B0C">
            <w:pPr>
              <w:spacing w:line="18" w:lineRule="atLeast"/>
              <w:rPr>
                <w:i/>
                <w:iCs/>
                <w:color w:val="000000"/>
              </w:rPr>
            </w:pPr>
            <w:r w:rsidRPr="009666AB">
              <w:rPr>
                <w:i/>
                <w:iCs/>
                <w:color w:val="000000"/>
              </w:rPr>
              <w:t>Bracken Ridge</w:t>
            </w:r>
          </w:p>
        </w:tc>
        <w:tc>
          <w:tcPr>
            <w:tcW w:w="1224" w:type="dxa"/>
            <w:tcBorders>
              <w:top w:val="nil"/>
              <w:left w:val="nil"/>
              <w:bottom w:val="single" w:sz="4" w:space="0" w:color="auto"/>
              <w:right w:val="single" w:sz="4" w:space="0" w:color="auto"/>
            </w:tcBorders>
            <w:shd w:val="clear" w:color="auto" w:fill="auto"/>
            <w:noWrap/>
            <w:vAlign w:val="bottom"/>
            <w:hideMark/>
          </w:tcPr>
          <w:p w14:paraId="54CEBED2" w14:textId="77777777" w:rsidR="00793B0C" w:rsidRPr="009666AB" w:rsidRDefault="00793B0C" w:rsidP="00793B0C">
            <w:pPr>
              <w:spacing w:line="18" w:lineRule="atLeast"/>
              <w:jc w:val="right"/>
              <w:rPr>
                <w:i/>
                <w:iCs/>
                <w:color w:val="000000"/>
              </w:rPr>
            </w:pPr>
            <w:r w:rsidRPr="009666AB">
              <w:rPr>
                <w:i/>
                <w:iCs/>
                <w:color w:val="000000"/>
              </w:rPr>
              <w:t>25</w:t>
            </w:r>
          </w:p>
        </w:tc>
      </w:tr>
      <w:tr w:rsidR="00793B0C" w:rsidRPr="009666AB" w14:paraId="03515595"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D042CB8" w14:textId="77777777" w:rsidR="00793B0C" w:rsidRPr="009666AB" w:rsidRDefault="00793B0C" w:rsidP="00793B0C">
            <w:pPr>
              <w:spacing w:line="18" w:lineRule="atLeast"/>
              <w:rPr>
                <w:i/>
                <w:iCs/>
                <w:color w:val="000000"/>
              </w:rPr>
            </w:pPr>
            <w:r w:rsidRPr="009666AB">
              <w:rPr>
                <w:i/>
                <w:iCs/>
                <w:color w:val="000000"/>
              </w:rPr>
              <w:t>Albion</w:t>
            </w:r>
          </w:p>
        </w:tc>
        <w:tc>
          <w:tcPr>
            <w:tcW w:w="1235" w:type="dxa"/>
            <w:tcBorders>
              <w:top w:val="nil"/>
              <w:left w:val="nil"/>
              <w:bottom w:val="single" w:sz="4" w:space="0" w:color="auto"/>
              <w:right w:val="single" w:sz="4" w:space="0" w:color="auto"/>
            </w:tcBorders>
            <w:shd w:val="clear" w:color="auto" w:fill="auto"/>
            <w:noWrap/>
            <w:vAlign w:val="bottom"/>
            <w:hideMark/>
          </w:tcPr>
          <w:p w14:paraId="74344218" w14:textId="77777777" w:rsidR="00793B0C" w:rsidRPr="009666AB" w:rsidRDefault="00793B0C" w:rsidP="00793B0C">
            <w:pPr>
              <w:spacing w:line="18" w:lineRule="atLeast"/>
              <w:jc w:val="right"/>
              <w:rPr>
                <w:i/>
                <w:iCs/>
                <w:color w:val="000000"/>
              </w:rPr>
            </w:pPr>
            <w:r w:rsidRPr="009666AB">
              <w:rPr>
                <w:i/>
                <w:iCs/>
                <w:color w:val="000000"/>
              </w:rPr>
              <w:t>2</w:t>
            </w:r>
          </w:p>
        </w:tc>
        <w:tc>
          <w:tcPr>
            <w:tcW w:w="466" w:type="dxa"/>
            <w:tcBorders>
              <w:top w:val="nil"/>
              <w:left w:val="nil"/>
              <w:bottom w:val="nil"/>
              <w:right w:val="nil"/>
            </w:tcBorders>
            <w:shd w:val="clear" w:color="auto" w:fill="auto"/>
            <w:noWrap/>
            <w:vAlign w:val="bottom"/>
            <w:hideMark/>
          </w:tcPr>
          <w:p w14:paraId="13D875DA"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2DEBA8" w14:textId="77777777" w:rsidR="00793B0C" w:rsidRPr="009666AB" w:rsidRDefault="00793B0C" w:rsidP="00793B0C">
            <w:pPr>
              <w:spacing w:line="18" w:lineRule="atLeast"/>
              <w:rPr>
                <w:i/>
                <w:iCs/>
                <w:color w:val="000000"/>
              </w:rPr>
            </w:pPr>
            <w:r w:rsidRPr="009666AB">
              <w:rPr>
                <w:i/>
                <w:iCs/>
                <w:color w:val="000000"/>
              </w:rPr>
              <w:t>Calamvale</w:t>
            </w:r>
          </w:p>
        </w:tc>
        <w:tc>
          <w:tcPr>
            <w:tcW w:w="1224" w:type="dxa"/>
            <w:tcBorders>
              <w:top w:val="nil"/>
              <w:left w:val="nil"/>
              <w:bottom w:val="single" w:sz="4" w:space="0" w:color="auto"/>
              <w:right w:val="single" w:sz="4" w:space="0" w:color="auto"/>
            </w:tcBorders>
            <w:shd w:val="clear" w:color="auto" w:fill="auto"/>
            <w:noWrap/>
            <w:vAlign w:val="bottom"/>
            <w:hideMark/>
          </w:tcPr>
          <w:p w14:paraId="66B68676" w14:textId="77777777" w:rsidR="00793B0C" w:rsidRPr="009666AB" w:rsidRDefault="00793B0C" w:rsidP="00793B0C">
            <w:pPr>
              <w:spacing w:line="18" w:lineRule="atLeast"/>
              <w:jc w:val="right"/>
              <w:rPr>
                <w:i/>
                <w:iCs/>
                <w:color w:val="000000"/>
              </w:rPr>
            </w:pPr>
            <w:r w:rsidRPr="009666AB">
              <w:rPr>
                <w:i/>
                <w:iCs/>
                <w:color w:val="000000"/>
              </w:rPr>
              <w:t>45</w:t>
            </w:r>
          </w:p>
        </w:tc>
      </w:tr>
      <w:tr w:rsidR="00793B0C" w:rsidRPr="009666AB" w14:paraId="2D26DDCF"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24CDA24" w14:textId="77777777" w:rsidR="00793B0C" w:rsidRPr="009666AB" w:rsidRDefault="00793B0C" w:rsidP="00793B0C">
            <w:pPr>
              <w:spacing w:line="18" w:lineRule="atLeast"/>
              <w:rPr>
                <w:i/>
                <w:iCs/>
                <w:color w:val="000000"/>
              </w:rPr>
            </w:pPr>
            <w:r w:rsidRPr="009666AB">
              <w:rPr>
                <w:i/>
                <w:iCs/>
                <w:color w:val="000000"/>
              </w:rPr>
              <w:t>Alderley</w:t>
            </w:r>
          </w:p>
        </w:tc>
        <w:tc>
          <w:tcPr>
            <w:tcW w:w="1235" w:type="dxa"/>
            <w:tcBorders>
              <w:top w:val="nil"/>
              <w:left w:val="nil"/>
              <w:bottom w:val="single" w:sz="4" w:space="0" w:color="auto"/>
              <w:right w:val="single" w:sz="4" w:space="0" w:color="auto"/>
            </w:tcBorders>
            <w:shd w:val="clear" w:color="auto" w:fill="auto"/>
            <w:noWrap/>
            <w:vAlign w:val="bottom"/>
            <w:hideMark/>
          </w:tcPr>
          <w:p w14:paraId="39598CF2" w14:textId="77777777" w:rsidR="00793B0C" w:rsidRPr="009666AB" w:rsidRDefault="00793B0C" w:rsidP="00793B0C">
            <w:pPr>
              <w:spacing w:line="18" w:lineRule="atLeast"/>
              <w:jc w:val="right"/>
              <w:rPr>
                <w:i/>
                <w:iCs/>
                <w:color w:val="000000"/>
              </w:rPr>
            </w:pPr>
            <w:r w:rsidRPr="009666AB">
              <w:rPr>
                <w:i/>
                <w:iCs/>
                <w:color w:val="000000"/>
              </w:rPr>
              <w:t>3</w:t>
            </w:r>
          </w:p>
        </w:tc>
        <w:tc>
          <w:tcPr>
            <w:tcW w:w="466" w:type="dxa"/>
            <w:tcBorders>
              <w:top w:val="nil"/>
              <w:left w:val="nil"/>
              <w:bottom w:val="nil"/>
              <w:right w:val="nil"/>
            </w:tcBorders>
            <w:shd w:val="clear" w:color="auto" w:fill="auto"/>
            <w:noWrap/>
            <w:vAlign w:val="bottom"/>
            <w:hideMark/>
          </w:tcPr>
          <w:p w14:paraId="3B80DFAE"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11DFCA" w14:textId="77777777" w:rsidR="00793B0C" w:rsidRPr="009666AB" w:rsidRDefault="00793B0C" w:rsidP="00793B0C">
            <w:pPr>
              <w:spacing w:line="18" w:lineRule="atLeast"/>
              <w:rPr>
                <w:i/>
                <w:iCs/>
                <w:color w:val="000000"/>
              </w:rPr>
            </w:pPr>
            <w:r w:rsidRPr="009666AB">
              <w:rPr>
                <w:i/>
                <w:iCs/>
                <w:color w:val="000000"/>
              </w:rPr>
              <w:t>Central</w:t>
            </w:r>
          </w:p>
        </w:tc>
        <w:tc>
          <w:tcPr>
            <w:tcW w:w="1224" w:type="dxa"/>
            <w:tcBorders>
              <w:top w:val="nil"/>
              <w:left w:val="nil"/>
              <w:bottom w:val="single" w:sz="4" w:space="0" w:color="auto"/>
              <w:right w:val="single" w:sz="4" w:space="0" w:color="auto"/>
            </w:tcBorders>
            <w:shd w:val="clear" w:color="auto" w:fill="auto"/>
            <w:noWrap/>
            <w:vAlign w:val="bottom"/>
            <w:hideMark/>
          </w:tcPr>
          <w:p w14:paraId="7AC33074" w14:textId="77777777" w:rsidR="00793B0C" w:rsidRPr="009666AB" w:rsidRDefault="00793B0C" w:rsidP="00793B0C">
            <w:pPr>
              <w:spacing w:line="18" w:lineRule="atLeast"/>
              <w:jc w:val="right"/>
              <w:rPr>
                <w:i/>
                <w:iCs/>
                <w:color w:val="000000"/>
              </w:rPr>
            </w:pPr>
            <w:r w:rsidRPr="009666AB">
              <w:rPr>
                <w:i/>
                <w:iCs/>
                <w:color w:val="000000"/>
              </w:rPr>
              <w:t>58</w:t>
            </w:r>
          </w:p>
        </w:tc>
      </w:tr>
      <w:tr w:rsidR="00793B0C" w:rsidRPr="009666AB" w14:paraId="1A1606C2"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71817DB" w14:textId="77777777" w:rsidR="00793B0C" w:rsidRPr="009666AB" w:rsidRDefault="00793B0C" w:rsidP="00793B0C">
            <w:pPr>
              <w:spacing w:line="18" w:lineRule="atLeast"/>
              <w:rPr>
                <w:i/>
                <w:iCs/>
                <w:color w:val="000000"/>
              </w:rPr>
            </w:pPr>
            <w:r w:rsidRPr="009666AB">
              <w:rPr>
                <w:i/>
                <w:iCs/>
                <w:color w:val="000000"/>
              </w:rPr>
              <w:t>Algester</w:t>
            </w:r>
          </w:p>
        </w:tc>
        <w:tc>
          <w:tcPr>
            <w:tcW w:w="1235" w:type="dxa"/>
            <w:tcBorders>
              <w:top w:val="nil"/>
              <w:left w:val="nil"/>
              <w:bottom w:val="single" w:sz="4" w:space="0" w:color="auto"/>
              <w:right w:val="single" w:sz="4" w:space="0" w:color="auto"/>
            </w:tcBorders>
            <w:shd w:val="clear" w:color="auto" w:fill="auto"/>
            <w:noWrap/>
            <w:vAlign w:val="bottom"/>
            <w:hideMark/>
          </w:tcPr>
          <w:p w14:paraId="0257F53E" w14:textId="77777777" w:rsidR="00793B0C" w:rsidRPr="009666AB" w:rsidRDefault="00793B0C" w:rsidP="00793B0C">
            <w:pPr>
              <w:spacing w:line="18" w:lineRule="atLeast"/>
              <w:jc w:val="right"/>
              <w:rPr>
                <w:i/>
                <w:iCs/>
                <w:color w:val="000000"/>
              </w:rPr>
            </w:pPr>
            <w:r w:rsidRPr="009666AB">
              <w:rPr>
                <w:i/>
                <w:iCs/>
                <w:color w:val="000000"/>
              </w:rPr>
              <w:t>4</w:t>
            </w:r>
          </w:p>
        </w:tc>
        <w:tc>
          <w:tcPr>
            <w:tcW w:w="466" w:type="dxa"/>
            <w:tcBorders>
              <w:top w:val="nil"/>
              <w:left w:val="nil"/>
              <w:bottom w:val="nil"/>
              <w:right w:val="nil"/>
            </w:tcBorders>
            <w:shd w:val="clear" w:color="auto" w:fill="auto"/>
            <w:noWrap/>
            <w:vAlign w:val="bottom"/>
            <w:hideMark/>
          </w:tcPr>
          <w:p w14:paraId="03680659"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8C82800" w14:textId="77777777" w:rsidR="00793B0C" w:rsidRPr="009666AB" w:rsidRDefault="00793B0C" w:rsidP="00793B0C">
            <w:pPr>
              <w:spacing w:line="18" w:lineRule="atLeast"/>
              <w:rPr>
                <w:i/>
                <w:iCs/>
                <w:color w:val="000000"/>
              </w:rPr>
            </w:pPr>
            <w:r w:rsidRPr="009666AB">
              <w:rPr>
                <w:i/>
                <w:iCs/>
                <w:color w:val="000000"/>
              </w:rPr>
              <w:t>Chandler</w:t>
            </w:r>
          </w:p>
        </w:tc>
        <w:tc>
          <w:tcPr>
            <w:tcW w:w="1224" w:type="dxa"/>
            <w:tcBorders>
              <w:top w:val="nil"/>
              <w:left w:val="nil"/>
              <w:bottom w:val="single" w:sz="4" w:space="0" w:color="auto"/>
              <w:right w:val="single" w:sz="4" w:space="0" w:color="auto"/>
            </w:tcBorders>
            <w:shd w:val="clear" w:color="auto" w:fill="auto"/>
            <w:noWrap/>
            <w:vAlign w:val="bottom"/>
            <w:hideMark/>
          </w:tcPr>
          <w:p w14:paraId="41B36427" w14:textId="77777777" w:rsidR="00793B0C" w:rsidRPr="009666AB" w:rsidRDefault="00793B0C" w:rsidP="00793B0C">
            <w:pPr>
              <w:spacing w:line="18" w:lineRule="atLeast"/>
              <w:jc w:val="right"/>
              <w:rPr>
                <w:i/>
                <w:iCs/>
                <w:color w:val="000000"/>
              </w:rPr>
            </w:pPr>
            <w:r w:rsidRPr="009666AB">
              <w:rPr>
                <w:i/>
                <w:iCs/>
                <w:color w:val="000000"/>
              </w:rPr>
              <w:t>63</w:t>
            </w:r>
          </w:p>
        </w:tc>
      </w:tr>
      <w:tr w:rsidR="00793B0C" w:rsidRPr="009666AB" w14:paraId="22B4BFF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A0E0B1B" w14:textId="77777777" w:rsidR="00793B0C" w:rsidRPr="009666AB" w:rsidRDefault="00793B0C" w:rsidP="00793B0C">
            <w:pPr>
              <w:spacing w:line="18" w:lineRule="atLeast"/>
              <w:rPr>
                <w:i/>
                <w:iCs/>
                <w:color w:val="000000"/>
              </w:rPr>
            </w:pPr>
            <w:r w:rsidRPr="009666AB">
              <w:rPr>
                <w:i/>
                <w:iCs/>
                <w:color w:val="000000"/>
              </w:rPr>
              <w:t>Annerley</w:t>
            </w:r>
          </w:p>
        </w:tc>
        <w:tc>
          <w:tcPr>
            <w:tcW w:w="1235" w:type="dxa"/>
            <w:tcBorders>
              <w:top w:val="nil"/>
              <w:left w:val="nil"/>
              <w:bottom w:val="single" w:sz="4" w:space="0" w:color="auto"/>
              <w:right w:val="single" w:sz="4" w:space="0" w:color="auto"/>
            </w:tcBorders>
            <w:shd w:val="clear" w:color="auto" w:fill="auto"/>
            <w:noWrap/>
            <w:vAlign w:val="bottom"/>
            <w:hideMark/>
          </w:tcPr>
          <w:p w14:paraId="67CCE159" w14:textId="77777777" w:rsidR="00793B0C" w:rsidRPr="009666AB" w:rsidRDefault="00793B0C" w:rsidP="00793B0C">
            <w:pPr>
              <w:spacing w:line="18" w:lineRule="atLeast"/>
              <w:jc w:val="right"/>
              <w:rPr>
                <w:i/>
                <w:iCs/>
                <w:color w:val="000000"/>
              </w:rPr>
            </w:pPr>
            <w:r w:rsidRPr="009666AB">
              <w:rPr>
                <w:i/>
                <w:iCs/>
                <w:color w:val="000000"/>
              </w:rPr>
              <w:t>17</w:t>
            </w:r>
          </w:p>
        </w:tc>
        <w:tc>
          <w:tcPr>
            <w:tcW w:w="466" w:type="dxa"/>
            <w:tcBorders>
              <w:top w:val="nil"/>
              <w:left w:val="nil"/>
              <w:bottom w:val="nil"/>
              <w:right w:val="nil"/>
            </w:tcBorders>
            <w:shd w:val="clear" w:color="auto" w:fill="auto"/>
            <w:noWrap/>
            <w:vAlign w:val="bottom"/>
            <w:hideMark/>
          </w:tcPr>
          <w:p w14:paraId="39EE0BAB"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426E04" w14:textId="77777777" w:rsidR="00793B0C" w:rsidRPr="009666AB" w:rsidRDefault="00793B0C" w:rsidP="00793B0C">
            <w:pPr>
              <w:spacing w:line="18" w:lineRule="atLeast"/>
              <w:rPr>
                <w:i/>
                <w:iCs/>
                <w:color w:val="000000"/>
              </w:rPr>
            </w:pPr>
            <w:r w:rsidRPr="009666AB">
              <w:rPr>
                <w:i/>
                <w:iCs/>
                <w:color w:val="000000"/>
              </w:rPr>
              <w:t>Coorparoo</w:t>
            </w:r>
          </w:p>
        </w:tc>
        <w:tc>
          <w:tcPr>
            <w:tcW w:w="1224" w:type="dxa"/>
            <w:tcBorders>
              <w:top w:val="nil"/>
              <w:left w:val="nil"/>
              <w:bottom w:val="single" w:sz="4" w:space="0" w:color="auto"/>
              <w:right w:val="single" w:sz="4" w:space="0" w:color="auto"/>
            </w:tcBorders>
            <w:shd w:val="clear" w:color="auto" w:fill="auto"/>
            <w:noWrap/>
            <w:vAlign w:val="bottom"/>
            <w:hideMark/>
          </w:tcPr>
          <w:p w14:paraId="1B8399EC" w14:textId="77777777" w:rsidR="00793B0C" w:rsidRPr="009666AB" w:rsidRDefault="00793B0C" w:rsidP="00793B0C">
            <w:pPr>
              <w:spacing w:line="18" w:lineRule="atLeast"/>
              <w:jc w:val="right"/>
              <w:rPr>
                <w:i/>
                <w:iCs/>
                <w:color w:val="000000"/>
              </w:rPr>
            </w:pPr>
            <w:r w:rsidRPr="009666AB">
              <w:rPr>
                <w:i/>
                <w:iCs/>
                <w:color w:val="000000"/>
              </w:rPr>
              <w:t>93</w:t>
            </w:r>
          </w:p>
        </w:tc>
      </w:tr>
      <w:tr w:rsidR="00793B0C" w:rsidRPr="009666AB" w14:paraId="1C7358C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B360ACE" w14:textId="77777777" w:rsidR="00793B0C" w:rsidRPr="009666AB" w:rsidRDefault="00793B0C" w:rsidP="00793B0C">
            <w:pPr>
              <w:spacing w:line="18" w:lineRule="atLeast"/>
              <w:rPr>
                <w:i/>
                <w:iCs/>
                <w:color w:val="000000"/>
              </w:rPr>
            </w:pPr>
            <w:r w:rsidRPr="009666AB">
              <w:rPr>
                <w:i/>
                <w:iCs/>
                <w:color w:val="000000"/>
              </w:rPr>
              <w:t>Anstead</w:t>
            </w:r>
          </w:p>
        </w:tc>
        <w:tc>
          <w:tcPr>
            <w:tcW w:w="1235" w:type="dxa"/>
            <w:tcBorders>
              <w:top w:val="nil"/>
              <w:left w:val="nil"/>
              <w:bottom w:val="single" w:sz="4" w:space="0" w:color="auto"/>
              <w:right w:val="single" w:sz="4" w:space="0" w:color="auto"/>
            </w:tcBorders>
            <w:shd w:val="clear" w:color="auto" w:fill="auto"/>
            <w:noWrap/>
            <w:vAlign w:val="bottom"/>
            <w:hideMark/>
          </w:tcPr>
          <w:p w14:paraId="334935A9" w14:textId="77777777" w:rsidR="00793B0C" w:rsidRPr="009666AB" w:rsidRDefault="00793B0C" w:rsidP="00793B0C">
            <w:pPr>
              <w:spacing w:line="18" w:lineRule="atLeast"/>
              <w:jc w:val="right"/>
              <w:rPr>
                <w:i/>
                <w:iCs/>
                <w:color w:val="000000"/>
              </w:rPr>
            </w:pPr>
            <w:r w:rsidRPr="009666AB">
              <w:rPr>
                <w:i/>
                <w:iCs/>
                <w:color w:val="000000"/>
              </w:rPr>
              <w:t>1</w:t>
            </w:r>
          </w:p>
        </w:tc>
        <w:tc>
          <w:tcPr>
            <w:tcW w:w="466" w:type="dxa"/>
            <w:tcBorders>
              <w:top w:val="nil"/>
              <w:left w:val="nil"/>
              <w:bottom w:val="nil"/>
              <w:right w:val="nil"/>
            </w:tcBorders>
            <w:shd w:val="clear" w:color="auto" w:fill="auto"/>
            <w:noWrap/>
            <w:vAlign w:val="bottom"/>
            <w:hideMark/>
          </w:tcPr>
          <w:p w14:paraId="1A9C7069"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E9121B7" w14:textId="77777777" w:rsidR="00793B0C" w:rsidRPr="009666AB" w:rsidRDefault="00793B0C" w:rsidP="00793B0C">
            <w:pPr>
              <w:spacing w:line="18" w:lineRule="atLeast"/>
              <w:rPr>
                <w:i/>
                <w:iCs/>
                <w:color w:val="000000"/>
              </w:rPr>
            </w:pPr>
            <w:r w:rsidRPr="009666AB">
              <w:rPr>
                <w:i/>
                <w:iCs/>
                <w:color w:val="000000"/>
              </w:rPr>
              <w:t>Deagon</w:t>
            </w:r>
          </w:p>
        </w:tc>
        <w:tc>
          <w:tcPr>
            <w:tcW w:w="1224" w:type="dxa"/>
            <w:tcBorders>
              <w:top w:val="nil"/>
              <w:left w:val="nil"/>
              <w:bottom w:val="single" w:sz="4" w:space="0" w:color="auto"/>
              <w:right w:val="single" w:sz="4" w:space="0" w:color="auto"/>
            </w:tcBorders>
            <w:shd w:val="clear" w:color="auto" w:fill="auto"/>
            <w:noWrap/>
            <w:vAlign w:val="bottom"/>
            <w:hideMark/>
          </w:tcPr>
          <w:p w14:paraId="20C764D1" w14:textId="77777777" w:rsidR="00793B0C" w:rsidRPr="009666AB" w:rsidRDefault="00793B0C" w:rsidP="00793B0C">
            <w:pPr>
              <w:spacing w:line="18" w:lineRule="atLeast"/>
              <w:jc w:val="right"/>
              <w:rPr>
                <w:i/>
                <w:iCs/>
                <w:color w:val="000000"/>
              </w:rPr>
            </w:pPr>
            <w:r w:rsidRPr="009666AB">
              <w:rPr>
                <w:i/>
                <w:iCs/>
                <w:color w:val="000000"/>
              </w:rPr>
              <w:t>49</w:t>
            </w:r>
          </w:p>
        </w:tc>
      </w:tr>
      <w:tr w:rsidR="00793B0C" w:rsidRPr="009666AB" w14:paraId="599A51F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0229721" w14:textId="77777777" w:rsidR="00793B0C" w:rsidRPr="009666AB" w:rsidRDefault="00793B0C" w:rsidP="00793B0C">
            <w:pPr>
              <w:spacing w:line="18" w:lineRule="atLeast"/>
              <w:rPr>
                <w:i/>
                <w:iCs/>
                <w:color w:val="000000"/>
              </w:rPr>
            </w:pPr>
            <w:r w:rsidRPr="009666AB">
              <w:rPr>
                <w:i/>
                <w:iCs/>
                <w:color w:val="000000"/>
              </w:rPr>
              <w:t>Archerfield</w:t>
            </w:r>
          </w:p>
        </w:tc>
        <w:tc>
          <w:tcPr>
            <w:tcW w:w="1235" w:type="dxa"/>
            <w:tcBorders>
              <w:top w:val="nil"/>
              <w:left w:val="nil"/>
              <w:bottom w:val="single" w:sz="4" w:space="0" w:color="auto"/>
              <w:right w:val="single" w:sz="4" w:space="0" w:color="auto"/>
            </w:tcBorders>
            <w:shd w:val="clear" w:color="auto" w:fill="auto"/>
            <w:noWrap/>
            <w:vAlign w:val="bottom"/>
            <w:hideMark/>
          </w:tcPr>
          <w:p w14:paraId="1A0C7A9F" w14:textId="77777777" w:rsidR="00793B0C" w:rsidRPr="009666AB" w:rsidRDefault="00793B0C" w:rsidP="00793B0C">
            <w:pPr>
              <w:spacing w:line="18" w:lineRule="atLeast"/>
              <w:jc w:val="right"/>
              <w:rPr>
                <w:i/>
                <w:iCs/>
                <w:color w:val="000000"/>
              </w:rPr>
            </w:pPr>
            <w:r w:rsidRPr="009666AB">
              <w:rPr>
                <w:i/>
                <w:iCs/>
                <w:color w:val="000000"/>
              </w:rPr>
              <w:t>5</w:t>
            </w:r>
          </w:p>
        </w:tc>
        <w:tc>
          <w:tcPr>
            <w:tcW w:w="466" w:type="dxa"/>
            <w:tcBorders>
              <w:top w:val="nil"/>
              <w:left w:val="nil"/>
              <w:bottom w:val="nil"/>
              <w:right w:val="nil"/>
            </w:tcBorders>
            <w:shd w:val="clear" w:color="auto" w:fill="auto"/>
            <w:noWrap/>
            <w:vAlign w:val="bottom"/>
            <w:hideMark/>
          </w:tcPr>
          <w:p w14:paraId="6BC8F0FD"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6D201D7" w14:textId="77777777" w:rsidR="00793B0C" w:rsidRPr="009666AB" w:rsidRDefault="00793B0C" w:rsidP="00793B0C">
            <w:pPr>
              <w:spacing w:line="18" w:lineRule="atLeast"/>
              <w:rPr>
                <w:i/>
                <w:iCs/>
                <w:color w:val="000000"/>
              </w:rPr>
            </w:pPr>
            <w:r w:rsidRPr="009666AB">
              <w:rPr>
                <w:i/>
                <w:iCs/>
                <w:color w:val="000000"/>
              </w:rPr>
              <w:t>Doboy</w:t>
            </w:r>
          </w:p>
        </w:tc>
        <w:tc>
          <w:tcPr>
            <w:tcW w:w="1224" w:type="dxa"/>
            <w:tcBorders>
              <w:top w:val="nil"/>
              <w:left w:val="nil"/>
              <w:bottom w:val="single" w:sz="4" w:space="0" w:color="auto"/>
              <w:right w:val="single" w:sz="4" w:space="0" w:color="auto"/>
            </w:tcBorders>
            <w:shd w:val="clear" w:color="auto" w:fill="auto"/>
            <w:noWrap/>
            <w:vAlign w:val="bottom"/>
            <w:hideMark/>
          </w:tcPr>
          <w:p w14:paraId="119D4630" w14:textId="77777777" w:rsidR="00793B0C" w:rsidRPr="009666AB" w:rsidRDefault="00793B0C" w:rsidP="00793B0C">
            <w:pPr>
              <w:spacing w:line="18" w:lineRule="atLeast"/>
              <w:jc w:val="right"/>
              <w:rPr>
                <w:i/>
                <w:iCs/>
                <w:color w:val="000000"/>
              </w:rPr>
            </w:pPr>
            <w:r w:rsidRPr="009666AB">
              <w:rPr>
                <w:i/>
                <w:iCs/>
                <w:color w:val="000000"/>
              </w:rPr>
              <w:t>74</w:t>
            </w:r>
          </w:p>
        </w:tc>
      </w:tr>
      <w:tr w:rsidR="00793B0C" w:rsidRPr="009666AB" w14:paraId="090DE8F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0464E5D" w14:textId="77777777" w:rsidR="00793B0C" w:rsidRPr="009666AB" w:rsidRDefault="00793B0C" w:rsidP="00793B0C">
            <w:pPr>
              <w:spacing w:line="18" w:lineRule="atLeast"/>
              <w:rPr>
                <w:i/>
                <w:iCs/>
                <w:color w:val="000000"/>
              </w:rPr>
            </w:pPr>
            <w:r w:rsidRPr="009666AB">
              <w:rPr>
                <w:i/>
                <w:iCs/>
                <w:color w:val="000000"/>
              </w:rPr>
              <w:t>Ascot</w:t>
            </w:r>
          </w:p>
        </w:tc>
        <w:tc>
          <w:tcPr>
            <w:tcW w:w="1235" w:type="dxa"/>
            <w:tcBorders>
              <w:top w:val="nil"/>
              <w:left w:val="nil"/>
              <w:bottom w:val="single" w:sz="4" w:space="0" w:color="auto"/>
              <w:right w:val="single" w:sz="4" w:space="0" w:color="auto"/>
            </w:tcBorders>
            <w:shd w:val="clear" w:color="auto" w:fill="auto"/>
            <w:noWrap/>
            <w:vAlign w:val="bottom"/>
            <w:hideMark/>
          </w:tcPr>
          <w:p w14:paraId="74390805" w14:textId="77777777" w:rsidR="00793B0C" w:rsidRPr="009666AB" w:rsidRDefault="00793B0C" w:rsidP="00793B0C">
            <w:pPr>
              <w:spacing w:line="18" w:lineRule="atLeast"/>
              <w:jc w:val="right"/>
              <w:rPr>
                <w:i/>
                <w:iCs/>
                <w:color w:val="000000"/>
              </w:rPr>
            </w:pPr>
            <w:r w:rsidRPr="009666AB">
              <w:rPr>
                <w:i/>
                <w:iCs/>
                <w:color w:val="000000"/>
              </w:rPr>
              <w:t>7</w:t>
            </w:r>
          </w:p>
        </w:tc>
        <w:tc>
          <w:tcPr>
            <w:tcW w:w="466" w:type="dxa"/>
            <w:tcBorders>
              <w:top w:val="nil"/>
              <w:left w:val="nil"/>
              <w:bottom w:val="nil"/>
              <w:right w:val="nil"/>
            </w:tcBorders>
            <w:shd w:val="clear" w:color="auto" w:fill="auto"/>
            <w:noWrap/>
            <w:vAlign w:val="bottom"/>
            <w:hideMark/>
          </w:tcPr>
          <w:p w14:paraId="4AF59789"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AC33604" w14:textId="77777777" w:rsidR="00793B0C" w:rsidRPr="009666AB" w:rsidRDefault="00793B0C" w:rsidP="00793B0C">
            <w:pPr>
              <w:spacing w:line="18" w:lineRule="atLeast"/>
              <w:rPr>
                <w:i/>
                <w:iCs/>
                <w:color w:val="000000"/>
              </w:rPr>
            </w:pPr>
            <w:r w:rsidRPr="009666AB">
              <w:rPr>
                <w:i/>
                <w:iCs/>
                <w:color w:val="000000"/>
              </w:rPr>
              <w:t>Enoggera</w:t>
            </w:r>
          </w:p>
        </w:tc>
        <w:tc>
          <w:tcPr>
            <w:tcW w:w="1224" w:type="dxa"/>
            <w:tcBorders>
              <w:top w:val="nil"/>
              <w:left w:val="nil"/>
              <w:bottom w:val="single" w:sz="4" w:space="0" w:color="auto"/>
              <w:right w:val="single" w:sz="4" w:space="0" w:color="auto"/>
            </w:tcBorders>
            <w:shd w:val="clear" w:color="auto" w:fill="auto"/>
            <w:noWrap/>
            <w:vAlign w:val="bottom"/>
            <w:hideMark/>
          </w:tcPr>
          <w:p w14:paraId="3DFC09BA" w14:textId="77777777" w:rsidR="00793B0C" w:rsidRPr="009666AB" w:rsidRDefault="00793B0C" w:rsidP="00793B0C">
            <w:pPr>
              <w:spacing w:line="18" w:lineRule="atLeast"/>
              <w:jc w:val="right"/>
              <w:rPr>
                <w:i/>
                <w:iCs/>
                <w:color w:val="000000"/>
              </w:rPr>
            </w:pPr>
            <w:r w:rsidRPr="009666AB">
              <w:rPr>
                <w:i/>
                <w:iCs/>
                <w:color w:val="000000"/>
              </w:rPr>
              <w:t>35</w:t>
            </w:r>
          </w:p>
        </w:tc>
      </w:tr>
      <w:tr w:rsidR="00793B0C" w:rsidRPr="009666AB" w14:paraId="35D73E6B"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5AFB8CD" w14:textId="77777777" w:rsidR="00793B0C" w:rsidRPr="009666AB" w:rsidRDefault="00793B0C" w:rsidP="00793B0C">
            <w:pPr>
              <w:spacing w:line="18" w:lineRule="atLeast"/>
              <w:rPr>
                <w:i/>
                <w:iCs/>
                <w:color w:val="000000"/>
              </w:rPr>
            </w:pPr>
            <w:r w:rsidRPr="009666AB">
              <w:rPr>
                <w:i/>
                <w:iCs/>
                <w:color w:val="000000"/>
              </w:rPr>
              <w:t>Ashgrove</w:t>
            </w:r>
          </w:p>
        </w:tc>
        <w:tc>
          <w:tcPr>
            <w:tcW w:w="1235" w:type="dxa"/>
            <w:tcBorders>
              <w:top w:val="nil"/>
              <w:left w:val="nil"/>
              <w:bottom w:val="single" w:sz="4" w:space="0" w:color="auto"/>
              <w:right w:val="single" w:sz="4" w:space="0" w:color="auto"/>
            </w:tcBorders>
            <w:shd w:val="clear" w:color="auto" w:fill="auto"/>
            <w:noWrap/>
            <w:vAlign w:val="bottom"/>
            <w:hideMark/>
          </w:tcPr>
          <w:p w14:paraId="71518595" w14:textId="77777777" w:rsidR="00793B0C" w:rsidRPr="009666AB" w:rsidRDefault="00793B0C" w:rsidP="00793B0C">
            <w:pPr>
              <w:spacing w:line="18" w:lineRule="atLeast"/>
              <w:jc w:val="right"/>
              <w:rPr>
                <w:i/>
                <w:iCs/>
                <w:color w:val="000000"/>
              </w:rPr>
            </w:pPr>
            <w:r w:rsidRPr="009666AB">
              <w:rPr>
                <w:i/>
                <w:iCs/>
                <w:color w:val="000000"/>
              </w:rPr>
              <w:t>24</w:t>
            </w:r>
          </w:p>
        </w:tc>
        <w:tc>
          <w:tcPr>
            <w:tcW w:w="466" w:type="dxa"/>
            <w:tcBorders>
              <w:top w:val="nil"/>
              <w:left w:val="nil"/>
              <w:bottom w:val="nil"/>
              <w:right w:val="nil"/>
            </w:tcBorders>
            <w:shd w:val="clear" w:color="auto" w:fill="auto"/>
            <w:noWrap/>
            <w:vAlign w:val="bottom"/>
            <w:hideMark/>
          </w:tcPr>
          <w:p w14:paraId="5F7EA1BC"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80F85D6" w14:textId="77777777" w:rsidR="00793B0C" w:rsidRPr="009666AB" w:rsidRDefault="00793B0C" w:rsidP="00793B0C">
            <w:pPr>
              <w:spacing w:line="18" w:lineRule="atLeast"/>
              <w:rPr>
                <w:i/>
                <w:iCs/>
                <w:color w:val="000000"/>
              </w:rPr>
            </w:pPr>
            <w:r w:rsidRPr="009666AB">
              <w:rPr>
                <w:i/>
                <w:iCs/>
                <w:color w:val="000000"/>
              </w:rPr>
              <w:t>Forest Lake</w:t>
            </w:r>
          </w:p>
        </w:tc>
        <w:tc>
          <w:tcPr>
            <w:tcW w:w="1224" w:type="dxa"/>
            <w:tcBorders>
              <w:top w:val="nil"/>
              <w:left w:val="nil"/>
              <w:bottom w:val="single" w:sz="4" w:space="0" w:color="auto"/>
              <w:right w:val="single" w:sz="4" w:space="0" w:color="auto"/>
            </w:tcBorders>
            <w:shd w:val="clear" w:color="auto" w:fill="auto"/>
            <w:noWrap/>
            <w:vAlign w:val="bottom"/>
            <w:hideMark/>
          </w:tcPr>
          <w:p w14:paraId="268E22BC" w14:textId="77777777" w:rsidR="00793B0C" w:rsidRPr="009666AB" w:rsidRDefault="00793B0C" w:rsidP="00793B0C">
            <w:pPr>
              <w:spacing w:line="18" w:lineRule="atLeast"/>
              <w:jc w:val="right"/>
              <w:rPr>
                <w:i/>
                <w:iCs/>
                <w:color w:val="000000"/>
              </w:rPr>
            </w:pPr>
            <w:r w:rsidRPr="009666AB">
              <w:rPr>
                <w:i/>
                <w:iCs/>
                <w:color w:val="000000"/>
              </w:rPr>
              <w:t>45</w:t>
            </w:r>
          </w:p>
        </w:tc>
      </w:tr>
      <w:tr w:rsidR="00793B0C" w:rsidRPr="009666AB" w14:paraId="67AD162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D826A96" w14:textId="77777777" w:rsidR="00793B0C" w:rsidRPr="009666AB" w:rsidRDefault="00793B0C" w:rsidP="00793B0C">
            <w:pPr>
              <w:spacing w:line="18" w:lineRule="atLeast"/>
              <w:rPr>
                <w:i/>
                <w:iCs/>
                <w:color w:val="000000"/>
              </w:rPr>
            </w:pPr>
            <w:r w:rsidRPr="009666AB">
              <w:rPr>
                <w:i/>
                <w:iCs/>
                <w:color w:val="000000"/>
              </w:rPr>
              <w:t>Aspley</w:t>
            </w:r>
          </w:p>
        </w:tc>
        <w:tc>
          <w:tcPr>
            <w:tcW w:w="1235" w:type="dxa"/>
            <w:tcBorders>
              <w:top w:val="nil"/>
              <w:left w:val="nil"/>
              <w:bottom w:val="single" w:sz="4" w:space="0" w:color="auto"/>
              <w:right w:val="single" w:sz="4" w:space="0" w:color="auto"/>
            </w:tcBorders>
            <w:shd w:val="clear" w:color="auto" w:fill="auto"/>
            <w:noWrap/>
            <w:vAlign w:val="bottom"/>
            <w:hideMark/>
          </w:tcPr>
          <w:p w14:paraId="2F3FBC8F" w14:textId="77777777" w:rsidR="00793B0C" w:rsidRPr="009666AB" w:rsidRDefault="00793B0C" w:rsidP="00793B0C">
            <w:pPr>
              <w:spacing w:line="18" w:lineRule="atLeast"/>
              <w:jc w:val="right"/>
              <w:rPr>
                <w:i/>
                <w:iCs/>
                <w:color w:val="000000"/>
              </w:rPr>
            </w:pPr>
            <w:r w:rsidRPr="009666AB">
              <w:rPr>
                <w:i/>
                <w:iCs/>
                <w:color w:val="000000"/>
              </w:rPr>
              <w:t>21</w:t>
            </w:r>
          </w:p>
        </w:tc>
        <w:tc>
          <w:tcPr>
            <w:tcW w:w="466" w:type="dxa"/>
            <w:tcBorders>
              <w:top w:val="nil"/>
              <w:left w:val="nil"/>
              <w:bottom w:val="nil"/>
              <w:right w:val="nil"/>
            </w:tcBorders>
            <w:shd w:val="clear" w:color="auto" w:fill="auto"/>
            <w:noWrap/>
            <w:vAlign w:val="bottom"/>
            <w:hideMark/>
          </w:tcPr>
          <w:p w14:paraId="3B31790A"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3FD4C39" w14:textId="77777777" w:rsidR="00793B0C" w:rsidRPr="009666AB" w:rsidRDefault="00793B0C" w:rsidP="00793B0C">
            <w:pPr>
              <w:spacing w:line="18" w:lineRule="atLeast"/>
              <w:rPr>
                <w:i/>
                <w:iCs/>
                <w:color w:val="000000"/>
              </w:rPr>
            </w:pPr>
            <w:r w:rsidRPr="009666AB">
              <w:rPr>
                <w:i/>
                <w:iCs/>
                <w:color w:val="000000"/>
              </w:rPr>
              <w:t>Hamilton</w:t>
            </w:r>
          </w:p>
        </w:tc>
        <w:tc>
          <w:tcPr>
            <w:tcW w:w="1224" w:type="dxa"/>
            <w:tcBorders>
              <w:top w:val="nil"/>
              <w:left w:val="nil"/>
              <w:bottom w:val="single" w:sz="4" w:space="0" w:color="auto"/>
              <w:right w:val="single" w:sz="4" w:space="0" w:color="auto"/>
            </w:tcBorders>
            <w:shd w:val="clear" w:color="auto" w:fill="auto"/>
            <w:noWrap/>
            <w:vAlign w:val="bottom"/>
            <w:hideMark/>
          </w:tcPr>
          <w:p w14:paraId="57620D82" w14:textId="77777777" w:rsidR="00793B0C" w:rsidRPr="009666AB" w:rsidRDefault="00793B0C" w:rsidP="00793B0C">
            <w:pPr>
              <w:spacing w:line="18" w:lineRule="atLeast"/>
              <w:jc w:val="right"/>
              <w:rPr>
                <w:i/>
                <w:iCs/>
                <w:color w:val="000000"/>
              </w:rPr>
            </w:pPr>
            <w:r w:rsidRPr="009666AB">
              <w:rPr>
                <w:i/>
                <w:iCs/>
                <w:color w:val="000000"/>
              </w:rPr>
              <w:t>79</w:t>
            </w:r>
          </w:p>
        </w:tc>
      </w:tr>
      <w:tr w:rsidR="00793B0C" w:rsidRPr="009666AB" w14:paraId="320998CB"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637E5E1" w14:textId="77777777" w:rsidR="00793B0C" w:rsidRPr="009666AB" w:rsidRDefault="00793B0C" w:rsidP="00793B0C">
            <w:pPr>
              <w:spacing w:line="18" w:lineRule="atLeast"/>
              <w:rPr>
                <w:i/>
                <w:iCs/>
                <w:color w:val="000000"/>
              </w:rPr>
            </w:pPr>
            <w:r w:rsidRPr="009666AB">
              <w:rPr>
                <w:i/>
                <w:iCs/>
                <w:color w:val="000000"/>
              </w:rPr>
              <w:t>Auchenflower</w:t>
            </w:r>
          </w:p>
        </w:tc>
        <w:tc>
          <w:tcPr>
            <w:tcW w:w="1235" w:type="dxa"/>
            <w:tcBorders>
              <w:top w:val="nil"/>
              <w:left w:val="nil"/>
              <w:bottom w:val="single" w:sz="4" w:space="0" w:color="auto"/>
              <w:right w:val="single" w:sz="4" w:space="0" w:color="auto"/>
            </w:tcBorders>
            <w:shd w:val="clear" w:color="auto" w:fill="auto"/>
            <w:noWrap/>
            <w:vAlign w:val="bottom"/>
            <w:hideMark/>
          </w:tcPr>
          <w:p w14:paraId="597AD169" w14:textId="77777777" w:rsidR="00793B0C" w:rsidRPr="009666AB" w:rsidRDefault="00793B0C" w:rsidP="00793B0C">
            <w:pPr>
              <w:spacing w:line="18" w:lineRule="atLeast"/>
              <w:jc w:val="right"/>
              <w:rPr>
                <w:i/>
                <w:iCs/>
                <w:color w:val="000000"/>
              </w:rPr>
            </w:pPr>
            <w:r w:rsidRPr="009666AB">
              <w:rPr>
                <w:i/>
                <w:iCs/>
                <w:color w:val="000000"/>
              </w:rPr>
              <w:t>5</w:t>
            </w:r>
          </w:p>
        </w:tc>
        <w:tc>
          <w:tcPr>
            <w:tcW w:w="466" w:type="dxa"/>
            <w:tcBorders>
              <w:top w:val="nil"/>
              <w:left w:val="nil"/>
              <w:bottom w:val="nil"/>
              <w:right w:val="nil"/>
            </w:tcBorders>
            <w:shd w:val="clear" w:color="auto" w:fill="auto"/>
            <w:noWrap/>
            <w:vAlign w:val="bottom"/>
            <w:hideMark/>
          </w:tcPr>
          <w:p w14:paraId="57C09FE8"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3C35D4D" w14:textId="77777777" w:rsidR="00793B0C" w:rsidRPr="009666AB" w:rsidRDefault="00793B0C" w:rsidP="00793B0C">
            <w:pPr>
              <w:spacing w:line="18" w:lineRule="atLeast"/>
              <w:rPr>
                <w:i/>
                <w:iCs/>
                <w:color w:val="000000"/>
              </w:rPr>
            </w:pPr>
            <w:r w:rsidRPr="009666AB">
              <w:rPr>
                <w:i/>
                <w:iCs/>
                <w:color w:val="000000"/>
              </w:rPr>
              <w:t>Holland Park</w:t>
            </w:r>
          </w:p>
        </w:tc>
        <w:tc>
          <w:tcPr>
            <w:tcW w:w="1224" w:type="dxa"/>
            <w:tcBorders>
              <w:top w:val="nil"/>
              <w:left w:val="nil"/>
              <w:bottom w:val="single" w:sz="4" w:space="0" w:color="auto"/>
              <w:right w:val="single" w:sz="4" w:space="0" w:color="auto"/>
            </w:tcBorders>
            <w:shd w:val="clear" w:color="auto" w:fill="auto"/>
            <w:noWrap/>
            <w:vAlign w:val="bottom"/>
            <w:hideMark/>
          </w:tcPr>
          <w:p w14:paraId="48DF1A87" w14:textId="77777777" w:rsidR="00793B0C" w:rsidRPr="009666AB" w:rsidRDefault="00793B0C" w:rsidP="00793B0C">
            <w:pPr>
              <w:spacing w:line="18" w:lineRule="atLeast"/>
              <w:jc w:val="right"/>
              <w:rPr>
                <w:i/>
                <w:iCs/>
                <w:color w:val="000000"/>
              </w:rPr>
            </w:pPr>
            <w:r w:rsidRPr="009666AB">
              <w:rPr>
                <w:i/>
                <w:iCs/>
                <w:color w:val="000000"/>
              </w:rPr>
              <w:t>62</w:t>
            </w:r>
          </w:p>
        </w:tc>
      </w:tr>
      <w:tr w:rsidR="00793B0C" w:rsidRPr="009666AB" w14:paraId="6022394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5375EDE" w14:textId="77777777" w:rsidR="00793B0C" w:rsidRPr="009666AB" w:rsidRDefault="00793B0C" w:rsidP="00793B0C">
            <w:pPr>
              <w:spacing w:line="18" w:lineRule="atLeast"/>
              <w:rPr>
                <w:i/>
                <w:iCs/>
                <w:color w:val="000000"/>
              </w:rPr>
            </w:pPr>
            <w:r w:rsidRPr="009666AB">
              <w:rPr>
                <w:i/>
                <w:iCs/>
                <w:color w:val="000000"/>
              </w:rPr>
              <w:t>Bald Hills</w:t>
            </w:r>
          </w:p>
        </w:tc>
        <w:tc>
          <w:tcPr>
            <w:tcW w:w="1235" w:type="dxa"/>
            <w:tcBorders>
              <w:top w:val="nil"/>
              <w:left w:val="nil"/>
              <w:bottom w:val="single" w:sz="4" w:space="0" w:color="auto"/>
              <w:right w:val="single" w:sz="4" w:space="0" w:color="auto"/>
            </w:tcBorders>
            <w:shd w:val="clear" w:color="auto" w:fill="auto"/>
            <w:noWrap/>
            <w:vAlign w:val="bottom"/>
            <w:hideMark/>
          </w:tcPr>
          <w:p w14:paraId="283F2A30" w14:textId="77777777" w:rsidR="00793B0C" w:rsidRPr="009666AB" w:rsidRDefault="00793B0C" w:rsidP="00793B0C">
            <w:pPr>
              <w:spacing w:line="18" w:lineRule="atLeast"/>
              <w:jc w:val="right"/>
              <w:rPr>
                <w:i/>
                <w:iCs/>
                <w:color w:val="000000"/>
              </w:rPr>
            </w:pPr>
            <w:r w:rsidRPr="009666AB">
              <w:rPr>
                <w:i/>
                <w:iCs/>
                <w:color w:val="000000"/>
              </w:rPr>
              <w:t>4</w:t>
            </w:r>
          </w:p>
        </w:tc>
        <w:tc>
          <w:tcPr>
            <w:tcW w:w="466" w:type="dxa"/>
            <w:tcBorders>
              <w:top w:val="nil"/>
              <w:left w:val="nil"/>
              <w:bottom w:val="nil"/>
              <w:right w:val="nil"/>
            </w:tcBorders>
            <w:shd w:val="clear" w:color="auto" w:fill="auto"/>
            <w:noWrap/>
            <w:vAlign w:val="bottom"/>
            <w:hideMark/>
          </w:tcPr>
          <w:p w14:paraId="1A424E7A"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CC96C64" w14:textId="77777777" w:rsidR="00793B0C" w:rsidRPr="009666AB" w:rsidRDefault="00793B0C" w:rsidP="00793B0C">
            <w:pPr>
              <w:spacing w:line="18" w:lineRule="atLeast"/>
              <w:rPr>
                <w:i/>
                <w:iCs/>
                <w:color w:val="000000"/>
              </w:rPr>
            </w:pPr>
            <w:r w:rsidRPr="009666AB">
              <w:rPr>
                <w:i/>
                <w:iCs/>
                <w:color w:val="000000"/>
              </w:rPr>
              <w:t>Jamboree</w:t>
            </w:r>
          </w:p>
        </w:tc>
        <w:tc>
          <w:tcPr>
            <w:tcW w:w="1224" w:type="dxa"/>
            <w:tcBorders>
              <w:top w:val="nil"/>
              <w:left w:val="nil"/>
              <w:bottom w:val="single" w:sz="4" w:space="0" w:color="auto"/>
              <w:right w:val="single" w:sz="4" w:space="0" w:color="auto"/>
            </w:tcBorders>
            <w:shd w:val="clear" w:color="auto" w:fill="auto"/>
            <w:noWrap/>
            <w:vAlign w:val="bottom"/>
            <w:hideMark/>
          </w:tcPr>
          <w:p w14:paraId="565042DF" w14:textId="77777777" w:rsidR="00793B0C" w:rsidRPr="009666AB" w:rsidRDefault="00793B0C" w:rsidP="00793B0C">
            <w:pPr>
              <w:spacing w:line="18" w:lineRule="atLeast"/>
              <w:jc w:val="right"/>
              <w:rPr>
                <w:i/>
                <w:iCs/>
                <w:color w:val="000000"/>
              </w:rPr>
            </w:pPr>
            <w:r w:rsidRPr="009666AB">
              <w:rPr>
                <w:i/>
                <w:iCs/>
                <w:color w:val="000000"/>
              </w:rPr>
              <w:t>42</w:t>
            </w:r>
          </w:p>
        </w:tc>
      </w:tr>
      <w:tr w:rsidR="00793B0C" w:rsidRPr="009666AB" w14:paraId="2D7EC01B"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BFD4C71" w14:textId="77777777" w:rsidR="00793B0C" w:rsidRPr="009666AB" w:rsidRDefault="00793B0C" w:rsidP="00793B0C">
            <w:pPr>
              <w:spacing w:line="18" w:lineRule="atLeast"/>
              <w:rPr>
                <w:i/>
                <w:iCs/>
                <w:color w:val="000000"/>
              </w:rPr>
            </w:pPr>
            <w:r w:rsidRPr="009666AB">
              <w:rPr>
                <w:i/>
                <w:iCs/>
                <w:color w:val="000000"/>
              </w:rPr>
              <w:t>Balmoral</w:t>
            </w:r>
          </w:p>
        </w:tc>
        <w:tc>
          <w:tcPr>
            <w:tcW w:w="1235" w:type="dxa"/>
            <w:tcBorders>
              <w:top w:val="nil"/>
              <w:left w:val="nil"/>
              <w:bottom w:val="single" w:sz="4" w:space="0" w:color="auto"/>
              <w:right w:val="single" w:sz="4" w:space="0" w:color="auto"/>
            </w:tcBorders>
            <w:shd w:val="clear" w:color="auto" w:fill="auto"/>
            <w:noWrap/>
            <w:vAlign w:val="bottom"/>
            <w:hideMark/>
          </w:tcPr>
          <w:p w14:paraId="5F6A3C21" w14:textId="77777777" w:rsidR="00793B0C" w:rsidRPr="009666AB" w:rsidRDefault="00793B0C" w:rsidP="00793B0C">
            <w:pPr>
              <w:spacing w:line="18" w:lineRule="atLeast"/>
              <w:jc w:val="right"/>
              <w:rPr>
                <w:i/>
                <w:iCs/>
                <w:color w:val="000000"/>
              </w:rPr>
            </w:pPr>
            <w:r w:rsidRPr="009666AB">
              <w:rPr>
                <w:i/>
                <w:iCs/>
                <w:color w:val="000000"/>
              </w:rPr>
              <w:t>8</w:t>
            </w:r>
          </w:p>
        </w:tc>
        <w:tc>
          <w:tcPr>
            <w:tcW w:w="466" w:type="dxa"/>
            <w:tcBorders>
              <w:top w:val="nil"/>
              <w:left w:val="nil"/>
              <w:bottom w:val="nil"/>
              <w:right w:val="nil"/>
            </w:tcBorders>
            <w:shd w:val="clear" w:color="auto" w:fill="auto"/>
            <w:noWrap/>
            <w:vAlign w:val="bottom"/>
            <w:hideMark/>
          </w:tcPr>
          <w:p w14:paraId="099196DB"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155135F" w14:textId="77777777" w:rsidR="00793B0C" w:rsidRPr="009666AB" w:rsidRDefault="00793B0C" w:rsidP="00793B0C">
            <w:pPr>
              <w:spacing w:line="18" w:lineRule="atLeast"/>
              <w:rPr>
                <w:i/>
                <w:iCs/>
                <w:color w:val="000000"/>
              </w:rPr>
            </w:pPr>
            <w:r w:rsidRPr="009666AB">
              <w:rPr>
                <w:i/>
                <w:iCs/>
                <w:color w:val="000000"/>
              </w:rPr>
              <w:t>Macgregor</w:t>
            </w:r>
          </w:p>
        </w:tc>
        <w:tc>
          <w:tcPr>
            <w:tcW w:w="1224" w:type="dxa"/>
            <w:tcBorders>
              <w:top w:val="nil"/>
              <w:left w:val="nil"/>
              <w:bottom w:val="single" w:sz="4" w:space="0" w:color="auto"/>
              <w:right w:val="single" w:sz="4" w:space="0" w:color="auto"/>
            </w:tcBorders>
            <w:shd w:val="clear" w:color="auto" w:fill="auto"/>
            <w:noWrap/>
            <w:vAlign w:val="bottom"/>
            <w:hideMark/>
          </w:tcPr>
          <w:p w14:paraId="27D4E5C0" w14:textId="77777777" w:rsidR="00793B0C" w:rsidRPr="009666AB" w:rsidRDefault="00793B0C" w:rsidP="00793B0C">
            <w:pPr>
              <w:spacing w:line="18" w:lineRule="atLeast"/>
              <w:jc w:val="right"/>
              <w:rPr>
                <w:i/>
                <w:iCs/>
                <w:color w:val="000000"/>
              </w:rPr>
            </w:pPr>
            <w:r w:rsidRPr="009666AB">
              <w:rPr>
                <w:i/>
                <w:iCs/>
                <w:color w:val="000000"/>
              </w:rPr>
              <w:t>87</w:t>
            </w:r>
          </w:p>
        </w:tc>
      </w:tr>
      <w:tr w:rsidR="00793B0C" w:rsidRPr="009666AB" w14:paraId="04E38EFB"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29C9EFA" w14:textId="77777777" w:rsidR="00793B0C" w:rsidRPr="009666AB" w:rsidRDefault="00793B0C" w:rsidP="00793B0C">
            <w:pPr>
              <w:spacing w:line="18" w:lineRule="atLeast"/>
              <w:rPr>
                <w:i/>
                <w:iCs/>
                <w:color w:val="000000"/>
              </w:rPr>
            </w:pPr>
            <w:r w:rsidRPr="009666AB">
              <w:rPr>
                <w:i/>
                <w:iCs/>
                <w:color w:val="000000"/>
              </w:rPr>
              <w:t>Banyo</w:t>
            </w:r>
          </w:p>
        </w:tc>
        <w:tc>
          <w:tcPr>
            <w:tcW w:w="1235" w:type="dxa"/>
            <w:tcBorders>
              <w:top w:val="nil"/>
              <w:left w:val="nil"/>
              <w:bottom w:val="single" w:sz="4" w:space="0" w:color="auto"/>
              <w:right w:val="single" w:sz="4" w:space="0" w:color="auto"/>
            </w:tcBorders>
            <w:shd w:val="clear" w:color="auto" w:fill="auto"/>
            <w:noWrap/>
            <w:vAlign w:val="bottom"/>
            <w:hideMark/>
          </w:tcPr>
          <w:p w14:paraId="7D8BCE7C" w14:textId="77777777" w:rsidR="00793B0C" w:rsidRPr="009666AB" w:rsidRDefault="00793B0C" w:rsidP="00793B0C">
            <w:pPr>
              <w:spacing w:line="18" w:lineRule="atLeast"/>
              <w:jc w:val="right"/>
              <w:rPr>
                <w:i/>
                <w:iCs/>
                <w:color w:val="000000"/>
              </w:rPr>
            </w:pPr>
            <w:r w:rsidRPr="009666AB">
              <w:rPr>
                <w:i/>
                <w:iCs/>
                <w:color w:val="000000"/>
              </w:rPr>
              <w:t>2</w:t>
            </w:r>
          </w:p>
        </w:tc>
        <w:tc>
          <w:tcPr>
            <w:tcW w:w="466" w:type="dxa"/>
            <w:tcBorders>
              <w:top w:val="nil"/>
              <w:left w:val="nil"/>
              <w:bottom w:val="nil"/>
              <w:right w:val="nil"/>
            </w:tcBorders>
            <w:shd w:val="clear" w:color="auto" w:fill="auto"/>
            <w:noWrap/>
            <w:vAlign w:val="bottom"/>
            <w:hideMark/>
          </w:tcPr>
          <w:p w14:paraId="777D5A03"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EF325BE" w14:textId="77777777" w:rsidR="00793B0C" w:rsidRPr="009666AB" w:rsidRDefault="00793B0C" w:rsidP="00793B0C">
            <w:pPr>
              <w:spacing w:line="18" w:lineRule="atLeast"/>
              <w:rPr>
                <w:i/>
                <w:iCs/>
                <w:color w:val="000000"/>
              </w:rPr>
            </w:pPr>
            <w:r w:rsidRPr="009666AB">
              <w:rPr>
                <w:i/>
                <w:iCs/>
                <w:color w:val="000000"/>
              </w:rPr>
              <w:t>Marchant</w:t>
            </w:r>
          </w:p>
        </w:tc>
        <w:tc>
          <w:tcPr>
            <w:tcW w:w="1224" w:type="dxa"/>
            <w:tcBorders>
              <w:top w:val="nil"/>
              <w:left w:val="nil"/>
              <w:bottom w:val="single" w:sz="4" w:space="0" w:color="auto"/>
              <w:right w:val="single" w:sz="4" w:space="0" w:color="auto"/>
            </w:tcBorders>
            <w:shd w:val="clear" w:color="auto" w:fill="auto"/>
            <w:noWrap/>
            <w:vAlign w:val="bottom"/>
            <w:hideMark/>
          </w:tcPr>
          <w:p w14:paraId="70FBBF37" w14:textId="77777777" w:rsidR="00793B0C" w:rsidRPr="009666AB" w:rsidRDefault="00793B0C" w:rsidP="00793B0C">
            <w:pPr>
              <w:spacing w:line="18" w:lineRule="atLeast"/>
              <w:jc w:val="right"/>
              <w:rPr>
                <w:i/>
                <w:iCs/>
                <w:color w:val="000000"/>
              </w:rPr>
            </w:pPr>
            <w:r w:rsidRPr="009666AB">
              <w:rPr>
                <w:i/>
                <w:iCs/>
                <w:color w:val="000000"/>
              </w:rPr>
              <w:t>68</w:t>
            </w:r>
          </w:p>
        </w:tc>
      </w:tr>
      <w:tr w:rsidR="00793B0C" w:rsidRPr="009666AB" w14:paraId="75BC904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8F0D92D" w14:textId="77777777" w:rsidR="00793B0C" w:rsidRPr="009666AB" w:rsidRDefault="00793B0C" w:rsidP="00793B0C">
            <w:pPr>
              <w:spacing w:line="18" w:lineRule="atLeast"/>
              <w:rPr>
                <w:i/>
                <w:iCs/>
                <w:color w:val="000000"/>
              </w:rPr>
            </w:pPr>
            <w:r w:rsidRPr="009666AB">
              <w:rPr>
                <w:i/>
                <w:iCs/>
                <w:color w:val="000000"/>
              </w:rPr>
              <w:t>Bardon</w:t>
            </w:r>
          </w:p>
        </w:tc>
        <w:tc>
          <w:tcPr>
            <w:tcW w:w="1235" w:type="dxa"/>
            <w:tcBorders>
              <w:top w:val="nil"/>
              <w:left w:val="nil"/>
              <w:bottom w:val="single" w:sz="4" w:space="0" w:color="auto"/>
              <w:right w:val="single" w:sz="4" w:space="0" w:color="auto"/>
            </w:tcBorders>
            <w:shd w:val="clear" w:color="auto" w:fill="auto"/>
            <w:noWrap/>
            <w:vAlign w:val="bottom"/>
            <w:hideMark/>
          </w:tcPr>
          <w:p w14:paraId="3AC84A58" w14:textId="77777777" w:rsidR="00793B0C" w:rsidRPr="009666AB" w:rsidRDefault="00793B0C" w:rsidP="00793B0C">
            <w:pPr>
              <w:spacing w:line="18" w:lineRule="atLeast"/>
              <w:jc w:val="right"/>
              <w:rPr>
                <w:i/>
                <w:iCs/>
                <w:color w:val="000000"/>
              </w:rPr>
            </w:pPr>
            <w:r w:rsidRPr="009666AB">
              <w:rPr>
                <w:i/>
                <w:iCs/>
                <w:color w:val="000000"/>
              </w:rPr>
              <w:t>10</w:t>
            </w:r>
          </w:p>
        </w:tc>
        <w:tc>
          <w:tcPr>
            <w:tcW w:w="466" w:type="dxa"/>
            <w:tcBorders>
              <w:top w:val="nil"/>
              <w:left w:val="nil"/>
              <w:bottom w:val="nil"/>
              <w:right w:val="nil"/>
            </w:tcBorders>
            <w:shd w:val="clear" w:color="auto" w:fill="auto"/>
            <w:noWrap/>
            <w:vAlign w:val="bottom"/>
            <w:hideMark/>
          </w:tcPr>
          <w:p w14:paraId="30D8F83F"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EB86068" w14:textId="77777777" w:rsidR="00793B0C" w:rsidRPr="009666AB" w:rsidRDefault="00793B0C" w:rsidP="00793B0C">
            <w:pPr>
              <w:spacing w:line="18" w:lineRule="atLeast"/>
              <w:rPr>
                <w:i/>
                <w:iCs/>
                <w:color w:val="000000"/>
              </w:rPr>
            </w:pPr>
            <w:r w:rsidRPr="009666AB">
              <w:rPr>
                <w:i/>
                <w:iCs/>
                <w:color w:val="000000"/>
              </w:rPr>
              <w:t>McDowall</w:t>
            </w:r>
          </w:p>
        </w:tc>
        <w:tc>
          <w:tcPr>
            <w:tcW w:w="1224" w:type="dxa"/>
            <w:tcBorders>
              <w:top w:val="nil"/>
              <w:left w:val="nil"/>
              <w:bottom w:val="single" w:sz="4" w:space="0" w:color="auto"/>
              <w:right w:val="single" w:sz="4" w:space="0" w:color="auto"/>
            </w:tcBorders>
            <w:shd w:val="clear" w:color="auto" w:fill="auto"/>
            <w:noWrap/>
            <w:vAlign w:val="bottom"/>
            <w:hideMark/>
          </w:tcPr>
          <w:p w14:paraId="52572F40" w14:textId="77777777" w:rsidR="00793B0C" w:rsidRPr="009666AB" w:rsidRDefault="00793B0C" w:rsidP="00793B0C">
            <w:pPr>
              <w:spacing w:line="18" w:lineRule="atLeast"/>
              <w:jc w:val="right"/>
              <w:rPr>
                <w:i/>
                <w:iCs/>
                <w:color w:val="000000"/>
              </w:rPr>
            </w:pPr>
            <w:r w:rsidRPr="009666AB">
              <w:rPr>
                <w:i/>
                <w:iCs/>
                <w:color w:val="000000"/>
              </w:rPr>
              <w:t>34</w:t>
            </w:r>
          </w:p>
        </w:tc>
      </w:tr>
      <w:tr w:rsidR="00793B0C" w:rsidRPr="009666AB" w14:paraId="2F5BAEF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DF8C2F2" w14:textId="77777777" w:rsidR="00793B0C" w:rsidRPr="009666AB" w:rsidRDefault="00793B0C" w:rsidP="00793B0C">
            <w:pPr>
              <w:spacing w:line="18" w:lineRule="atLeast"/>
              <w:rPr>
                <w:i/>
                <w:iCs/>
                <w:color w:val="000000"/>
              </w:rPr>
            </w:pPr>
            <w:r w:rsidRPr="009666AB">
              <w:rPr>
                <w:i/>
                <w:iCs/>
                <w:color w:val="000000"/>
              </w:rPr>
              <w:t>Bellbowrie</w:t>
            </w:r>
          </w:p>
        </w:tc>
        <w:tc>
          <w:tcPr>
            <w:tcW w:w="1235" w:type="dxa"/>
            <w:tcBorders>
              <w:top w:val="nil"/>
              <w:left w:val="nil"/>
              <w:bottom w:val="single" w:sz="4" w:space="0" w:color="auto"/>
              <w:right w:val="single" w:sz="4" w:space="0" w:color="auto"/>
            </w:tcBorders>
            <w:shd w:val="clear" w:color="auto" w:fill="auto"/>
            <w:noWrap/>
            <w:vAlign w:val="bottom"/>
            <w:hideMark/>
          </w:tcPr>
          <w:p w14:paraId="2B5BAA30" w14:textId="77777777" w:rsidR="00793B0C" w:rsidRPr="009666AB" w:rsidRDefault="00793B0C" w:rsidP="00793B0C">
            <w:pPr>
              <w:spacing w:line="18" w:lineRule="atLeast"/>
              <w:jc w:val="right"/>
              <w:rPr>
                <w:i/>
                <w:iCs/>
                <w:color w:val="000000"/>
              </w:rPr>
            </w:pPr>
            <w:r w:rsidRPr="009666AB">
              <w:rPr>
                <w:i/>
                <w:iCs/>
                <w:color w:val="000000"/>
              </w:rPr>
              <w:t>1</w:t>
            </w:r>
          </w:p>
        </w:tc>
        <w:tc>
          <w:tcPr>
            <w:tcW w:w="466" w:type="dxa"/>
            <w:tcBorders>
              <w:top w:val="nil"/>
              <w:left w:val="nil"/>
              <w:bottom w:val="nil"/>
              <w:right w:val="nil"/>
            </w:tcBorders>
            <w:shd w:val="clear" w:color="auto" w:fill="auto"/>
            <w:noWrap/>
            <w:vAlign w:val="bottom"/>
            <w:hideMark/>
          </w:tcPr>
          <w:p w14:paraId="769CB8F8"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70F182" w14:textId="77777777" w:rsidR="00793B0C" w:rsidRPr="009666AB" w:rsidRDefault="00793B0C" w:rsidP="00793B0C">
            <w:pPr>
              <w:spacing w:line="18" w:lineRule="atLeast"/>
              <w:rPr>
                <w:i/>
                <w:iCs/>
                <w:color w:val="000000"/>
              </w:rPr>
            </w:pPr>
            <w:r w:rsidRPr="009666AB">
              <w:rPr>
                <w:i/>
                <w:iCs/>
                <w:color w:val="000000"/>
              </w:rPr>
              <w:t>Moorooka</w:t>
            </w:r>
          </w:p>
        </w:tc>
        <w:tc>
          <w:tcPr>
            <w:tcW w:w="1224" w:type="dxa"/>
            <w:tcBorders>
              <w:top w:val="nil"/>
              <w:left w:val="nil"/>
              <w:bottom w:val="single" w:sz="4" w:space="0" w:color="auto"/>
              <w:right w:val="single" w:sz="4" w:space="0" w:color="auto"/>
            </w:tcBorders>
            <w:shd w:val="clear" w:color="auto" w:fill="auto"/>
            <w:noWrap/>
            <w:vAlign w:val="bottom"/>
            <w:hideMark/>
          </w:tcPr>
          <w:p w14:paraId="08EE0C54" w14:textId="77777777" w:rsidR="00793B0C" w:rsidRPr="009666AB" w:rsidRDefault="00793B0C" w:rsidP="00793B0C">
            <w:pPr>
              <w:spacing w:line="18" w:lineRule="atLeast"/>
              <w:jc w:val="right"/>
              <w:rPr>
                <w:i/>
                <w:iCs/>
                <w:color w:val="000000"/>
              </w:rPr>
            </w:pPr>
            <w:r w:rsidRPr="009666AB">
              <w:rPr>
                <w:i/>
                <w:iCs/>
                <w:color w:val="000000"/>
              </w:rPr>
              <w:t>84</w:t>
            </w:r>
          </w:p>
        </w:tc>
      </w:tr>
      <w:tr w:rsidR="00793B0C" w:rsidRPr="009666AB" w14:paraId="1CA100C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B54C36D" w14:textId="77777777" w:rsidR="00793B0C" w:rsidRPr="009666AB" w:rsidRDefault="00793B0C" w:rsidP="00793B0C">
            <w:pPr>
              <w:spacing w:line="18" w:lineRule="atLeast"/>
              <w:rPr>
                <w:i/>
                <w:iCs/>
                <w:color w:val="000000"/>
              </w:rPr>
            </w:pPr>
            <w:r w:rsidRPr="009666AB">
              <w:rPr>
                <w:i/>
                <w:iCs/>
                <w:color w:val="000000"/>
              </w:rPr>
              <w:t>Belmont</w:t>
            </w:r>
          </w:p>
        </w:tc>
        <w:tc>
          <w:tcPr>
            <w:tcW w:w="1235" w:type="dxa"/>
            <w:tcBorders>
              <w:top w:val="nil"/>
              <w:left w:val="nil"/>
              <w:bottom w:val="single" w:sz="4" w:space="0" w:color="auto"/>
              <w:right w:val="single" w:sz="4" w:space="0" w:color="auto"/>
            </w:tcBorders>
            <w:shd w:val="clear" w:color="auto" w:fill="auto"/>
            <w:noWrap/>
            <w:vAlign w:val="bottom"/>
            <w:hideMark/>
          </w:tcPr>
          <w:p w14:paraId="2DDA0A2F" w14:textId="77777777" w:rsidR="00793B0C" w:rsidRPr="009666AB" w:rsidRDefault="00793B0C" w:rsidP="00793B0C">
            <w:pPr>
              <w:spacing w:line="18" w:lineRule="atLeast"/>
              <w:jc w:val="right"/>
              <w:rPr>
                <w:i/>
                <w:iCs/>
                <w:color w:val="000000"/>
              </w:rPr>
            </w:pPr>
            <w:r w:rsidRPr="009666AB">
              <w:rPr>
                <w:i/>
                <w:iCs/>
                <w:color w:val="000000"/>
              </w:rPr>
              <w:t>6</w:t>
            </w:r>
          </w:p>
        </w:tc>
        <w:tc>
          <w:tcPr>
            <w:tcW w:w="466" w:type="dxa"/>
            <w:tcBorders>
              <w:top w:val="nil"/>
              <w:left w:val="nil"/>
              <w:bottom w:val="nil"/>
              <w:right w:val="nil"/>
            </w:tcBorders>
            <w:shd w:val="clear" w:color="auto" w:fill="auto"/>
            <w:noWrap/>
            <w:vAlign w:val="bottom"/>
            <w:hideMark/>
          </w:tcPr>
          <w:p w14:paraId="20C581F8"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417D937" w14:textId="77777777" w:rsidR="00793B0C" w:rsidRPr="009666AB" w:rsidRDefault="00793B0C" w:rsidP="00793B0C">
            <w:pPr>
              <w:spacing w:line="18" w:lineRule="atLeast"/>
              <w:rPr>
                <w:i/>
                <w:iCs/>
                <w:color w:val="000000"/>
              </w:rPr>
            </w:pPr>
            <w:r w:rsidRPr="009666AB">
              <w:rPr>
                <w:i/>
                <w:iCs/>
                <w:color w:val="000000"/>
              </w:rPr>
              <w:t>Morningside</w:t>
            </w:r>
          </w:p>
        </w:tc>
        <w:tc>
          <w:tcPr>
            <w:tcW w:w="1224" w:type="dxa"/>
            <w:tcBorders>
              <w:top w:val="nil"/>
              <w:left w:val="nil"/>
              <w:bottom w:val="single" w:sz="4" w:space="0" w:color="auto"/>
              <w:right w:val="single" w:sz="4" w:space="0" w:color="auto"/>
            </w:tcBorders>
            <w:shd w:val="clear" w:color="auto" w:fill="auto"/>
            <w:noWrap/>
            <w:vAlign w:val="bottom"/>
            <w:hideMark/>
          </w:tcPr>
          <w:p w14:paraId="31F4EFD1" w14:textId="77777777" w:rsidR="00793B0C" w:rsidRPr="009666AB" w:rsidRDefault="00793B0C" w:rsidP="00793B0C">
            <w:pPr>
              <w:spacing w:line="18" w:lineRule="atLeast"/>
              <w:jc w:val="right"/>
              <w:rPr>
                <w:i/>
                <w:iCs/>
                <w:color w:val="000000"/>
              </w:rPr>
            </w:pPr>
            <w:r w:rsidRPr="009666AB">
              <w:rPr>
                <w:i/>
                <w:iCs/>
                <w:color w:val="000000"/>
              </w:rPr>
              <w:t>72</w:t>
            </w:r>
          </w:p>
        </w:tc>
      </w:tr>
      <w:tr w:rsidR="00793B0C" w:rsidRPr="009666AB" w14:paraId="4D8F6D8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7A81362" w14:textId="77777777" w:rsidR="00793B0C" w:rsidRPr="009666AB" w:rsidRDefault="00793B0C" w:rsidP="00793B0C">
            <w:pPr>
              <w:spacing w:line="18" w:lineRule="atLeast"/>
              <w:rPr>
                <w:i/>
                <w:iCs/>
                <w:color w:val="000000"/>
              </w:rPr>
            </w:pPr>
            <w:r w:rsidRPr="009666AB">
              <w:rPr>
                <w:i/>
                <w:iCs/>
                <w:color w:val="000000"/>
              </w:rPr>
              <w:t>Boondall</w:t>
            </w:r>
          </w:p>
        </w:tc>
        <w:tc>
          <w:tcPr>
            <w:tcW w:w="1235" w:type="dxa"/>
            <w:tcBorders>
              <w:top w:val="nil"/>
              <w:left w:val="nil"/>
              <w:bottom w:val="single" w:sz="4" w:space="0" w:color="auto"/>
              <w:right w:val="single" w:sz="4" w:space="0" w:color="auto"/>
            </w:tcBorders>
            <w:shd w:val="clear" w:color="auto" w:fill="auto"/>
            <w:noWrap/>
            <w:vAlign w:val="bottom"/>
            <w:hideMark/>
          </w:tcPr>
          <w:p w14:paraId="35FC73D0" w14:textId="77777777" w:rsidR="00793B0C" w:rsidRPr="009666AB" w:rsidRDefault="00793B0C" w:rsidP="00793B0C">
            <w:pPr>
              <w:spacing w:line="18" w:lineRule="atLeast"/>
              <w:jc w:val="right"/>
              <w:rPr>
                <w:i/>
                <w:iCs/>
                <w:color w:val="000000"/>
              </w:rPr>
            </w:pPr>
            <w:r w:rsidRPr="009666AB">
              <w:rPr>
                <w:i/>
                <w:iCs/>
                <w:color w:val="000000"/>
              </w:rPr>
              <w:t>15</w:t>
            </w:r>
          </w:p>
        </w:tc>
        <w:tc>
          <w:tcPr>
            <w:tcW w:w="466" w:type="dxa"/>
            <w:tcBorders>
              <w:top w:val="nil"/>
              <w:left w:val="nil"/>
              <w:bottom w:val="nil"/>
              <w:right w:val="nil"/>
            </w:tcBorders>
            <w:shd w:val="clear" w:color="auto" w:fill="auto"/>
            <w:noWrap/>
            <w:vAlign w:val="bottom"/>
            <w:hideMark/>
          </w:tcPr>
          <w:p w14:paraId="30F3CAE7"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3BBDFAE" w14:textId="77777777" w:rsidR="00793B0C" w:rsidRPr="009666AB" w:rsidRDefault="00793B0C" w:rsidP="00793B0C">
            <w:pPr>
              <w:spacing w:line="18" w:lineRule="atLeast"/>
              <w:rPr>
                <w:i/>
                <w:iCs/>
                <w:color w:val="000000"/>
              </w:rPr>
            </w:pPr>
            <w:r w:rsidRPr="009666AB">
              <w:rPr>
                <w:i/>
                <w:iCs/>
                <w:color w:val="000000"/>
              </w:rPr>
              <w:t>Northgate</w:t>
            </w:r>
          </w:p>
        </w:tc>
        <w:tc>
          <w:tcPr>
            <w:tcW w:w="1224" w:type="dxa"/>
            <w:tcBorders>
              <w:top w:val="nil"/>
              <w:left w:val="nil"/>
              <w:bottom w:val="single" w:sz="4" w:space="0" w:color="auto"/>
              <w:right w:val="single" w:sz="4" w:space="0" w:color="auto"/>
            </w:tcBorders>
            <w:shd w:val="clear" w:color="auto" w:fill="auto"/>
            <w:noWrap/>
            <w:vAlign w:val="bottom"/>
            <w:hideMark/>
          </w:tcPr>
          <w:p w14:paraId="2980CEEF" w14:textId="77777777" w:rsidR="00793B0C" w:rsidRPr="009666AB" w:rsidRDefault="00793B0C" w:rsidP="00793B0C">
            <w:pPr>
              <w:spacing w:line="18" w:lineRule="atLeast"/>
              <w:jc w:val="right"/>
              <w:rPr>
                <w:i/>
                <w:iCs/>
                <w:color w:val="000000"/>
              </w:rPr>
            </w:pPr>
            <w:r w:rsidRPr="009666AB">
              <w:rPr>
                <w:i/>
                <w:iCs/>
                <w:color w:val="000000"/>
              </w:rPr>
              <w:t>38</w:t>
            </w:r>
          </w:p>
        </w:tc>
      </w:tr>
      <w:tr w:rsidR="00793B0C" w:rsidRPr="009666AB" w14:paraId="0E07518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126ACC69" w14:textId="77777777" w:rsidR="00793B0C" w:rsidRPr="009666AB" w:rsidRDefault="00793B0C" w:rsidP="00793B0C">
            <w:pPr>
              <w:spacing w:line="18" w:lineRule="atLeast"/>
              <w:rPr>
                <w:i/>
                <w:iCs/>
                <w:color w:val="000000"/>
              </w:rPr>
            </w:pPr>
            <w:r w:rsidRPr="009666AB">
              <w:rPr>
                <w:i/>
                <w:iCs/>
                <w:color w:val="000000"/>
              </w:rPr>
              <w:lastRenderedPageBreak/>
              <w:t>Bowen Hills</w:t>
            </w:r>
          </w:p>
        </w:tc>
        <w:tc>
          <w:tcPr>
            <w:tcW w:w="1235" w:type="dxa"/>
            <w:tcBorders>
              <w:top w:val="nil"/>
              <w:left w:val="nil"/>
              <w:bottom w:val="single" w:sz="4" w:space="0" w:color="auto"/>
              <w:right w:val="single" w:sz="4" w:space="0" w:color="auto"/>
            </w:tcBorders>
            <w:shd w:val="clear" w:color="auto" w:fill="auto"/>
            <w:noWrap/>
            <w:vAlign w:val="bottom"/>
          </w:tcPr>
          <w:p w14:paraId="26309A3C" w14:textId="77777777" w:rsidR="00793B0C" w:rsidRPr="009666AB" w:rsidRDefault="00793B0C" w:rsidP="00793B0C">
            <w:pPr>
              <w:spacing w:line="18" w:lineRule="atLeast"/>
              <w:jc w:val="right"/>
              <w:rPr>
                <w:i/>
                <w:iCs/>
                <w:color w:val="000000"/>
              </w:rPr>
            </w:pPr>
            <w:r w:rsidRPr="009666AB">
              <w:rPr>
                <w:i/>
                <w:iCs/>
                <w:color w:val="000000"/>
              </w:rPr>
              <w:t>12</w:t>
            </w:r>
          </w:p>
        </w:tc>
        <w:tc>
          <w:tcPr>
            <w:tcW w:w="466" w:type="dxa"/>
            <w:tcBorders>
              <w:top w:val="nil"/>
              <w:left w:val="nil"/>
              <w:bottom w:val="nil"/>
              <w:right w:val="nil"/>
            </w:tcBorders>
            <w:shd w:val="clear" w:color="auto" w:fill="auto"/>
            <w:noWrap/>
            <w:vAlign w:val="bottom"/>
          </w:tcPr>
          <w:p w14:paraId="3199AB37"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6F4A3864" w14:textId="77777777" w:rsidR="00793B0C" w:rsidRPr="009666AB" w:rsidRDefault="00793B0C" w:rsidP="00793B0C">
            <w:pPr>
              <w:spacing w:line="18" w:lineRule="atLeast"/>
              <w:rPr>
                <w:i/>
                <w:iCs/>
                <w:color w:val="000000"/>
              </w:rPr>
            </w:pPr>
            <w:r w:rsidRPr="009666AB">
              <w:rPr>
                <w:i/>
                <w:iCs/>
                <w:color w:val="000000"/>
              </w:rPr>
              <w:t>Paddington</w:t>
            </w:r>
          </w:p>
        </w:tc>
        <w:tc>
          <w:tcPr>
            <w:tcW w:w="1224" w:type="dxa"/>
            <w:tcBorders>
              <w:top w:val="nil"/>
              <w:left w:val="nil"/>
              <w:bottom w:val="single" w:sz="4" w:space="0" w:color="auto"/>
              <w:right w:val="single" w:sz="4" w:space="0" w:color="auto"/>
            </w:tcBorders>
            <w:shd w:val="clear" w:color="auto" w:fill="auto"/>
            <w:noWrap/>
            <w:vAlign w:val="bottom"/>
          </w:tcPr>
          <w:p w14:paraId="0D624540" w14:textId="77777777" w:rsidR="00793B0C" w:rsidRPr="009666AB" w:rsidRDefault="00793B0C" w:rsidP="00793B0C">
            <w:pPr>
              <w:spacing w:line="18" w:lineRule="atLeast"/>
              <w:jc w:val="right"/>
              <w:rPr>
                <w:i/>
                <w:iCs/>
                <w:color w:val="000000"/>
              </w:rPr>
            </w:pPr>
            <w:r w:rsidRPr="009666AB">
              <w:rPr>
                <w:i/>
                <w:iCs/>
                <w:color w:val="000000"/>
              </w:rPr>
              <w:t>44</w:t>
            </w:r>
          </w:p>
        </w:tc>
      </w:tr>
      <w:tr w:rsidR="00793B0C" w:rsidRPr="009666AB" w14:paraId="01B0E847"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49CFD1D5" w14:textId="77777777" w:rsidR="00793B0C" w:rsidRPr="009666AB" w:rsidRDefault="00793B0C" w:rsidP="00793B0C">
            <w:pPr>
              <w:spacing w:line="18" w:lineRule="atLeast"/>
              <w:rPr>
                <w:i/>
                <w:iCs/>
                <w:color w:val="000000"/>
              </w:rPr>
            </w:pPr>
            <w:r w:rsidRPr="009666AB">
              <w:rPr>
                <w:i/>
                <w:iCs/>
                <w:color w:val="000000"/>
              </w:rPr>
              <w:t>Bracken Ridge</w:t>
            </w:r>
          </w:p>
        </w:tc>
        <w:tc>
          <w:tcPr>
            <w:tcW w:w="1235" w:type="dxa"/>
            <w:tcBorders>
              <w:top w:val="nil"/>
              <w:left w:val="nil"/>
              <w:bottom w:val="single" w:sz="4" w:space="0" w:color="auto"/>
              <w:right w:val="single" w:sz="4" w:space="0" w:color="auto"/>
            </w:tcBorders>
            <w:shd w:val="clear" w:color="auto" w:fill="auto"/>
            <w:noWrap/>
            <w:vAlign w:val="bottom"/>
          </w:tcPr>
          <w:p w14:paraId="44B1A2C8" w14:textId="77777777" w:rsidR="00793B0C" w:rsidRPr="009666AB" w:rsidRDefault="00793B0C" w:rsidP="00793B0C">
            <w:pPr>
              <w:spacing w:line="18" w:lineRule="atLeast"/>
              <w:jc w:val="right"/>
              <w:rPr>
                <w:i/>
                <w:iCs/>
                <w:color w:val="000000"/>
              </w:rPr>
            </w:pPr>
            <w:r w:rsidRPr="009666AB">
              <w:rPr>
                <w:i/>
                <w:iCs/>
                <w:color w:val="000000"/>
              </w:rPr>
              <w:t>11</w:t>
            </w:r>
          </w:p>
        </w:tc>
        <w:tc>
          <w:tcPr>
            <w:tcW w:w="466" w:type="dxa"/>
            <w:tcBorders>
              <w:top w:val="nil"/>
              <w:left w:val="nil"/>
              <w:bottom w:val="nil"/>
              <w:right w:val="nil"/>
            </w:tcBorders>
            <w:shd w:val="clear" w:color="auto" w:fill="auto"/>
            <w:noWrap/>
            <w:vAlign w:val="bottom"/>
          </w:tcPr>
          <w:p w14:paraId="6DBEBAA7"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490B9D5E" w14:textId="77777777" w:rsidR="00793B0C" w:rsidRPr="009666AB" w:rsidRDefault="00793B0C" w:rsidP="00793B0C">
            <w:pPr>
              <w:spacing w:line="18" w:lineRule="atLeast"/>
              <w:rPr>
                <w:i/>
                <w:iCs/>
                <w:color w:val="000000"/>
              </w:rPr>
            </w:pPr>
            <w:r w:rsidRPr="009666AB">
              <w:rPr>
                <w:i/>
                <w:iCs/>
                <w:color w:val="000000"/>
              </w:rPr>
              <w:t>Pullenvale</w:t>
            </w:r>
          </w:p>
        </w:tc>
        <w:tc>
          <w:tcPr>
            <w:tcW w:w="1224" w:type="dxa"/>
            <w:tcBorders>
              <w:top w:val="nil"/>
              <w:left w:val="nil"/>
              <w:bottom w:val="single" w:sz="4" w:space="0" w:color="auto"/>
              <w:right w:val="single" w:sz="4" w:space="0" w:color="auto"/>
            </w:tcBorders>
            <w:shd w:val="clear" w:color="auto" w:fill="auto"/>
            <w:noWrap/>
            <w:vAlign w:val="bottom"/>
          </w:tcPr>
          <w:p w14:paraId="5DA0ECFF" w14:textId="77777777" w:rsidR="00793B0C" w:rsidRPr="009666AB" w:rsidRDefault="00793B0C" w:rsidP="00793B0C">
            <w:pPr>
              <w:spacing w:line="18" w:lineRule="atLeast"/>
              <w:jc w:val="right"/>
              <w:rPr>
                <w:i/>
                <w:iCs/>
                <w:color w:val="000000"/>
              </w:rPr>
            </w:pPr>
            <w:r w:rsidRPr="009666AB">
              <w:rPr>
                <w:i/>
                <w:iCs/>
                <w:color w:val="000000"/>
              </w:rPr>
              <w:t>55</w:t>
            </w:r>
          </w:p>
        </w:tc>
      </w:tr>
      <w:tr w:rsidR="00793B0C" w:rsidRPr="009666AB" w14:paraId="34C581F5"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7ACBA602" w14:textId="77777777" w:rsidR="00793B0C" w:rsidRPr="009666AB" w:rsidRDefault="00793B0C" w:rsidP="00793B0C">
            <w:pPr>
              <w:spacing w:line="18" w:lineRule="atLeast"/>
              <w:rPr>
                <w:i/>
                <w:iCs/>
                <w:color w:val="000000"/>
              </w:rPr>
            </w:pPr>
            <w:r w:rsidRPr="009666AB">
              <w:rPr>
                <w:i/>
                <w:iCs/>
                <w:color w:val="000000"/>
              </w:rPr>
              <w:t>Bridgeman Downs</w:t>
            </w:r>
          </w:p>
        </w:tc>
        <w:tc>
          <w:tcPr>
            <w:tcW w:w="1235" w:type="dxa"/>
            <w:tcBorders>
              <w:top w:val="nil"/>
              <w:left w:val="nil"/>
              <w:bottom w:val="single" w:sz="4" w:space="0" w:color="auto"/>
              <w:right w:val="single" w:sz="4" w:space="0" w:color="auto"/>
            </w:tcBorders>
            <w:shd w:val="clear" w:color="auto" w:fill="auto"/>
            <w:noWrap/>
            <w:vAlign w:val="bottom"/>
          </w:tcPr>
          <w:p w14:paraId="71ACA019" w14:textId="77777777" w:rsidR="00793B0C" w:rsidRPr="009666AB" w:rsidRDefault="00793B0C" w:rsidP="00793B0C">
            <w:pPr>
              <w:spacing w:line="18" w:lineRule="atLeast"/>
              <w:jc w:val="right"/>
              <w:rPr>
                <w:i/>
                <w:iCs/>
                <w:color w:val="000000"/>
              </w:rPr>
            </w:pPr>
            <w:r w:rsidRPr="009666AB">
              <w:rPr>
                <w:i/>
                <w:iCs/>
                <w:color w:val="000000"/>
              </w:rPr>
              <w:t>7</w:t>
            </w:r>
          </w:p>
        </w:tc>
        <w:tc>
          <w:tcPr>
            <w:tcW w:w="466" w:type="dxa"/>
            <w:tcBorders>
              <w:top w:val="nil"/>
              <w:left w:val="nil"/>
              <w:bottom w:val="nil"/>
              <w:right w:val="nil"/>
            </w:tcBorders>
            <w:shd w:val="clear" w:color="auto" w:fill="auto"/>
            <w:noWrap/>
            <w:vAlign w:val="bottom"/>
          </w:tcPr>
          <w:p w14:paraId="0686DC4B"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EBDCA70" w14:textId="77777777" w:rsidR="00793B0C" w:rsidRPr="009666AB" w:rsidRDefault="00793B0C" w:rsidP="00793B0C">
            <w:pPr>
              <w:spacing w:line="18" w:lineRule="atLeast"/>
              <w:rPr>
                <w:i/>
                <w:iCs/>
                <w:color w:val="000000"/>
              </w:rPr>
            </w:pPr>
            <w:r w:rsidRPr="009666AB">
              <w:rPr>
                <w:i/>
                <w:iCs/>
                <w:color w:val="000000"/>
              </w:rPr>
              <w:t>Runcorn</w:t>
            </w:r>
          </w:p>
        </w:tc>
        <w:tc>
          <w:tcPr>
            <w:tcW w:w="1224" w:type="dxa"/>
            <w:tcBorders>
              <w:top w:val="nil"/>
              <w:left w:val="nil"/>
              <w:bottom w:val="single" w:sz="4" w:space="0" w:color="auto"/>
              <w:right w:val="single" w:sz="4" w:space="0" w:color="auto"/>
            </w:tcBorders>
            <w:shd w:val="clear" w:color="auto" w:fill="auto"/>
            <w:noWrap/>
            <w:vAlign w:val="bottom"/>
          </w:tcPr>
          <w:p w14:paraId="520C166F" w14:textId="77777777" w:rsidR="00793B0C" w:rsidRPr="009666AB" w:rsidRDefault="00793B0C" w:rsidP="00793B0C">
            <w:pPr>
              <w:spacing w:line="18" w:lineRule="atLeast"/>
              <w:jc w:val="right"/>
              <w:rPr>
                <w:i/>
                <w:iCs/>
                <w:color w:val="000000"/>
              </w:rPr>
            </w:pPr>
            <w:r w:rsidRPr="009666AB">
              <w:rPr>
                <w:i/>
                <w:iCs/>
                <w:color w:val="000000"/>
              </w:rPr>
              <w:t>61</w:t>
            </w:r>
          </w:p>
        </w:tc>
      </w:tr>
      <w:tr w:rsidR="00793B0C" w:rsidRPr="009666AB" w14:paraId="369E266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1817617C" w14:textId="77777777" w:rsidR="00793B0C" w:rsidRPr="009666AB" w:rsidRDefault="00793B0C" w:rsidP="00793B0C">
            <w:pPr>
              <w:spacing w:line="18" w:lineRule="atLeast"/>
              <w:rPr>
                <w:i/>
                <w:iCs/>
                <w:color w:val="000000"/>
              </w:rPr>
            </w:pPr>
            <w:r w:rsidRPr="009666AB">
              <w:rPr>
                <w:i/>
                <w:iCs/>
                <w:color w:val="000000"/>
              </w:rPr>
              <w:t>Brighton</w:t>
            </w:r>
          </w:p>
        </w:tc>
        <w:tc>
          <w:tcPr>
            <w:tcW w:w="1235" w:type="dxa"/>
            <w:tcBorders>
              <w:top w:val="nil"/>
              <w:left w:val="nil"/>
              <w:bottom w:val="single" w:sz="4" w:space="0" w:color="auto"/>
              <w:right w:val="single" w:sz="4" w:space="0" w:color="auto"/>
            </w:tcBorders>
            <w:shd w:val="clear" w:color="auto" w:fill="auto"/>
            <w:noWrap/>
            <w:vAlign w:val="bottom"/>
          </w:tcPr>
          <w:p w14:paraId="54037E7A" w14:textId="77777777" w:rsidR="00793B0C" w:rsidRPr="009666AB" w:rsidRDefault="00793B0C" w:rsidP="00793B0C">
            <w:pPr>
              <w:spacing w:line="18" w:lineRule="atLeast"/>
              <w:jc w:val="right"/>
              <w:rPr>
                <w:i/>
                <w:iCs/>
                <w:color w:val="000000"/>
              </w:rPr>
            </w:pPr>
            <w:r w:rsidRPr="009666AB">
              <w:rPr>
                <w:i/>
                <w:iCs/>
                <w:color w:val="000000"/>
              </w:rPr>
              <w:t>5</w:t>
            </w:r>
          </w:p>
        </w:tc>
        <w:tc>
          <w:tcPr>
            <w:tcW w:w="466" w:type="dxa"/>
            <w:tcBorders>
              <w:top w:val="nil"/>
              <w:left w:val="nil"/>
              <w:bottom w:val="nil"/>
              <w:right w:val="nil"/>
            </w:tcBorders>
            <w:shd w:val="clear" w:color="auto" w:fill="auto"/>
            <w:noWrap/>
            <w:vAlign w:val="bottom"/>
          </w:tcPr>
          <w:p w14:paraId="25180383"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254B6F5D" w14:textId="77777777" w:rsidR="00793B0C" w:rsidRPr="009666AB" w:rsidRDefault="00793B0C" w:rsidP="00793B0C">
            <w:pPr>
              <w:spacing w:line="18" w:lineRule="atLeast"/>
              <w:rPr>
                <w:i/>
                <w:iCs/>
                <w:color w:val="000000"/>
              </w:rPr>
            </w:pPr>
            <w:r w:rsidRPr="009666AB">
              <w:rPr>
                <w:i/>
                <w:iCs/>
                <w:color w:val="000000"/>
              </w:rPr>
              <w:t>Tennyson</w:t>
            </w:r>
          </w:p>
        </w:tc>
        <w:tc>
          <w:tcPr>
            <w:tcW w:w="1224" w:type="dxa"/>
            <w:tcBorders>
              <w:top w:val="nil"/>
              <w:left w:val="nil"/>
              <w:bottom w:val="single" w:sz="4" w:space="0" w:color="auto"/>
              <w:right w:val="single" w:sz="4" w:space="0" w:color="auto"/>
            </w:tcBorders>
            <w:shd w:val="clear" w:color="auto" w:fill="auto"/>
            <w:noWrap/>
            <w:vAlign w:val="bottom"/>
          </w:tcPr>
          <w:p w14:paraId="59FC1428" w14:textId="77777777" w:rsidR="00793B0C" w:rsidRPr="009666AB" w:rsidRDefault="00793B0C" w:rsidP="00793B0C">
            <w:pPr>
              <w:spacing w:line="18" w:lineRule="atLeast"/>
              <w:jc w:val="right"/>
              <w:rPr>
                <w:i/>
                <w:iCs/>
                <w:color w:val="000000"/>
              </w:rPr>
            </w:pPr>
            <w:r w:rsidRPr="009666AB">
              <w:rPr>
                <w:i/>
                <w:iCs/>
                <w:color w:val="000000"/>
              </w:rPr>
              <w:t>60</w:t>
            </w:r>
          </w:p>
        </w:tc>
      </w:tr>
      <w:tr w:rsidR="00793B0C" w:rsidRPr="009666AB" w14:paraId="59DAA23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6C3468DA" w14:textId="77777777" w:rsidR="00793B0C" w:rsidRPr="009666AB" w:rsidRDefault="00793B0C" w:rsidP="00793B0C">
            <w:pPr>
              <w:spacing w:line="18" w:lineRule="atLeast"/>
              <w:rPr>
                <w:i/>
                <w:iCs/>
                <w:color w:val="000000"/>
              </w:rPr>
            </w:pPr>
            <w:r w:rsidRPr="009666AB">
              <w:rPr>
                <w:i/>
                <w:iCs/>
                <w:color w:val="000000"/>
              </w:rPr>
              <w:t>Brisbane City</w:t>
            </w:r>
          </w:p>
        </w:tc>
        <w:tc>
          <w:tcPr>
            <w:tcW w:w="1235" w:type="dxa"/>
            <w:tcBorders>
              <w:top w:val="nil"/>
              <w:left w:val="nil"/>
              <w:bottom w:val="single" w:sz="4" w:space="0" w:color="auto"/>
              <w:right w:val="single" w:sz="4" w:space="0" w:color="auto"/>
            </w:tcBorders>
            <w:shd w:val="clear" w:color="auto" w:fill="auto"/>
            <w:noWrap/>
            <w:vAlign w:val="bottom"/>
          </w:tcPr>
          <w:p w14:paraId="31A763D0" w14:textId="77777777" w:rsidR="00793B0C" w:rsidRPr="009666AB" w:rsidRDefault="00793B0C" w:rsidP="00793B0C">
            <w:pPr>
              <w:spacing w:line="18" w:lineRule="atLeast"/>
              <w:jc w:val="right"/>
              <w:rPr>
                <w:i/>
                <w:iCs/>
                <w:color w:val="000000"/>
              </w:rPr>
            </w:pPr>
            <w:r w:rsidRPr="009666AB">
              <w:rPr>
                <w:i/>
                <w:iCs/>
                <w:color w:val="000000"/>
              </w:rPr>
              <w:t>28</w:t>
            </w:r>
          </w:p>
        </w:tc>
        <w:tc>
          <w:tcPr>
            <w:tcW w:w="466" w:type="dxa"/>
            <w:tcBorders>
              <w:top w:val="nil"/>
              <w:left w:val="nil"/>
              <w:bottom w:val="nil"/>
              <w:right w:val="nil"/>
            </w:tcBorders>
            <w:shd w:val="clear" w:color="auto" w:fill="auto"/>
            <w:noWrap/>
            <w:vAlign w:val="bottom"/>
          </w:tcPr>
          <w:p w14:paraId="7DACFCB3"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0674C92" w14:textId="77777777" w:rsidR="00793B0C" w:rsidRPr="009666AB" w:rsidRDefault="00793B0C" w:rsidP="00793B0C">
            <w:pPr>
              <w:spacing w:line="18" w:lineRule="atLeast"/>
              <w:rPr>
                <w:i/>
                <w:iCs/>
                <w:color w:val="000000"/>
              </w:rPr>
            </w:pPr>
            <w:r w:rsidRPr="009666AB">
              <w:rPr>
                <w:i/>
                <w:iCs/>
                <w:color w:val="000000"/>
              </w:rPr>
              <w:t>The Gabba</w:t>
            </w:r>
          </w:p>
        </w:tc>
        <w:tc>
          <w:tcPr>
            <w:tcW w:w="1224" w:type="dxa"/>
            <w:tcBorders>
              <w:top w:val="nil"/>
              <w:left w:val="nil"/>
              <w:bottom w:val="single" w:sz="4" w:space="0" w:color="auto"/>
              <w:right w:val="single" w:sz="4" w:space="0" w:color="auto"/>
            </w:tcBorders>
            <w:shd w:val="clear" w:color="auto" w:fill="auto"/>
            <w:noWrap/>
            <w:vAlign w:val="bottom"/>
          </w:tcPr>
          <w:p w14:paraId="45F16C75" w14:textId="77777777" w:rsidR="00793B0C" w:rsidRPr="009666AB" w:rsidRDefault="00793B0C" w:rsidP="00793B0C">
            <w:pPr>
              <w:spacing w:line="18" w:lineRule="atLeast"/>
              <w:jc w:val="right"/>
              <w:rPr>
                <w:i/>
                <w:iCs/>
                <w:color w:val="000000"/>
              </w:rPr>
            </w:pPr>
            <w:r w:rsidRPr="009666AB">
              <w:rPr>
                <w:i/>
                <w:iCs/>
                <w:color w:val="000000"/>
              </w:rPr>
              <w:t>44</w:t>
            </w:r>
          </w:p>
        </w:tc>
      </w:tr>
      <w:tr w:rsidR="00793B0C" w:rsidRPr="009666AB" w14:paraId="76C306DF"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338EE0EB" w14:textId="77777777" w:rsidR="00793B0C" w:rsidRPr="009666AB" w:rsidRDefault="00793B0C" w:rsidP="00793B0C">
            <w:pPr>
              <w:spacing w:line="18" w:lineRule="atLeast"/>
              <w:rPr>
                <w:i/>
                <w:iCs/>
                <w:color w:val="000000"/>
              </w:rPr>
            </w:pPr>
            <w:r w:rsidRPr="009666AB">
              <w:rPr>
                <w:i/>
                <w:iCs/>
                <w:color w:val="000000"/>
              </w:rPr>
              <w:t>Brookfield</w:t>
            </w:r>
          </w:p>
        </w:tc>
        <w:tc>
          <w:tcPr>
            <w:tcW w:w="1235" w:type="dxa"/>
            <w:tcBorders>
              <w:top w:val="nil"/>
              <w:left w:val="nil"/>
              <w:bottom w:val="single" w:sz="4" w:space="0" w:color="auto"/>
              <w:right w:val="single" w:sz="4" w:space="0" w:color="auto"/>
            </w:tcBorders>
            <w:shd w:val="clear" w:color="auto" w:fill="auto"/>
            <w:noWrap/>
            <w:vAlign w:val="bottom"/>
          </w:tcPr>
          <w:p w14:paraId="0B575A49" w14:textId="77777777" w:rsidR="00793B0C" w:rsidRPr="009666AB" w:rsidRDefault="00793B0C" w:rsidP="00793B0C">
            <w:pPr>
              <w:spacing w:line="18" w:lineRule="atLeast"/>
              <w:jc w:val="right"/>
              <w:rPr>
                <w:i/>
                <w:iCs/>
                <w:color w:val="000000"/>
              </w:rPr>
            </w:pPr>
            <w:r w:rsidRPr="009666AB">
              <w:rPr>
                <w:i/>
                <w:iCs/>
                <w:color w:val="000000"/>
              </w:rPr>
              <w:t>7</w:t>
            </w:r>
          </w:p>
        </w:tc>
        <w:tc>
          <w:tcPr>
            <w:tcW w:w="466" w:type="dxa"/>
            <w:tcBorders>
              <w:top w:val="nil"/>
              <w:left w:val="nil"/>
              <w:bottom w:val="nil"/>
              <w:right w:val="nil"/>
            </w:tcBorders>
            <w:shd w:val="clear" w:color="auto" w:fill="auto"/>
            <w:noWrap/>
            <w:vAlign w:val="bottom"/>
          </w:tcPr>
          <w:p w14:paraId="312F5DDD"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130BBBC" w14:textId="77777777" w:rsidR="00793B0C" w:rsidRPr="009666AB" w:rsidRDefault="00793B0C" w:rsidP="00793B0C">
            <w:pPr>
              <w:spacing w:line="18" w:lineRule="atLeast"/>
              <w:rPr>
                <w:i/>
                <w:iCs/>
                <w:color w:val="000000"/>
              </w:rPr>
            </w:pPr>
            <w:r w:rsidRPr="009666AB">
              <w:rPr>
                <w:i/>
                <w:iCs/>
                <w:color w:val="000000"/>
              </w:rPr>
              <w:t>The Gap</w:t>
            </w:r>
          </w:p>
        </w:tc>
        <w:tc>
          <w:tcPr>
            <w:tcW w:w="1224" w:type="dxa"/>
            <w:tcBorders>
              <w:top w:val="nil"/>
              <w:left w:val="nil"/>
              <w:bottom w:val="single" w:sz="4" w:space="0" w:color="auto"/>
              <w:right w:val="single" w:sz="4" w:space="0" w:color="auto"/>
            </w:tcBorders>
            <w:shd w:val="clear" w:color="auto" w:fill="auto"/>
            <w:noWrap/>
            <w:vAlign w:val="bottom"/>
          </w:tcPr>
          <w:p w14:paraId="459EC39C" w14:textId="77777777" w:rsidR="00793B0C" w:rsidRPr="009666AB" w:rsidRDefault="00793B0C" w:rsidP="00793B0C">
            <w:pPr>
              <w:spacing w:line="18" w:lineRule="atLeast"/>
              <w:jc w:val="right"/>
              <w:rPr>
                <w:i/>
                <w:iCs/>
                <w:color w:val="000000"/>
              </w:rPr>
            </w:pPr>
            <w:r w:rsidRPr="009666AB">
              <w:rPr>
                <w:i/>
                <w:iCs/>
                <w:color w:val="000000"/>
              </w:rPr>
              <w:t>84</w:t>
            </w:r>
          </w:p>
        </w:tc>
      </w:tr>
      <w:tr w:rsidR="00793B0C" w:rsidRPr="009666AB" w14:paraId="46656C2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32EB7E17" w14:textId="77777777" w:rsidR="00793B0C" w:rsidRPr="009666AB" w:rsidRDefault="00793B0C" w:rsidP="00793B0C">
            <w:pPr>
              <w:spacing w:line="18" w:lineRule="atLeast"/>
              <w:rPr>
                <w:i/>
                <w:iCs/>
                <w:color w:val="000000"/>
              </w:rPr>
            </w:pPr>
            <w:r w:rsidRPr="009666AB">
              <w:rPr>
                <w:i/>
                <w:iCs/>
                <w:color w:val="000000"/>
              </w:rPr>
              <w:t>Bulimba</w:t>
            </w:r>
          </w:p>
        </w:tc>
        <w:tc>
          <w:tcPr>
            <w:tcW w:w="1235" w:type="dxa"/>
            <w:tcBorders>
              <w:top w:val="nil"/>
              <w:left w:val="nil"/>
              <w:bottom w:val="single" w:sz="4" w:space="0" w:color="auto"/>
              <w:right w:val="single" w:sz="4" w:space="0" w:color="auto"/>
            </w:tcBorders>
            <w:shd w:val="clear" w:color="auto" w:fill="auto"/>
            <w:noWrap/>
            <w:vAlign w:val="bottom"/>
          </w:tcPr>
          <w:p w14:paraId="0F51138C" w14:textId="77777777" w:rsidR="00793B0C" w:rsidRPr="009666AB" w:rsidRDefault="00793B0C" w:rsidP="00793B0C">
            <w:pPr>
              <w:spacing w:line="18" w:lineRule="atLeast"/>
              <w:jc w:val="right"/>
              <w:rPr>
                <w:i/>
                <w:iCs/>
                <w:color w:val="000000"/>
              </w:rPr>
            </w:pPr>
            <w:r w:rsidRPr="009666AB">
              <w:rPr>
                <w:i/>
                <w:iCs/>
                <w:color w:val="000000"/>
              </w:rPr>
              <w:t>6</w:t>
            </w:r>
          </w:p>
        </w:tc>
        <w:tc>
          <w:tcPr>
            <w:tcW w:w="466" w:type="dxa"/>
            <w:tcBorders>
              <w:top w:val="nil"/>
              <w:left w:val="nil"/>
              <w:bottom w:val="nil"/>
              <w:right w:val="nil"/>
            </w:tcBorders>
            <w:shd w:val="clear" w:color="auto" w:fill="auto"/>
            <w:noWrap/>
            <w:vAlign w:val="bottom"/>
          </w:tcPr>
          <w:p w14:paraId="34679782"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52C322B" w14:textId="77777777" w:rsidR="00793B0C" w:rsidRPr="009666AB" w:rsidRDefault="00793B0C" w:rsidP="00793B0C">
            <w:pPr>
              <w:spacing w:line="18" w:lineRule="atLeast"/>
              <w:rPr>
                <w:i/>
                <w:iCs/>
                <w:color w:val="000000"/>
              </w:rPr>
            </w:pPr>
            <w:r w:rsidRPr="009666AB">
              <w:rPr>
                <w:i/>
                <w:iCs/>
                <w:color w:val="000000"/>
              </w:rPr>
              <w:t>Walter Taylor</w:t>
            </w:r>
          </w:p>
        </w:tc>
        <w:tc>
          <w:tcPr>
            <w:tcW w:w="1224" w:type="dxa"/>
            <w:tcBorders>
              <w:top w:val="nil"/>
              <w:left w:val="nil"/>
              <w:bottom w:val="single" w:sz="4" w:space="0" w:color="auto"/>
              <w:right w:val="single" w:sz="4" w:space="0" w:color="auto"/>
            </w:tcBorders>
            <w:shd w:val="clear" w:color="auto" w:fill="auto"/>
            <w:noWrap/>
            <w:vAlign w:val="bottom"/>
          </w:tcPr>
          <w:p w14:paraId="0B8D4A3B" w14:textId="77777777" w:rsidR="00793B0C" w:rsidRPr="009666AB" w:rsidRDefault="00793B0C" w:rsidP="00793B0C">
            <w:pPr>
              <w:spacing w:line="18" w:lineRule="atLeast"/>
              <w:jc w:val="right"/>
              <w:rPr>
                <w:i/>
                <w:iCs/>
                <w:color w:val="000000"/>
              </w:rPr>
            </w:pPr>
            <w:r w:rsidRPr="009666AB">
              <w:rPr>
                <w:i/>
                <w:iCs/>
                <w:color w:val="000000"/>
              </w:rPr>
              <w:t>80</w:t>
            </w:r>
          </w:p>
        </w:tc>
      </w:tr>
      <w:tr w:rsidR="00793B0C" w:rsidRPr="009666AB" w14:paraId="4302643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3BF3399C" w14:textId="77777777" w:rsidR="00793B0C" w:rsidRPr="009666AB" w:rsidRDefault="00793B0C" w:rsidP="00793B0C">
            <w:pPr>
              <w:spacing w:line="18" w:lineRule="atLeast"/>
              <w:rPr>
                <w:i/>
                <w:iCs/>
                <w:color w:val="000000"/>
              </w:rPr>
            </w:pPr>
            <w:r w:rsidRPr="009666AB">
              <w:rPr>
                <w:i/>
                <w:iCs/>
                <w:color w:val="000000"/>
              </w:rPr>
              <w:t>Burbank</w:t>
            </w:r>
          </w:p>
        </w:tc>
        <w:tc>
          <w:tcPr>
            <w:tcW w:w="1235" w:type="dxa"/>
            <w:tcBorders>
              <w:top w:val="nil"/>
              <w:left w:val="nil"/>
              <w:bottom w:val="single" w:sz="4" w:space="0" w:color="auto"/>
              <w:right w:val="single" w:sz="4" w:space="0" w:color="auto"/>
            </w:tcBorders>
            <w:shd w:val="clear" w:color="auto" w:fill="auto"/>
            <w:noWrap/>
            <w:vAlign w:val="bottom"/>
          </w:tcPr>
          <w:p w14:paraId="7CF5F1E8" w14:textId="77777777" w:rsidR="00793B0C" w:rsidRPr="009666AB" w:rsidRDefault="00793B0C" w:rsidP="00793B0C">
            <w:pPr>
              <w:spacing w:line="18" w:lineRule="atLeast"/>
              <w:jc w:val="right"/>
              <w:rPr>
                <w:i/>
                <w:iCs/>
                <w:color w:val="000000"/>
              </w:rPr>
            </w:pPr>
            <w:r w:rsidRPr="009666AB">
              <w:rPr>
                <w:i/>
                <w:iCs/>
                <w:color w:val="000000"/>
              </w:rPr>
              <w:t>2</w:t>
            </w:r>
          </w:p>
        </w:tc>
        <w:tc>
          <w:tcPr>
            <w:tcW w:w="466" w:type="dxa"/>
            <w:tcBorders>
              <w:top w:val="nil"/>
              <w:left w:val="nil"/>
              <w:bottom w:val="nil"/>
              <w:right w:val="nil"/>
            </w:tcBorders>
            <w:shd w:val="clear" w:color="auto" w:fill="auto"/>
            <w:noWrap/>
            <w:vAlign w:val="bottom"/>
          </w:tcPr>
          <w:p w14:paraId="024E4221" w14:textId="77777777" w:rsidR="00793B0C" w:rsidRPr="009666AB" w:rsidRDefault="00793B0C" w:rsidP="00793B0C">
            <w:pPr>
              <w:spacing w:line="18" w:lineRule="atLeast"/>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F4B8E62" w14:textId="77777777" w:rsidR="00793B0C" w:rsidRPr="009666AB" w:rsidRDefault="00793B0C" w:rsidP="00793B0C">
            <w:pPr>
              <w:spacing w:line="18" w:lineRule="atLeast"/>
              <w:rPr>
                <w:i/>
                <w:iCs/>
                <w:color w:val="000000"/>
              </w:rPr>
            </w:pPr>
            <w:r w:rsidRPr="009666AB">
              <w:rPr>
                <w:i/>
                <w:iCs/>
                <w:color w:val="000000"/>
              </w:rPr>
              <w:t>Wynnum Manly</w:t>
            </w:r>
          </w:p>
        </w:tc>
        <w:tc>
          <w:tcPr>
            <w:tcW w:w="1224" w:type="dxa"/>
            <w:tcBorders>
              <w:top w:val="nil"/>
              <w:left w:val="nil"/>
              <w:bottom w:val="single" w:sz="4" w:space="0" w:color="auto"/>
              <w:right w:val="single" w:sz="4" w:space="0" w:color="auto"/>
            </w:tcBorders>
            <w:shd w:val="clear" w:color="auto" w:fill="auto"/>
            <w:noWrap/>
            <w:vAlign w:val="bottom"/>
          </w:tcPr>
          <w:p w14:paraId="60A20764" w14:textId="77777777" w:rsidR="00793B0C" w:rsidRPr="009666AB" w:rsidRDefault="00793B0C" w:rsidP="00793B0C">
            <w:pPr>
              <w:spacing w:line="18" w:lineRule="atLeast"/>
              <w:jc w:val="right"/>
              <w:rPr>
                <w:i/>
                <w:iCs/>
                <w:color w:val="000000"/>
              </w:rPr>
            </w:pPr>
            <w:r w:rsidRPr="009666AB">
              <w:rPr>
                <w:i/>
                <w:iCs/>
                <w:color w:val="000000"/>
              </w:rPr>
              <w:t>64</w:t>
            </w:r>
          </w:p>
        </w:tc>
      </w:tr>
      <w:tr w:rsidR="00793B0C" w:rsidRPr="009666AB" w14:paraId="22CC91C1"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4DCC5AFD" w14:textId="77777777" w:rsidR="00793B0C" w:rsidRPr="009666AB" w:rsidRDefault="00793B0C" w:rsidP="00793B0C">
            <w:pPr>
              <w:spacing w:line="18" w:lineRule="atLeast"/>
              <w:rPr>
                <w:i/>
                <w:iCs/>
                <w:color w:val="000000"/>
              </w:rPr>
            </w:pPr>
            <w:r w:rsidRPr="009666AB">
              <w:rPr>
                <w:i/>
                <w:iCs/>
                <w:color w:val="000000"/>
              </w:rPr>
              <w:t>Calamvale</w:t>
            </w:r>
          </w:p>
        </w:tc>
        <w:tc>
          <w:tcPr>
            <w:tcW w:w="1235" w:type="dxa"/>
            <w:tcBorders>
              <w:top w:val="nil"/>
              <w:left w:val="nil"/>
              <w:bottom w:val="single" w:sz="4" w:space="0" w:color="auto"/>
              <w:right w:val="single" w:sz="4" w:space="0" w:color="auto"/>
            </w:tcBorders>
            <w:shd w:val="clear" w:color="auto" w:fill="auto"/>
            <w:noWrap/>
            <w:vAlign w:val="bottom"/>
          </w:tcPr>
          <w:p w14:paraId="33CB8C27" w14:textId="77777777" w:rsidR="00793B0C" w:rsidRPr="009666AB" w:rsidRDefault="00793B0C" w:rsidP="00793B0C">
            <w:pPr>
              <w:spacing w:line="18" w:lineRule="atLeast"/>
              <w:jc w:val="right"/>
              <w:rPr>
                <w:i/>
                <w:iCs/>
                <w:color w:val="000000"/>
              </w:rPr>
            </w:pPr>
            <w:r w:rsidRPr="009666AB">
              <w:rPr>
                <w:i/>
                <w:iCs/>
                <w:color w:val="000000"/>
              </w:rPr>
              <w:t>14</w:t>
            </w:r>
          </w:p>
        </w:tc>
      </w:tr>
      <w:tr w:rsidR="00793B0C" w:rsidRPr="009666AB" w14:paraId="1BAB3BC8"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1D006DEF" w14:textId="77777777" w:rsidR="00793B0C" w:rsidRPr="009666AB" w:rsidRDefault="00793B0C" w:rsidP="00793B0C">
            <w:pPr>
              <w:spacing w:line="18" w:lineRule="atLeast"/>
              <w:rPr>
                <w:i/>
                <w:iCs/>
                <w:color w:val="000000"/>
              </w:rPr>
            </w:pPr>
            <w:r w:rsidRPr="009666AB">
              <w:rPr>
                <w:i/>
                <w:iCs/>
                <w:color w:val="000000"/>
              </w:rPr>
              <w:t>Camp Hill</w:t>
            </w:r>
          </w:p>
        </w:tc>
        <w:tc>
          <w:tcPr>
            <w:tcW w:w="1235" w:type="dxa"/>
            <w:tcBorders>
              <w:top w:val="nil"/>
              <w:left w:val="nil"/>
              <w:bottom w:val="single" w:sz="4" w:space="0" w:color="auto"/>
              <w:right w:val="single" w:sz="4" w:space="0" w:color="auto"/>
            </w:tcBorders>
            <w:shd w:val="clear" w:color="auto" w:fill="auto"/>
            <w:noWrap/>
            <w:vAlign w:val="bottom"/>
          </w:tcPr>
          <w:p w14:paraId="348634FA" w14:textId="77777777" w:rsidR="00793B0C" w:rsidRPr="009666AB" w:rsidRDefault="00793B0C" w:rsidP="00793B0C">
            <w:pPr>
              <w:spacing w:line="18" w:lineRule="atLeast"/>
              <w:jc w:val="right"/>
              <w:rPr>
                <w:i/>
                <w:iCs/>
                <w:color w:val="000000"/>
              </w:rPr>
            </w:pPr>
            <w:r w:rsidRPr="009666AB">
              <w:rPr>
                <w:i/>
                <w:iCs/>
                <w:color w:val="000000"/>
              </w:rPr>
              <w:t>39</w:t>
            </w:r>
          </w:p>
        </w:tc>
      </w:tr>
      <w:tr w:rsidR="00793B0C" w:rsidRPr="009666AB" w14:paraId="2E460E2A"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13211CC9" w14:textId="77777777" w:rsidR="00793B0C" w:rsidRPr="009666AB" w:rsidRDefault="00793B0C" w:rsidP="00793B0C">
            <w:pPr>
              <w:spacing w:line="18" w:lineRule="atLeast"/>
              <w:rPr>
                <w:i/>
                <w:iCs/>
                <w:color w:val="000000"/>
              </w:rPr>
            </w:pPr>
            <w:r w:rsidRPr="009666AB">
              <w:rPr>
                <w:i/>
                <w:iCs/>
                <w:color w:val="000000"/>
              </w:rPr>
              <w:t>Cannon Hill</w:t>
            </w:r>
          </w:p>
        </w:tc>
        <w:tc>
          <w:tcPr>
            <w:tcW w:w="1235" w:type="dxa"/>
            <w:tcBorders>
              <w:top w:val="nil"/>
              <w:left w:val="nil"/>
              <w:bottom w:val="single" w:sz="4" w:space="0" w:color="auto"/>
              <w:right w:val="single" w:sz="4" w:space="0" w:color="auto"/>
            </w:tcBorders>
            <w:shd w:val="clear" w:color="auto" w:fill="auto"/>
            <w:noWrap/>
            <w:vAlign w:val="bottom"/>
          </w:tcPr>
          <w:p w14:paraId="7859F62D" w14:textId="77777777" w:rsidR="00793B0C" w:rsidRPr="009666AB" w:rsidRDefault="00793B0C" w:rsidP="00793B0C">
            <w:pPr>
              <w:spacing w:line="18" w:lineRule="atLeast"/>
              <w:jc w:val="right"/>
              <w:rPr>
                <w:i/>
                <w:iCs/>
                <w:color w:val="000000"/>
              </w:rPr>
            </w:pPr>
            <w:r w:rsidRPr="009666AB">
              <w:rPr>
                <w:i/>
                <w:iCs/>
                <w:color w:val="000000"/>
              </w:rPr>
              <w:t>7</w:t>
            </w:r>
          </w:p>
        </w:tc>
      </w:tr>
      <w:tr w:rsidR="00793B0C" w:rsidRPr="009666AB" w14:paraId="1D1B3551"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509A37CD" w14:textId="77777777" w:rsidR="00793B0C" w:rsidRPr="009666AB" w:rsidRDefault="00793B0C" w:rsidP="00793B0C">
            <w:pPr>
              <w:spacing w:line="18" w:lineRule="atLeast"/>
              <w:rPr>
                <w:i/>
                <w:iCs/>
                <w:color w:val="000000"/>
              </w:rPr>
            </w:pPr>
            <w:r w:rsidRPr="009666AB">
              <w:rPr>
                <w:i/>
                <w:iCs/>
                <w:color w:val="000000"/>
              </w:rPr>
              <w:t>Carina</w:t>
            </w:r>
          </w:p>
        </w:tc>
        <w:tc>
          <w:tcPr>
            <w:tcW w:w="1235" w:type="dxa"/>
            <w:tcBorders>
              <w:top w:val="nil"/>
              <w:left w:val="nil"/>
              <w:bottom w:val="single" w:sz="4" w:space="0" w:color="auto"/>
              <w:right w:val="single" w:sz="4" w:space="0" w:color="auto"/>
            </w:tcBorders>
            <w:shd w:val="clear" w:color="auto" w:fill="auto"/>
            <w:noWrap/>
            <w:vAlign w:val="bottom"/>
          </w:tcPr>
          <w:p w14:paraId="475B8572" w14:textId="77777777" w:rsidR="00793B0C" w:rsidRPr="009666AB" w:rsidRDefault="00793B0C" w:rsidP="00793B0C">
            <w:pPr>
              <w:spacing w:line="18" w:lineRule="atLeast"/>
              <w:jc w:val="right"/>
              <w:rPr>
                <w:i/>
                <w:iCs/>
                <w:color w:val="000000"/>
              </w:rPr>
            </w:pPr>
            <w:r w:rsidRPr="009666AB">
              <w:rPr>
                <w:i/>
                <w:iCs/>
                <w:color w:val="000000"/>
              </w:rPr>
              <w:t>19</w:t>
            </w:r>
          </w:p>
        </w:tc>
      </w:tr>
      <w:tr w:rsidR="00793B0C" w:rsidRPr="009666AB" w14:paraId="51F58744"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37D9222B" w14:textId="77777777" w:rsidR="00793B0C" w:rsidRPr="009666AB" w:rsidRDefault="00793B0C" w:rsidP="00793B0C">
            <w:pPr>
              <w:spacing w:line="18" w:lineRule="atLeast"/>
              <w:rPr>
                <w:i/>
                <w:iCs/>
                <w:color w:val="000000"/>
              </w:rPr>
            </w:pPr>
            <w:r w:rsidRPr="009666AB">
              <w:rPr>
                <w:i/>
                <w:iCs/>
                <w:color w:val="000000"/>
              </w:rPr>
              <w:t>Carina Heights</w:t>
            </w:r>
          </w:p>
        </w:tc>
        <w:tc>
          <w:tcPr>
            <w:tcW w:w="1235" w:type="dxa"/>
            <w:tcBorders>
              <w:top w:val="nil"/>
              <w:left w:val="nil"/>
              <w:bottom w:val="single" w:sz="4" w:space="0" w:color="auto"/>
              <w:right w:val="single" w:sz="4" w:space="0" w:color="auto"/>
            </w:tcBorders>
            <w:shd w:val="clear" w:color="auto" w:fill="auto"/>
            <w:noWrap/>
            <w:vAlign w:val="bottom"/>
          </w:tcPr>
          <w:p w14:paraId="200098E0" w14:textId="77777777" w:rsidR="00793B0C" w:rsidRPr="009666AB" w:rsidRDefault="00793B0C" w:rsidP="00793B0C">
            <w:pPr>
              <w:spacing w:line="18" w:lineRule="atLeast"/>
              <w:jc w:val="right"/>
              <w:rPr>
                <w:i/>
                <w:iCs/>
                <w:color w:val="000000"/>
              </w:rPr>
            </w:pPr>
            <w:r w:rsidRPr="009666AB">
              <w:rPr>
                <w:i/>
                <w:iCs/>
                <w:color w:val="000000"/>
              </w:rPr>
              <w:t>8</w:t>
            </w:r>
          </w:p>
        </w:tc>
      </w:tr>
      <w:tr w:rsidR="00793B0C" w:rsidRPr="009666AB" w14:paraId="23A0880B"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535316E4" w14:textId="77777777" w:rsidR="00793B0C" w:rsidRPr="009666AB" w:rsidRDefault="00793B0C" w:rsidP="00793B0C">
            <w:pPr>
              <w:spacing w:line="18" w:lineRule="atLeast"/>
              <w:rPr>
                <w:i/>
                <w:iCs/>
                <w:color w:val="000000"/>
              </w:rPr>
            </w:pPr>
            <w:r w:rsidRPr="009666AB">
              <w:rPr>
                <w:i/>
                <w:iCs/>
                <w:color w:val="000000"/>
              </w:rPr>
              <w:t>Carindale</w:t>
            </w:r>
          </w:p>
        </w:tc>
        <w:tc>
          <w:tcPr>
            <w:tcW w:w="1235" w:type="dxa"/>
            <w:tcBorders>
              <w:top w:val="nil"/>
              <w:left w:val="nil"/>
              <w:bottom w:val="single" w:sz="4" w:space="0" w:color="auto"/>
              <w:right w:val="single" w:sz="4" w:space="0" w:color="auto"/>
            </w:tcBorders>
            <w:shd w:val="clear" w:color="auto" w:fill="auto"/>
            <w:noWrap/>
            <w:vAlign w:val="bottom"/>
          </w:tcPr>
          <w:p w14:paraId="35A204D7" w14:textId="77777777" w:rsidR="00793B0C" w:rsidRPr="009666AB" w:rsidRDefault="00793B0C" w:rsidP="00793B0C">
            <w:pPr>
              <w:spacing w:line="18" w:lineRule="atLeast"/>
              <w:jc w:val="right"/>
              <w:rPr>
                <w:i/>
                <w:iCs/>
                <w:color w:val="000000"/>
              </w:rPr>
            </w:pPr>
            <w:r w:rsidRPr="009666AB">
              <w:rPr>
                <w:i/>
                <w:iCs/>
                <w:color w:val="000000"/>
              </w:rPr>
              <w:t>36</w:t>
            </w:r>
          </w:p>
        </w:tc>
      </w:tr>
      <w:tr w:rsidR="00793B0C" w:rsidRPr="009666AB" w14:paraId="0BC3AF02"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608FE2F7" w14:textId="77777777" w:rsidR="00793B0C" w:rsidRPr="009666AB" w:rsidRDefault="00793B0C" w:rsidP="00793B0C">
            <w:pPr>
              <w:spacing w:line="18" w:lineRule="atLeast"/>
              <w:rPr>
                <w:i/>
                <w:iCs/>
                <w:color w:val="000000"/>
              </w:rPr>
            </w:pPr>
            <w:r w:rsidRPr="009666AB">
              <w:rPr>
                <w:i/>
                <w:iCs/>
                <w:color w:val="000000"/>
              </w:rPr>
              <w:t>Carseldine</w:t>
            </w:r>
          </w:p>
        </w:tc>
        <w:tc>
          <w:tcPr>
            <w:tcW w:w="1235" w:type="dxa"/>
            <w:tcBorders>
              <w:top w:val="nil"/>
              <w:left w:val="nil"/>
              <w:bottom w:val="single" w:sz="4" w:space="0" w:color="auto"/>
              <w:right w:val="single" w:sz="4" w:space="0" w:color="auto"/>
            </w:tcBorders>
            <w:shd w:val="clear" w:color="auto" w:fill="auto"/>
            <w:noWrap/>
            <w:vAlign w:val="bottom"/>
          </w:tcPr>
          <w:p w14:paraId="0B02F6D3" w14:textId="77777777" w:rsidR="00793B0C" w:rsidRPr="009666AB" w:rsidRDefault="00793B0C" w:rsidP="00793B0C">
            <w:pPr>
              <w:spacing w:line="18" w:lineRule="atLeast"/>
              <w:jc w:val="right"/>
              <w:rPr>
                <w:i/>
                <w:iCs/>
                <w:color w:val="000000"/>
              </w:rPr>
            </w:pPr>
            <w:r w:rsidRPr="009666AB">
              <w:rPr>
                <w:i/>
                <w:iCs/>
                <w:color w:val="000000"/>
              </w:rPr>
              <w:t>3</w:t>
            </w:r>
          </w:p>
        </w:tc>
      </w:tr>
      <w:tr w:rsidR="00793B0C" w:rsidRPr="009666AB" w14:paraId="7853C15A"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6D1D9599" w14:textId="77777777" w:rsidR="00793B0C" w:rsidRPr="009666AB" w:rsidRDefault="00793B0C" w:rsidP="00793B0C">
            <w:pPr>
              <w:spacing w:line="18" w:lineRule="atLeast"/>
              <w:rPr>
                <w:i/>
                <w:iCs/>
                <w:color w:val="000000"/>
              </w:rPr>
            </w:pPr>
            <w:r w:rsidRPr="009666AB">
              <w:rPr>
                <w:i/>
                <w:iCs/>
                <w:color w:val="000000"/>
              </w:rPr>
              <w:t>Chandler</w:t>
            </w:r>
          </w:p>
        </w:tc>
        <w:tc>
          <w:tcPr>
            <w:tcW w:w="1235" w:type="dxa"/>
            <w:tcBorders>
              <w:top w:val="nil"/>
              <w:left w:val="nil"/>
              <w:bottom w:val="single" w:sz="4" w:space="0" w:color="auto"/>
              <w:right w:val="single" w:sz="4" w:space="0" w:color="auto"/>
            </w:tcBorders>
            <w:shd w:val="clear" w:color="auto" w:fill="auto"/>
            <w:noWrap/>
            <w:vAlign w:val="bottom"/>
          </w:tcPr>
          <w:p w14:paraId="2300FF6D" w14:textId="77777777" w:rsidR="00793B0C" w:rsidRPr="009666AB" w:rsidRDefault="00793B0C" w:rsidP="00793B0C">
            <w:pPr>
              <w:spacing w:line="18" w:lineRule="atLeast"/>
              <w:jc w:val="right"/>
              <w:rPr>
                <w:i/>
                <w:iCs/>
                <w:color w:val="000000"/>
              </w:rPr>
            </w:pPr>
            <w:r w:rsidRPr="009666AB">
              <w:rPr>
                <w:i/>
                <w:iCs/>
                <w:color w:val="000000"/>
              </w:rPr>
              <w:t>4</w:t>
            </w:r>
          </w:p>
        </w:tc>
      </w:tr>
      <w:tr w:rsidR="00793B0C" w:rsidRPr="009666AB" w14:paraId="6E96294C"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402D81D9" w14:textId="77777777" w:rsidR="00793B0C" w:rsidRPr="009666AB" w:rsidRDefault="00793B0C" w:rsidP="00793B0C">
            <w:pPr>
              <w:spacing w:line="18" w:lineRule="atLeast"/>
              <w:rPr>
                <w:i/>
                <w:iCs/>
                <w:color w:val="000000"/>
              </w:rPr>
            </w:pPr>
            <w:r w:rsidRPr="009666AB">
              <w:rPr>
                <w:i/>
                <w:iCs/>
                <w:color w:val="000000"/>
              </w:rPr>
              <w:t>Chapel Hill</w:t>
            </w:r>
          </w:p>
        </w:tc>
        <w:tc>
          <w:tcPr>
            <w:tcW w:w="1235" w:type="dxa"/>
            <w:tcBorders>
              <w:top w:val="nil"/>
              <w:left w:val="nil"/>
              <w:bottom w:val="single" w:sz="4" w:space="0" w:color="auto"/>
              <w:right w:val="single" w:sz="4" w:space="0" w:color="auto"/>
            </w:tcBorders>
            <w:shd w:val="clear" w:color="auto" w:fill="auto"/>
            <w:noWrap/>
            <w:vAlign w:val="bottom"/>
          </w:tcPr>
          <w:p w14:paraId="2CDB27E4" w14:textId="77777777" w:rsidR="00793B0C" w:rsidRPr="009666AB" w:rsidRDefault="00793B0C" w:rsidP="00793B0C">
            <w:pPr>
              <w:spacing w:line="18" w:lineRule="atLeast"/>
              <w:jc w:val="right"/>
              <w:rPr>
                <w:i/>
                <w:iCs/>
                <w:color w:val="000000"/>
              </w:rPr>
            </w:pPr>
            <w:r w:rsidRPr="009666AB">
              <w:rPr>
                <w:i/>
                <w:iCs/>
                <w:color w:val="000000"/>
              </w:rPr>
              <w:t>6</w:t>
            </w:r>
          </w:p>
        </w:tc>
      </w:tr>
      <w:tr w:rsidR="00793B0C" w:rsidRPr="009666AB" w14:paraId="09F70094"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11BB2FCA" w14:textId="77777777" w:rsidR="00793B0C" w:rsidRPr="009666AB" w:rsidRDefault="00793B0C" w:rsidP="00793B0C">
            <w:pPr>
              <w:spacing w:line="18" w:lineRule="atLeast"/>
              <w:rPr>
                <w:i/>
                <w:iCs/>
                <w:color w:val="000000"/>
              </w:rPr>
            </w:pPr>
            <w:r w:rsidRPr="009666AB">
              <w:rPr>
                <w:i/>
                <w:iCs/>
                <w:color w:val="000000"/>
              </w:rPr>
              <w:t>Chelmer</w:t>
            </w:r>
          </w:p>
        </w:tc>
        <w:tc>
          <w:tcPr>
            <w:tcW w:w="1235" w:type="dxa"/>
            <w:tcBorders>
              <w:top w:val="nil"/>
              <w:left w:val="nil"/>
              <w:bottom w:val="single" w:sz="4" w:space="0" w:color="auto"/>
              <w:right w:val="single" w:sz="4" w:space="0" w:color="auto"/>
            </w:tcBorders>
            <w:shd w:val="clear" w:color="auto" w:fill="auto"/>
            <w:noWrap/>
            <w:vAlign w:val="bottom"/>
          </w:tcPr>
          <w:p w14:paraId="55251081" w14:textId="77777777" w:rsidR="00793B0C" w:rsidRPr="009666AB" w:rsidRDefault="00793B0C" w:rsidP="00793B0C">
            <w:pPr>
              <w:spacing w:line="18" w:lineRule="atLeast"/>
              <w:jc w:val="right"/>
              <w:rPr>
                <w:i/>
                <w:iCs/>
                <w:color w:val="000000"/>
              </w:rPr>
            </w:pPr>
            <w:r w:rsidRPr="009666AB">
              <w:rPr>
                <w:i/>
                <w:iCs/>
                <w:color w:val="000000"/>
              </w:rPr>
              <w:t>1</w:t>
            </w:r>
          </w:p>
        </w:tc>
      </w:tr>
      <w:tr w:rsidR="00793B0C" w:rsidRPr="009666AB" w14:paraId="2FCCAA30"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63DDEDD4" w14:textId="77777777" w:rsidR="00793B0C" w:rsidRPr="009666AB" w:rsidRDefault="00793B0C" w:rsidP="00793B0C">
            <w:pPr>
              <w:spacing w:line="18" w:lineRule="atLeast"/>
              <w:rPr>
                <w:i/>
                <w:iCs/>
                <w:color w:val="000000"/>
              </w:rPr>
            </w:pPr>
            <w:r w:rsidRPr="009666AB">
              <w:rPr>
                <w:i/>
                <w:iCs/>
                <w:color w:val="000000"/>
              </w:rPr>
              <w:t>Chermside</w:t>
            </w:r>
          </w:p>
        </w:tc>
        <w:tc>
          <w:tcPr>
            <w:tcW w:w="1235" w:type="dxa"/>
            <w:tcBorders>
              <w:top w:val="nil"/>
              <w:left w:val="nil"/>
              <w:bottom w:val="single" w:sz="4" w:space="0" w:color="auto"/>
              <w:right w:val="single" w:sz="4" w:space="0" w:color="auto"/>
            </w:tcBorders>
            <w:shd w:val="clear" w:color="auto" w:fill="auto"/>
            <w:noWrap/>
            <w:vAlign w:val="bottom"/>
          </w:tcPr>
          <w:p w14:paraId="53F9C378" w14:textId="77777777" w:rsidR="00793B0C" w:rsidRPr="009666AB" w:rsidRDefault="00793B0C" w:rsidP="00793B0C">
            <w:pPr>
              <w:spacing w:line="18" w:lineRule="atLeast"/>
              <w:jc w:val="right"/>
              <w:rPr>
                <w:i/>
                <w:iCs/>
                <w:color w:val="000000"/>
              </w:rPr>
            </w:pPr>
            <w:r w:rsidRPr="009666AB">
              <w:rPr>
                <w:i/>
                <w:iCs/>
                <w:color w:val="000000"/>
              </w:rPr>
              <w:t>17</w:t>
            </w:r>
          </w:p>
        </w:tc>
      </w:tr>
      <w:tr w:rsidR="00793B0C" w:rsidRPr="009666AB" w14:paraId="1C6EEBB0"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59A9B3E0" w14:textId="77777777" w:rsidR="00793B0C" w:rsidRPr="009666AB" w:rsidRDefault="00793B0C" w:rsidP="00793B0C">
            <w:pPr>
              <w:spacing w:line="18" w:lineRule="atLeast"/>
              <w:rPr>
                <w:i/>
                <w:iCs/>
                <w:color w:val="000000"/>
              </w:rPr>
            </w:pPr>
            <w:r w:rsidRPr="009666AB">
              <w:rPr>
                <w:i/>
                <w:iCs/>
                <w:color w:val="000000"/>
              </w:rPr>
              <w:t>Chermside West</w:t>
            </w:r>
          </w:p>
        </w:tc>
        <w:tc>
          <w:tcPr>
            <w:tcW w:w="1235" w:type="dxa"/>
            <w:tcBorders>
              <w:top w:val="nil"/>
              <w:left w:val="nil"/>
              <w:bottom w:val="single" w:sz="4" w:space="0" w:color="auto"/>
              <w:right w:val="single" w:sz="4" w:space="0" w:color="auto"/>
            </w:tcBorders>
            <w:shd w:val="clear" w:color="auto" w:fill="auto"/>
            <w:noWrap/>
            <w:vAlign w:val="bottom"/>
          </w:tcPr>
          <w:p w14:paraId="5E667A4E" w14:textId="77777777" w:rsidR="00793B0C" w:rsidRPr="009666AB" w:rsidRDefault="00793B0C" w:rsidP="00793B0C">
            <w:pPr>
              <w:spacing w:line="18" w:lineRule="atLeast"/>
              <w:jc w:val="right"/>
              <w:rPr>
                <w:i/>
                <w:iCs/>
                <w:color w:val="000000"/>
              </w:rPr>
            </w:pPr>
            <w:r w:rsidRPr="009666AB">
              <w:rPr>
                <w:i/>
                <w:iCs/>
                <w:color w:val="000000"/>
              </w:rPr>
              <w:t>7</w:t>
            </w:r>
          </w:p>
        </w:tc>
      </w:tr>
      <w:tr w:rsidR="00793B0C" w:rsidRPr="009666AB" w14:paraId="40268A74"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6654813F" w14:textId="77777777" w:rsidR="00793B0C" w:rsidRPr="009666AB" w:rsidRDefault="00793B0C" w:rsidP="00793B0C">
            <w:pPr>
              <w:spacing w:line="18" w:lineRule="atLeast"/>
              <w:rPr>
                <w:i/>
                <w:iCs/>
                <w:color w:val="000000"/>
              </w:rPr>
            </w:pPr>
            <w:r w:rsidRPr="009666AB">
              <w:rPr>
                <w:i/>
                <w:iCs/>
                <w:color w:val="000000"/>
              </w:rPr>
              <w:t>Clayfield</w:t>
            </w:r>
          </w:p>
        </w:tc>
        <w:tc>
          <w:tcPr>
            <w:tcW w:w="1235" w:type="dxa"/>
            <w:tcBorders>
              <w:top w:val="nil"/>
              <w:left w:val="nil"/>
              <w:bottom w:val="single" w:sz="4" w:space="0" w:color="auto"/>
              <w:right w:val="single" w:sz="4" w:space="0" w:color="auto"/>
            </w:tcBorders>
            <w:shd w:val="clear" w:color="auto" w:fill="auto"/>
            <w:noWrap/>
            <w:vAlign w:val="bottom"/>
          </w:tcPr>
          <w:p w14:paraId="52EF4493" w14:textId="77777777" w:rsidR="00793B0C" w:rsidRPr="009666AB" w:rsidRDefault="00793B0C" w:rsidP="00793B0C">
            <w:pPr>
              <w:spacing w:line="18" w:lineRule="atLeast"/>
              <w:jc w:val="right"/>
              <w:rPr>
                <w:i/>
                <w:iCs/>
                <w:color w:val="000000"/>
              </w:rPr>
            </w:pPr>
            <w:r w:rsidRPr="009666AB">
              <w:rPr>
                <w:i/>
                <w:iCs/>
                <w:color w:val="000000"/>
              </w:rPr>
              <w:t>8</w:t>
            </w:r>
          </w:p>
        </w:tc>
      </w:tr>
      <w:tr w:rsidR="00793B0C" w:rsidRPr="009666AB" w14:paraId="4AB3789D"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219A4FD2" w14:textId="77777777" w:rsidR="00793B0C" w:rsidRPr="009666AB" w:rsidRDefault="00793B0C" w:rsidP="00793B0C">
            <w:pPr>
              <w:spacing w:line="18" w:lineRule="atLeast"/>
              <w:rPr>
                <w:i/>
                <w:iCs/>
                <w:color w:val="000000"/>
              </w:rPr>
            </w:pPr>
            <w:r w:rsidRPr="009666AB">
              <w:rPr>
                <w:i/>
                <w:iCs/>
                <w:color w:val="000000"/>
              </w:rPr>
              <w:t>Coopers Plains</w:t>
            </w:r>
          </w:p>
        </w:tc>
        <w:tc>
          <w:tcPr>
            <w:tcW w:w="1235" w:type="dxa"/>
            <w:tcBorders>
              <w:top w:val="nil"/>
              <w:left w:val="nil"/>
              <w:bottom w:val="single" w:sz="4" w:space="0" w:color="auto"/>
              <w:right w:val="single" w:sz="4" w:space="0" w:color="auto"/>
            </w:tcBorders>
            <w:shd w:val="clear" w:color="auto" w:fill="auto"/>
            <w:noWrap/>
            <w:vAlign w:val="bottom"/>
          </w:tcPr>
          <w:p w14:paraId="37F4F04D" w14:textId="77777777" w:rsidR="00793B0C" w:rsidRPr="009666AB" w:rsidRDefault="00793B0C" w:rsidP="00793B0C">
            <w:pPr>
              <w:spacing w:line="18" w:lineRule="atLeast"/>
              <w:jc w:val="right"/>
              <w:rPr>
                <w:i/>
                <w:iCs/>
                <w:color w:val="000000"/>
              </w:rPr>
            </w:pPr>
            <w:r w:rsidRPr="009666AB">
              <w:rPr>
                <w:i/>
                <w:iCs/>
                <w:color w:val="000000"/>
              </w:rPr>
              <w:t>10</w:t>
            </w:r>
          </w:p>
        </w:tc>
      </w:tr>
      <w:tr w:rsidR="00793B0C" w:rsidRPr="009666AB" w14:paraId="7E63E50E"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6226F32E" w14:textId="77777777" w:rsidR="00793B0C" w:rsidRPr="009666AB" w:rsidRDefault="00793B0C" w:rsidP="00793B0C">
            <w:pPr>
              <w:spacing w:line="18" w:lineRule="atLeast"/>
              <w:rPr>
                <w:i/>
                <w:iCs/>
                <w:color w:val="000000"/>
              </w:rPr>
            </w:pPr>
            <w:r w:rsidRPr="009666AB">
              <w:rPr>
                <w:i/>
                <w:iCs/>
                <w:color w:val="000000"/>
              </w:rPr>
              <w:t>Coorparoo</w:t>
            </w:r>
          </w:p>
        </w:tc>
        <w:tc>
          <w:tcPr>
            <w:tcW w:w="1235" w:type="dxa"/>
            <w:tcBorders>
              <w:top w:val="nil"/>
              <w:left w:val="nil"/>
              <w:bottom w:val="single" w:sz="4" w:space="0" w:color="auto"/>
              <w:right w:val="single" w:sz="4" w:space="0" w:color="auto"/>
            </w:tcBorders>
            <w:shd w:val="clear" w:color="auto" w:fill="auto"/>
            <w:noWrap/>
            <w:vAlign w:val="bottom"/>
          </w:tcPr>
          <w:p w14:paraId="0B4C04E1" w14:textId="77777777" w:rsidR="00793B0C" w:rsidRPr="009666AB" w:rsidRDefault="00793B0C" w:rsidP="00793B0C">
            <w:pPr>
              <w:spacing w:line="18" w:lineRule="atLeast"/>
              <w:jc w:val="right"/>
              <w:rPr>
                <w:i/>
                <w:iCs/>
                <w:color w:val="000000"/>
              </w:rPr>
            </w:pPr>
            <w:r w:rsidRPr="009666AB">
              <w:rPr>
                <w:i/>
                <w:iCs/>
                <w:color w:val="000000"/>
              </w:rPr>
              <w:t>32</w:t>
            </w:r>
          </w:p>
        </w:tc>
      </w:tr>
      <w:tr w:rsidR="00793B0C" w:rsidRPr="009666AB" w14:paraId="6418FF7D"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59574890" w14:textId="77777777" w:rsidR="00793B0C" w:rsidRPr="009666AB" w:rsidRDefault="00793B0C" w:rsidP="00793B0C">
            <w:pPr>
              <w:spacing w:line="18" w:lineRule="atLeast"/>
              <w:rPr>
                <w:i/>
                <w:iCs/>
                <w:color w:val="000000"/>
              </w:rPr>
            </w:pPr>
            <w:r w:rsidRPr="009666AB">
              <w:rPr>
                <w:i/>
                <w:iCs/>
                <w:color w:val="000000"/>
              </w:rPr>
              <w:t>Corinda</w:t>
            </w:r>
          </w:p>
        </w:tc>
        <w:tc>
          <w:tcPr>
            <w:tcW w:w="1235" w:type="dxa"/>
            <w:tcBorders>
              <w:top w:val="nil"/>
              <w:left w:val="nil"/>
              <w:bottom w:val="single" w:sz="4" w:space="0" w:color="auto"/>
              <w:right w:val="single" w:sz="4" w:space="0" w:color="auto"/>
            </w:tcBorders>
            <w:shd w:val="clear" w:color="auto" w:fill="auto"/>
            <w:noWrap/>
            <w:vAlign w:val="bottom"/>
          </w:tcPr>
          <w:p w14:paraId="0487AD88" w14:textId="77777777" w:rsidR="00793B0C" w:rsidRPr="009666AB" w:rsidRDefault="00793B0C" w:rsidP="00793B0C">
            <w:pPr>
              <w:spacing w:line="18" w:lineRule="atLeast"/>
              <w:jc w:val="right"/>
              <w:rPr>
                <w:i/>
                <w:iCs/>
                <w:color w:val="000000"/>
              </w:rPr>
            </w:pPr>
            <w:r w:rsidRPr="009666AB">
              <w:rPr>
                <w:i/>
                <w:iCs/>
                <w:color w:val="000000"/>
              </w:rPr>
              <w:t>5</w:t>
            </w:r>
          </w:p>
        </w:tc>
      </w:tr>
      <w:tr w:rsidR="00793B0C" w:rsidRPr="009666AB" w14:paraId="74D610A9"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2E0E4A62" w14:textId="77777777" w:rsidR="00793B0C" w:rsidRPr="009666AB" w:rsidRDefault="00793B0C" w:rsidP="00793B0C">
            <w:pPr>
              <w:spacing w:line="18" w:lineRule="atLeast"/>
              <w:rPr>
                <w:i/>
                <w:iCs/>
                <w:color w:val="000000"/>
              </w:rPr>
            </w:pPr>
            <w:r w:rsidRPr="009666AB">
              <w:rPr>
                <w:i/>
                <w:iCs/>
                <w:color w:val="000000"/>
              </w:rPr>
              <w:t>Darra</w:t>
            </w:r>
          </w:p>
        </w:tc>
        <w:tc>
          <w:tcPr>
            <w:tcW w:w="1235" w:type="dxa"/>
            <w:tcBorders>
              <w:top w:val="nil"/>
              <w:left w:val="nil"/>
              <w:bottom w:val="single" w:sz="4" w:space="0" w:color="auto"/>
              <w:right w:val="single" w:sz="4" w:space="0" w:color="auto"/>
            </w:tcBorders>
            <w:shd w:val="clear" w:color="auto" w:fill="auto"/>
            <w:noWrap/>
            <w:vAlign w:val="bottom"/>
          </w:tcPr>
          <w:p w14:paraId="7548619F" w14:textId="77777777" w:rsidR="00793B0C" w:rsidRPr="009666AB" w:rsidRDefault="00793B0C" w:rsidP="00793B0C">
            <w:pPr>
              <w:spacing w:line="18" w:lineRule="atLeast"/>
              <w:jc w:val="right"/>
              <w:rPr>
                <w:i/>
                <w:iCs/>
                <w:color w:val="000000"/>
              </w:rPr>
            </w:pPr>
            <w:r w:rsidRPr="009666AB">
              <w:rPr>
                <w:i/>
                <w:iCs/>
                <w:color w:val="000000"/>
              </w:rPr>
              <w:t>8</w:t>
            </w:r>
          </w:p>
        </w:tc>
      </w:tr>
      <w:tr w:rsidR="00793B0C" w:rsidRPr="009666AB" w14:paraId="4C499160"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534A25FE" w14:textId="77777777" w:rsidR="00793B0C" w:rsidRPr="009666AB" w:rsidRDefault="00793B0C" w:rsidP="00793B0C">
            <w:pPr>
              <w:spacing w:line="18" w:lineRule="atLeast"/>
              <w:rPr>
                <w:i/>
                <w:iCs/>
                <w:color w:val="000000"/>
              </w:rPr>
            </w:pPr>
            <w:r w:rsidRPr="009666AB">
              <w:rPr>
                <w:i/>
                <w:iCs/>
                <w:color w:val="000000"/>
              </w:rPr>
              <w:t>Deagon</w:t>
            </w:r>
          </w:p>
        </w:tc>
        <w:tc>
          <w:tcPr>
            <w:tcW w:w="1235" w:type="dxa"/>
            <w:tcBorders>
              <w:top w:val="nil"/>
              <w:left w:val="nil"/>
              <w:bottom w:val="single" w:sz="4" w:space="0" w:color="auto"/>
              <w:right w:val="single" w:sz="4" w:space="0" w:color="auto"/>
            </w:tcBorders>
            <w:shd w:val="clear" w:color="auto" w:fill="auto"/>
            <w:noWrap/>
            <w:vAlign w:val="bottom"/>
          </w:tcPr>
          <w:p w14:paraId="5EA07230" w14:textId="77777777" w:rsidR="00793B0C" w:rsidRPr="009666AB" w:rsidRDefault="00793B0C" w:rsidP="00793B0C">
            <w:pPr>
              <w:spacing w:line="18" w:lineRule="atLeast"/>
              <w:jc w:val="right"/>
              <w:rPr>
                <w:i/>
                <w:iCs/>
                <w:color w:val="000000"/>
              </w:rPr>
            </w:pPr>
            <w:r w:rsidRPr="009666AB">
              <w:rPr>
                <w:i/>
                <w:iCs/>
                <w:color w:val="000000"/>
              </w:rPr>
              <w:t>5</w:t>
            </w:r>
          </w:p>
        </w:tc>
      </w:tr>
      <w:tr w:rsidR="00793B0C" w:rsidRPr="009666AB" w14:paraId="098A7A07"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3D5AE5F8" w14:textId="77777777" w:rsidR="00793B0C" w:rsidRPr="009666AB" w:rsidRDefault="00793B0C" w:rsidP="00793B0C">
            <w:pPr>
              <w:spacing w:line="18" w:lineRule="atLeast"/>
              <w:rPr>
                <w:i/>
                <w:iCs/>
                <w:color w:val="000000"/>
              </w:rPr>
            </w:pPr>
            <w:r w:rsidRPr="009666AB">
              <w:rPr>
                <w:i/>
                <w:iCs/>
                <w:color w:val="000000"/>
              </w:rPr>
              <w:t>Doolandella</w:t>
            </w:r>
          </w:p>
        </w:tc>
        <w:tc>
          <w:tcPr>
            <w:tcW w:w="1235" w:type="dxa"/>
            <w:tcBorders>
              <w:top w:val="nil"/>
              <w:left w:val="nil"/>
              <w:bottom w:val="single" w:sz="4" w:space="0" w:color="auto"/>
              <w:right w:val="single" w:sz="4" w:space="0" w:color="auto"/>
            </w:tcBorders>
            <w:shd w:val="clear" w:color="auto" w:fill="auto"/>
            <w:noWrap/>
            <w:vAlign w:val="bottom"/>
          </w:tcPr>
          <w:p w14:paraId="6335299E" w14:textId="77777777" w:rsidR="00793B0C" w:rsidRPr="009666AB" w:rsidRDefault="00793B0C" w:rsidP="00793B0C">
            <w:pPr>
              <w:spacing w:line="18" w:lineRule="atLeast"/>
              <w:jc w:val="right"/>
              <w:rPr>
                <w:i/>
                <w:iCs/>
                <w:color w:val="000000"/>
              </w:rPr>
            </w:pPr>
            <w:r w:rsidRPr="009666AB">
              <w:rPr>
                <w:i/>
                <w:iCs/>
                <w:color w:val="000000"/>
              </w:rPr>
              <w:t>6</w:t>
            </w:r>
          </w:p>
        </w:tc>
      </w:tr>
      <w:tr w:rsidR="00793B0C" w:rsidRPr="009666AB" w14:paraId="1B91A61A"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20781A0A" w14:textId="77777777" w:rsidR="00793B0C" w:rsidRPr="009666AB" w:rsidRDefault="00793B0C" w:rsidP="00793B0C">
            <w:pPr>
              <w:spacing w:line="18" w:lineRule="atLeast"/>
              <w:rPr>
                <w:i/>
                <w:iCs/>
                <w:color w:val="000000"/>
              </w:rPr>
            </w:pPr>
            <w:r w:rsidRPr="009666AB">
              <w:rPr>
                <w:i/>
                <w:iCs/>
                <w:color w:val="000000"/>
              </w:rPr>
              <w:t>Drewvale</w:t>
            </w:r>
          </w:p>
        </w:tc>
        <w:tc>
          <w:tcPr>
            <w:tcW w:w="1235" w:type="dxa"/>
            <w:tcBorders>
              <w:top w:val="nil"/>
              <w:left w:val="nil"/>
              <w:bottom w:val="single" w:sz="4" w:space="0" w:color="auto"/>
              <w:right w:val="single" w:sz="4" w:space="0" w:color="auto"/>
            </w:tcBorders>
            <w:shd w:val="clear" w:color="auto" w:fill="auto"/>
            <w:noWrap/>
            <w:vAlign w:val="bottom"/>
          </w:tcPr>
          <w:p w14:paraId="3A8BADA7" w14:textId="77777777" w:rsidR="00793B0C" w:rsidRPr="009666AB" w:rsidRDefault="00793B0C" w:rsidP="00793B0C">
            <w:pPr>
              <w:spacing w:line="18" w:lineRule="atLeast"/>
              <w:jc w:val="right"/>
              <w:rPr>
                <w:i/>
                <w:iCs/>
                <w:color w:val="000000"/>
              </w:rPr>
            </w:pPr>
            <w:r w:rsidRPr="009666AB">
              <w:rPr>
                <w:i/>
                <w:iCs/>
                <w:color w:val="000000"/>
              </w:rPr>
              <w:t>1</w:t>
            </w:r>
          </w:p>
        </w:tc>
      </w:tr>
      <w:tr w:rsidR="00793B0C" w:rsidRPr="009666AB" w14:paraId="60E4469F"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3D9E0365" w14:textId="77777777" w:rsidR="00793B0C" w:rsidRPr="009666AB" w:rsidRDefault="00793B0C" w:rsidP="00793B0C">
            <w:pPr>
              <w:spacing w:line="18" w:lineRule="atLeast"/>
              <w:rPr>
                <w:i/>
                <w:iCs/>
                <w:color w:val="000000"/>
              </w:rPr>
            </w:pPr>
            <w:r w:rsidRPr="009666AB">
              <w:rPr>
                <w:i/>
                <w:iCs/>
                <w:color w:val="000000"/>
              </w:rPr>
              <w:t>Durack</w:t>
            </w:r>
          </w:p>
        </w:tc>
        <w:tc>
          <w:tcPr>
            <w:tcW w:w="1235" w:type="dxa"/>
            <w:tcBorders>
              <w:top w:val="nil"/>
              <w:left w:val="nil"/>
              <w:bottom w:val="single" w:sz="4" w:space="0" w:color="auto"/>
              <w:right w:val="single" w:sz="4" w:space="0" w:color="auto"/>
            </w:tcBorders>
            <w:shd w:val="clear" w:color="auto" w:fill="auto"/>
            <w:noWrap/>
            <w:vAlign w:val="bottom"/>
          </w:tcPr>
          <w:p w14:paraId="71F50C42" w14:textId="77777777" w:rsidR="00793B0C" w:rsidRPr="009666AB" w:rsidRDefault="00793B0C" w:rsidP="00793B0C">
            <w:pPr>
              <w:spacing w:line="18" w:lineRule="atLeast"/>
              <w:jc w:val="right"/>
              <w:rPr>
                <w:i/>
                <w:iCs/>
                <w:color w:val="000000"/>
              </w:rPr>
            </w:pPr>
            <w:r w:rsidRPr="009666AB">
              <w:rPr>
                <w:i/>
                <w:iCs/>
                <w:color w:val="000000"/>
              </w:rPr>
              <w:t>7</w:t>
            </w:r>
          </w:p>
        </w:tc>
      </w:tr>
      <w:tr w:rsidR="00793B0C" w:rsidRPr="009666AB" w14:paraId="2499C7D4"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30762B56" w14:textId="77777777" w:rsidR="00793B0C" w:rsidRPr="009666AB" w:rsidRDefault="00793B0C" w:rsidP="00793B0C">
            <w:pPr>
              <w:spacing w:line="18" w:lineRule="atLeast"/>
              <w:rPr>
                <w:i/>
                <w:iCs/>
                <w:color w:val="000000"/>
              </w:rPr>
            </w:pPr>
            <w:r w:rsidRPr="009666AB">
              <w:rPr>
                <w:i/>
                <w:iCs/>
                <w:color w:val="000000"/>
              </w:rPr>
              <w:t>Dutton Park</w:t>
            </w:r>
          </w:p>
        </w:tc>
        <w:tc>
          <w:tcPr>
            <w:tcW w:w="1235" w:type="dxa"/>
            <w:tcBorders>
              <w:top w:val="nil"/>
              <w:left w:val="nil"/>
              <w:bottom w:val="single" w:sz="4" w:space="0" w:color="auto"/>
              <w:right w:val="single" w:sz="4" w:space="0" w:color="auto"/>
            </w:tcBorders>
            <w:shd w:val="clear" w:color="auto" w:fill="auto"/>
            <w:noWrap/>
            <w:vAlign w:val="bottom"/>
          </w:tcPr>
          <w:p w14:paraId="40695976" w14:textId="77777777" w:rsidR="00793B0C" w:rsidRPr="009666AB" w:rsidRDefault="00793B0C" w:rsidP="00793B0C">
            <w:pPr>
              <w:spacing w:line="18" w:lineRule="atLeast"/>
              <w:jc w:val="right"/>
              <w:rPr>
                <w:i/>
                <w:iCs/>
                <w:color w:val="000000"/>
              </w:rPr>
            </w:pPr>
            <w:r w:rsidRPr="009666AB">
              <w:rPr>
                <w:i/>
                <w:iCs/>
                <w:color w:val="000000"/>
              </w:rPr>
              <w:t>5</w:t>
            </w:r>
          </w:p>
        </w:tc>
      </w:tr>
      <w:tr w:rsidR="00793B0C" w:rsidRPr="009666AB" w14:paraId="37877CEE"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3A93E031" w14:textId="77777777" w:rsidR="00793B0C" w:rsidRPr="009666AB" w:rsidRDefault="00793B0C" w:rsidP="00793B0C">
            <w:pPr>
              <w:spacing w:line="18" w:lineRule="atLeast"/>
              <w:rPr>
                <w:i/>
                <w:iCs/>
                <w:color w:val="000000"/>
              </w:rPr>
            </w:pPr>
            <w:r w:rsidRPr="009666AB">
              <w:rPr>
                <w:i/>
                <w:iCs/>
                <w:color w:val="000000"/>
              </w:rPr>
              <w:t>Eagle Farm</w:t>
            </w:r>
          </w:p>
        </w:tc>
        <w:tc>
          <w:tcPr>
            <w:tcW w:w="1235" w:type="dxa"/>
            <w:tcBorders>
              <w:top w:val="nil"/>
              <w:left w:val="nil"/>
              <w:bottom w:val="single" w:sz="4" w:space="0" w:color="auto"/>
              <w:right w:val="single" w:sz="4" w:space="0" w:color="auto"/>
            </w:tcBorders>
            <w:shd w:val="clear" w:color="auto" w:fill="auto"/>
            <w:noWrap/>
            <w:vAlign w:val="bottom"/>
          </w:tcPr>
          <w:p w14:paraId="560C78EA" w14:textId="77777777" w:rsidR="00793B0C" w:rsidRPr="009666AB" w:rsidRDefault="00793B0C" w:rsidP="00793B0C">
            <w:pPr>
              <w:spacing w:line="18" w:lineRule="atLeast"/>
              <w:jc w:val="right"/>
              <w:rPr>
                <w:i/>
                <w:iCs/>
                <w:color w:val="000000"/>
              </w:rPr>
            </w:pPr>
            <w:r w:rsidRPr="009666AB">
              <w:rPr>
                <w:i/>
                <w:iCs/>
                <w:color w:val="000000"/>
              </w:rPr>
              <w:t>17</w:t>
            </w:r>
          </w:p>
        </w:tc>
      </w:tr>
      <w:tr w:rsidR="00793B0C" w:rsidRPr="009666AB" w14:paraId="4A5A91D2"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63D07AB8" w14:textId="77777777" w:rsidR="00793B0C" w:rsidRPr="009666AB" w:rsidRDefault="00793B0C" w:rsidP="00793B0C">
            <w:pPr>
              <w:spacing w:line="18" w:lineRule="atLeast"/>
              <w:rPr>
                <w:i/>
                <w:iCs/>
                <w:color w:val="000000"/>
              </w:rPr>
            </w:pPr>
            <w:r w:rsidRPr="009666AB">
              <w:rPr>
                <w:i/>
                <w:iCs/>
                <w:color w:val="000000"/>
              </w:rPr>
              <w:t>East Brisbane</w:t>
            </w:r>
          </w:p>
        </w:tc>
        <w:tc>
          <w:tcPr>
            <w:tcW w:w="1235" w:type="dxa"/>
            <w:tcBorders>
              <w:top w:val="nil"/>
              <w:left w:val="nil"/>
              <w:bottom w:val="single" w:sz="4" w:space="0" w:color="auto"/>
              <w:right w:val="single" w:sz="4" w:space="0" w:color="auto"/>
            </w:tcBorders>
            <w:shd w:val="clear" w:color="auto" w:fill="auto"/>
            <w:noWrap/>
            <w:vAlign w:val="bottom"/>
          </w:tcPr>
          <w:p w14:paraId="5000D0E4" w14:textId="77777777" w:rsidR="00793B0C" w:rsidRPr="009666AB" w:rsidRDefault="00793B0C" w:rsidP="00793B0C">
            <w:pPr>
              <w:spacing w:line="18" w:lineRule="atLeast"/>
              <w:jc w:val="right"/>
              <w:rPr>
                <w:i/>
                <w:iCs/>
                <w:color w:val="000000"/>
              </w:rPr>
            </w:pPr>
            <w:r w:rsidRPr="009666AB">
              <w:rPr>
                <w:i/>
                <w:iCs/>
                <w:color w:val="000000"/>
              </w:rPr>
              <w:t>8</w:t>
            </w:r>
          </w:p>
        </w:tc>
      </w:tr>
      <w:tr w:rsidR="00793B0C" w:rsidRPr="009666AB" w14:paraId="1DB4D33D"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0F98FAB6" w14:textId="77777777" w:rsidR="00793B0C" w:rsidRPr="009666AB" w:rsidRDefault="00793B0C" w:rsidP="00793B0C">
            <w:pPr>
              <w:spacing w:line="18" w:lineRule="atLeast"/>
              <w:rPr>
                <w:i/>
                <w:iCs/>
                <w:color w:val="000000"/>
              </w:rPr>
            </w:pPr>
            <w:r w:rsidRPr="009666AB">
              <w:rPr>
                <w:i/>
                <w:iCs/>
                <w:color w:val="000000"/>
              </w:rPr>
              <w:t>Eight Mile Plains</w:t>
            </w:r>
          </w:p>
        </w:tc>
        <w:tc>
          <w:tcPr>
            <w:tcW w:w="1235" w:type="dxa"/>
            <w:tcBorders>
              <w:top w:val="nil"/>
              <w:left w:val="nil"/>
              <w:bottom w:val="single" w:sz="4" w:space="0" w:color="auto"/>
              <w:right w:val="single" w:sz="4" w:space="0" w:color="auto"/>
            </w:tcBorders>
            <w:shd w:val="clear" w:color="auto" w:fill="auto"/>
            <w:noWrap/>
            <w:vAlign w:val="bottom"/>
          </w:tcPr>
          <w:p w14:paraId="7AD6CE49" w14:textId="77777777" w:rsidR="00793B0C" w:rsidRPr="009666AB" w:rsidRDefault="00793B0C" w:rsidP="00793B0C">
            <w:pPr>
              <w:spacing w:line="18" w:lineRule="atLeast"/>
              <w:jc w:val="right"/>
              <w:rPr>
                <w:i/>
                <w:iCs/>
                <w:color w:val="000000"/>
              </w:rPr>
            </w:pPr>
            <w:r w:rsidRPr="009666AB">
              <w:rPr>
                <w:i/>
                <w:iCs/>
                <w:color w:val="000000"/>
              </w:rPr>
              <w:t>27</w:t>
            </w:r>
          </w:p>
        </w:tc>
      </w:tr>
      <w:tr w:rsidR="00793B0C" w:rsidRPr="009666AB" w14:paraId="1FC5CADC"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3D18836F" w14:textId="77777777" w:rsidR="00793B0C" w:rsidRPr="009666AB" w:rsidRDefault="00793B0C" w:rsidP="00793B0C">
            <w:pPr>
              <w:spacing w:line="18" w:lineRule="atLeast"/>
              <w:rPr>
                <w:i/>
                <w:iCs/>
                <w:color w:val="000000"/>
              </w:rPr>
            </w:pPr>
            <w:r w:rsidRPr="009666AB">
              <w:rPr>
                <w:i/>
                <w:iCs/>
                <w:color w:val="000000"/>
              </w:rPr>
              <w:t>Ellen Grove</w:t>
            </w:r>
          </w:p>
        </w:tc>
        <w:tc>
          <w:tcPr>
            <w:tcW w:w="1235" w:type="dxa"/>
            <w:tcBorders>
              <w:top w:val="nil"/>
              <w:left w:val="nil"/>
              <w:bottom w:val="single" w:sz="4" w:space="0" w:color="auto"/>
              <w:right w:val="single" w:sz="4" w:space="0" w:color="auto"/>
            </w:tcBorders>
            <w:shd w:val="clear" w:color="auto" w:fill="auto"/>
            <w:noWrap/>
            <w:vAlign w:val="bottom"/>
          </w:tcPr>
          <w:p w14:paraId="7076FC9B" w14:textId="77777777" w:rsidR="00793B0C" w:rsidRPr="009666AB" w:rsidRDefault="00793B0C" w:rsidP="00793B0C">
            <w:pPr>
              <w:spacing w:line="18" w:lineRule="atLeast"/>
              <w:jc w:val="right"/>
              <w:rPr>
                <w:i/>
                <w:iCs/>
                <w:color w:val="000000"/>
              </w:rPr>
            </w:pPr>
            <w:r w:rsidRPr="009666AB">
              <w:rPr>
                <w:i/>
                <w:iCs/>
                <w:color w:val="000000"/>
              </w:rPr>
              <w:t>5</w:t>
            </w:r>
          </w:p>
        </w:tc>
      </w:tr>
      <w:tr w:rsidR="00793B0C" w:rsidRPr="009666AB" w14:paraId="67AA09CF"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020419D7" w14:textId="77777777" w:rsidR="00793B0C" w:rsidRPr="009666AB" w:rsidRDefault="00793B0C" w:rsidP="00793B0C">
            <w:pPr>
              <w:spacing w:line="18" w:lineRule="atLeast"/>
              <w:rPr>
                <w:i/>
                <w:iCs/>
                <w:color w:val="000000"/>
              </w:rPr>
            </w:pPr>
            <w:r w:rsidRPr="009666AB">
              <w:rPr>
                <w:i/>
                <w:iCs/>
                <w:color w:val="000000"/>
              </w:rPr>
              <w:t>Enoggera</w:t>
            </w:r>
          </w:p>
        </w:tc>
        <w:tc>
          <w:tcPr>
            <w:tcW w:w="1235" w:type="dxa"/>
            <w:tcBorders>
              <w:top w:val="nil"/>
              <w:left w:val="nil"/>
              <w:bottom w:val="single" w:sz="4" w:space="0" w:color="auto"/>
              <w:right w:val="single" w:sz="4" w:space="0" w:color="auto"/>
            </w:tcBorders>
            <w:shd w:val="clear" w:color="auto" w:fill="auto"/>
            <w:noWrap/>
            <w:vAlign w:val="bottom"/>
          </w:tcPr>
          <w:p w14:paraId="725FFE41" w14:textId="77777777" w:rsidR="00793B0C" w:rsidRPr="009666AB" w:rsidRDefault="00793B0C" w:rsidP="00793B0C">
            <w:pPr>
              <w:spacing w:line="18" w:lineRule="atLeast"/>
              <w:jc w:val="right"/>
              <w:rPr>
                <w:i/>
                <w:iCs/>
                <w:color w:val="000000"/>
              </w:rPr>
            </w:pPr>
            <w:r w:rsidRPr="009666AB">
              <w:rPr>
                <w:i/>
                <w:iCs/>
                <w:color w:val="000000"/>
              </w:rPr>
              <w:t>5</w:t>
            </w:r>
          </w:p>
        </w:tc>
      </w:tr>
      <w:tr w:rsidR="00793B0C" w:rsidRPr="009666AB" w14:paraId="6707A356"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01474742" w14:textId="77777777" w:rsidR="00793B0C" w:rsidRPr="009666AB" w:rsidRDefault="00793B0C" w:rsidP="00793B0C">
            <w:pPr>
              <w:spacing w:line="18" w:lineRule="atLeast"/>
              <w:rPr>
                <w:i/>
                <w:iCs/>
                <w:color w:val="000000"/>
              </w:rPr>
            </w:pPr>
            <w:r w:rsidRPr="009666AB">
              <w:rPr>
                <w:i/>
                <w:iCs/>
                <w:color w:val="000000"/>
              </w:rPr>
              <w:t>Everton Park</w:t>
            </w:r>
          </w:p>
        </w:tc>
        <w:tc>
          <w:tcPr>
            <w:tcW w:w="1235" w:type="dxa"/>
            <w:tcBorders>
              <w:top w:val="nil"/>
              <w:left w:val="nil"/>
              <w:bottom w:val="single" w:sz="4" w:space="0" w:color="auto"/>
              <w:right w:val="single" w:sz="4" w:space="0" w:color="auto"/>
            </w:tcBorders>
            <w:shd w:val="clear" w:color="auto" w:fill="auto"/>
            <w:noWrap/>
            <w:vAlign w:val="bottom"/>
          </w:tcPr>
          <w:p w14:paraId="26856886" w14:textId="77777777" w:rsidR="00793B0C" w:rsidRPr="009666AB" w:rsidRDefault="00793B0C" w:rsidP="00793B0C">
            <w:pPr>
              <w:spacing w:line="18" w:lineRule="atLeast"/>
              <w:jc w:val="right"/>
              <w:rPr>
                <w:i/>
                <w:iCs/>
                <w:color w:val="000000"/>
              </w:rPr>
            </w:pPr>
            <w:r w:rsidRPr="009666AB">
              <w:rPr>
                <w:i/>
                <w:iCs/>
                <w:color w:val="000000"/>
              </w:rPr>
              <w:t>10</w:t>
            </w:r>
          </w:p>
        </w:tc>
      </w:tr>
      <w:tr w:rsidR="00793B0C" w:rsidRPr="009666AB" w14:paraId="5E718E92"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2B120A99" w14:textId="77777777" w:rsidR="00793B0C" w:rsidRPr="009666AB" w:rsidRDefault="00793B0C" w:rsidP="00793B0C">
            <w:pPr>
              <w:spacing w:line="18" w:lineRule="atLeast"/>
              <w:rPr>
                <w:i/>
                <w:iCs/>
                <w:color w:val="000000"/>
              </w:rPr>
            </w:pPr>
            <w:r w:rsidRPr="009666AB">
              <w:rPr>
                <w:i/>
                <w:iCs/>
                <w:color w:val="000000"/>
              </w:rPr>
              <w:t>Fairfield</w:t>
            </w:r>
          </w:p>
        </w:tc>
        <w:tc>
          <w:tcPr>
            <w:tcW w:w="1235" w:type="dxa"/>
            <w:tcBorders>
              <w:top w:val="nil"/>
              <w:left w:val="nil"/>
              <w:bottom w:val="single" w:sz="4" w:space="0" w:color="auto"/>
              <w:right w:val="single" w:sz="4" w:space="0" w:color="auto"/>
            </w:tcBorders>
            <w:shd w:val="clear" w:color="auto" w:fill="auto"/>
            <w:noWrap/>
            <w:vAlign w:val="bottom"/>
          </w:tcPr>
          <w:p w14:paraId="6E2D6466" w14:textId="77777777" w:rsidR="00793B0C" w:rsidRPr="009666AB" w:rsidRDefault="00793B0C" w:rsidP="00793B0C">
            <w:pPr>
              <w:spacing w:line="18" w:lineRule="atLeast"/>
              <w:jc w:val="right"/>
              <w:rPr>
                <w:i/>
                <w:iCs/>
                <w:color w:val="000000"/>
              </w:rPr>
            </w:pPr>
            <w:r w:rsidRPr="009666AB">
              <w:rPr>
                <w:i/>
                <w:iCs/>
                <w:color w:val="000000"/>
              </w:rPr>
              <w:t>14</w:t>
            </w:r>
          </w:p>
        </w:tc>
      </w:tr>
      <w:tr w:rsidR="00793B0C" w:rsidRPr="009666AB" w14:paraId="0E7FE00A"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45775812" w14:textId="77777777" w:rsidR="00793B0C" w:rsidRPr="009666AB" w:rsidRDefault="00793B0C" w:rsidP="00793B0C">
            <w:pPr>
              <w:spacing w:line="18" w:lineRule="atLeast"/>
              <w:rPr>
                <w:i/>
                <w:iCs/>
                <w:color w:val="000000"/>
              </w:rPr>
            </w:pPr>
            <w:r w:rsidRPr="009666AB">
              <w:rPr>
                <w:i/>
                <w:iCs/>
                <w:color w:val="000000"/>
              </w:rPr>
              <w:t>Ferny Grove</w:t>
            </w:r>
          </w:p>
        </w:tc>
        <w:tc>
          <w:tcPr>
            <w:tcW w:w="1235" w:type="dxa"/>
            <w:tcBorders>
              <w:top w:val="nil"/>
              <w:left w:val="nil"/>
              <w:bottom w:val="single" w:sz="4" w:space="0" w:color="auto"/>
              <w:right w:val="single" w:sz="4" w:space="0" w:color="auto"/>
            </w:tcBorders>
            <w:shd w:val="clear" w:color="auto" w:fill="auto"/>
            <w:noWrap/>
            <w:vAlign w:val="bottom"/>
          </w:tcPr>
          <w:p w14:paraId="0E7A8D00" w14:textId="77777777" w:rsidR="00793B0C" w:rsidRPr="009666AB" w:rsidRDefault="00793B0C" w:rsidP="00793B0C">
            <w:pPr>
              <w:spacing w:line="18" w:lineRule="atLeast"/>
              <w:jc w:val="right"/>
              <w:rPr>
                <w:i/>
                <w:iCs/>
                <w:color w:val="000000"/>
              </w:rPr>
            </w:pPr>
            <w:r w:rsidRPr="009666AB">
              <w:rPr>
                <w:i/>
                <w:iCs/>
                <w:color w:val="000000"/>
              </w:rPr>
              <w:t>6</w:t>
            </w:r>
          </w:p>
        </w:tc>
      </w:tr>
      <w:tr w:rsidR="00793B0C" w:rsidRPr="009666AB" w14:paraId="0C7E2854"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5AC2AB75" w14:textId="77777777" w:rsidR="00793B0C" w:rsidRPr="009666AB" w:rsidRDefault="00793B0C" w:rsidP="00793B0C">
            <w:pPr>
              <w:spacing w:line="18" w:lineRule="atLeast"/>
              <w:rPr>
                <w:i/>
                <w:iCs/>
                <w:color w:val="000000"/>
              </w:rPr>
            </w:pPr>
            <w:r w:rsidRPr="009666AB">
              <w:rPr>
                <w:i/>
                <w:iCs/>
                <w:color w:val="000000"/>
              </w:rPr>
              <w:t>Fig Tree Pocket</w:t>
            </w:r>
          </w:p>
        </w:tc>
        <w:tc>
          <w:tcPr>
            <w:tcW w:w="1235" w:type="dxa"/>
            <w:tcBorders>
              <w:top w:val="nil"/>
              <w:left w:val="nil"/>
              <w:bottom w:val="single" w:sz="4" w:space="0" w:color="auto"/>
              <w:right w:val="single" w:sz="4" w:space="0" w:color="auto"/>
            </w:tcBorders>
            <w:shd w:val="clear" w:color="auto" w:fill="auto"/>
            <w:noWrap/>
            <w:vAlign w:val="bottom"/>
          </w:tcPr>
          <w:p w14:paraId="7938A0CF" w14:textId="77777777" w:rsidR="00793B0C" w:rsidRPr="009666AB" w:rsidRDefault="00793B0C" w:rsidP="00793B0C">
            <w:pPr>
              <w:spacing w:line="18" w:lineRule="atLeast"/>
              <w:jc w:val="right"/>
              <w:rPr>
                <w:i/>
                <w:iCs/>
                <w:color w:val="000000"/>
              </w:rPr>
            </w:pPr>
            <w:r w:rsidRPr="009666AB">
              <w:rPr>
                <w:i/>
                <w:iCs/>
                <w:color w:val="000000"/>
              </w:rPr>
              <w:t>10</w:t>
            </w:r>
          </w:p>
        </w:tc>
      </w:tr>
      <w:tr w:rsidR="00793B0C" w:rsidRPr="009666AB" w14:paraId="26EE7A4E"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5EDDCD32" w14:textId="77777777" w:rsidR="00793B0C" w:rsidRPr="009666AB" w:rsidRDefault="00793B0C" w:rsidP="00793B0C">
            <w:pPr>
              <w:spacing w:line="18" w:lineRule="atLeast"/>
              <w:rPr>
                <w:i/>
                <w:iCs/>
                <w:color w:val="000000"/>
              </w:rPr>
            </w:pPr>
            <w:r w:rsidRPr="009666AB">
              <w:rPr>
                <w:i/>
                <w:iCs/>
                <w:color w:val="000000"/>
              </w:rPr>
              <w:t>Fitzgibbon</w:t>
            </w:r>
          </w:p>
        </w:tc>
        <w:tc>
          <w:tcPr>
            <w:tcW w:w="1235" w:type="dxa"/>
            <w:tcBorders>
              <w:top w:val="nil"/>
              <w:left w:val="nil"/>
              <w:bottom w:val="single" w:sz="4" w:space="0" w:color="auto"/>
              <w:right w:val="single" w:sz="4" w:space="0" w:color="auto"/>
            </w:tcBorders>
            <w:shd w:val="clear" w:color="auto" w:fill="auto"/>
            <w:noWrap/>
            <w:vAlign w:val="bottom"/>
          </w:tcPr>
          <w:p w14:paraId="7E15D738" w14:textId="77777777" w:rsidR="00793B0C" w:rsidRPr="009666AB" w:rsidRDefault="00793B0C" w:rsidP="00793B0C">
            <w:pPr>
              <w:spacing w:line="18" w:lineRule="atLeast"/>
              <w:jc w:val="right"/>
              <w:rPr>
                <w:i/>
                <w:iCs/>
                <w:color w:val="000000"/>
              </w:rPr>
            </w:pPr>
            <w:r w:rsidRPr="009666AB">
              <w:rPr>
                <w:i/>
                <w:iCs/>
                <w:color w:val="000000"/>
              </w:rPr>
              <w:t>3</w:t>
            </w:r>
          </w:p>
        </w:tc>
      </w:tr>
      <w:tr w:rsidR="00793B0C" w:rsidRPr="009666AB" w14:paraId="24479509"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25D6B8A9" w14:textId="77777777" w:rsidR="00793B0C" w:rsidRPr="009666AB" w:rsidRDefault="00793B0C" w:rsidP="00793B0C">
            <w:pPr>
              <w:spacing w:line="18" w:lineRule="atLeast"/>
              <w:rPr>
                <w:i/>
                <w:iCs/>
                <w:color w:val="000000"/>
              </w:rPr>
            </w:pPr>
            <w:r w:rsidRPr="009666AB">
              <w:rPr>
                <w:i/>
                <w:iCs/>
                <w:color w:val="000000"/>
              </w:rPr>
              <w:t>Forest Lake</w:t>
            </w:r>
          </w:p>
        </w:tc>
        <w:tc>
          <w:tcPr>
            <w:tcW w:w="1235" w:type="dxa"/>
            <w:tcBorders>
              <w:top w:val="nil"/>
              <w:left w:val="nil"/>
              <w:bottom w:val="single" w:sz="4" w:space="0" w:color="auto"/>
              <w:right w:val="single" w:sz="4" w:space="0" w:color="auto"/>
            </w:tcBorders>
            <w:shd w:val="clear" w:color="auto" w:fill="auto"/>
            <w:noWrap/>
            <w:vAlign w:val="bottom"/>
          </w:tcPr>
          <w:p w14:paraId="3976F952" w14:textId="77777777" w:rsidR="00793B0C" w:rsidRPr="009666AB" w:rsidRDefault="00793B0C" w:rsidP="00793B0C">
            <w:pPr>
              <w:spacing w:line="18" w:lineRule="atLeast"/>
              <w:jc w:val="right"/>
              <w:rPr>
                <w:i/>
                <w:iCs/>
                <w:color w:val="000000"/>
              </w:rPr>
            </w:pPr>
            <w:r w:rsidRPr="009666AB">
              <w:rPr>
                <w:i/>
                <w:iCs/>
                <w:color w:val="000000"/>
              </w:rPr>
              <w:t>10</w:t>
            </w:r>
          </w:p>
        </w:tc>
      </w:tr>
      <w:tr w:rsidR="00793B0C" w:rsidRPr="009666AB" w14:paraId="3534F503"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692D305E" w14:textId="77777777" w:rsidR="00793B0C" w:rsidRPr="009666AB" w:rsidRDefault="00793B0C" w:rsidP="00793B0C">
            <w:pPr>
              <w:spacing w:line="18" w:lineRule="atLeast"/>
              <w:rPr>
                <w:i/>
                <w:iCs/>
                <w:color w:val="000000"/>
              </w:rPr>
            </w:pPr>
            <w:r w:rsidRPr="009666AB">
              <w:rPr>
                <w:i/>
                <w:iCs/>
                <w:color w:val="000000"/>
              </w:rPr>
              <w:t>Fortitude Valley</w:t>
            </w:r>
          </w:p>
        </w:tc>
        <w:tc>
          <w:tcPr>
            <w:tcW w:w="1235" w:type="dxa"/>
            <w:tcBorders>
              <w:top w:val="nil"/>
              <w:left w:val="nil"/>
              <w:bottom w:val="single" w:sz="4" w:space="0" w:color="auto"/>
              <w:right w:val="single" w:sz="4" w:space="0" w:color="auto"/>
            </w:tcBorders>
            <w:shd w:val="clear" w:color="auto" w:fill="auto"/>
            <w:noWrap/>
            <w:vAlign w:val="bottom"/>
          </w:tcPr>
          <w:p w14:paraId="05A56589" w14:textId="77777777" w:rsidR="00793B0C" w:rsidRPr="009666AB" w:rsidRDefault="00793B0C" w:rsidP="00793B0C">
            <w:pPr>
              <w:spacing w:line="18" w:lineRule="atLeast"/>
              <w:jc w:val="right"/>
              <w:rPr>
                <w:i/>
                <w:iCs/>
                <w:color w:val="000000"/>
              </w:rPr>
            </w:pPr>
            <w:r w:rsidRPr="009666AB">
              <w:rPr>
                <w:i/>
                <w:iCs/>
                <w:color w:val="000000"/>
              </w:rPr>
              <w:t>13</w:t>
            </w:r>
          </w:p>
        </w:tc>
      </w:tr>
      <w:tr w:rsidR="00793B0C" w:rsidRPr="009666AB" w14:paraId="6694B88D"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4BA84F6D" w14:textId="77777777" w:rsidR="00793B0C" w:rsidRPr="009666AB" w:rsidRDefault="00793B0C" w:rsidP="00793B0C">
            <w:pPr>
              <w:spacing w:line="18" w:lineRule="atLeast"/>
              <w:rPr>
                <w:i/>
                <w:iCs/>
                <w:color w:val="000000"/>
              </w:rPr>
            </w:pPr>
            <w:r w:rsidRPr="009666AB">
              <w:rPr>
                <w:i/>
                <w:iCs/>
                <w:color w:val="000000"/>
              </w:rPr>
              <w:t>Geebung</w:t>
            </w:r>
          </w:p>
        </w:tc>
        <w:tc>
          <w:tcPr>
            <w:tcW w:w="1235" w:type="dxa"/>
            <w:tcBorders>
              <w:top w:val="nil"/>
              <w:left w:val="nil"/>
              <w:bottom w:val="single" w:sz="4" w:space="0" w:color="auto"/>
              <w:right w:val="single" w:sz="4" w:space="0" w:color="auto"/>
            </w:tcBorders>
            <w:shd w:val="clear" w:color="auto" w:fill="auto"/>
            <w:noWrap/>
            <w:vAlign w:val="bottom"/>
          </w:tcPr>
          <w:p w14:paraId="12FBF28D" w14:textId="77777777" w:rsidR="00793B0C" w:rsidRPr="009666AB" w:rsidRDefault="00793B0C" w:rsidP="00793B0C">
            <w:pPr>
              <w:spacing w:line="18" w:lineRule="atLeast"/>
              <w:jc w:val="right"/>
              <w:rPr>
                <w:i/>
                <w:iCs/>
                <w:color w:val="000000"/>
              </w:rPr>
            </w:pPr>
            <w:r w:rsidRPr="009666AB">
              <w:rPr>
                <w:i/>
                <w:iCs/>
                <w:color w:val="000000"/>
              </w:rPr>
              <w:t>9</w:t>
            </w:r>
          </w:p>
        </w:tc>
      </w:tr>
      <w:tr w:rsidR="00793B0C" w:rsidRPr="009666AB" w14:paraId="0F281C8C"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7278F54D" w14:textId="77777777" w:rsidR="00793B0C" w:rsidRPr="009666AB" w:rsidRDefault="00793B0C" w:rsidP="00793B0C">
            <w:pPr>
              <w:spacing w:line="18" w:lineRule="atLeast"/>
              <w:rPr>
                <w:i/>
                <w:iCs/>
                <w:color w:val="000000"/>
              </w:rPr>
            </w:pPr>
            <w:r w:rsidRPr="009666AB">
              <w:rPr>
                <w:i/>
                <w:iCs/>
                <w:color w:val="000000"/>
              </w:rPr>
              <w:t>Gordon Park</w:t>
            </w:r>
          </w:p>
        </w:tc>
        <w:tc>
          <w:tcPr>
            <w:tcW w:w="1235" w:type="dxa"/>
            <w:tcBorders>
              <w:top w:val="nil"/>
              <w:left w:val="nil"/>
              <w:bottom w:val="single" w:sz="4" w:space="0" w:color="auto"/>
              <w:right w:val="single" w:sz="4" w:space="0" w:color="auto"/>
            </w:tcBorders>
            <w:shd w:val="clear" w:color="auto" w:fill="auto"/>
            <w:noWrap/>
            <w:vAlign w:val="bottom"/>
          </w:tcPr>
          <w:p w14:paraId="25678362" w14:textId="77777777" w:rsidR="00793B0C" w:rsidRPr="009666AB" w:rsidRDefault="00793B0C" w:rsidP="00793B0C">
            <w:pPr>
              <w:spacing w:line="18" w:lineRule="atLeast"/>
              <w:jc w:val="right"/>
              <w:rPr>
                <w:i/>
                <w:iCs/>
                <w:color w:val="000000"/>
              </w:rPr>
            </w:pPr>
            <w:r w:rsidRPr="009666AB">
              <w:rPr>
                <w:i/>
                <w:iCs/>
                <w:color w:val="000000"/>
              </w:rPr>
              <w:t>2</w:t>
            </w:r>
          </w:p>
        </w:tc>
      </w:tr>
      <w:tr w:rsidR="00793B0C" w:rsidRPr="009666AB" w14:paraId="58F0DB43"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10DBE773" w14:textId="77777777" w:rsidR="00793B0C" w:rsidRPr="009666AB" w:rsidRDefault="00793B0C" w:rsidP="00793B0C">
            <w:pPr>
              <w:spacing w:line="18" w:lineRule="atLeast"/>
              <w:rPr>
                <w:i/>
                <w:iCs/>
                <w:color w:val="000000"/>
              </w:rPr>
            </w:pPr>
            <w:r w:rsidRPr="009666AB">
              <w:rPr>
                <w:i/>
                <w:iCs/>
                <w:color w:val="000000"/>
              </w:rPr>
              <w:t>Graceville</w:t>
            </w:r>
          </w:p>
        </w:tc>
        <w:tc>
          <w:tcPr>
            <w:tcW w:w="1235" w:type="dxa"/>
            <w:tcBorders>
              <w:top w:val="nil"/>
              <w:left w:val="nil"/>
              <w:bottom w:val="single" w:sz="4" w:space="0" w:color="auto"/>
              <w:right w:val="single" w:sz="4" w:space="0" w:color="auto"/>
            </w:tcBorders>
            <w:shd w:val="clear" w:color="auto" w:fill="auto"/>
            <w:noWrap/>
            <w:vAlign w:val="bottom"/>
          </w:tcPr>
          <w:p w14:paraId="5F4AF048" w14:textId="77777777" w:rsidR="00793B0C" w:rsidRPr="009666AB" w:rsidRDefault="00793B0C" w:rsidP="00793B0C">
            <w:pPr>
              <w:spacing w:line="18" w:lineRule="atLeast"/>
              <w:jc w:val="right"/>
              <w:rPr>
                <w:i/>
                <w:iCs/>
                <w:color w:val="000000"/>
              </w:rPr>
            </w:pPr>
            <w:r w:rsidRPr="009666AB">
              <w:rPr>
                <w:i/>
                <w:iCs/>
                <w:color w:val="000000"/>
              </w:rPr>
              <w:t>1</w:t>
            </w:r>
          </w:p>
        </w:tc>
      </w:tr>
      <w:tr w:rsidR="00793B0C" w:rsidRPr="009666AB" w14:paraId="2797FB40"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2B1882C4" w14:textId="77777777" w:rsidR="00793B0C" w:rsidRPr="009666AB" w:rsidRDefault="00793B0C" w:rsidP="00793B0C">
            <w:pPr>
              <w:spacing w:line="18" w:lineRule="atLeast"/>
              <w:rPr>
                <w:i/>
                <w:iCs/>
                <w:color w:val="000000"/>
              </w:rPr>
            </w:pPr>
            <w:r w:rsidRPr="009666AB">
              <w:rPr>
                <w:i/>
                <w:iCs/>
                <w:color w:val="000000"/>
              </w:rPr>
              <w:t>Grange</w:t>
            </w:r>
          </w:p>
        </w:tc>
        <w:tc>
          <w:tcPr>
            <w:tcW w:w="1235" w:type="dxa"/>
            <w:tcBorders>
              <w:top w:val="nil"/>
              <w:left w:val="nil"/>
              <w:bottom w:val="single" w:sz="4" w:space="0" w:color="auto"/>
              <w:right w:val="single" w:sz="4" w:space="0" w:color="auto"/>
            </w:tcBorders>
            <w:shd w:val="clear" w:color="auto" w:fill="auto"/>
            <w:noWrap/>
            <w:vAlign w:val="bottom"/>
          </w:tcPr>
          <w:p w14:paraId="665D627B" w14:textId="77777777" w:rsidR="00793B0C" w:rsidRPr="009666AB" w:rsidRDefault="00793B0C" w:rsidP="00793B0C">
            <w:pPr>
              <w:spacing w:line="18" w:lineRule="atLeast"/>
              <w:jc w:val="right"/>
              <w:rPr>
                <w:i/>
                <w:iCs/>
                <w:color w:val="000000"/>
              </w:rPr>
            </w:pPr>
            <w:r w:rsidRPr="009666AB">
              <w:rPr>
                <w:i/>
                <w:iCs/>
                <w:color w:val="000000"/>
              </w:rPr>
              <w:t>6</w:t>
            </w:r>
          </w:p>
        </w:tc>
      </w:tr>
      <w:tr w:rsidR="00793B0C" w:rsidRPr="009666AB" w14:paraId="01EEBB22"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0C8E95AD" w14:textId="77777777" w:rsidR="00793B0C" w:rsidRPr="009666AB" w:rsidRDefault="00793B0C" w:rsidP="00793B0C">
            <w:pPr>
              <w:spacing w:line="18" w:lineRule="atLeast"/>
              <w:rPr>
                <w:i/>
                <w:iCs/>
                <w:color w:val="000000"/>
              </w:rPr>
            </w:pPr>
            <w:r w:rsidRPr="009666AB">
              <w:rPr>
                <w:i/>
                <w:iCs/>
                <w:color w:val="000000"/>
              </w:rPr>
              <w:t>Greenslopes</w:t>
            </w:r>
          </w:p>
        </w:tc>
        <w:tc>
          <w:tcPr>
            <w:tcW w:w="1235" w:type="dxa"/>
            <w:tcBorders>
              <w:top w:val="nil"/>
              <w:left w:val="nil"/>
              <w:bottom w:val="single" w:sz="4" w:space="0" w:color="auto"/>
              <w:right w:val="single" w:sz="4" w:space="0" w:color="auto"/>
            </w:tcBorders>
            <w:shd w:val="clear" w:color="auto" w:fill="auto"/>
            <w:noWrap/>
            <w:vAlign w:val="bottom"/>
          </w:tcPr>
          <w:p w14:paraId="5510D601" w14:textId="77777777" w:rsidR="00793B0C" w:rsidRPr="009666AB" w:rsidRDefault="00793B0C" w:rsidP="00793B0C">
            <w:pPr>
              <w:spacing w:line="18" w:lineRule="atLeast"/>
              <w:jc w:val="right"/>
              <w:rPr>
                <w:i/>
                <w:iCs/>
                <w:color w:val="000000"/>
              </w:rPr>
            </w:pPr>
            <w:r w:rsidRPr="009666AB">
              <w:rPr>
                <w:i/>
                <w:iCs/>
                <w:color w:val="000000"/>
              </w:rPr>
              <w:t>9</w:t>
            </w:r>
          </w:p>
        </w:tc>
      </w:tr>
      <w:tr w:rsidR="00793B0C" w:rsidRPr="009666AB" w14:paraId="1212D14F"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3E8DC7DE" w14:textId="77777777" w:rsidR="00793B0C" w:rsidRPr="009666AB" w:rsidRDefault="00793B0C" w:rsidP="00793B0C">
            <w:pPr>
              <w:spacing w:line="18" w:lineRule="atLeast"/>
              <w:rPr>
                <w:i/>
                <w:iCs/>
                <w:color w:val="000000"/>
              </w:rPr>
            </w:pPr>
            <w:r w:rsidRPr="009666AB">
              <w:rPr>
                <w:i/>
                <w:iCs/>
                <w:color w:val="000000"/>
              </w:rPr>
              <w:t>Gumdale</w:t>
            </w:r>
          </w:p>
        </w:tc>
        <w:tc>
          <w:tcPr>
            <w:tcW w:w="1235" w:type="dxa"/>
            <w:tcBorders>
              <w:top w:val="nil"/>
              <w:left w:val="nil"/>
              <w:bottom w:val="single" w:sz="4" w:space="0" w:color="auto"/>
              <w:right w:val="single" w:sz="4" w:space="0" w:color="auto"/>
            </w:tcBorders>
            <w:shd w:val="clear" w:color="auto" w:fill="auto"/>
            <w:noWrap/>
            <w:vAlign w:val="bottom"/>
          </w:tcPr>
          <w:p w14:paraId="6039522F" w14:textId="77777777" w:rsidR="00793B0C" w:rsidRPr="009666AB" w:rsidRDefault="00793B0C" w:rsidP="00793B0C">
            <w:pPr>
              <w:spacing w:line="18" w:lineRule="atLeast"/>
              <w:jc w:val="right"/>
              <w:rPr>
                <w:i/>
                <w:iCs/>
                <w:color w:val="000000"/>
              </w:rPr>
            </w:pPr>
            <w:r w:rsidRPr="009666AB">
              <w:rPr>
                <w:i/>
                <w:iCs/>
                <w:color w:val="000000"/>
              </w:rPr>
              <w:t>5</w:t>
            </w:r>
          </w:p>
        </w:tc>
      </w:tr>
      <w:tr w:rsidR="00793B0C" w:rsidRPr="009666AB" w14:paraId="55E3433D"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76F47D51" w14:textId="77777777" w:rsidR="00793B0C" w:rsidRPr="009666AB" w:rsidRDefault="00793B0C" w:rsidP="00793B0C">
            <w:pPr>
              <w:spacing w:line="18" w:lineRule="atLeast"/>
              <w:rPr>
                <w:i/>
                <w:iCs/>
                <w:color w:val="000000"/>
              </w:rPr>
            </w:pPr>
            <w:r w:rsidRPr="009666AB">
              <w:rPr>
                <w:i/>
                <w:iCs/>
                <w:color w:val="000000"/>
              </w:rPr>
              <w:t>Hamilton</w:t>
            </w:r>
          </w:p>
        </w:tc>
        <w:tc>
          <w:tcPr>
            <w:tcW w:w="1235" w:type="dxa"/>
            <w:tcBorders>
              <w:top w:val="nil"/>
              <w:left w:val="nil"/>
              <w:bottom w:val="single" w:sz="4" w:space="0" w:color="auto"/>
              <w:right w:val="single" w:sz="4" w:space="0" w:color="auto"/>
            </w:tcBorders>
            <w:shd w:val="clear" w:color="auto" w:fill="auto"/>
            <w:noWrap/>
            <w:vAlign w:val="bottom"/>
          </w:tcPr>
          <w:p w14:paraId="1C78806B" w14:textId="77777777" w:rsidR="00793B0C" w:rsidRPr="009666AB" w:rsidRDefault="00793B0C" w:rsidP="00793B0C">
            <w:pPr>
              <w:spacing w:line="18" w:lineRule="atLeast"/>
              <w:jc w:val="right"/>
              <w:rPr>
                <w:i/>
                <w:iCs/>
                <w:color w:val="000000"/>
              </w:rPr>
            </w:pPr>
            <w:r w:rsidRPr="009666AB">
              <w:rPr>
                <w:i/>
                <w:iCs/>
                <w:color w:val="000000"/>
              </w:rPr>
              <w:t>22</w:t>
            </w:r>
          </w:p>
        </w:tc>
      </w:tr>
      <w:tr w:rsidR="00793B0C" w:rsidRPr="009666AB" w14:paraId="238AC3FF"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0A97681C" w14:textId="77777777" w:rsidR="00793B0C" w:rsidRPr="009666AB" w:rsidRDefault="00793B0C" w:rsidP="00793B0C">
            <w:pPr>
              <w:spacing w:line="18" w:lineRule="atLeast"/>
              <w:rPr>
                <w:i/>
                <w:iCs/>
                <w:color w:val="000000"/>
              </w:rPr>
            </w:pPr>
            <w:r w:rsidRPr="009666AB">
              <w:rPr>
                <w:i/>
                <w:iCs/>
                <w:color w:val="000000"/>
              </w:rPr>
              <w:t>Hawthorne</w:t>
            </w:r>
          </w:p>
        </w:tc>
        <w:tc>
          <w:tcPr>
            <w:tcW w:w="1235" w:type="dxa"/>
            <w:tcBorders>
              <w:top w:val="nil"/>
              <w:left w:val="nil"/>
              <w:bottom w:val="single" w:sz="4" w:space="0" w:color="auto"/>
              <w:right w:val="single" w:sz="4" w:space="0" w:color="auto"/>
            </w:tcBorders>
            <w:shd w:val="clear" w:color="auto" w:fill="auto"/>
            <w:noWrap/>
            <w:vAlign w:val="bottom"/>
          </w:tcPr>
          <w:p w14:paraId="6D81B1B1" w14:textId="77777777" w:rsidR="00793B0C" w:rsidRPr="009666AB" w:rsidRDefault="00793B0C" w:rsidP="00793B0C">
            <w:pPr>
              <w:spacing w:line="18" w:lineRule="atLeast"/>
              <w:jc w:val="right"/>
              <w:rPr>
                <w:i/>
                <w:iCs/>
                <w:color w:val="000000"/>
              </w:rPr>
            </w:pPr>
            <w:r w:rsidRPr="009666AB">
              <w:rPr>
                <w:i/>
                <w:iCs/>
                <w:color w:val="000000"/>
              </w:rPr>
              <w:t>7</w:t>
            </w:r>
          </w:p>
        </w:tc>
      </w:tr>
      <w:tr w:rsidR="00793B0C" w:rsidRPr="009666AB" w14:paraId="31BE4B26"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1D8DC84F" w14:textId="77777777" w:rsidR="00793B0C" w:rsidRPr="009666AB" w:rsidRDefault="00793B0C" w:rsidP="00793B0C">
            <w:pPr>
              <w:spacing w:line="18" w:lineRule="atLeast"/>
              <w:rPr>
                <w:i/>
                <w:iCs/>
                <w:color w:val="000000"/>
              </w:rPr>
            </w:pPr>
            <w:r w:rsidRPr="009666AB">
              <w:rPr>
                <w:i/>
                <w:iCs/>
                <w:color w:val="000000"/>
              </w:rPr>
              <w:t>Heathwood</w:t>
            </w:r>
          </w:p>
        </w:tc>
        <w:tc>
          <w:tcPr>
            <w:tcW w:w="1235" w:type="dxa"/>
            <w:tcBorders>
              <w:top w:val="nil"/>
              <w:left w:val="nil"/>
              <w:bottom w:val="single" w:sz="4" w:space="0" w:color="auto"/>
              <w:right w:val="single" w:sz="4" w:space="0" w:color="auto"/>
            </w:tcBorders>
            <w:shd w:val="clear" w:color="auto" w:fill="auto"/>
            <w:noWrap/>
            <w:vAlign w:val="bottom"/>
          </w:tcPr>
          <w:p w14:paraId="634A3ACA" w14:textId="77777777" w:rsidR="00793B0C" w:rsidRPr="009666AB" w:rsidRDefault="00793B0C" w:rsidP="00793B0C">
            <w:pPr>
              <w:spacing w:line="18" w:lineRule="atLeast"/>
              <w:jc w:val="right"/>
              <w:rPr>
                <w:i/>
                <w:iCs/>
                <w:color w:val="000000"/>
              </w:rPr>
            </w:pPr>
            <w:r w:rsidRPr="009666AB">
              <w:rPr>
                <w:i/>
                <w:iCs/>
                <w:color w:val="000000"/>
              </w:rPr>
              <w:t>5</w:t>
            </w:r>
          </w:p>
        </w:tc>
      </w:tr>
      <w:tr w:rsidR="00793B0C" w:rsidRPr="009666AB" w14:paraId="18781FF3"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6C55BCA1" w14:textId="77777777" w:rsidR="00793B0C" w:rsidRPr="009666AB" w:rsidRDefault="00793B0C" w:rsidP="00793B0C">
            <w:pPr>
              <w:spacing w:line="18" w:lineRule="atLeast"/>
              <w:rPr>
                <w:i/>
                <w:iCs/>
                <w:color w:val="000000"/>
              </w:rPr>
            </w:pPr>
            <w:r w:rsidRPr="009666AB">
              <w:rPr>
                <w:i/>
                <w:iCs/>
                <w:color w:val="000000"/>
              </w:rPr>
              <w:t>Hemmant</w:t>
            </w:r>
          </w:p>
        </w:tc>
        <w:tc>
          <w:tcPr>
            <w:tcW w:w="1235" w:type="dxa"/>
            <w:tcBorders>
              <w:top w:val="nil"/>
              <w:left w:val="nil"/>
              <w:bottom w:val="single" w:sz="4" w:space="0" w:color="auto"/>
              <w:right w:val="single" w:sz="4" w:space="0" w:color="auto"/>
            </w:tcBorders>
            <w:shd w:val="clear" w:color="auto" w:fill="auto"/>
            <w:noWrap/>
            <w:vAlign w:val="bottom"/>
          </w:tcPr>
          <w:p w14:paraId="303265CC" w14:textId="77777777" w:rsidR="00793B0C" w:rsidRPr="009666AB" w:rsidRDefault="00793B0C" w:rsidP="00793B0C">
            <w:pPr>
              <w:spacing w:line="18" w:lineRule="atLeast"/>
              <w:jc w:val="right"/>
              <w:rPr>
                <w:i/>
                <w:iCs/>
                <w:color w:val="000000"/>
              </w:rPr>
            </w:pPr>
            <w:r w:rsidRPr="009666AB">
              <w:rPr>
                <w:i/>
                <w:iCs/>
                <w:color w:val="000000"/>
              </w:rPr>
              <w:t>7</w:t>
            </w:r>
          </w:p>
        </w:tc>
      </w:tr>
      <w:tr w:rsidR="00793B0C" w:rsidRPr="009666AB" w14:paraId="6B592C74"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536E62C6" w14:textId="77777777" w:rsidR="00793B0C" w:rsidRPr="009666AB" w:rsidRDefault="00793B0C" w:rsidP="00793B0C">
            <w:pPr>
              <w:spacing w:line="18" w:lineRule="atLeast"/>
              <w:rPr>
                <w:i/>
                <w:iCs/>
                <w:color w:val="000000"/>
              </w:rPr>
            </w:pPr>
            <w:r w:rsidRPr="009666AB">
              <w:rPr>
                <w:i/>
                <w:iCs/>
                <w:color w:val="000000"/>
              </w:rPr>
              <w:t>Hendra</w:t>
            </w:r>
          </w:p>
        </w:tc>
        <w:tc>
          <w:tcPr>
            <w:tcW w:w="1235" w:type="dxa"/>
            <w:tcBorders>
              <w:top w:val="nil"/>
              <w:left w:val="nil"/>
              <w:bottom w:val="single" w:sz="4" w:space="0" w:color="auto"/>
              <w:right w:val="single" w:sz="4" w:space="0" w:color="auto"/>
            </w:tcBorders>
            <w:shd w:val="clear" w:color="auto" w:fill="auto"/>
            <w:noWrap/>
            <w:vAlign w:val="bottom"/>
          </w:tcPr>
          <w:p w14:paraId="4CD03A4B" w14:textId="77777777" w:rsidR="00793B0C" w:rsidRPr="009666AB" w:rsidRDefault="00793B0C" w:rsidP="00793B0C">
            <w:pPr>
              <w:spacing w:line="18" w:lineRule="atLeast"/>
              <w:jc w:val="right"/>
              <w:rPr>
                <w:i/>
                <w:iCs/>
                <w:color w:val="000000"/>
              </w:rPr>
            </w:pPr>
            <w:r w:rsidRPr="009666AB">
              <w:rPr>
                <w:i/>
                <w:iCs/>
                <w:color w:val="000000"/>
              </w:rPr>
              <w:t>6</w:t>
            </w:r>
          </w:p>
        </w:tc>
      </w:tr>
      <w:tr w:rsidR="00793B0C" w:rsidRPr="009666AB" w14:paraId="10933207"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570B5CD8" w14:textId="77777777" w:rsidR="00793B0C" w:rsidRPr="009666AB" w:rsidRDefault="00793B0C" w:rsidP="00793B0C">
            <w:pPr>
              <w:spacing w:line="18" w:lineRule="atLeast"/>
              <w:rPr>
                <w:i/>
                <w:iCs/>
                <w:color w:val="000000"/>
              </w:rPr>
            </w:pPr>
            <w:r w:rsidRPr="009666AB">
              <w:rPr>
                <w:i/>
                <w:iCs/>
                <w:color w:val="000000"/>
              </w:rPr>
              <w:t>Herston</w:t>
            </w:r>
          </w:p>
        </w:tc>
        <w:tc>
          <w:tcPr>
            <w:tcW w:w="1235" w:type="dxa"/>
            <w:tcBorders>
              <w:top w:val="nil"/>
              <w:left w:val="nil"/>
              <w:bottom w:val="single" w:sz="4" w:space="0" w:color="auto"/>
              <w:right w:val="single" w:sz="4" w:space="0" w:color="auto"/>
            </w:tcBorders>
            <w:shd w:val="clear" w:color="auto" w:fill="auto"/>
            <w:noWrap/>
            <w:vAlign w:val="bottom"/>
          </w:tcPr>
          <w:p w14:paraId="69F5AA4D" w14:textId="77777777" w:rsidR="00793B0C" w:rsidRPr="009666AB" w:rsidRDefault="00793B0C" w:rsidP="00793B0C">
            <w:pPr>
              <w:spacing w:line="18" w:lineRule="atLeast"/>
              <w:jc w:val="right"/>
              <w:rPr>
                <w:i/>
                <w:iCs/>
                <w:color w:val="000000"/>
              </w:rPr>
            </w:pPr>
            <w:r w:rsidRPr="009666AB">
              <w:rPr>
                <w:i/>
                <w:iCs/>
                <w:color w:val="000000"/>
              </w:rPr>
              <w:t>1</w:t>
            </w:r>
          </w:p>
        </w:tc>
      </w:tr>
      <w:tr w:rsidR="00793B0C" w:rsidRPr="009666AB" w14:paraId="229E89B7"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79F2F927" w14:textId="77777777" w:rsidR="00793B0C" w:rsidRPr="009666AB" w:rsidRDefault="00793B0C" w:rsidP="00793B0C">
            <w:pPr>
              <w:spacing w:line="18" w:lineRule="atLeast"/>
              <w:rPr>
                <w:i/>
                <w:iCs/>
                <w:color w:val="000000"/>
              </w:rPr>
            </w:pPr>
            <w:r w:rsidRPr="009666AB">
              <w:rPr>
                <w:i/>
                <w:iCs/>
                <w:color w:val="000000"/>
              </w:rPr>
              <w:t>Highgate Hill</w:t>
            </w:r>
          </w:p>
        </w:tc>
        <w:tc>
          <w:tcPr>
            <w:tcW w:w="1235" w:type="dxa"/>
            <w:tcBorders>
              <w:top w:val="nil"/>
              <w:left w:val="nil"/>
              <w:bottom w:val="single" w:sz="4" w:space="0" w:color="auto"/>
              <w:right w:val="single" w:sz="4" w:space="0" w:color="auto"/>
            </w:tcBorders>
            <w:shd w:val="clear" w:color="auto" w:fill="auto"/>
            <w:noWrap/>
            <w:vAlign w:val="bottom"/>
          </w:tcPr>
          <w:p w14:paraId="794D395C" w14:textId="77777777" w:rsidR="00793B0C" w:rsidRPr="009666AB" w:rsidRDefault="00793B0C" w:rsidP="00793B0C">
            <w:pPr>
              <w:spacing w:line="18" w:lineRule="atLeast"/>
              <w:jc w:val="right"/>
              <w:rPr>
                <w:i/>
                <w:iCs/>
                <w:color w:val="000000"/>
              </w:rPr>
            </w:pPr>
            <w:r w:rsidRPr="009666AB">
              <w:rPr>
                <w:i/>
                <w:iCs/>
                <w:color w:val="000000"/>
              </w:rPr>
              <w:t>2</w:t>
            </w:r>
          </w:p>
        </w:tc>
      </w:tr>
      <w:tr w:rsidR="00793B0C" w:rsidRPr="009666AB" w14:paraId="0A777CA1"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3715FEBB" w14:textId="77777777" w:rsidR="00793B0C" w:rsidRPr="009666AB" w:rsidRDefault="00793B0C" w:rsidP="00793B0C">
            <w:pPr>
              <w:spacing w:line="18" w:lineRule="atLeast"/>
              <w:rPr>
                <w:i/>
                <w:iCs/>
                <w:color w:val="000000"/>
              </w:rPr>
            </w:pPr>
            <w:r w:rsidRPr="009666AB">
              <w:rPr>
                <w:i/>
                <w:iCs/>
                <w:color w:val="000000"/>
              </w:rPr>
              <w:t>Holland Park</w:t>
            </w:r>
          </w:p>
        </w:tc>
        <w:tc>
          <w:tcPr>
            <w:tcW w:w="1235" w:type="dxa"/>
            <w:tcBorders>
              <w:top w:val="nil"/>
              <w:left w:val="nil"/>
              <w:bottom w:val="single" w:sz="4" w:space="0" w:color="auto"/>
              <w:right w:val="single" w:sz="4" w:space="0" w:color="auto"/>
            </w:tcBorders>
            <w:shd w:val="clear" w:color="auto" w:fill="auto"/>
            <w:noWrap/>
            <w:vAlign w:val="bottom"/>
          </w:tcPr>
          <w:p w14:paraId="61DA3030" w14:textId="77777777" w:rsidR="00793B0C" w:rsidRPr="009666AB" w:rsidRDefault="00793B0C" w:rsidP="00793B0C">
            <w:pPr>
              <w:spacing w:line="18" w:lineRule="atLeast"/>
              <w:jc w:val="right"/>
              <w:rPr>
                <w:i/>
                <w:iCs/>
                <w:color w:val="000000"/>
              </w:rPr>
            </w:pPr>
            <w:r w:rsidRPr="009666AB">
              <w:rPr>
                <w:i/>
                <w:iCs/>
                <w:color w:val="000000"/>
              </w:rPr>
              <w:t>7</w:t>
            </w:r>
          </w:p>
        </w:tc>
      </w:tr>
      <w:tr w:rsidR="00793B0C" w:rsidRPr="009666AB" w14:paraId="0DB4BFA4"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24F4E224" w14:textId="77777777" w:rsidR="00793B0C" w:rsidRPr="009666AB" w:rsidRDefault="00793B0C" w:rsidP="00793B0C">
            <w:pPr>
              <w:spacing w:line="18" w:lineRule="atLeast"/>
              <w:rPr>
                <w:i/>
                <w:iCs/>
                <w:color w:val="000000"/>
              </w:rPr>
            </w:pPr>
            <w:r w:rsidRPr="009666AB">
              <w:rPr>
                <w:i/>
                <w:iCs/>
                <w:color w:val="000000"/>
              </w:rPr>
              <w:t>Holland Park West</w:t>
            </w:r>
          </w:p>
        </w:tc>
        <w:tc>
          <w:tcPr>
            <w:tcW w:w="1235" w:type="dxa"/>
            <w:tcBorders>
              <w:top w:val="nil"/>
              <w:left w:val="nil"/>
              <w:bottom w:val="single" w:sz="4" w:space="0" w:color="auto"/>
              <w:right w:val="single" w:sz="4" w:space="0" w:color="auto"/>
            </w:tcBorders>
            <w:shd w:val="clear" w:color="auto" w:fill="auto"/>
            <w:noWrap/>
            <w:vAlign w:val="bottom"/>
          </w:tcPr>
          <w:p w14:paraId="619434A6" w14:textId="77777777" w:rsidR="00793B0C" w:rsidRPr="009666AB" w:rsidRDefault="00793B0C" w:rsidP="00793B0C">
            <w:pPr>
              <w:spacing w:line="18" w:lineRule="atLeast"/>
              <w:jc w:val="right"/>
              <w:rPr>
                <w:i/>
                <w:iCs/>
                <w:color w:val="000000"/>
              </w:rPr>
            </w:pPr>
            <w:r w:rsidRPr="009666AB">
              <w:rPr>
                <w:i/>
                <w:iCs/>
                <w:color w:val="000000"/>
              </w:rPr>
              <w:t>7</w:t>
            </w:r>
          </w:p>
        </w:tc>
      </w:tr>
      <w:tr w:rsidR="00E637F3" w:rsidRPr="004C5007" w14:paraId="0D0044F6" w14:textId="77777777" w:rsidTr="00793B0C">
        <w:trPr>
          <w:gridAfter w:val="3"/>
          <w:wAfter w:w="395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tcPr>
          <w:p w14:paraId="6A28A94D" w14:textId="0E7887FA" w:rsidR="00E637F3" w:rsidRPr="009666AB" w:rsidRDefault="00E637F3" w:rsidP="00E637F3">
            <w:pPr>
              <w:spacing w:line="18" w:lineRule="atLeast"/>
              <w:rPr>
                <w:i/>
                <w:iCs/>
                <w:color w:val="000000"/>
              </w:rPr>
            </w:pPr>
            <w:r w:rsidRPr="009666AB">
              <w:rPr>
                <w:i/>
                <w:iCs/>
                <w:color w:val="000000"/>
              </w:rPr>
              <w:t>Inala</w:t>
            </w:r>
          </w:p>
        </w:tc>
        <w:tc>
          <w:tcPr>
            <w:tcW w:w="1235" w:type="dxa"/>
            <w:tcBorders>
              <w:top w:val="nil"/>
              <w:left w:val="nil"/>
              <w:bottom w:val="single" w:sz="4" w:space="0" w:color="auto"/>
              <w:right w:val="single" w:sz="4" w:space="0" w:color="auto"/>
            </w:tcBorders>
            <w:shd w:val="clear" w:color="auto" w:fill="auto"/>
            <w:noWrap/>
            <w:vAlign w:val="bottom"/>
          </w:tcPr>
          <w:p w14:paraId="34F3EE0D" w14:textId="41052869" w:rsidR="00E637F3" w:rsidRPr="009666AB" w:rsidRDefault="00E637F3" w:rsidP="00E637F3">
            <w:pPr>
              <w:spacing w:line="18" w:lineRule="atLeast"/>
              <w:jc w:val="right"/>
              <w:rPr>
                <w:i/>
                <w:iCs/>
                <w:color w:val="000000"/>
              </w:rPr>
            </w:pPr>
            <w:r w:rsidRPr="009666AB">
              <w:rPr>
                <w:i/>
                <w:iCs/>
                <w:color w:val="000000"/>
              </w:rPr>
              <w:t>16</w:t>
            </w:r>
          </w:p>
        </w:tc>
      </w:tr>
    </w:tbl>
    <w:p w14:paraId="3975B0D5" w14:textId="77777777" w:rsidR="00793B0C" w:rsidRPr="00A93656" w:rsidRDefault="00793B0C" w:rsidP="00793B0C">
      <w:pPr>
        <w:pStyle w:val="ListParagraph"/>
        <w:spacing w:line="18" w:lineRule="atLeast"/>
        <w:ind w:hanging="720"/>
        <w:rPr>
          <w:rFonts w:ascii="Times New Roman" w:hAnsi="Times New Roman" w:cs="Times New Roman"/>
          <w:color w:val="000000"/>
          <w:sz w:val="20"/>
          <w:szCs w:val="20"/>
        </w:rPr>
      </w:pPr>
    </w:p>
    <w:tbl>
      <w:tblPr>
        <w:tblW w:w="3620" w:type="dxa"/>
        <w:tblInd w:w="720" w:type="dxa"/>
        <w:tblLook w:val="04A0" w:firstRow="1" w:lastRow="0" w:firstColumn="1" w:lastColumn="0" w:noHBand="0" w:noVBand="1"/>
      </w:tblPr>
      <w:tblGrid>
        <w:gridCol w:w="2383"/>
        <w:gridCol w:w="1237"/>
      </w:tblGrid>
      <w:tr w:rsidR="00793B0C" w:rsidRPr="009666AB" w14:paraId="5024B85F" w14:textId="77777777" w:rsidTr="00E637F3">
        <w:trPr>
          <w:trHeight w:val="170"/>
          <w:tblHeader/>
        </w:trPr>
        <w:tc>
          <w:tcPr>
            <w:tcW w:w="2383" w:type="dxa"/>
            <w:tcBorders>
              <w:top w:val="single" w:sz="4" w:space="0" w:color="auto"/>
              <w:left w:val="single" w:sz="4" w:space="0" w:color="auto"/>
              <w:bottom w:val="single" w:sz="4" w:space="0" w:color="auto"/>
              <w:right w:val="single" w:sz="4" w:space="0" w:color="auto"/>
            </w:tcBorders>
            <w:shd w:val="clear" w:color="auto" w:fill="auto"/>
            <w:noWrap/>
          </w:tcPr>
          <w:p w14:paraId="730DBA63" w14:textId="77777777" w:rsidR="00793B0C" w:rsidRPr="009666AB" w:rsidRDefault="00793B0C" w:rsidP="00793B0C">
            <w:pPr>
              <w:spacing w:line="18" w:lineRule="atLeast"/>
              <w:rPr>
                <w:i/>
                <w:iCs/>
                <w:color w:val="000000"/>
              </w:rPr>
            </w:pPr>
            <w:r w:rsidRPr="009666AB">
              <w:rPr>
                <w:b/>
                <w:bCs/>
                <w:i/>
                <w:iCs/>
                <w:color w:val="000000"/>
              </w:rPr>
              <w:t>Suburb</w:t>
            </w:r>
          </w:p>
        </w:tc>
        <w:tc>
          <w:tcPr>
            <w:tcW w:w="1237" w:type="dxa"/>
            <w:tcBorders>
              <w:top w:val="single" w:sz="4" w:space="0" w:color="auto"/>
              <w:left w:val="nil"/>
              <w:bottom w:val="single" w:sz="4" w:space="0" w:color="auto"/>
              <w:right w:val="single" w:sz="4" w:space="0" w:color="auto"/>
            </w:tcBorders>
            <w:shd w:val="clear" w:color="auto" w:fill="auto"/>
            <w:noWrap/>
          </w:tcPr>
          <w:p w14:paraId="70B44E17" w14:textId="77777777" w:rsidR="00793B0C" w:rsidRPr="009666AB" w:rsidRDefault="00793B0C" w:rsidP="00793B0C">
            <w:pPr>
              <w:spacing w:line="18" w:lineRule="atLeast"/>
              <w:rPr>
                <w:i/>
                <w:iCs/>
                <w:color w:val="000000"/>
              </w:rPr>
            </w:pPr>
            <w:r w:rsidRPr="009666AB">
              <w:rPr>
                <w:b/>
                <w:bCs/>
                <w:i/>
                <w:iCs/>
                <w:color w:val="000000"/>
              </w:rPr>
              <w:t>Number of contacts</w:t>
            </w:r>
          </w:p>
        </w:tc>
      </w:tr>
      <w:tr w:rsidR="00E637F3" w:rsidRPr="009666AB" w14:paraId="73261128" w14:textId="77777777" w:rsidTr="00E637F3">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CE3CA" w14:textId="0B9FE187" w:rsidR="00E637F3" w:rsidRPr="009666AB" w:rsidRDefault="00E637F3" w:rsidP="00E637F3">
            <w:pPr>
              <w:spacing w:line="18" w:lineRule="atLeast"/>
              <w:rPr>
                <w:b/>
                <w:bCs/>
                <w:i/>
                <w:iCs/>
                <w:color w:val="000000"/>
              </w:rPr>
            </w:pPr>
            <w:r w:rsidRPr="009666AB">
              <w:rPr>
                <w:i/>
                <w:iCs/>
                <w:color w:val="000000"/>
              </w:rPr>
              <w:t>Indooroopilly</w:t>
            </w:r>
          </w:p>
        </w:tc>
        <w:tc>
          <w:tcPr>
            <w:tcW w:w="1237" w:type="dxa"/>
            <w:tcBorders>
              <w:top w:val="single" w:sz="4" w:space="0" w:color="auto"/>
              <w:left w:val="nil"/>
              <w:bottom w:val="single" w:sz="4" w:space="0" w:color="auto"/>
              <w:right w:val="single" w:sz="4" w:space="0" w:color="auto"/>
            </w:tcBorders>
            <w:shd w:val="clear" w:color="auto" w:fill="auto"/>
            <w:noWrap/>
            <w:vAlign w:val="bottom"/>
          </w:tcPr>
          <w:p w14:paraId="3DAB63F2" w14:textId="0F9BB27E" w:rsidR="00E637F3" w:rsidRPr="009666AB" w:rsidRDefault="00E637F3" w:rsidP="00E637F3">
            <w:pPr>
              <w:spacing w:line="18" w:lineRule="atLeast"/>
              <w:jc w:val="right"/>
              <w:rPr>
                <w:b/>
                <w:bCs/>
                <w:i/>
                <w:iCs/>
                <w:color w:val="000000"/>
              </w:rPr>
            </w:pPr>
            <w:r w:rsidRPr="009666AB">
              <w:rPr>
                <w:i/>
                <w:iCs/>
                <w:color w:val="000000"/>
              </w:rPr>
              <w:t>19</w:t>
            </w:r>
          </w:p>
        </w:tc>
      </w:tr>
      <w:tr w:rsidR="00E637F3" w:rsidRPr="009666AB" w14:paraId="3AE66349" w14:textId="77777777" w:rsidTr="00E637F3">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A7D0A" w14:textId="631B32F6" w:rsidR="00E637F3" w:rsidRPr="009666AB" w:rsidRDefault="00E637F3" w:rsidP="00E637F3">
            <w:pPr>
              <w:spacing w:line="18" w:lineRule="atLeast"/>
              <w:rPr>
                <w:b/>
                <w:bCs/>
                <w:i/>
                <w:iCs/>
                <w:color w:val="000000"/>
              </w:rPr>
            </w:pPr>
            <w:r w:rsidRPr="009666AB">
              <w:rPr>
                <w:i/>
                <w:iCs/>
                <w:color w:val="000000"/>
              </w:rPr>
              <w:t>Jamboree Heights</w:t>
            </w:r>
          </w:p>
        </w:tc>
        <w:tc>
          <w:tcPr>
            <w:tcW w:w="1237" w:type="dxa"/>
            <w:tcBorders>
              <w:top w:val="single" w:sz="4" w:space="0" w:color="auto"/>
              <w:left w:val="nil"/>
              <w:bottom w:val="single" w:sz="4" w:space="0" w:color="auto"/>
              <w:right w:val="single" w:sz="4" w:space="0" w:color="auto"/>
            </w:tcBorders>
            <w:shd w:val="clear" w:color="auto" w:fill="auto"/>
            <w:noWrap/>
            <w:vAlign w:val="bottom"/>
          </w:tcPr>
          <w:p w14:paraId="6E1BC877" w14:textId="257EE122" w:rsidR="00E637F3" w:rsidRPr="009666AB" w:rsidRDefault="00E637F3" w:rsidP="00E637F3">
            <w:pPr>
              <w:spacing w:line="18" w:lineRule="atLeast"/>
              <w:jc w:val="right"/>
              <w:rPr>
                <w:b/>
                <w:bCs/>
                <w:i/>
                <w:iCs/>
                <w:color w:val="000000"/>
              </w:rPr>
            </w:pPr>
            <w:r w:rsidRPr="009666AB">
              <w:rPr>
                <w:i/>
                <w:iCs/>
                <w:color w:val="000000"/>
              </w:rPr>
              <w:t>2</w:t>
            </w:r>
          </w:p>
        </w:tc>
      </w:tr>
      <w:tr w:rsidR="00E637F3" w:rsidRPr="009666AB" w14:paraId="4B549C7C"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BC203A2" w14:textId="77777777" w:rsidR="00E637F3" w:rsidRPr="009666AB" w:rsidRDefault="00E637F3" w:rsidP="00E637F3">
            <w:pPr>
              <w:spacing w:line="18" w:lineRule="atLeast"/>
              <w:rPr>
                <w:i/>
                <w:iCs/>
                <w:color w:val="000000"/>
              </w:rPr>
            </w:pPr>
            <w:r w:rsidRPr="009666AB">
              <w:rPr>
                <w:i/>
                <w:iCs/>
                <w:color w:val="000000"/>
              </w:rPr>
              <w:t>Jindalee</w:t>
            </w:r>
          </w:p>
        </w:tc>
        <w:tc>
          <w:tcPr>
            <w:tcW w:w="1237" w:type="dxa"/>
            <w:tcBorders>
              <w:top w:val="nil"/>
              <w:left w:val="nil"/>
              <w:bottom w:val="single" w:sz="4" w:space="0" w:color="auto"/>
              <w:right w:val="single" w:sz="4" w:space="0" w:color="auto"/>
            </w:tcBorders>
            <w:shd w:val="clear" w:color="auto" w:fill="auto"/>
            <w:noWrap/>
            <w:vAlign w:val="bottom"/>
            <w:hideMark/>
          </w:tcPr>
          <w:p w14:paraId="4D121FA3" w14:textId="77777777" w:rsidR="00E637F3" w:rsidRPr="009666AB" w:rsidRDefault="00E637F3" w:rsidP="00E637F3">
            <w:pPr>
              <w:spacing w:line="18" w:lineRule="atLeast"/>
              <w:jc w:val="right"/>
              <w:rPr>
                <w:i/>
                <w:iCs/>
                <w:color w:val="000000"/>
              </w:rPr>
            </w:pPr>
            <w:r w:rsidRPr="009666AB">
              <w:rPr>
                <w:i/>
                <w:iCs/>
                <w:color w:val="000000"/>
              </w:rPr>
              <w:t>6</w:t>
            </w:r>
          </w:p>
        </w:tc>
      </w:tr>
      <w:tr w:rsidR="00E637F3" w:rsidRPr="009666AB" w14:paraId="778DEFC0"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8042CF3" w14:textId="77777777" w:rsidR="00E637F3" w:rsidRPr="009666AB" w:rsidRDefault="00E637F3" w:rsidP="00E637F3">
            <w:pPr>
              <w:spacing w:line="18" w:lineRule="atLeast"/>
              <w:rPr>
                <w:i/>
                <w:iCs/>
                <w:color w:val="000000"/>
              </w:rPr>
            </w:pPr>
            <w:r w:rsidRPr="009666AB">
              <w:rPr>
                <w:i/>
                <w:iCs/>
                <w:color w:val="000000"/>
              </w:rPr>
              <w:t>Kalinga</w:t>
            </w:r>
          </w:p>
        </w:tc>
        <w:tc>
          <w:tcPr>
            <w:tcW w:w="1237" w:type="dxa"/>
            <w:tcBorders>
              <w:top w:val="nil"/>
              <w:left w:val="nil"/>
              <w:bottom w:val="single" w:sz="4" w:space="0" w:color="auto"/>
              <w:right w:val="single" w:sz="4" w:space="0" w:color="auto"/>
            </w:tcBorders>
            <w:shd w:val="clear" w:color="auto" w:fill="auto"/>
            <w:noWrap/>
            <w:vAlign w:val="bottom"/>
            <w:hideMark/>
          </w:tcPr>
          <w:p w14:paraId="233D08F9" w14:textId="77777777" w:rsidR="00E637F3" w:rsidRPr="009666AB" w:rsidRDefault="00E637F3" w:rsidP="00E637F3">
            <w:pPr>
              <w:spacing w:line="18" w:lineRule="atLeast"/>
              <w:jc w:val="right"/>
              <w:rPr>
                <w:i/>
                <w:iCs/>
                <w:color w:val="000000"/>
              </w:rPr>
            </w:pPr>
            <w:r w:rsidRPr="009666AB">
              <w:rPr>
                <w:i/>
                <w:iCs/>
                <w:color w:val="000000"/>
              </w:rPr>
              <w:t>3</w:t>
            </w:r>
          </w:p>
        </w:tc>
      </w:tr>
      <w:tr w:rsidR="00E637F3" w:rsidRPr="009666AB" w14:paraId="5E79697A"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B339AE7" w14:textId="77777777" w:rsidR="00E637F3" w:rsidRPr="009666AB" w:rsidRDefault="00E637F3" w:rsidP="00E637F3">
            <w:pPr>
              <w:spacing w:line="18" w:lineRule="atLeast"/>
              <w:rPr>
                <w:i/>
                <w:iCs/>
                <w:color w:val="000000"/>
              </w:rPr>
            </w:pPr>
            <w:r w:rsidRPr="009666AB">
              <w:rPr>
                <w:i/>
                <w:iCs/>
                <w:color w:val="000000"/>
              </w:rPr>
              <w:t>Kangaroo Point</w:t>
            </w:r>
          </w:p>
        </w:tc>
        <w:tc>
          <w:tcPr>
            <w:tcW w:w="1237" w:type="dxa"/>
            <w:tcBorders>
              <w:top w:val="nil"/>
              <w:left w:val="nil"/>
              <w:bottom w:val="single" w:sz="4" w:space="0" w:color="auto"/>
              <w:right w:val="single" w:sz="4" w:space="0" w:color="auto"/>
            </w:tcBorders>
            <w:shd w:val="clear" w:color="auto" w:fill="auto"/>
            <w:noWrap/>
            <w:vAlign w:val="bottom"/>
            <w:hideMark/>
          </w:tcPr>
          <w:p w14:paraId="25CA5707" w14:textId="77777777" w:rsidR="00E637F3" w:rsidRPr="009666AB" w:rsidRDefault="00E637F3" w:rsidP="00E637F3">
            <w:pPr>
              <w:spacing w:line="18" w:lineRule="atLeast"/>
              <w:jc w:val="right"/>
              <w:rPr>
                <w:i/>
                <w:iCs/>
                <w:color w:val="000000"/>
              </w:rPr>
            </w:pPr>
            <w:r w:rsidRPr="009666AB">
              <w:rPr>
                <w:i/>
                <w:iCs/>
                <w:color w:val="000000"/>
              </w:rPr>
              <w:t>9</w:t>
            </w:r>
          </w:p>
        </w:tc>
      </w:tr>
      <w:tr w:rsidR="00E637F3" w:rsidRPr="009666AB" w14:paraId="3B4F61FB"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2D06787" w14:textId="77777777" w:rsidR="00E637F3" w:rsidRPr="009666AB" w:rsidRDefault="00E637F3" w:rsidP="00E637F3">
            <w:pPr>
              <w:spacing w:line="18" w:lineRule="atLeast"/>
              <w:rPr>
                <w:i/>
                <w:iCs/>
                <w:color w:val="000000"/>
              </w:rPr>
            </w:pPr>
            <w:r w:rsidRPr="009666AB">
              <w:rPr>
                <w:i/>
                <w:iCs/>
                <w:color w:val="000000"/>
              </w:rPr>
              <w:t>Karana Downs</w:t>
            </w:r>
          </w:p>
        </w:tc>
        <w:tc>
          <w:tcPr>
            <w:tcW w:w="1237" w:type="dxa"/>
            <w:tcBorders>
              <w:top w:val="nil"/>
              <w:left w:val="nil"/>
              <w:bottom w:val="single" w:sz="4" w:space="0" w:color="auto"/>
              <w:right w:val="single" w:sz="4" w:space="0" w:color="auto"/>
            </w:tcBorders>
            <w:shd w:val="clear" w:color="auto" w:fill="auto"/>
            <w:noWrap/>
            <w:vAlign w:val="bottom"/>
            <w:hideMark/>
          </w:tcPr>
          <w:p w14:paraId="402089B3" w14:textId="77777777" w:rsidR="00E637F3" w:rsidRPr="009666AB" w:rsidRDefault="00E637F3" w:rsidP="00E637F3">
            <w:pPr>
              <w:spacing w:line="18" w:lineRule="atLeast"/>
              <w:jc w:val="right"/>
              <w:rPr>
                <w:i/>
                <w:iCs/>
                <w:color w:val="000000"/>
              </w:rPr>
            </w:pPr>
            <w:r w:rsidRPr="009666AB">
              <w:rPr>
                <w:i/>
                <w:iCs/>
                <w:color w:val="000000"/>
              </w:rPr>
              <w:t>5</w:t>
            </w:r>
          </w:p>
        </w:tc>
      </w:tr>
      <w:tr w:rsidR="00E637F3" w:rsidRPr="009666AB" w14:paraId="16777A07"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F6EBEBC" w14:textId="77777777" w:rsidR="00E637F3" w:rsidRPr="009666AB" w:rsidRDefault="00E637F3" w:rsidP="00E637F3">
            <w:pPr>
              <w:spacing w:line="18" w:lineRule="atLeast"/>
              <w:rPr>
                <w:i/>
                <w:iCs/>
                <w:color w:val="000000"/>
              </w:rPr>
            </w:pPr>
            <w:r w:rsidRPr="009666AB">
              <w:rPr>
                <w:i/>
                <w:iCs/>
                <w:color w:val="000000"/>
              </w:rPr>
              <w:t>Karawatha</w:t>
            </w:r>
          </w:p>
        </w:tc>
        <w:tc>
          <w:tcPr>
            <w:tcW w:w="1237" w:type="dxa"/>
            <w:tcBorders>
              <w:top w:val="nil"/>
              <w:left w:val="nil"/>
              <w:bottom w:val="single" w:sz="4" w:space="0" w:color="auto"/>
              <w:right w:val="single" w:sz="4" w:space="0" w:color="auto"/>
            </w:tcBorders>
            <w:shd w:val="clear" w:color="auto" w:fill="auto"/>
            <w:noWrap/>
            <w:vAlign w:val="bottom"/>
            <w:hideMark/>
          </w:tcPr>
          <w:p w14:paraId="0698295D" w14:textId="77777777" w:rsidR="00E637F3" w:rsidRPr="009666AB" w:rsidRDefault="00E637F3" w:rsidP="00E637F3">
            <w:pPr>
              <w:spacing w:line="18" w:lineRule="atLeast"/>
              <w:jc w:val="right"/>
              <w:rPr>
                <w:i/>
                <w:iCs/>
                <w:color w:val="000000"/>
              </w:rPr>
            </w:pPr>
            <w:r w:rsidRPr="009666AB">
              <w:rPr>
                <w:i/>
                <w:iCs/>
                <w:color w:val="000000"/>
              </w:rPr>
              <w:t>2</w:t>
            </w:r>
          </w:p>
        </w:tc>
      </w:tr>
      <w:tr w:rsidR="00E637F3" w:rsidRPr="009666AB" w14:paraId="298CB663"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0911C96" w14:textId="77777777" w:rsidR="00E637F3" w:rsidRPr="009666AB" w:rsidRDefault="00E637F3" w:rsidP="00E637F3">
            <w:pPr>
              <w:spacing w:line="18" w:lineRule="atLeast"/>
              <w:rPr>
                <w:i/>
                <w:iCs/>
                <w:color w:val="000000"/>
              </w:rPr>
            </w:pPr>
            <w:r w:rsidRPr="009666AB">
              <w:rPr>
                <w:i/>
                <w:iCs/>
                <w:color w:val="000000"/>
              </w:rPr>
              <w:t>Kedron</w:t>
            </w:r>
          </w:p>
        </w:tc>
        <w:tc>
          <w:tcPr>
            <w:tcW w:w="1237" w:type="dxa"/>
            <w:tcBorders>
              <w:top w:val="nil"/>
              <w:left w:val="nil"/>
              <w:bottom w:val="single" w:sz="4" w:space="0" w:color="auto"/>
              <w:right w:val="single" w:sz="4" w:space="0" w:color="auto"/>
            </w:tcBorders>
            <w:shd w:val="clear" w:color="auto" w:fill="auto"/>
            <w:noWrap/>
            <w:vAlign w:val="bottom"/>
            <w:hideMark/>
          </w:tcPr>
          <w:p w14:paraId="5A026941" w14:textId="77777777" w:rsidR="00E637F3" w:rsidRPr="009666AB" w:rsidRDefault="00E637F3" w:rsidP="00E637F3">
            <w:pPr>
              <w:spacing w:line="18" w:lineRule="atLeast"/>
              <w:jc w:val="right"/>
              <w:rPr>
                <w:i/>
                <w:iCs/>
                <w:color w:val="000000"/>
              </w:rPr>
            </w:pPr>
            <w:r w:rsidRPr="009666AB">
              <w:rPr>
                <w:i/>
                <w:iCs/>
                <w:color w:val="000000"/>
              </w:rPr>
              <w:t>6</w:t>
            </w:r>
          </w:p>
        </w:tc>
      </w:tr>
      <w:tr w:rsidR="00E637F3" w:rsidRPr="009666AB" w14:paraId="39B372B7"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63DB5C1" w14:textId="77777777" w:rsidR="00E637F3" w:rsidRPr="009666AB" w:rsidRDefault="00E637F3" w:rsidP="00E637F3">
            <w:pPr>
              <w:spacing w:line="18" w:lineRule="atLeast"/>
              <w:rPr>
                <w:i/>
                <w:iCs/>
                <w:color w:val="000000"/>
              </w:rPr>
            </w:pPr>
            <w:r w:rsidRPr="009666AB">
              <w:rPr>
                <w:i/>
                <w:iCs/>
                <w:color w:val="000000"/>
              </w:rPr>
              <w:t>Kelvin Grove</w:t>
            </w:r>
          </w:p>
        </w:tc>
        <w:tc>
          <w:tcPr>
            <w:tcW w:w="1237" w:type="dxa"/>
            <w:tcBorders>
              <w:top w:val="nil"/>
              <w:left w:val="nil"/>
              <w:bottom w:val="single" w:sz="4" w:space="0" w:color="auto"/>
              <w:right w:val="single" w:sz="4" w:space="0" w:color="auto"/>
            </w:tcBorders>
            <w:shd w:val="clear" w:color="auto" w:fill="auto"/>
            <w:noWrap/>
            <w:vAlign w:val="bottom"/>
            <w:hideMark/>
          </w:tcPr>
          <w:p w14:paraId="58727305" w14:textId="77777777" w:rsidR="00E637F3" w:rsidRPr="009666AB" w:rsidRDefault="00E637F3" w:rsidP="00E637F3">
            <w:pPr>
              <w:spacing w:line="18" w:lineRule="atLeast"/>
              <w:jc w:val="right"/>
              <w:rPr>
                <w:i/>
                <w:iCs/>
                <w:color w:val="000000"/>
              </w:rPr>
            </w:pPr>
            <w:r w:rsidRPr="009666AB">
              <w:rPr>
                <w:i/>
                <w:iCs/>
                <w:color w:val="000000"/>
              </w:rPr>
              <w:t>2</w:t>
            </w:r>
          </w:p>
        </w:tc>
      </w:tr>
      <w:tr w:rsidR="00E637F3" w:rsidRPr="009666AB" w14:paraId="3F80DFC0"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4449F89" w14:textId="77777777" w:rsidR="00E637F3" w:rsidRPr="009666AB" w:rsidRDefault="00E637F3" w:rsidP="00E637F3">
            <w:pPr>
              <w:spacing w:line="18" w:lineRule="atLeast"/>
              <w:rPr>
                <w:i/>
                <w:iCs/>
                <w:color w:val="000000"/>
              </w:rPr>
            </w:pPr>
            <w:r w:rsidRPr="009666AB">
              <w:rPr>
                <w:i/>
                <w:iCs/>
                <w:color w:val="000000"/>
              </w:rPr>
              <w:t>Kenmore</w:t>
            </w:r>
          </w:p>
        </w:tc>
        <w:tc>
          <w:tcPr>
            <w:tcW w:w="1237" w:type="dxa"/>
            <w:tcBorders>
              <w:top w:val="nil"/>
              <w:left w:val="nil"/>
              <w:bottom w:val="single" w:sz="4" w:space="0" w:color="auto"/>
              <w:right w:val="single" w:sz="4" w:space="0" w:color="auto"/>
            </w:tcBorders>
            <w:shd w:val="clear" w:color="auto" w:fill="auto"/>
            <w:noWrap/>
            <w:vAlign w:val="bottom"/>
            <w:hideMark/>
          </w:tcPr>
          <w:p w14:paraId="47A9286E" w14:textId="77777777" w:rsidR="00E637F3" w:rsidRPr="009666AB" w:rsidRDefault="00E637F3" w:rsidP="00E637F3">
            <w:pPr>
              <w:spacing w:line="18" w:lineRule="atLeast"/>
              <w:jc w:val="right"/>
              <w:rPr>
                <w:i/>
                <w:iCs/>
                <w:color w:val="000000"/>
              </w:rPr>
            </w:pPr>
            <w:r w:rsidRPr="009666AB">
              <w:rPr>
                <w:i/>
                <w:iCs/>
                <w:color w:val="000000"/>
              </w:rPr>
              <w:t>15</w:t>
            </w:r>
          </w:p>
        </w:tc>
      </w:tr>
      <w:tr w:rsidR="00E637F3" w:rsidRPr="009666AB" w14:paraId="02B0DDE1"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E148FC8" w14:textId="77777777" w:rsidR="00E637F3" w:rsidRPr="009666AB" w:rsidRDefault="00E637F3" w:rsidP="00E637F3">
            <w:pPr>
              <w:spacing w:line="18" w:lineRule="atLeast"/>
              <w:rPr>
                <w:i/>
                <w:iCs/>
                <w:color w:val="000000"/>
              </w:rPr>
            </w:pPr>
            <w:r w:rsidRPr="009666AB">
              <w:rPr>
                <w:i/>
                <w:iCs/>
                <w:color w:val="000000"/>
              </w:rPr>
              <w:t>Kenmore Hills</w:t>
            </w:r>
          </w:p>
        </w:tc>
        <w:tc>
          <w:tcPr>
            <w:tcW w:w="1237" w:type="dxa"/>
            <w:tcBorders>
              <w:top w:val="nil"/>
              <w:left w:val="nil"/>
              <w:bottom w:val="single" w:sz="4" w:space="0" w:color="auto"/>
              <w:right w:val="single" w:sz="4" w:space="0" w:color="auto"/>
            </w:tcBorders>
            <w:shd w:val="clear" w:color="auto" w:fill="auto"/>
            <w:noWrap/>
            <w:vAlign w:val="bottom"/>
            <w:hideMark/>
          </w:tcPr>
          <w:p w14:paraId="05DCCCFE" w14:textId="77777777" w:rsidR="00E637F3" w:rsidRPr="009666AB" w:rsidRDefault="00E637F3" w:rsidP="00E637F3">
            <w:pPr>
              <w:spacing w:line="18" w:lineRule="atLeast"/>
              <w:jc w:val="right"/>
              <w:rPr>
                <w:i/>
                <w:iCs/>
                <w:color w:val="000000"/>
              </w:rPr>
            </w:pPr>
            <w:r w:rsidRPr="009666AB">
              <w:rPr>
                <w:i/>
                <w:iCs/>
                <w:color w:val="000000"/>
              </w:rPr>
              <w:t>1</w:t>
            </w:r>
          </w:p>
        </w:tc>
      </w:tr>
      <w:tr w:rsidR="00E637F3" w:rsidRPr="009666AB" w14:paraId="2B3BDC49"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63CBDA7" w14:textId="77777777" w:rsidR="00E637F3" w:rsidRPr="009666AB" w:rsidRDefault="00E637F3" w:rsidP="00E637F3">
            <w:pPr>
              <w:spacing w:line="216" w:lineRule="auto"/>
              <w:rPr>
                <w:i/>
                <w:iCs/>
                <w:color w:val="000000"/>
              </w:rPr>
            </w:pPr>
            <w:r w:rsidRPr="009666AB">
              <w:rPr>
                <w:i/>
                <w:iCs/>
                <w:color w:val="000000"/>
              </w:rPr>
              <w:t>Keperra</w:t>
            </w:r>
          </w:p>
        </w:tc>
        <w:tc>
          <w:tcPr>
            <w:tcW w:w="1237" w:type="dxa"/>
            <w:tcBorders>
              <w:top w:val="nil"/>
              <w:left w:val="nil"/>
              <w:bottom w:val="single" w:sz="4" w:space="0" w:color="auto"/>
              <w:right w:val="single" w:sz="4" w:space="0" w:color="auto"/>
            </w:tcBorders>
            <w:shd w:val="clear" w:color="auto" w:fill="auto"/>
            <w:noWrap/>
            <w:vAlign w:val="bottom"/>
            <w:hideMark/>
          </w:tcPr>
          <w:p w14:paraId="7344A35B" w14:textId="77777777" w:rsidR="00E637F3" w:rsidRPr="009666AB" w:rsidRDefault="00E637F3" w:rsidP="00E637F3">
            <w:pPr>
              <w:spacing w:line="216" w:lineRule="auto"/>
              <w:jc w:val="right"/>
              <w:rPr>
                <w:i/>
                <w:iCs/>
                <w:color w:val="000000"/>
              </w:rPr>
            </w:pPr>
            <w:r w:rsidRPr="009666AB">
              <w:rPr>
                <w:i/>
                <w:iCs/>
                <w:color w:val="000000"/>
              </w:rPr>
              <w:t>15</w:t>
            </w:r>
          </w:p>
        </w:tc>
      </w:tr>
      <w:tr w:rsidR="00E637F3" w:rsidRPr="009666AB" w14:paraId="2FAF202B"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27EAAAC" w14:textId="77777777" w:rsidR="00E637F3" w:rsidRPr="009666AB" w:rsidRDefault="00E637F3" w:rsidP="00E637F3">
            <w:pPr>
              <w:spacing w:line="216" w:lineRule="auto"/>
              <w:rPr>
                <w:i/>
                <w:iCs/>
                <w:color w:val="000000"/>
              </w:rPr>
            </w:pPr>
            <w:r w:rsidRPr="009666AB">
              <w:rPr>
                <w:i/>
                <w:iCs/>
                <w:color w:val="000000"/>
              </w:rPr>
              <w:t>Kholo</w:t>
            </w:r>
          </w:p>
        </w:tc>
        <w:tc>
          <w:tcPr>
            <w:tcW w:w="1237" w:type="dxa"/>
            <w:tcBorders>
              <w:top w:val="nil"/>
              <w:left w:val="nil"/>
              <w:bottom w:val="single" w:sz="4" w:space="0" w:color="auto"/>
              <w:right w:val="single" w:sz="4" w:space="0" w:color="auto"/>
            </w:tcBorders>
            <w:shd w:val="clear" w:color="auto" w:fill="auto"/>
            <w:noWrap/>
            <w:vAlign w:val="bottom"/>
            <w:hideMark/>
          </w:tcPr>
          <w:p w14:paraId="40664D45" w14:textId="77777777" w:rsidR="00E637F3" w:rsidRPr="009666AB" w:rsidRDefault="00E637F3" w:rsidP="00E637F3">
            <w:pPr>
              <w:spacing w:line="216" w:lineRule="auto"/>
              <w:jc w:val="right"/>
              <w:rPr>
                <w:i/>
                <w:iCs/>
                <w:color w:val="000000"/>
              </w:rPr>
            </w:pPr>
            <w:r w:rsidRPr="009666AB">
              <w:rPr>
                <w:i/>
                <w:iCs/>
                <w:color w:val="000000"/>
              </w:rPr>
              <w:t>1</w:t>
            </w:r>
          </w:p>
        </w:tc>
      </w:tr>
      <w:tr w:rsidR="00E637F3" w:rsidRPr="009666AB" w14:paraId="5ACD92D8"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C71CBC3" w14:textId="77777777" w:rsidR="00E637F3" w:rsidRPr="009666AB" w:rsidRDefault="00E637F3" w:rsidP="00E637F3">
            <w:pPr>
              <w:spacing w:line="216" w:lineRule="auto"/>
              <w:rPr>
                <w:i/>
                <w:iCs/>
                <w:color w:val="000000"/>
              </w:rPr>
            </w:pPr>
            <w:r w:rsidRPr="009666AB">
              <w:rPr>
                <w:i/>
                <w:iCs/>
                <w:color w:val="000000"/>
              </w:rPr>
              <w:t>Kuraby</w:t>
            </w:r>
          </w:p>
        </w:tc>
        <w:tc>
          <w:tcPr>
            <w:tcW w:w="1237" w:type="dxa"/>
            <w:tcBorders>
              <w:top w:val="nil"/>
              <w:left w:val="nil"/>
              <w:bottom w:val="single" w:sz="4" w:space="0" w:color="auto"/>
              <w:right w:val="single" w:sz="4" w:space="0" w:color="auto"/>
            </w:tcBorders>
            <w:shd w:val="clear" w:color="auto" w:fill="auto"/>
            <w:noWrap/>
            <w:vAlign w:val="bottom"/>
            <w:hideMark/>
          </w:tcPr>
          <w:p w14:paraId="64A2F63E" w14:textId="77777777" w:rsidR="00E637F3" w:rsidRPr="009666AB" w:rsidRDefault="00E637F3" w:rsidP="00E637F3">
            <w:pPr>
              <w:spacing w:line="216" w:lineRule="auto"/>
              <w:jc w:val="right"/>
              <w:rPr>
                <w:i/>
                <w:iCs/>
                <w:color w:val="000000"/>
              </w:rPr>
            </w:pPr>
            <w:r w:rsidRPr="009666AB">
              <w:rPr>
                <w:i/>
                <w:iCs/>
                <w:color w:val="000000"/>
              </w:rPr>
              <w:t>14</w:t>
            </w:r>
          </w:p>
        </w:tc>
      </w:tr>
      <w:tr w:rsidR="00E637F3" w:rsidRPr="009666AB" w14:paraId="4E455C06"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B875F02" w14:textId="77777777" w:rsidR="00E637F3" w:rsidRPr="009666AB" w:rsidRDefault="00E637F3" w:rsidP="00E637F3">
            <w:pPr>
              <w:spacing w:line="216" w:lineRule="auto"/>
              <w:rPr>
                <w:i/>
                <w:iCs/>
                <w:color w:val="000000"/>
              </w:rPr>
            </w:pPr>
            <w:r w:rsidRPr="009666AB">
              <w:rPr>
                <w:i/>
                <w:iCs/>
                <w:color w:val="000000"/>
              </w:rPr>
              <w:t>Lake Manchester</w:t>
            </w:r>
          </w:p>
        </w:tc>
        <w:tc>
          <w:tcPr>
            <w:tcW w:w="1237" w:type="dxa"/>
            <w:tcBorders>
              <w:top w:val="nil"/>
              <w:left w:val="nil"/>
              <w:bottom w:val="single" w:sz="4" w:space="0" w:color="auto"/>
              <w:right w:val="single" w:sz="4" w:space="0" w:color="auto"/>
            </w:tcBorders>
            <w:shd w:val="clear" w:color="auto" w:fill="auto"/>
            <w:noWrap/>
            <w:vAlign w:val="bottom"/>
            <w:hideMark/>
          </w:tcPr>
          <w:p w14:paraId="335490D7" w14:textId="77777777" w:rsidR="00E637F3" w:rsidRPr="009666AB" w:rsidRDefault="00E637F3" w:rsidP="00E637F3">
            <w:pPr>
              <w:spacing w:line="216" w:lineRule="auto"/>
              <w:jc w:val="right"/>
              <w:rPr>
                <w:i/>
                <w:iCs/>
                <w:color w:val="000000"/>
              </w:rPr>
            </w:pPr>
            <w:r w:rsidRPr="009666AB">
              <w:rPr>
                <w:i/>
                <w:iCs/>
                <w:color w:val="000000"/>
              </w:rPr>
              <w:t>2</w:t>
            </w:r>
          </w:p>
        </w:tc>
      </w:tr>
      <w:tr w:rsidR="00E637F3" w:rsidRPr="009666AB" w14:paraId="1FF6754F"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5E83CCD" w14:textId="77777777" w:rsidR="00E637F3" w:rsidRPr="009666AB" w:rsidRDefault="00E637F3" w:rsidP="00E637F3">
            <w:pPr>
              <w:spacing w:line="216" w:lineRule="auto"/>
              <w:rPr>
                <w:i/>
                <w:iCs/>
                <w:color w:val="000000"/>
              </w:rPr>
            </w:pPr>
            <w:r w:rsidRPr="009666AB">
              <w:rPr>
                <w:i/>
                <w:iCs/>
                <w:color w:val="000000"/>
              </w:rPr>
              <w:t>Lota</w:t>
            </w:r>
          </w:p>
        </w:tc>
        <w:tc>
          <w:tcPr>
            <w:tcW w:w="1237" w:type="dxa"/>
            <w:tcBorders>
              <w:top w:val="nil"/>
              <w:left w:val="nil"/>
              <w:bottom w:val="single" w:sz="4" w:space="0" w:color="auto"/>
              <w:right w:val="single" w:sz="4" w:space="0" w:color="auto"/>
            </w:tcBorders>
            <w:shd w:val="clear" w:color="auto" w:fill="auto"/>
            <w:noWrap/>
            <w:vAlign w:val="bottom"/>
            <w:hideMark/>
          </w:tcPr>
          <w:p w14:paraId="49717085" w14:textId="77777777" w:rsidR="00E637F3" w:rsidRPr="009666AB" w:rsidRDefault="00E637F3" w:rsidP="00E637F3">
            <w:pPr>
              <w:spacing w:line="216" w:lineRule="auto"/>
              <w:jc w:val="right"/>
              <w:rPr>
                <w:i/>
                <w:iCs/>
                <w:color w:val="000000"/>
              </w:rPr>
            </w:pPr>
            <w:r w:rsidRPr="009666AB">
              <w:rPr>
                <w:i/>
                <w:iCs/>
                <w:color w:val="000000"/>
              </w:rPr>
              <w:t>4</w:t>
            </w:r>
          </w:p>
        </w:tc>
      </w:tr>
      <w:tr w:rsidR="00E637F3" w:rsidRPr="009666AB" w14:paraId="6F80ECAC"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CFF2D1E" w14:textId="77777777" w:rsidR="00E637F3" w:rsidRPr="009666AB" w:rsidRDefault="00E637F3" w:rsidP="00E637F3">
            <w:pPr>
              <w:spacing w:line="216" w:lineRule="auto"/>
              <w:rPr>
                <w:i/>
                <w:iCs/>
                <w:color w:val="000000"/>
              </w:rPr>
            </w:pPr>
            <w:r w:rsidRPr="009666AB">
              <w:rPr>
                <w:i/>
                <w:iCs/>
                <w:color w:val="000000"/>
              </w:rPr>
              <w:t>Lutwyche</w:t>
            </w:r>
          </w:p>
        </w:tc>
        <w:tc>
          <w:tcPr>
            <w:tcW w:w="1237" w:type="dxa"/>
            <w:tcBorders>
              <w:top w:val="nil"/>
              <w:left w:val="nil"/>
              <w:bottom w:val="single" w:sz="4" w:space="0" w:color="auto"/>
              <w:right w:val="single" w:sz="4" w:space="0" w:color="auto"/>
            </w:tcBorders>
            <w:shd w:val="clear" w:color="auto" w:fill="auto"/>
            <w:noWrap/>
            <w:vAlign w:val="bottom"/>
            <w:hideMark/>
          </w:tcPr>
          <w:p w14:paraId="7472B46F" w14:textId="77777777" w:rsidR="00E637F3" w:rsidRPr="009666AB" w:rsidRDefault="00E637F3" w:rsidP="00E637F3">
            <w:pPr>
              <w:spacing w:line="216" w:lineRule="auto"/>
              <w:jc w:val="right"/>
              <w:rPr>
                <w:i/>
                <w:iCs/>
                <w:color w:val="000000"/>
              </w:rPr>
            </w:pPr>
            <w:r w:rsidRPr="009666AB">
              <w:rPr>
                <w:i/>
                <w:iCs/>
                <w:color w:val="000000"/>
              </w:rPr>
              <w:t>14</w:t>
            </w:r>
          </w:p>
        </w:tc>
      </w:tr>
      <w:tr w:rsidR="00E637F3" w:rsidRPr="009666AB" w14:paraId="70C871EF"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004877B" w14:textId="77777777" w:rsidR="00E637F3" w:rsidRPr="009666AB" w:rsidRDefault="00E637F3" w:rsidP="00E637F3">
            <w:pPr>
              <w:spacing w:line="216" w:lineRule="auto"/>
              <w:rPr>
                <w:i/>
                <w:iCs/>
                <w:color w:val="000000"/>
              </w:rPr>
            </w:pPr>
            <w:r w:rsidRPr="009666AB">
              <w:rPr>
                <w:i/>
                <w:iCs/>
                <w:color w:val="000000"/>
              </w:rPr>
              <w:t>Lytton</w:t>
            </w:r>
          </w:p>
        </w:tc>
        <w:tc>
          <w:tcPr>
            <w:tcW w:w="1237" w:type="dxa"/>
            <w:tcBorders>
              <w:top w:val="nil"/>
              <w:left w:val="nil"/>
              <w:bottom w:val="single" w:sz="4" w:space="0" w:color="auto"/>
              <w:right w:val="single" w:sz="4" w:space="0" w:color="auto"/>
            </w:tcBorders>
            <w:shd w:val="clear" w:color="auto" w:fill="auto"/>
            <w:noWrap/>
            <w:vAlign w:val="bottom"/>
            <w:hideMark/>
          </w:tcPr>
          <w:p w14:paraId="08CE6369" w14:textId="77777777" w:rsidR="00E637F3" w:rsidRPr="009666AB" w:rsidRDefault="00E637F3" w:rsidP="00E637F3">
            <w:pPr>
              <w:spacing w:line="216" w:lineRule="auto"/>
              <w:jc w:val="right"/>
              <w:rPr>
                <w:i/>
                <w:iCs/>
                <w:color w:val="000000"/>
              </w:rPr>
            </w:pPr>
            <w:r w:rsidRPr="009666AB">
              <w:rPr>
                <w:i/>
                <w:iCs/>
                <w:color w:val="000000"/>
              </w:rPr>
              <w:t>4</w:t>
            </w:r>
          </w:p>
        </w:tc>
      </w:tr>
      <w:tr w:rsidR="00E637F3" w:rsidRPr="009666AB" w14:paraId="1556A332"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4C7BFE8" w14:textId="77777777" w:rsidR="00E637F3" w:rsidRPr="009666AB" w:rsidRDefault="00E637F3" w:rsidP="00E637F3">
            <w:pPr>
              <w:spacing w:line="216" w:lineRule="auto"/>
              <w:rPr>
                <w:i/>
                <w:iCs/>
                <w:color w:val="000000"/>
              </w:rPr>
            </w:pPr>
            <w:r w:rsidRPr="009666AB">
              <w:rPr>
                <w:i/>
                <w:iCs/>
                <w:color w:val="000000"/>
              </w:rPr>
              <w:t>Macgregor</w:t>
            </w:r>
          </w:p>
        </w:tc>
        <w:tc>
          <w:tcPr>
            <w:tcW w:w="1237" w:type="dxa"/>
            <w:tcBorders>
              <w:top w:val="nil"/>
              <w:left w:val="nil"/>
              <w:bottom w:val="single" w:sz="4" w:space="0" w:color="auto"/>
              <w:right w:val="single" w:sz="4" w:space="0" w:color="auto"/>
            </w:tcBorders>
            <w:shd w:val="clear" w:color="auto" w:fill="auto"/>
            <w:noWrap/>
            <w:vAlign w:val="bottom"/>
            <w:hideMark/>
          </w:tcPr>
          <w:p w14:paraId="0E19F848" w14:textId="77777777" w:rsidR="00E637F3" w:rsidRPr="009666AB" w:rsidRDefault="00E637F3" w:rsidP="00E637F3">
            <w:pPr>
              <w:spacing w:line="216" w:lineRule="auto"/>
              <w:jc w:val="right"/>
              <w:rPr>
                <w:i/>
                <w:iCs/>
                <w:color w:val="000000"/>
              </w:rPr>
            </w:pPr>
            <w:r w:rsidRPr="009666AB">
              <w:rPr>
                <w:i/>
                <w:iCs/>
                <w:color w:val="000000"/>
              </w:rPr>
              <w:t>9</w:t>
            </w:r>
          </w:p>
        </w:tc>
      </w:tr>
      <w:tr w:rsidR="00E637F3" w:rsidRPr="009666AB" w14:paraId="273F6C77"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7BF821E" w14:textId="77777777" w:rsidR="00E637F3" w:rsidRPr="009666AB" w:rsidRDefault="00E637F3" w:rsidP="00E637F3">
            <w:pPr>
              <w:spacing w:line="216" w:lineRule="auto"/>
              <w:rPr>
                <w:i/>
                <w:iCs/>
                <w:color w:val="000000"/>
              </w:rPr>
            </w:pPr>
            <w:r w:rsidRPr="009666AB">
              <w:rPr>
                <w:i/>
                <w:iCs/>
                <w:color w:val="000000"/>
              </w:rPr>
              <w:t>Manly</w:t>
            </w:r>
          </w:p>
        </w:tc>
        <w:tc>
          <w:tcPr>
            <w:tcW w:w="1237" w:type="dxa"/>
            <w:tcBorders>
              <w:top w:val="nil"/>
              <w:left w:val="nil"/>
              <w:bottom w:val="single" w:sz="4" w:space="0" w:color="auto"/>
              <w:right w:val="single" w:sz="4" w:space="0" w:color="auto"/>
            </w:tcBorders>
            <w:shd w:val="clear" w:color="auto" w:fill="auto"/>
            <w:noWrap/>
            <w:vAlign w:val="bottom"/>
            <w:hideMark/>
          </w:tcPr>
          <w:p w14:paraId="48EF8147" w14:textId="77777777" w:rsidR="00E637F3" w:rsidRPr="009666AB" w:rsidRDefault="00E637F3" w:rsidP="00E637F3">
            <w:pPr>
              <w:spacing w:line="216" w:lineRule="auto"/>
              <w:jc w:val="right"/>
              <w:rPr>
                <w:i/>
                <w:iCs/>
                <w:color w:val="000000"/>
              </w:rPr>
            </w:pPr>
            <w:r w:rsidRPr="009666AB">
              <w:rPr>
                <w:i/>
                <w:iCs/>
                <w:color w:val="000000"/>
              </w:rPr>
              <w:t>6</w:t>
            </w:r>
          </w:p>
        </w:tc>
      </w:tr>
      <w:tr w:rsidR="00E637F3" w:rsidRPr="009666AB" w14:paraId="75B12105"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730EBBE" w14:textId="77777777" w:rsidR="00E637F3" w:rsidRPr="009666AB" w:rsidRDefault="00E637F3" w:rsidP="00E637F3">
            <w:pPr>
              <w:spacing w:line="216" w:lineRule="auto"/>
              <w:rPr>
                <w:i/>
                <w:iCs/>
                <w:color w:val="000000"/>
              </w:rPr>
            </w:pPr>
            <w:r w:rsidRPr="009666AB">
              <w:rPr>
                <w:i/>
                <w:iCs/>
                <w:color w:val="000000"/>
              </w:rPr>
              <w:t>Manly West</w:t>
            </w:r>
          </w:p>
        </w:tc>
        <w:tc>
          <w:tcPr>
            <w:tcW w:w="1237" w:type="dxa"/>
            <w:tcBorders>
              <w:top w:val="nil"/>
              <w:left w:val="nil"/>
              <w:bottom w:val="single" w:sz="4" w:space="0" w:color="auto"/>
              <w:right w:val="single" w:sz="4" w:space="0" w:color="auto"/>
            </w:tcBorders>
            <w:shd w:val="clear" w:color="auto" w:fill="auto"/>
            <w:noWrap/>
            <w:vAlign w:val="bottom"/>
            <w:hideMark/>
          </w:tcPr>
          <w:p w14:paraId="3AD0C20C" w14:textId="77777777" w:rsidR="00E637F3" w:rsidRPr="009666AB" w:rsidRDefault="00E637F3" w:rsidP="00E637F3">
            <w:pPr>
              <w:spacing w:line="216" w:lineRule="auto"/>
              <w:jc w:val="right"/>
              <w:rPr>
                <w:i/>
                <w:iCs/>
                <w:color w:val="000000"/>
              </w:rPr>
            </w:pPr>
            <w:r w:rsidRPr="009666AB">
              <w:rPr>
                <w:i/>
                <w:iCs/>
                <w:color w:val="000000"/>
              </w:rPr>
              <w:t>21</w:t>
            </w:r>
          </w:p>
        </w:tc>
      </w:tr>
      <w:tr w:rsidR="00E637F3" w:rsidRPr="009666AB" w14:paraId="161E06B3"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74CB4C7" w14:textId="77777777" w:rsidR="00E637F3" w:rsidRPr="009666AB" w:rsidRDefault="00E637F3" w:rsidP="00E637F3">
            <w:pPr>
              <w:spacing w:line="216" w:lineRule="auto"/>
              <w:rPr>
                <w:i/>
                <w:iCs/>
                <w:color w:val="000000"/>
              </w:rPr>
            </w:pPr>
            <w:r w:rsidRPr="009666AB">
              <w:rPr>
                <w:i/>
                <w:iCs/>
                <w:color w:val="000000"/>
              </w:rPr>
              <w:t>Mansfield</w:t>
            </w:r>
          </w:p>
        </w:tc>
        <w:tc>
          <w:tcPr>
            <w:tcW w:w="1237" w:type="dxa"/>
            <w:tcBorders>
              <w:top w:val="nil"/>
              <w:left w:val="nil"/>
              <w:bottom w:val="single" w:sz="4" w:space="0" w:color="auto"/>
              <w:right w:val="single" w:sz="4" w:space="0" w:color="auto"/>
            </w:tcBorders>
            <w:shd w:val="clear" w:color="auto" w:fill="auto"/>
            <w:noWrap/>
            <w:vAlign w:val="bottom"/>
            <w:hideMark/>
          </w:tcPr>
          <w:p w14:paraId="44C008CA" w14:textId="77777777" w:rsidR="00E637F3" w:rsidRPr="009666AB" w:rsidRDefault="00E637F3" w:rsidP="00E637F3">
            <w:pPr>
              <w:spacing w:line="216" w:lineRule="auto"/>
              <w:jc w:val="right"/>
              <w:rPr>
                <w:i/>
                <w:iCs/>
                <w:color w:val="000000"/>
              </w:rPr>
            </w:pPr>
            <w:r w:rsidRPr="009666AB">
              <w:rPr>
                <w:i/>
                <w:iCs/>
                <w:color w:val="000000"/>
              </w:rPr>
              <w:t>5</w:t>
            </w:r>
          </w:p>
        </w:tc>
      </w:tr>
      <w:tr w:rsidR="00E637F3" w:rsidRPr="009666AB" w14:paraId="434CB64B"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8F3C849" w14:textId="77777777" w:rsidR="00E637F3" w:rsidRPr="009666AB" w:rsidRDefault="00E637F3" w:rsidP="00E637F3">
            <w:pPr>
              <w:spacing w:line="216" w:lineRule="auto"/>
              <w:rPr>
                <w:i/>
                <w:iCs/>
                <w:color w:val="000000"/>
              </w:rPr>
            </w:pPr>
            <w:r w:rsidRPr="009666AB">
              <w:rPr>
                <w:i/>
                <w:iCs/>
                <w:color w:val="000000"/>
              </w:rPr>
              <w:t>Mcdowall</w:t>
            </w:r>
          </w:p>
        </w:tc>
        <w:tc>
          <w:tcPr>
            <w:tcW w:w="1237" w:type="dxa"/>
            <w:tcBorders>
              <w:top w:val="nil"/>
              <w:left w:val="nil"/>
              <w:bottom w:val="single" w:sz="4" w:space="0" w:color="auto"/>
              <w:right w:val="single" w:sz="4" w:space="0" w:color="auto"/>
            </w:tcBorders>
            <w:shd w:val="clear" w:color="auto" w:fill="auto"/>
            <w:noWrap/>
            <w:vAlign w:val="bottom"/>
            <w:hideMark/>
          </w:tcPr>
          <w:p w14:paraId="5B576864" w14:textId="77777777" w:rsidR="00E637F3" w:rsidRPr="009666AB" w:rsidRDefault="00E637F3" w:rsidP="00E637F3">
            <w:pPr>
              <w:spacing w:line="216" w:lineRule="auto"/>
              <w:jc w:val="right"/>
              <w:rPr>
                <w:i/>
                <w:iCs/>
                <w:color w:val="000000"/>
              </w:rPr>
            </w:pPr>
            <w:r w:rsidRPr="009666AB">
              <w:rPr>
                <w:i/>
                <w:iCs/>
                <w:color w:val="000000"/>
              </w:rPr>
              <w:t>4</w:t>
            </w:r>
          </w:p>
        </w:tc>
      </w:tr>
      <w:tr w:rsidR="00E637F3" w:rsidRPr="009666AB" w14:paraId="09ABCBCF"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0FA3FA6" w14:textId="77777777" w:rsidR="00E637F3" w:rsidRPr="009666AB" w:rsidRDefault="00E637F3" w:rsidP="00E637F3">
            <w:pPr>
              <w:spacing w:line="216" w:lineRule="auto"/>
              <w:rPr>
                <w:i/>
                <w:iCs/>
                <w:color w:val="000000"/>
              </w:rPr>
            </w:pPr>
            <w:r w:rsidRPr="009666AB">
              <w:rPr>
                <w:i/>
                <w:iCs/>
                <w:color w:val="000000"/>
              </w:rPr>
              <w:t>Middle Park</w:t>
            </w:r>
          </w:p>
        </w:tc>
        <w:tc>
          <w:tcPr>
            <w:tcW w:w="1237" w:type="dxa"/>
            <w:tcBorders>
              <w:top w:val="nil"/>
              <w:left w:val="nil"/>
              <w:bottom w:val="single" w:sz="4" w:space="0" w:color="auto"/>
              <w:right w:val="single" w:sz="4" w:space="0" w:color="auto"/>
            </w:tcBorders>
            <w:shd w:val="clear" w:color="auto" w:fill="auto"/>
            <w:noWrap/>
            <w:vAlign w:val="bottom"/>
            <w:hideMark/>
          </w:tcPr>
          <w:p w14:paraId="4B68AC6E" w14:textId="77777777" w:rsidR="00E637F3" w:rsidRPr="009666AB" w:rsidRDefault="00E637F3" w:rsidP="00E637F3">
            <w:pPr>
              <w:spacing w:line="216" w:lineRule="auto"/>
              <w:jc w:val="right"/>
              <w:rPr>
                <w:i/>
                <w:iCs/>
                <w:color w:val="000000"/>
              </w:rPr>
            </w:pPr>
            <w:r w:rsidRPr="009666AB">
              <w:rPr>
                <w:i/>
                <w:iCs/>
                <w:color w:val="000000"/>
              </w:rPr>
              <w:t>1</w:t>
            </w:r>
          </w:p>
        </w:tc>
      </w:tr>
      <w:tr w:rsidR="00E637F3" w:rsidRPr="009666AB" w14:paraId="428E6C62"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EB6817E" w14:textId="77777777" w:rsidR="00E637F3" w:rsidRPr="009666AB" w:rsidRDefault="00E637F3" w:rsidP="00E637F3">
            <w:pPr>
              <w:spacing w:line="216" w:lineRule="auto"/>
              <w:rPr>
                <w:i/>
                <w:iCs/>
                <w:color w:val="000000"/>
              </w:rPr>
            </w:pPr>
            <w:r w:rsidRPr="009666AB">
              <w:rPr>
                <w:i/>
                <w:iCs/>
                <w:color w:val="000000"/>
              </w:rPr>
              <w:t>Milton</w:t>
            </w:r>
          </w:p>
        </w:tc>
        <w:tc>
          <w:tcPr>
            <w:tcW w:w="1237" w:type="dxa"/>
            <w:tcBorders>
              <w:top w:val="nil"/>
              <w:left w:val="nil"/>
              <w:bottom w:val="single" w:sz="4" w:space="0" w:color="auto"/>
              <w:right w:val="single" w:sz="4" w:space="0" w:color="auto"/>
            </w:tcBorders>
            <w:shd w:val="clear" w:color="auto" w:fill="auto"/>
            <w:noWrap/>
            <w:vAlign w:val="bottom"/>
            <w:hideMark/>
          </w:tcPr>
          <w:p w14:paraId="5A928894" w14:textId="77777777" w:rsidR="00E637F3" w:rsidRPr="009666AB" w:rsidRDefault="00E637F3" w:rsidP="00E637F3">
            <w:pPr>
              <w:spacing w:line="216" w:lineRule="auto"/>
              <w:jc w:val="right"/>
              <w:rPr>
                <w:i/>
                <w:iCs/>
                <w:color w:val="000000"/>
              </w:rPr>
            </w:pPr>
            <w:r w:rsidRPr="009666AB">
              <w:rPr>
                <w:i/>
                <w:iCs/>
                <w:color w:val="000000"/>
              </w:rPr>
              <w:t>5</w:t>
            </w:r>
          </w:p>
        </w:tc>
      </w:tr>
      <w:tr w:rsidR="00E637F3" w:rsidRPr="009666AB" w14:paraId="1D160910"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CE0C48A" w14:textId="77777777" w:rsidR="00E637F3" w:rsidRPr="009666AB" w:rsidRDefault="00E637F3" w:rsidP="00E637F3">
            <w:pPr>
              <w:spacing w:line="216" w:lineRule="auto"/>
              <w:rPr>
                <w:i/>
                <w:iCs/>
                <w:color w:val="000000"/>
              </w:rPr>
            </w:pPr>
            <w:r w:rsidRPr="009666AB">
              <w:rPr>
                <w:i/>
                <w:iCs/>
                <w:color w:val="000000"/>
              </w:rPr>
              <w:t>Mitchelton</w:t>
            </w:r>
          </w:p>
        </w:tc>
        <w:tc>
          <w:tcPr>
            <w:tcW w:w="1237" w:type="dxa"/>
            <w:tcBorders>
              <w:top w:val="nil"/>
              <w:left w:val="nil"/>
              <w:bottom w:val="single" w:sz="4" w:space="0" w:color="auto"/>
              <w:right w:val="single" w:sz="4" w:space="0" w:color="auto"/>
            </w:tcBorders>
            <w:shd w:val="clear" w:color="auto" w:fill="auto"/>
            <w:noWrap/>
            <w:vAlign w:val="bottom"/>
            <w:hideMark/>
          </w:tcPr>
          <w:p w14:paraId="05E0D347" w14:textId="77777777" w:rsidR="00E637F3" w:rsidRPr="009666AB" w:rsidRDefault="00E637F3" w:rsidP="00E637F3">
            <w:pPr>
              <w:spacing w:line="216" w:lineRule="auto"/>
              <w:jc w:val="right"/>
              <w:rPr>
                <w:i/>
                <w:iCs/>
                <w:color w:val="000000"/>
              </w:rPr>
            </w:pPr>
            <w:r w:rsidRPr="009666AB">
              <w:rPr>
                <w:i/>
                <w:iCs/>
                <w:color w:val="000000"/>
              </w:rPr>
              <w:t>7</w:t>
            </w:r>
          </w:p>
        </w:tc>
      </w:tr>
      <w:tr w:rsidR="00E637F3" w:rsidRPr="009666AB" w14:paraId="400D3839"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1665C1D" w14:textId="77777777" w:rsidR="00E637F3" w:rsidRPr="009666AB" w:rsidRDefault="00E637F3" w:rsidP="00E637F3">
            <w:pPr>
              <w:spacing w:line="216" w:lineRule="auto"/>
              <w:rPr>
                <w:i/>
                <w:iCs/>
                <w:color w:val="000000"/>
              </w:rPr>
            </w:pPr>
            <w:r w:rsidRPr="009666AB">
              <w:rPr>
                <w:i/>
                <w:iCs/>
                <w:color w:val="000000"/>
              </w:rPr>
              <w:t>Moggill</w:t>
            </w:r>
          </w:p>
        </w:tc>
        <w:tc>
          <w:tcPr>
            <w:tcW w:w="1237" w:type="dxa"/>
            <w:tcBorders>
              <w:top w:val="nil"/>
              <w:left w:val="nil"/>
              <w:bottom w:val="single" w:sz="4" w:space="0" w:color="auto"/>
              <w:right w:val="single" w:sz="4" w:space="0" w:color="auto"/>
            </w:tcBorders>
            <w:shd w:val="clear" w:color="auto" w:fill="auto"/>
            <w:noWrap/>
            <w:vAlign w:val="bottom"/>
            <w:hideMark/>
          </w:tcPr>
          <w:p w14:paraId="7EE8B24D" w14:textId="77777777" w:rsidR="00E637F3" w:rsidRPr="009666AB" w:rsidRDefault="00E637F3" w:rsidP="00E637F3">
            <w:pPr>
              <w:spacing w:line="216" w:lineRule="auto"/>
              <w:jc w:val="right"/>
              <w:rPr>
                <w:i/>
                <w:iCs/>
                <w:color w:val="000000"/>
              </w:rPr>
            </w:pPr>
            <w:r w:rsidRPr="009666AB">
              <w:rPr>
                <w:i/>
                <w:iCs/>
                <w:color w:val="000000"/>
              </w:rPr>
              <w:t>6</w:t>
            </w:r>
          </w:p>
        </w:tc>
      </w:tr>
      <w:tr w:rsidR="00E637F3" w:rsidRPr="009666AB" w14:paraId="24A8BD52"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632AD1C" w14:textId="77777777" w:rsidR="00E637F3" w:rsidRPr="009666AB" w:rsidRDefault="00E637F3" w:rsidP="00E637F3">
            <w:pPr>
              <w:spacing w:line="216" w:lineRule="auto"/>
              <w:rPr>
                <w:i/>
                <w:iCs/>
                <w:color w:val="000000"/>
              </w:rPr>
            </w:pPr>
            <w:r w:rsidRPr="009666AB">
              <w:rPr>
                <w:i/>
                <w:iCs/>
                <w:color w:val="000000"/>
              </w:rPr>
              <w:t>Moorooka</w:t>
            </w:r>
          </w:p>
        </w:tc>
        <w:tc>
          <w:tcPr>
            <w:tcW w:w="1237" w:type="dxa"/>
            <w:tcBorders>
              <w:top w:val="nil"/>
              <w:left w:val="nil"/>
              <w:bottom w:val="single" w:sz="4" w:space="0" w:color="auto"/>
              <w:right w:val="single" w:sz="4" w:space="0" w:color="auto"/>
            </w:tcBorders>
            <w:shd w:val="clear" w:color="auto" w:fill="auto"/>
            <w:noWrap/>
            <w:vAlign w:val="bottom"/>
            <w:hideMark/>
          </w:tcPr>
          <w:p w14:paraId="7127F32B" w14:textId="77777777" w:rsidR="00E637F3" w:rsidRPr="009666AB" w:rsidRDefault="00E637F3" w:rsidP="00E637F3">
            <w:pPr>
              <w:spacing w:line="216" w:lineRule="auto"/>
              <w:jc w:val="right"/>
              <w:rPr>
                <w:i/>
                <w:iCs/>
                <w:color w:val="000000"/>
              </w:rPr>
            </w:pPr>
            <w:r w:rsidRPr="009666AB">
              <w:rPr>
                <w:i/>
                <w:iCs/>
                <w:color w:val="000000"/>
              </w:rPr>
              <w:t>10</w:t>
            </w:r>
          </w:p>
        </w:tc>
      </w:tr>
      <w:tr w:rsidR="00E637F3" w:rsidRPr="009666AB" w14:paraId="4BEFE5ED"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873C0A3" w14:textId="77777777" w:rsidR="00E637F3" w:rsidRPr="009666AB" w:rsidRDefault="00E637F3" w:rsidP="00E637F3">
            <w:pPr>
              <w:spacing w:line="216" w:lineRule="auto"/>
              <w:rPr>
                <w:i/>
                <w:iCs/>
                <w:color w:val="000000"/>
              </w:rPr>
            </w:pPr>
            <w:r w:rsidRPr="009666AB">
              <w:rPr>
                <w:i/>
                <w:iCs/>
                <w:color w:val="000000"/>
              </w:rPr>
              <w:t>Morningside</w:t>
            </w:r>
          </w:p>
        </w:tc>
        <w:tc>
          <w:tcPr>
            <w:tcW w:w="1237" w:type="dxa"/>
            <w:tcBorders>
              <w:top w:val="nil"/>
              <w:left w:val="nil"/>
              <w:bottom w:val="single" w:sz="4" w:space="0" w:color="auto"/>
              <w:right w:val="single" w:sz="4" w:space="0" w:color="auto"/>
            </w:tcBorders>
            <w:shd w:val="clear" w:color="auto" w:fill="auto"/>
            <w:noWrap/>
            <w:vAlign w:val="bottom"/>
            <w:hideMark/>
          </w:tcPr>
          <w:p w14:paraId="0BB222DB" w14:textId="77777777" w:rsidR="00E637F3" w:rsidRPr="009666AB" w:rsidRDefault="00E637F3" w:rsidP="00E637F3">
            <w:pPr>
              <w:spacing w:line="216" w:lineRule="auto"/>
              <w:jc w:val="right"/>
              <w:rPr>
                <w:i/>
                <w:iCs/>
                <w:color w:val="000000"/>
              </w:rPr>
            </w:pPr>
            <w:r w:rsidRPr="009666AB">
              <w:rPr>
                <w:i/>
                <w:iCs/>
                <w:color w:val="000000"/>
              </w:rPr>
              <w:t>19</w:t>
            </w:r>
          </w:p>
        </w:tc>
      </w:tr>
      <w:tr w:rsidR="00E637F3" w:rsidRPr="009666AB" w14:paraId="27F3716F"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D54A20B" w14:textId="77777777" w:rsidR="00E637F3" w:rsidRPr="009666AB" w:rsidRDefault="00E637F3" w:rsidP="00E637F3">
            <w:pPr>
              <w:spacing w:line="216" w:lineRule="auto"/>
              <w:rPr>
                <w:i/>
                <w:iCs/>
                <w:color w:val="000000"/>
              </w:rPr>
            </w:pPr>
            <w:r w:rsidRPr="009666AB">
              <w:rPr>
                <w:i/>
                <w:iCs/>
                <w:color w:val="000000"/>
              </w:rPr>
              <w:t>Mount Crosby</w:t>
            </w:r>
          </w:p>
        </w:tc>
        <w:tc>
          <w:tcPr>
            <w:tcW w:w="1237" w:type="dxa"/>
            <w:tcBorders>
              <w:top w:val="nil"/>
              <w:left w:val="nil"/>
              <w:bottom w:val="single" w:sz="4" w:space="0" w:color="auto"/>
              <w:right w:val="single" w:sz="4" w:space="0" w:color="auto"/>
            </w:tcBorders>
            <w:shd w:val="clear" w:color="auto" w:fill="auto"/>
            <w:noWrap/>
            <w:vAlign w:val="bottom"/>
            <w:hideMark/>
          </w:tcPr>
          <w:p w14:paraId="42D95DE2" w14:textId="77777777" w:rsidR="00E637F3" w:rsidRPr="009666AB" w:rsidRDefault="00E637F3" w:rsidP="00E637F3">
            <w:pPr>
              <w:spacing w:line="216" w:lineRule="auto"/>
              <w:jc w:val="right"/>
              <w:rPr>
                <w:i/>
                <w:iCs/>
                <w:color w:val="000000"/>
              </w:rPr>
            </w:pPr>
            <w:r w:rsidRPr="009666AB">
              <w:rPr>
                <w:i/>
                <w:iCs/>
                <w:color w:val="000000"/>
              </w:rPr>
              <w:t>2</w:t>
            </w:r>
          </w:p>
        </w:tc>
      </w:tr>
      <w:tr w:rsidR="00E637F3" w:rsidRPr="009666AB" w14:paraId="42992E56"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15369FE" w14:textId="77777777" w:rsidR="00E637F3" w:rsidRPr="009666AB" w:rsidRDefault="00E637F3" w:rsidP="00E637F3">
            <w:pPr>
              <w:spacing w:line="216" w:lineRule="auto"/>
              <w:rPr>
                <w:i/>
                <w:iCs/>
                <w:color w:val="000000"/>
              </w:rPr>
            </w:pPr>
            <w:r w:rsidRPr="009666AB">
              <w:rPr>
                <w:i/>
                <w:iCs/>
                <w:color w:val="000000"/>
              </w:rPr>
              <w:t>Mount Gravatt</w:t>
            </w:r>
          </w:p>
        </w:tc>
        <w:tc>
          <w:tcPr>
            <w:tcW w:w="1237" w:type="dxa"/>
            <w:tcBorders>
              <w:top w:val="nil"/>
              <w:left w:val="nil"/>
              <w:bottom w:val="single" w:sz="4" w:space="0" w:color="auto"/>
              <w:right w:val="single" w:sz="4" w:space="0" w:color="auto"/>
            </w:tcBorders>
            <w:shd w:val="clear" w:color="auto" w:fill="auto"/>
            <w:noWrap/>
            <w:vAlign w:val="bottom"/>
            <w:hideMark/>
          </w:tcPr>
          <w:p w14:paraId="381617BB" w14:textId="77777777" w:rsidR="00E637F3" w:rsidRPr="009666AB" w:rsidRDefault="00E637F3" w:rsidP="00E637F3">
            <w:pPr>
              <w:spacing w:line="216" w:lineRule="auto"/>
              <w:jc w:val="right"/>
              <w:rPr>
                <w:i/>
                <w:iCs/>
                <w:color w:val="000000"/>
              </w:rPr>
            </w:pPr>
            <w:r w:rsidRPr="009666AB">
              <w:rPr>
                <w:i/>
                <w:iCs/>
                <w:color w:val="000000"/>
              </w:rPr>
              <w:t>12</w:t>
            </w:r>
          </w:p>
        </w:tc>
      </w:tr>
      <w:tr w:rsidR="00E637F3" w:rsidRPr="009666AB" w14:paraId="6ECC0FCE"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9936513" w14:textId="77777777" w:rsidR="00E637F3" w:rsidRPr="009666AB" w:rsidRDefault="00E637F3" w:rsidP="00E637F3">
            <w:pPr>
              <w:spacing w:line="216" w:lineRule="auto"/>
              <w:rPr>
                <w:i/>
                <w:iCs/>
                <w:color w:val="000000"/>
              </w:rPr>
            </w:pPr>
            <w:r w:rsidRPr="009666AB">
              <w:rPr>
                <w:i/>
                <w:iCs/>
                <w:color w:val="000000"/>
              </w:rPr>
              <w:t>Mount Gravatt East</w:t>
            </w:r>
          </w:p>
        </w:tc>
        <w:tc>
          <w:tcPr>
            <w:tcW w:w="1237" w:type="dxa"/>
            <w:tcBorders>
              <w:top w:val="nil"/>
              <w:left w:val="nil"/>
              <w:bottom w:val="single" w:sz="4" w:space="0" w:color="auto"/>
              <w:right w:val="single" w:sz="4" w:space="0" w:color="auto"/>
            </w:tcBorders>
            <w:shd w:val="clear" w:color="auto" w:fill="auto"/>
            <w:noWrap/>
            <w:vAlign w:val="bottom"/>
            <w:hideMark/>
          </w:tcPr>
          <w:p w14:paraId="7699367B" w14:textId="77777777" w:rsidR="00E637F3" w:rsidRPr="009666AB" w:rsidRDefault="00E637F3" w:rsidP="00E637F3">
            <w:pPr>
              <w:spacing w:line="216" w:lineRule="auto"/>
              <w:jc w:val="right"/>
              <w:rPr>
                <w:i/>
                <w:iCs/>
                <w:color w:val="000000"/>
              </w:rPr>
            </w:pPr>
            <w:r w:rsidRPr="009666AB">
              <w:rPr>
                <w:i/>
                <w:iCs/>
                <w:color w:val="000000"/>
              </w:rPr>
              <w:t>13</w:t>
            </w:r>
          </w:p>
        </w:tc>
      </w:tr>
      <w:tr w:rsidR="00E637F3" w:rsidRPr="009666AB" w14:paraId="0A83BF99"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5874D3F" w14:textId="77777777" w:rsidR="00E637F3" w:rsidRPr="009666AB" w:rsidRDefault="00E637F3" w:rsidP="00E637F3">
            <w:pPr>
              <w:spacing w:line="216" w:lineRule="auto"/>
              <w:rPr>
                <w:i/>
                <w:iCs/>
                <w:color w:val="000000"/>
              </w:rPr>
            </w:pPr>
            <w:r w:rsidRPr="009666AB">
              <w:rPr>
                <w:i/>
                <w:iCs/>
                <w:color w:val="000000"/>
              </w:rPr>
              <w:t>Murarrie</w:t>
            </w:r>
          </w:p>
        </w:tc>
        <w:tc>
          <w:tcPr>
            <w:tcW w:w="1237" w:type="dxa"/>
            <w:tcBorders>
              <w:top w:val="nil"/>
              <w:left w:val="nil"/>
              <w:bottom w:val="single" w:sz="4" w:space="0" w:color="auto"/>
              <w:right w:val="single" w:sz="4" w:space="0" w:color="auto"/>
            </w:tcBorders>
            <w:shd w:val="clear" w:color="auto" w:fill="auto"/>
            <w:noWrap/>
            <w:vAlign w:val="bottom"/>
            <w:hideMark/>
          </w:tcPr>
          <w:p w14:paraId="52AB23A8" w14:textId="77777777" w:rsidR="00E637F3" w:rsidRPr="009666AB" w:rsidRDefault="00E637F3" w:rsidP="00E637F3">
            <w:pPr>
              <w:spacing w:line="216" w:lineRule="auto"/>
              <w:jc w:val="right"/>
              <w:rPr>
                <w:i/>
                <w:iCs/>
                <w:color w:val="000000"/>
              </w:rPr>
            </w:pPr>
            <w:r w:rsidRPr="009666AB">
              <w:rPr>
                <w:i/>
                <w:iCs/>
                <w:color w:val="000000"/>
              </w:rPr>
              <w:t>16</w:t>
            </w:r>
          </w:p>
        </w:tc>
      </w:tr>
      <w:tr w:rsidR="00E637F3" w:rsidRPr="009666AB" w14:paraId="35BE5D9F"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B5A02B5" w14:textId="77777777" w:rsidR="00E637F3" w:rsidRPr="009666AB" w:rsidRDefault="00E637F3" w:rsidP="00E637F3">
            <w:pPr>
              <w:spacing w:line="216" w:lineRule="auto"/>
              <w:rPr>
                <w:i/>
                <w:iCs/>
                <w:color w:val="000000"/>
              </w:rPr>
            </w:pPr>
            <w:r w:rsidRPr="009666AB">
              <w:rPr>
                <w:i/>
                <w:iCs/>
                <w:color w:val="000000"/>
              </w:rPr>
              <w:t>Nathan</w:t>
            </w:r>
          </w:p>
        </w:tc>
        <w:tc>
          <w:tcPr>
            <w:tcW w:w="1237" w:type="dxa"/>
            <w:tcBorders>
              <w:top w:val="nil"/>
              <w:left w:val="nil"/>
              <w:bottom w:val="single" w:sz="4" w:space="0" w:color="auto"/>
              <w:right w:val="single" w:sz="4" w:space="0" w:color="auto"/>
            </w:tcBorders>
            <w:shd w:val="clear" w:color="auto" w:fill="auto"/>
            <w:noWrap/>
            <w:vAlign w:val="bottom"/>
            <w:hideMark/>
          </w:tcPr>
          <w:p w14:paraId="4726C773" w14:textId="77777777" w:rsidR="00E637F3" w:rsidRPr="009666AB" w:rsidRDefault="00E637F3" w:rsidP="00E637F3">
            <w:pPr>
              <w:spacing w:line="216" w:lineRule="auto"/>
              <w:jc w:val="right"/>
              <w:rPr>
                <w:i/>
                <w:iCs/>
                <w:color w:val="000000"/>
              </w:rPr>
            </w:pPr>
            <w:r w:rsidRPr="009666AB">
              <w:rPr>
                <w:i/>
                <w:iCs/>
                <w:color w:val="000000"/>
              </w:rPr>
              <w:t>1</w:t>
            </w:r>
          </w:p>
        </w:tc>
      </w:tr>
      <w:tr w:rsidR="00E637F3" w:rsidRPr="009666AB" w14:paraId="24AE0694"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31A643E" w14:textId="77777777" w:rsidR="00E637F3" w:rsidRPr="009666AB" w:rsidRDefault="00E637F3" w:rsidP="00E637F3">
            <w:pPr>
              <w:spacing w:line="216" w:lineRule="auto"/>
              <w:rPr>
                <w:i/>
                <w:iCs/>
                <w:color w:val="000000"/>
              </w:rPr>
            </w:pPr>
            <w:r w:rsidRPr="009666AB">
              <w:rPr>
                <w:i/>
                <w:iCs/>
                <w:color w:val="000000"/>
              </w:rPr>
              <w:t>New Farm</w:t>
            </w:r>
          </w:p>
        </w:tc>
        <w:tc>
          <w:tcPr>
            <w:tcW w:w="1237" w:type="dxa"/>
            <w:tcBorders>
              <w:top w:val="nil"/>
              <w:left w:val="nil"/>
              <w:bottom w:val="single" w:sz="4" w:space="0" w:color="auto"/>
              <w:right w:val="single" w:sz="4" w:space="0" w:color="auto"/>
            </w:tcBorders>
            <w:shd w:val="clear" w:color="auto" w:fill="auto"/>
            <w:noWrap/>
            <w:vAlign w:val="bottom"/>
            <w:hideMark/>
          </w:tcPr>
          <w:p w14:paraId="0684834E" w14:textId="77777777" w:rsidR="00E637F3" w:rsidRPr="009666AB" w:rsidRDefault="00E637F3" w:rsidP="00E637F3">
            <w:pPr>
              <w:spacing w:line="216" w:lineRule="auto"/>
              <w:jc w:val="right"/>
              <w:rPr>
                <w:i/>
                <w:iCs/>
                <w:color w:val="000000"/>
              </w:rPr>
            </w:pPr>
            <w:r w:rsidRPr="009666AB">
              <w:rPr>
                <w:i/>
                <w:iCs/>
                <w:color w:val="000000"/>
              </w:rPr>
              <w:t>5</w:t>
            </w:r>
          </w:p>
        </w:tc>
      </w:tr>
      <w:tr w:rsidR="00E637F3" w:rsidRPr="009666AB" w14:paraId="78C2D17E"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33F1AEE" w14:textId="77777777" w:rsidR="00E637F3" w:rsidRPr="009666AB" w:rsidRDefault="00E637F3" w:rsidP="00E637F3">
            <w:pPr>
              <w:spacing w:line="216" w:lineRule="auto"/>
              <w:rPr>
                <w:i/>
                <w:iCs/>
                <w:color w:val="000000"/>
              </w:rPr>
            </w:pPr>
            <w:r w:rsidRPr="009666AB">
              <w:rPr>
                <w:i/>
                <w:iCs/>
                <w:color w:val="000000"/>
              </w:rPr>
              <w:t>Newmarket</w:t>
            </w:r>
          </w:p>
        </w:tc>
        <w:tc>
          <w:tcPr>
            <w:tcW w:w="1237" w:type="dxa"/>
            <w:tcBorders>
              <w:top w:val="nil"/>
              <w:left w:val="nil"/>
              <w:bottom w:val="single" w:sz="4" w:space="0" w:color="auto"/>
              <w:right w:val="single" w:sz="4" w:space="0" w:color="auto"/>
            </w:tcBorders>
            <w:shd w:val="clear" w:color="auto" w:fill="auto"/>
            <w:noWrap/>
            <w:vAlign w:val="bottom"/>
            <w:hideMark/>
          </w:tcPr>
          <w:p w14:paraId="66F8FB05" w14:textId="77777777" w:rsidR="00E637F3" w:rsidRPr="009666AB" w:rsidRDefault="00E637F3" w:rsidP="00E637F3">
            <w:pPr>
              <w:spacing w:line="216" w:lineRule="auto"/>
              <w:jc w:val="right"/>
              <w:rPr>
                <w:i/>
                <w:iCs/>
                <w:color w:val="000000"/>
              </w:rPr>
            </w:pPr>
            <w:r w:rsidRPr="009666AB">
              <w:rPr>
                <w:i/>
                <w:iCs/>
                <w:color w:val="000000"/>
              </w:rPr>
              <w:t>2</w:t>
            </w:r>
          </w:p>
        </w:tc>
      </w:tr>
      <w:tr w:rsidR="00E637F3" w:rsidRPr="009666AB" w14:paraId="26635ECF"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4EBD771" w14:textId="77777777" w:rsidR="00E637F3" w:rsidRPr="009666AB" w:rsidRDefault="00E637F3" w:rsidP="00E637F3">
            <w:pPr>
              <w:spacing w:line="216" w:lineRule="auto"/>
              <w:rPr>
                <w:i/>
                <w:iCs/>
                <w:color w:val="000000"/>
              </w:rPr>
            </w:pPr>
            <w:r w:rsidRPr="009666AB">
              <w:rPr>
                <w:i/>
                <w:iCs/>
                <w:color w:val="000000"/>
              </w:rPr>
              <w:t>Newstead</w:t>
            </w:r>
          </w:p>
        </w:tc>
        <w:tc>
          <w:tcPr>
            <w:tcW w:w="1237" w:type="dxa"/>
            <w:tcBorders>
              <w:top w:val="nil"/>
              <w:left w:val="nil"/>
              <w:bottom w:val="single" w:sz="4" w:space="0" w:color="auto"/>
              <w:right w:val="single" w:sz="4" w:space="0" w:color="auto"/>
            </w:tcBorders>
            <w:shd w:val="clear" w:color="auto" w:fill="auto"/>
            <w:noWrap/>
            <w:vAlign w:val="bottom"/>
            <w:hideMark/>
          </w:tcPr>
          <w:p w14:paraId="46B4EFE1" w14:textId="77777777" w:rsidR="00E637F3" w:rsidRPr="009666AB" w:rsidRDefault="00E637F3" w:rsidP="00E637F3">
            <w:pPr>
              <w:spacing w:line="216" w:lineRule="auto"/>
              <w:jc w:val="right"/>
              <w:rPr>
                <w:i/>
                <w:iCs/>
                <w:color w:val="000000"/>
              </w:rPr>
            </w:pPr>
            <w:r w:rsidRPr="009666AB">
              <w:rPr>
                <w:i/>
                <w:iCs/>
                <w:color w:val="000000"/>
              </w:rPr>
              <w:t>2</w:t>
            </w:r>
          </w:p>
        </w:tc>
      </w:tr>
      <w:tr w:rsidR="00E637F3" w:rsidRPr="009666AB" w14:paraId="14B9B2E1"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D38FD65" w14:textId="77777777" w:rsidR="00E637F3" w:rsidRPr="009666AB" w:rsidRDefault="00E637F3" w:rsidP="00E637F3">
            <w:pPr>
              <w:spacing w:line="216" w:lineRule="auto"/>
              <w:rPr>
                <w:i/>
                <w:iCs/>
                <w:color w:val="000000"/>
              </w:rPr>
            </w:pPr>
            <w:r w:rsidRPr="009666AB">
              <w:rPr>
                <w:i/>
                <w:iCs/>
                <w:color w:val="000000"/>
              </w:rPr>
              <w:t>Norman Park</w:t>
            </w:r>
          </w:p>
        </w:tc>
        <w:tc>
          <w:tcPr>
            <w:tcW w:w="1237" w:type="dxa"/>
            <w:tcBorders>
              <w:top w:val="nil"/>
              <w:left w:val="nil"/>
              <w:bottom w:val="single" w:sz="4" w:space="0" w:color="auto"/>
              <w:right w:val="single" w:sz="4" w:space="0" w:color="auto"/>
            </w:tcBorders>
            <w:shd w:val="clear" w:color="auto" w:fill="auto"/>
            <w:noWrap/>
            <w:vAlign w:val="bottom"/>
            <w:hideMark/>
          </w:tcPr>
          <w:p w14:paraId="1E5DEF80" w14:textId="77777777" w:rsidR="00E637F3" w:rsidRPr="009666AB" w:rsidRDefault="00E637F3" w:rsidP="00E637F3">
            <w:pPr>
              <w:spacing w:line="216" w:lineRule="auto"/>
              <w:jc w:val="right"/>
              <w:rPr>
                <w:i/>
                <w:iCs/>
                <w:color w:val="000000"/>
              </w:rPr>
            </w:pPr>
            <w:r w:rsidRPr="009666AB">
              <w:rPr>
                <w:i/>
                <w:iCs/>
                <w:color w:val="000000"/>
              </w:rPr>
              <w:t>19</w:t>
            </w:r>
          </w:p>
        </w:tc>
      </w:tr>
      <w:tr w:rsidR="00E637F3" w:rsidRPr="009666AB" w14:paraId="58E64ECE"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310301D" w14:textId="77777777" w:rsidR="00E637F3" w:rsidRPr="009666AB" w:rsidRDefault="00E637F3" w:rsidP="00E637F3">
            <w:pPr>
              <w:spacing w:line="216" w:lineRule="auto"/>
              <w:rPr>
                <w:i/>
                <w:iCs/>
                <w:color w:val="000000"/>
              </w:rPr>
            </w:pPr>
            <w:r w:rsidRPr="009666AB">
              <w:rPr>
                <w:i/>
                <w:iCs/>
                <w:color w:val="000000"/>
              </w:rPr>
              <w:t>Northgate</w:t>
            </w:r>
          </w:p>
        </w:tc>
        <w:tc>
          <w:tcPr>
            <w:tcW w:w="1237" w:type="dxa"/>
            <w:tcBorders>
              <w:top w:val="nil"/>
              <w:left w:val="nil"/>
              <w:bottom w:val="single" w:sz="4" w:space="0" w:color="auto"/>
              <w:right w:val="single" w:sz="4" w:space="0" w:color="auto"/>
            </w:tcBorders>
            <w:shd w:val="clear" w:color="auto" w:fill="auto"/>
            <w:noWrap/>
            <w:vAlign w:val="bottom"/>
            <w:hideMark/>
          </w:tcPr>
          <w:p w14:paraId="0F12A23A" w14:textId="77777777" w:rsidR="00E637F3" w:rsidRPr="009666AB" w:rsidRDefault="00E637F3" w:rsidP="00E637F3">
            <w:pPr>
              <w:spacing w:line="216" w:lineRule="auto"/>
              <w:jc w:val="right"/>
              <w:rPr>
                <w:i/>
                <w:iCs/>
                <w:color w:val="000000"/>
              </w:rPr>
            </w:pPr>
            <w:r w:rsidRPr="009666AB">
              <w:rPr>
                <w:i/>
                <w:iCs/>
                <w:color w:val="000000"/>
              </w:rPr>
              <w:t>9</w:t>
            </w:r>
          </w:p>
        </w:tc>
      </w:tr>
      <w:tr w:rsidR="00E637F3" w:rsidRPr="009666AB" w14:paraId="5C9DD055"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66A1678" w14:textId="77777777" w:rsidR="00E637F3" w:rsidRPr="009666AB" w:rsidRDefault="00E637F3" w:rsidP="00E637F3">
            <w:pPr>
              <w:spacing w:line="216" w:lineRule="auto"/>
              <w:rPr>
                <w:i/>
                <w:iCs/>
                <w:color w:val="000000"/>
              </w:rPr>
            </w:pPr>
            <w:r w:rsidRPr="009666AB">
              <w:rPr>
                <w:i/>
                <w:iCs/>
                <w:color w:val="000000"/>
              </w:rPr>
              <w:t>Nudgee</w:t>
            </w:r>
          </w:p>
        </w:tc>
        <w:tc>
          <w:tcPr>
            <w:tcW w:w="1237" w:type="dxa"/>
            <w:tcBorders>
              <w:top w:val="nil"/>
              <w:left w:val="nil"/>
              <w:bottom w:val="single" w:sz="4" w:space="0" w:color="auto"/>
              <w:right w:val="single" w:sz="4" w:space="0" w:color="auto"/>
            </w:tcBorders>
            <w:shd w:val="clear" w:color="auto" w:fill="auto"/>
            <w:noWrap/>
            <w:vAlign w:val="bottom"/>
            <w:hideMark/>
          </w:tcPr>
          <w:p w14:paraId="7EECC711" w14:textId="77777777" w:rsidR="00E637F3" w:rsidRPr="009666AB" w:rsidRDefault="00E637F3" w:rsidP="00E637F3">
            <w:pPr>
              <w:spacing w:line="216" w:lineRule="auto"/>
              <w:jc w:val="right"/>
              <w:rPr>
                <w:i/>
                <w:iCs/>
                <w:color w:val="000000"/>
              </w:rPr>
            </w:pPr>
            <w:r w:rsidRPr="009666AB">
              <w:rPr>
                <w:i/>
                <w:iCs/>
                <w:color w:val="000000"/>
              </w:rPr>
              <w:t>1</w:t>
            </w:r>
          </w:p>
        </w:tc>
      </w:tr>
      <w:tr w:rsidR="00E637F3" w:rsidRPr="009666AB" w14:paraId="3EBA2F53"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D4E4225" w14:textId="77777777" w:rsidR="00E637F3" w:rsidRPr="009666AB" w:rsidRDefault="00E637F3" w:rsidP="00E637F3">
            <w:pPr>
              <w:spacing w:line="216" w:lineRule="auto"/>
              <w:rPr>
                <w:i/>
                <w:iCs/>
                <w:color w:val="000000"/>
              </w:rPr>
            </w:pPr>
            <w:r w:rsidRPr="009666AB">
              <w:rPr>
                <w:i/>
                <w:iCs/>
                <w:color w:val="000000"/>
              </w:rPr>
              <w:t>Nudgee Beach</w:t>
            </w:r>
          </w:p>
        </w:tc>
        <w:tc>
          <w:tcPr>
            <w:tcW w:w="1237" w:type="dxa"/>
            <w:tcBorders>
              <w:top w:val="nil"/>
              <w:left w:val="nil"/>
              <w:bottom w:val="single" w:sz="4" w:space="0" w:color="auto"/>
              <w:right w:val="single" w:sz="4" w:space="0" w:color="auto"/>
            </w:tcBorders>
            <w:shd w:val="clear" w:color="auto" w:fill="auto"/>
            <w:noWrap/>
            <w:vAlign w:val="bottom"/>
            <w:hideMark/>
          </w:tcPr>
          <w:p w14:paraId="2E4C432F" w14:textId="77777777" w:rsidR="00E637F3" w:rsidRPr="009666AB" w:rsidRDefault="00E637F3" w:rsidP="00E637F3">
            <w:pPr>
              <w:spacing w:line="216" w:lineRule="auto"/>
              <w:jc w:val="right"/>
              <w:rPr>
                <w:i/>
                <w:iCs/>
                <w:color w:val="000000"/>
              </w:rPr>
            </w:pPr>
            <w:r w:rsidRPr="009666AB">
              <w:rPr>
                <w:i/>
                <w:iCs/>
                <w:color w:val="000000"/>
              </w:rPr>
              <w:t>2</w:t>
            </w:r>
          </w:p>
        </w:tc>
      </w:tr>
      <w:tr w:rsidR="00E637F3" w:rsidRPr="009666AB" w14:paraId="3E68951B"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7B66769" w14:textId="77777777" w:rsidR="00E637F3" w:rsidRPr="009666AB" w:rsidRDefault="00E637F3" w:rsidP="00E637F3">
            <w:pPr>
              <w:spacing w:line="216" w:lineRule="auto"/>
              <w:rPr>
                <w:i/>
                <w:iCs/>
                <w:color w:val="000000"/>
              </w:rPr>
            </w:pPr>
            <w:r w:rsidRPr="009666AB">
              <w:rPr>
                <w:i/>
                <w:iCs/>
                <w:color w:val="000000"/>
              </w:rPr>
              <w:t>Nundah</w:t>
            </w:r>
          </w:p>
        </w:tc>
        <w:tc>
          <w:tcPr>
            <w:tcW w:w="1237" w:type="dxa"/>
            <w:tcBorders>
              <w:top w:val="nil"/>
              <w:left w:val="nil"/>
              <w:bottom w:val="single" w:sz="4" w:space="0" w:color="auto"/>
              <w:right w:val="single" w:sz="4" w:space="0" w:color="auto"/>
            </w:tcBorders>
            <w:shd w:val="clear" w:color="auto" w:fill="auto"/>
            <w:noWrap/>
            <w:vAlign w:val="bottom"/>
            <w:hideMark/>
          </w:tcPr>
          <w:p w14:paraId="7BA9DBF7" w14:textId="77777777" w:rsidR="00E637F3" w:rsidRPr="009666AB" w:rsidRDefault="00E637F3" w:rsidP="00E637F3">
            <w:pPr>
              <w:spacing w:line="216" w:lineRule="auto"/>
              <w:jc w:val="right"/>
              <w:rPr>
                <w:i/>
                <w:iCs/>
                <w:color w:val="000000"/>
              </w:rPr>
            </w:pPr>
            <w:r w:rsidRPr="009666AB">
              <w:rPr>
                <w:i/>
                <w:iCs/>
                <w:color w:val="000000"/>
              </w:rPr>
              <w:t>10</w:t>
            </w:r>
          </w:p>
        </w:tc>
      </w:tr>
      <w:tr w:rsidR="00E637F3" w:rsidRPr="009666AB" w14:paraId="6FA4E825"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D2D08BF" w14:textId="77777777" w:rsidR="00E637F3" w:rsidRPr="009666AB" w:rsidRDefault="00E637F3" w:rsidP="00E637F3">
            <w:pPr>
              <w:spacing w:line="216" w:lineRule="auto"/>
              <w:rPr>
                <w:i/>
                <w:iCs/>
                <w:color w:val="000000"/>
              </w:rPr>
            </w:pPr>
            <w:r w:rsidRPr="009666AB">
              <w:rPr>
                <w:i/>
                <w:iCs/>
                <w:color w:val="000000"/>
              </w:rPr>
              <w:t>Oxley</w:t>
            </w:r>
          </w:p>
        </w:tc>
        <w:tc>
          <w:tcPr>
            <w:tcW w:w="1237" w:type="dxa"/>
            <w:tcBorders>
              <w:top w:val="nil"/>
              <w:left w:val="nil"/>
              <w:bottom w:val="single" w:sz="4" w:space="0" w:color="auto"/>
              <w:right w:val="single" w:sz="4" w:space="0" w:color="auto"/>
            </w:tcBorders>
            <w:shd w:val="clear" w:color="auto" w:fill="auto"/>
            <w:noWrap/>
            <w:vAlign w:val="bottom"/>
            <w:hideMark/>
          </w:tcPr>
          <w:p w14:paraId="53B55C5B" w14:textId="77777777" w:rsidR="00E637F3" w:rsidRPr="009666AB" w:rsidRDefault="00E637F3" w:rsidP="00E637F3">
            <w:pPr>
              <w:spacing w:line="216" w:lineRule="auto"/>
              <w:jc w:val="right"/>
              <w:rPr>
                <w:i/>
                <w:iCs/>
                <w:color w:val="000000"/>
              </w:rPr>
            </w:pPr>
            <w:r w:rsidRPr="009666AB">
              <w:rPr>
                <w:i/>
                <w:iCs/>
                <w:color w:val="000000"/>
              </w:rPr>
              <w:t>22</w:t>
            </w:r>
          </w:p>
        </w:tc>
      </w:tr>
      <w:tr w:rsidR="00E637F3" w:rsidRPr="009666AB" w14:paraId="76F05610"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46AD286" w14:textId="77777777" w:rsidR="00E637F3" w:rsidRPr="009666AB" w:rsidRDefault="00E637F3" w:rsidP="00E637F3">
            <w:pPr>
              <w:spacing w:line="216" w:lineRule="auto"/>
              <w:rPr>
                <w:i/>
                <w:iCs/>
                <w:color w:val="000000"/>
              </w:rPr>
            </w:pPr>
            <w:r w:rsidRPr="009666AB">
              <w:rPr>
                <w:i/>
                <w:iCs/>
                <w:color w:val="000000"/>
              </w:rPr>
              <w:t>Paddington</w:t>
            </w:r>
          </w:p>
        </w:tc>
        <w:tc>
          <w:tcPr>
            <w:tcW w:w="1237" w:type="dxa"/>
            <w:tcBorders>
              <w:top w:val="nil"/>
              <w:left w:val="nil"/>
              <w:bottom w:val="single" w:sz="4" w:space="0" w:color="auto"/>
              <w:right w:val="single" w:sz="4" w:space="0" w:color="auto"/>
            </w:tcBorders>
            <w:shd w:val="clear" w:color="auto" w:fill="auto"/>
            <w:noWrap/>
            <w:vAlign w:val="bottom"/>
            <w:hideMark/>
          </w:tcPr>
          <w:p w14:paraId="311B148E" w14:textId="77777777" w:rsidR="00E637F3" w:rsidRPr="009666AB" w:rsidRDefault="00E637F3" w:rsidP="00E637F3">
            <w:pPr>
              <w:spacing w:line="216" w:lineRule="auto"/>
              <w:jc w:val="right"/>
              <w:rPr>
                <w:i/>
                <w:iCs/>
                <w:color w:val="000000"/>
              </w:rPr>
            </w:pPr>
            <w:r w:rsidRPr="009666AB">
              <w:rPr>
                <w:i/>
                <w:iCs/>
                <w:color w:val="000000"/>
              </w:rPr>
              <w:t>12</w:t>
            </w:r>
          </w:p>
        </w:tc>
      </w:tr>
      <w:tr w:rsidR="00E637F3" w:rsidRPr="009666AB" w14:paraId="08DA051C"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D2292C7" w14:textId="77777777" w:rsidR="00E637F3" w:rsidRPr="009666AB" w:rsidRDefault="00E637F3" w:rsidP="00E637F3">
            <w:pPr>
              <w:spacing w:line="216" w:lineRule="auto"/>
              <w:rPr>
                <w:i/>
                <w:iCs/>
                <w:color w:val="000000"/>
              </w:rPr>
            </w:pPr>
            <w:r w:rsidRPr="009666AB">
              <w:rPr>
                <w:i/>
                <w:iCs/>
                <w:color w:val="000000"/>
              </w:rPr>
              <w:t>Pallara</w:t>
            </w:r>
          </w:p>
        </w:tc>
        <w:tc>
          <w:tcPr>
            <w:tcW w:w="1237" w:type="dxa"/>
            <w:tcBorders>
              <w:top w:val="nil"/>
              <w:left w:val="nil"/>
              <w:bottom w:val="single" w:sz="4" w:space="0" w:color="auto"/>
              <w:right w:val="single" w:sz="4" w:space="0" w:color="auto"/>
            </w:tcBorders>
            <w:shd w:val="clear" w:color="auto" w:fill="auto"/>
            <w:noWrap/>
            <w:vAlign w:val="bottom"/>
            <w:hideMark/>
          </w:tcPr>
          <w:p w14:paraId="3265DCF2" w14:textId="77777777" w:rsidR="00E637F3" w:rsidRPr="009666AB" w:rsidRDefault="00E637F3" w:rsidP="00E637F3">
            <w:pPr>
              <w:spacing w:line="216" w:lineRule="auto"/>
              <w:jc w:val="right"/>
              <w:rPr>
                <w:i/>
                <w:iCs/>
                <w:color w:val="000000"/>
              </w:rPr>
            </w:pPr>
            <w:r w:rsidRPr="009666AB">
              <w:rPr>
                <w:i/>
                <w:iCs/>
                <w:color w:val="000000"/>
              </w:rPr>
              <w:t>7</w:t>
            </w:r>
          </w:p>
        </w:tc>
      </w:tr>
      <w:tr w:rsidR="00E637F3" w:rsidRPr="009666AB" w14:paraId="23A5C7CD"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F02CACE" w14:textId="77777777" w:rsidR="00E637F3" w:rsidRPr="009666AB" w:rsidRDefault="00E637F3" w:rsidP="00E637F3">
            <w:pPr>
              <w:spacing w:line="216" w:lineRule="auto"/>
              <w:rPr>
                <w:i/>
                <w:iCs/>
                <w:color w:val="000000"/>
              </w:rPr>
            </w:pPr>
            <w:r w:rsidRPr="009666AB">
              <w:rPr>
                <w:i/>
                <w:iCs/>
                <w:color w:val="000000"/>
              </w:rPr>
              <w:t>Parkinson</w:t>
            </w:r>
          </w:p>
        </w:tc>
        <w:tc>
          <w:tcPr>
            <w:tcW w:w="1237" w:type="dxa"/>
            <w:tcBorders>
              <w:top w:val="nil"/>
              <w:left w:val="nil"/>
              <w:bottom w:val="single" w:sz="4" w:space="0" w:color="auto"/>
              <w:right w:val="single" w:sz="4" w:space="0" w:color="auto"/>
            </w:tcBorders>
            <w:shd w:val="clear" w:color="auto" w:fill="auto"/>
            <w:noWrap/>
            <w:vAlign w:val="bottom"/>
            <w:hideMark/>
          </w:tcPr>
          <w:p w14:paraId="192B0D31" w14:textId="77777777" w:rsidR="00E637F3" w:rsidRPr="009666AB" w:rsidRDefault="00E637F3" w:rsidP="00E637F3">
            <w:pPr>
              <w:spacing w:line="216" w:lineRule="auto"/>
              <w:jc w:val="right"/>
              <w:rPr>
                <w:i/>
                <w:iCs/>
                <w:color w:val="000000"/>
              </w:rPr>
            </w:pPr>
            <w:r w:rsidRPr="009666AB">
              <w:rPr>
                <w:i/>
                <w:iCs/>
                <w:color w:val="000000"/>
              </w:rPr>
              <w:t>7</w:t>
            </w:r>
          </w:p>
        </w:tc>
      </w:tr>
      <w:tr w:rsidR="00E637F3" w:rsidRPr="009666AB" w14:paraId="3F494284"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9EEC363" w14:textId="77777777" w:rsidR="00E637F3" w:rsidRPr="009666AB" w:rsidRDefault="00E637F3" w:rsidP="00E637F3">
            <w:pPr>
              <w:spacing w:line="216" w:lineRule="auto"/>
              <w:rPr>
                <w:i/>
                <w:iCs/>
                <w:color w:val="000000"/>
              </w:rPr>
            </w:pPr>
            <w:r w:rsidRPr="009666AB">
              <w:rPr>
                <w:i/>
                <w:iCs/>
                <w:color w:val="000000"/>
              </w:rPr>
              <w:t>Petrie Terrace</w:t>
            </w:r>
          </w:p>
        </w:tc>
        <w:tc>
          <w:tcPr>
            <w:tcW w:w="1237" w:type="dxa"/>
            <w:tcBorders>
              <w:top w:val="nil"/>
              <w:left w:val="nil"/>
              <w:bottom w:val="single" w:sz="4" w:space="0" w:color="auto"/>
              <w:right w:val="single" w:sz="4" w:space="0" w:color="auto"/>
            </w:tcBorders>
            <w:shd w:val="clear" w:color="auto" w:fill="auto"/>
            <w:noWrap/>
            <w:vAlign w:val="bottom"/>
            <w:hideMark/>
          </w:tcPr>
          <w:p w14:paraId="47CA847B" w14:textId="77777777" w:rsidR="00E637F3" w:rsidRPr="009666AB" w:rsidRDefault="00E637F3" w:rsidP="00E637F3">
            <w:pPr>
              <w:spacing w:line="216" w:lineRule="auto"/>
              <w:jc w:val="right"/>
              <w:rPr>
                <w:i/>
                <w:iCs/>
                <w:color w:val="000000"/>
              </w:rPr>
            </w:pPr>
            <w:r w:rsidRPr="009666AB">
              <w:rPr>
                <w:i/>
                <w:iCs/>
                <w:color w:val="000000"/>
              </w:rPr>
              <w:t>1</w:t>
            </w:r>
          </w:p>
        </w:tc>
      </w:tr>
      <w:tr w:rsidR="00E637F3" w:rsidRPr="009666AB" w14:paraId="7C2F2A83"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889A801" w14:textId="77777777" w:rsidR="00E637F3" w:rsidRPr="009666AB" w:rsidRDefault="00E637F3" w:rsidP="00E637F3">
            <w:pPr>
              <w:spacing w:line="216" w:lineRule="auto"/>
              <w:rPr>
                <w:i/>
                <w:iCs/>
                <w:color w:val="000000"/>
              </w:rPr>
            </w:pPr>
            <w:r w:rsidRPr="009666AB">
              <w:rPr>
                <w:i/>
                <w:iCs/>
                <w:color w:val="000000"/>
              </w:rPr>
              <w:t>Pinjarra Hills</w:t>
            </w:r>
          </w:p>
        </w:tc>
        <w:tc>
          <w:tcPr>
            <w:tcW w:w="1237" w:type="dxa"/>
            <w:tcBorders>
              <w:top w:val="nil"/>
              <w:left w:val="nil"/>
              <w:bottom w:val="single" w:sz="4" w:space="0" w:color="auto"/>
              <w:right w:val="single" w:sz="4" w:space="0" w:color="auto"/>
            </w:tcBorders>
            <w:shd w:val="clear" w:color="auto" w:fill="auto"/>
            <w:noWrap/>
            <w:vAlign w:val="bottom"/>
            <w:hideMark/>
          </w:tcPr>
          <w:p w14:paraId="53FF1756" w14:textId="77777777" w:rsidR="00E637F3" w:rsidRPr="009666AB" w:rsidRDefault="00E637F3" w:rsidP="00E637F3">
            <w:pPr>
              <w:spacing w:line="216" w:lineRule="auto"/>
              <w:jc w:val="right"/>
              <w:rPr>
                <w:i/>
                <w:iCs/>
                <w:color w:val="000000"/>
              </w:rPr>
            </w:pPr>
            <w:r w:rsidRPr="009666AB">
              <w:rPr>
                <w:i/>
                <w:iCs/>
                <w:color w:val="000000"/>
              </w:rPr>
              <w:t>3</w:t>
            </w:r>
          </w:p>
        </w:tc>
      </w:tr>
      <w:tr w:rsidR="00E637F3" w:rsidRPr="009666AB" w14:paraId="0E8D2DE5"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87ECF7D" w14:textId="77777777" w:rsidR="00E637F3" w:rsidRPr="009666AB" w:rsidRDefault="00E637F3" w:rsidP="00E637F3">
            <w:pPr>
              <w:spacing w:line="216" w:lineRule="auto"/>
              <w:rPr>
                <w:i/>
                <w:iCs/>
                <w:color w:val="000000"/>
              </w:rPr>
            </w:pPr>
            <w:r w:rsidRPr="009666AB">
              <w:rPr>
                <w:i/>
                <w:iCs/>
                <w:color w:val="000000"/>
              </w:rPr>
              <w:t>Pinkenba</w:t>
            </w:r>
          </w:p>
        </w:tc>
        <w:tc>
          <w:tcPr>
            <w:tcW w:w="1237" w:type="dxa"/>
            <w:tcBorders>
              <w:top w:val="nil"/>
              <w:left w:val="nil"/>
              <w:bottom w:val="single" w:sz="4" w:space="0" w:color="auto"/>
              <w:right w:val="single" w:sz="4" w:space="0" w:color="auto"/>
            </w:tcBorders>
            <w:shd w:val="clear" w:color="auto" w:fill="auto"/>
            <w:noWrap/>
            <w:vAlign w:val="bottom"/>
            <w:hideMark/>
          </w:tcPr>
          <w:p w14:paraId="73EAB776" w14:textId="77777777" w:rsidR="00E637F3" w:rsidRPr="009666AB" w:rsidRDefault="00E637F3" w:rsidP="00E637F3">
            <w:pPr>
              <w:spacing w:line="216" w:lineRule="auto"/>
              <w:jc w:val="right"/>
              <w:rPr>
                <w:i/>
                <w:iCs/>
                <w:color w:val="000000"/>
              </w:rPr>
            </w:pPr>
            <w:r w:rsidRPr="009666AB">
              <w:rPr>
                <w:i/>
                <w:iCs/>
                <w:color w:val="000000"/>
              </w:rPr>
              <w:t>1</w:t>
            </w:r>
          </w:p>
        </w:tc>
      </w:tr>
      <w:tr w:rsidR="00E637F3" w:rsidRPr="009666AB" w14:paraId="7163EC12"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9265FC4" w14:textId="77777777" w:rsidR="00E637F3" w:rsidRPr="009666AB" w:rsidRDefault="00E637F3" w:rsidP="00E637F3">
            <w:pPr>
              <w:spacing w:line="216" w:lineRule="auto"/>
              <w:rPr>
                <w:i/>
                <w:iCs/>
                <w:color w:val="000000"/>
              </w:rPr>
            </w:pPr>
            <w:r w:rsidRPr="009666AB">
              <w:rPr>
                <w:i/>
                <w:iCs/>
                <w:color w:val="000000"/>
              </w:rPr>
              <w:t>Pullenvale</w:t>
            </w:r>
          </w:p>
        </w:tc>
        <w:tc>
          <w:tcPr>
            <w:tcW w:w="1237" w:type="dxa"/>
            <w:tcBorders>
              <w:top w:val="nil"/>
              <w:left w:val="nil"/>
              <w:bottom w:val="single" w:sz="4" w:space="0" w:color="auto"/>
              <w:right w:val="single" w:sz="4" w:space="0" w:color="auto"/>
            </w:tcBorders>
            <w:shd w:val="clear" w:color="auto" w:fill="auto"/>
            <w:noWrap/>
            <w:vAlign w:val="bottom"/>
            <w:hideMark/>
          </w:tcPr>
          <w:p w14:paraId="3034B72C" w14:textId="77777777" w:rsidR="00E637F3" w:rsidRPr="009666AB" w:rsidRDefault="00E637F3" w:rsidP="00E637F3">
            <w:pPr>
              <w:spacing w:line="216" w:lineRule="auto"/>
              <w:jc w:val="right"/>
              <w:rPr>
                <w:i/>
                <w:iCs/>
                <w:color w:val="000000"/>
              </w:rPr>
            </w:pPr>
            <w:r w:rsidRPr="009666AB">
              <w:rPr>
                <w:i/>
                <w:iCs/>
                <w:color w:val="000000"/>
              </w:rPr>
              <w:t>5</w:t>
            </w:r>
          </w:p>
        </w:tc>
      </w:tr>
      <w:tr w:rsidR="00E637F3" w:rsidRPr="009666AB" w14:paraId="131391B2"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1646D9F" w14:textId="77777777" w:rsidR="00E637F3" w:rsidRPr="009666AB" w:rsidRDefault="00E637F3" w:rsidP="00E637F3">
            <w:pPr>
              <w:spacing w:line="216" w:lineRule="auto"/>
              <w:rPr>
                <w:i/>
                <w:iCs/>
                <w:color w:val="000000"/>
              </w:rPr>
            </w:pPr>
            <w:r w:rsidRPr="009666AB">
              <w:rPr>
                <w:i/>
                <w:iCs/>
                <w:color w:val="000000"/>
              </w:rPr>
              <w:t>Ransome</w:t>
            </w:r>
          </w:p>
        </w:tc>
        <w:tc>
          <w:tcPr>
            <w:tcW w:w="1237" w:type="dxa"/>
            <w:tcBorders>
              <w:top w:val="nil"/>
              <w:left w:val="nil"/>
              <w:bottom w:val="single" w:sz="4" w:space="0" w:color="auto"/>
              <w:right w:val="single" w:sz="4" w:space="0" w:color="auto"/>
            </w:tcBorders>
            <w:shd w:val="clear" w:color="auto" w:fill="auto"/>
            <w:noWrap/>
            <w:vAlign w:val="bottom"/>
            <w:hideMark/>
          </w:tcPr>
          <w:p w14:paraId="24CE22A3" w14:textId="77777777" w:rsidR="00E637F3" w:rsidRPr="009666AB" w:rsidRDefault="00E637F3" w:rsidP="00E637F3">
            <w:pPr>
              <w:spacing w:line="216" w:lineRule="auto"/>
              <w:jc w:val="right"/>
              <w:rPr>
                <w:i/>
                <w:iCs/>
                <w:color w:val="000000"/>
              </w:rPr>
            </w:pPr>
            <w:r w:rsidRPr="009666AB">
              <w:rPr>
                <w:i/>
                <w:iCs/>
                <w:color w:val="000000"/>
              </w:rPr>
              <w:t>3</w:t>
            </w:r>
          </w:p>
        </w:tc>
      </w:tr>
      <w:tr w:rsidR="00E637F3" w:rsidRPr="009666AB" w14:paraId="4DD0174E"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0C92244" w14:textId="77777777" w:rsidR="00E637F3" w:rsidRPr="009666AB" w:rsidRDefault="00E637F3" w:rsidP="00E637F3">
            <w:pPr>
              <w:spacing w:line="216" w:lineRule="auto"/>
              <w:rPr>
                <w:i/>
                <w:iCs/>
                <w:color w:val="000000"/>
              </w:rPr>
            </w:pPr>
            <w:r w:rsidRPr="009666AB">
              <w:rPr>
                <w:i/>
                <w:iCs/>
                <w:color w:val="000000"/>
              </w:rPr>
              <w:t>Red Hill</w:t>
            </w:r>
          </w:p>
        </w:tc>
        <w:tc>
          <w:tcPr>
            <w:tcW w:w="1237" w:type="dxa"/>
            <w:tcBorders>
              <w:top w:val="nil"/>
              <w:left w:val="nil"/>
              <w:bottom w:val="single" w:sz="4" w:space="0" w:color="auto"/>
              <w:right w:val="single" w:sz="4" w:space="0" w:color="auto"/>
            </w:tcBorders>
            <w:shd w:val="clear" w:color="auto" w:fill="auto"/>
            <w:noWrap/>
            <w:vAlign w:val="bottom"/>
            <w:hideMark/>
          </w:tcPr>
          <w:p w14:paraId="6F348B47" w14:textId="77777777" w:rsidR="00E637F3" w:rsidRPr="009666AB" w:rsidRDefault="00E637F3" w:rsidP="00E637F3">
            <w:pPr>
              <w:spacing w:line="216" w:lineRule="auto"/>
              <w:jc w:val="right"/>
              <w:rPr>
                <w:i/>
                <w:iCs/>
                <w:color w:val="000000"/>
              </w:rPr>
            </w:pPr>
            <w:r w:rsidRPr="009666AB">
              <w:rPr>
                <w:i/>
                <w:iCs/>
                <w:color w:val="000000"/>
              </w:rPr>
              <w:t>7</w:t>
            </w:r>
          </w:p>
        </w:tc>
      </w:tr>
      <w:tr w:rsidR="00E637F3" w:rsidRPr="009666AB" w14:paraId="2E87ACD7"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31AF68F" w14:textId="77777777" w:rsidR="00E637F3" w:rsidRPr="009666AB" w:rsidRDefault="00E637F3" w:rsidP="00E637F3">
            <w:pPr>
              <w:spacing w:line="216" w:lineRule="auto"/>
              <w:rPr>
                <w:i/>
                <w:iCs/>
                <w:color w:val="000000"/>
              </w:rPr>
            </w:pPr>
            <w:r w:rsidRPr="009666AB">
              <w:rPr>
                <w:i/>
                <w:iCs/>
                <w:color w:val="000000"/>
              </w:rPr>
              <w:t>Richlands</w:t>
            </w:r>
          </w:p>
        </w:tc>
        <w:tc>
          <w:tcPr>
            <w:tcW w:w="1237" w:type="dxa"/>
            <w:tcBorders>
              <w:top w:val="nil"/>
              <w:left w:val="nil"/>
              <w:bottom w:val="single" w:sz="4" w:space="0" w:color="auto"/>
              <w:right w:val="single" w:sz="4" w:space="0" w:color="auto"/>
            </w:tcBorders>
            <w:shd w:val="clear" w:color="auto" w:fill="auto"/>
            <w:noWrap/>
            <w:vAlign w:val="bottom"/>
            <w:hideMark/>
          </w:tcPr>
          <w:p w14:paraId="7C71A303" w14:textId="77777777" w:rsidR="00E637F3" w:rsidRPr="009666AB" w:rsidRDefault="00E637F3" w:rsidP="00E637F3">
            <w:pPr>
              <w:spacing w:line="216" w:lineRule="auto"/>
              <w:jc w:val="right"/>
              <w:rPr>
                <w:i/>
                <w:iCs/>
                <w:color w:val="000000"/>
              </w:rPr>
            </w:pPr>
            <w:r w:rsidRPr="009666AB">
              <w:rPr>
                <w:i/>
                <w:iCs/>
                <w:color w:val="000000"/>
              </w:rPr>
              <w:t>2</w:t>
            </w:r>
          </w:p>
        </w:tc>
      </w:tr>
      <w:tr w:rsidR="00E637F3" w:rsidRPr="009666AB" w14:paraId="7A1837D9"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5FE8C99" w14:textId="77777777" w:rsidR="00E637F3" w:rsidRPr="009666AB" w:rsidRDefault="00E637F3" w:rsidP="00E637F3">
            <w:pPr>
              <w:spacing w:line="216" w:lineRule="auto"/>
              <w:rPr>
                <w:i/>
                <w:iCs/>
                <w:color w:val="000000"/>
              </w:rPr>
            </w:pPr>
            <w:r w:rsidRPr="009666AB">
              <w:rPr>
                <w:i/>
                <w:iCs/>
                <w:color w:val="000000"/>
              </w:rPr>
              <w:t>Riverhills</w:t>
            </w:r>
          </w:p>
        </w:tc>
        <w:tc>
          <w:tcPr>
            <w:tcW w:w="1237" w:type="dxa"/>
            <w:tcBorders>
              <w:top w:val="nil"/>
              <w:left w:val="nil"/>
              <w:bottom w:val="single" w:sz="4" w:space="0" w:color="auto"/>
              <w:right w:val="single" w:sz="4" w:space="0" w:color="auto"/>
            </w:tcBorders>
            <w:shd w:val="clear" w:color="auto" w:fill="auto"/>
            <w:noWrap/>
            <w:vAlign w:val="bottom"/>
            <w:hideMark/>
          </w:tcPr>
          <w:p w14:paraId="316490EA" w14:textId="77777777" w:rsidR="00E637F3" w:rsidRPr="009666AB" w:rsidRDefault="00E637F3" w:rsidP="00E637F3">
            <w:pPr>
              <w:spacing w:line="216" w:lineRule="auto"/>
              <w:jc w:val="right"/>
              <w:rPr>
                <w:i/>
                <w:iCs/>
                <w:color w:val="000000"/>
              </w:rPr>
            </w:pPr>
            <w:r w:rsidRPr="009666AB">
              <w:rPr>
                <w:i/>
                <w:iCs/>
                <w:color w:val="000000"/>
              </w:rPr>
              <w:t>3</w:t>
            </w:r>
          </w:p>
        </w:tc>
      </w:tr>
      <w:tr w:rsidR="00E637F3" w:rsidRPr="009666AB" w14:paraId="4F942178"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E236DAE" w14:textId="77777777" w:rsidR="00E637F3" w:rsidRPr="009666AB" w:rsidRDefault="00E637F3" w:rsidP="00E637F3">
            <w:pPr>
              <w:spacing w:line="216" w:lineRule="auto"/>
              <w:rPr>
                <w:i/>
                <w:iCs/>
                <w:color w:val="000000"/>
              </w:rPr>
            </w:pPr>
            <w:r w:rsidRPr="009666AB">
              <w:rPr>
                <w:i/>
                <w:iCs/>
                <w:color w:val="000000"/>
              </w:rPr>
              <w:t>Robertson</w:t>
            </w:r>
          </w:p>
        </w:tc>
        <w:tc>
          <w:tcPr>
            <w:tcW w:w="1237" w:type="dxa"/>
            <w:tcBorders>
              <w:top w:val="nil"/>
              <w:left w:val="nil"/>
              <w:bottom w:val="single" w:sz="4" w:space="0" w:color="auto"/>
              <w:right w:val="single" w:sz="4" w:space="0" w:color="auto"/>
            </w:tcBorders>
            <w:shd w:val="clear" w:color="auto" w:fill="auto"/>
            <w:noWrap/>
            <w:vAlign w:val="bottom"/>
            <w:hideMark/>
          </w:tcPr>
          <w:p w14:paraId="00336AC8" w14:textId="77777777" w:rsidR="00E637F3" w:rsidRPr="009666AB" w:rsidRDefault="00E637F3" w:rsidP="00E637F3">
            <w:pPr>
              <w:spacing w:line="216" w:lineRule="auto"/>
              <w:jc w:val="right"/>
              <w:rPr>
                <w:i/>
                <w:iCs/>
                <w:color w:val="000000"/>
              </w:rPr>
            </w:pPr>
            <w:r w:rsidRPr="009666AB">
              <w:rPr>
                <w:i/>
                <w:iCs/>
                <w:color w:val="000000"/>
              </w:rPr>
              <w:t>2</w:t>
            </w:r>
          </w:p>
        </w:tc>
      </w:tr>
      <w:tr w:rsidR="00E637F3" w:rsidRPr="009666AB" w14:paraId="1AE9A72B"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0D4D5E3" w14:textId="77777777" w:rsidR="00E637F3" w:rsidRPr="009666AB" w:rsidRDefault="00E637F3" w:rsidP="00E637F3">
            <w:pPr>
              <w:spacing w:line="216" w:lineRule="auto"/>
              <w:rPr>
                <w:i/>
                <w:iCs/>
                <w:color w:val="000000"/>
              </w:rPr>
            </w:pPr>
            <w:r w:rsidRPr="009666AB">
              <w:rPr>
                <w:i/>
                <w:iCs/>
                <w:color w:val="000000"/>
              </w:rPr>
              <w:t>Rochedale</w:t>
            </w:r>
          </w:p>
        </w:tc>
        <w:tc>
          <w:tcPr>
            <w:tcW w:w="1237" w:type="dxa"/>
            <w:tcBorders>
              <w:top w:val="nil"/>
              <w:left w:val="nil"/>
              <w:bottom w:val="single" w:sz="4" w:space="0" w:color="auto"/>
              <w:right w:val="single" w:sz="4" w:space="0" w:color="auto"/>
            </w:tcBorders>
            <w:shd w:val="clear" w:color="auto" w:fill="auto"/>
            <w:noWrap/>
            <w:vAlign w:val="bottom"/>
            <w:hideMark/>
          </w:tcPr>
          <w:p w14:paraId="001E0670" w14:textId="77777777" w:rsidR="00E637F3" w:rsidRPr="009666AB" w:rsidRDefault="00E637F3" w:rsidP="00E637F3">
            <w:pPr>
              <w:spacing w:line="216" w:lineRule="auto"/>
              <w:jc w:val="right"/>
              <w:rPr>
                <w:i/>
                <w:iCs/>
                <w:color w:val="000000"/>
              </w:rPr>
            </w:pPr>
            <w:r w:rsidRPr="009666AB">
              <w:rPr>
                <w:i/>
                <w:iCs/>
                <w:color w:val="000000"/>
              </w:rPr>
              <w:t>10</w:t>
            </w:r>
          </w:p>
        </w:tc>
      </w:tr>
      <w:tr w:rsidR="00E637F3" w:rsidRPr="009666AB" w14:paraId="3A948740"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0BEEF9B" w14:textId="77777777" w:rsidR="00E637F3" w:rsidRPr="009666AB" w:rsidRDefault="00E637F3" w:rsidP="00E637F3">
            <w:pPr>
              <w:spacing w:line="216" w:lineRule="auto"/>
              <w:rPr>
                <w:i/>
                <w:iCs/>
                <w:color w:val="000000"/>
              </w:rPr>
            </w:pPr>
            <w:r w:rsidRPr="009666AB">
              <w:rPr>
                <w:i/>
                <w:iCs/>
                <w:color w:val="000000"/>
              </w:rPr>
              <w:t>Rocklea</w:t>
            </w:r>
          </w:p>
        </w:tc>
        <w:tc>
          <w:tcPr>
            <w:tcW w:w="1237" w:type="dxa"/>
            <w:tcBorders>
              <w:top w:val="nil"/>
              <w:left w:val="nil"/>
              <w:bottom w:val="single" w:sz="4" w:space="0" w:color="auto"/>
              <w:right w:val="single" w:sz="4" w:space="0" w:color="auto"/>
            </w:tcBorders>
            <w:shd w:val="clear" w:color="auto" w:fill="auto"/>
            <w:noWrap/>
            <w:vAlign w:val="bottom"/>
            <w:hideMark/>
          </w:tcPr>
          <w:p w14:paraId="07FAC642" w14:textId="77777777" w:rsidR="00E637F3" w:rsidRPr="009666AB" w:rsidRDefault="00E637F3" w:rsidP="00E637F3">
            <w:pPr>
              <w:spacing w:line="216" w:lineRule="auto"/>
              <w:jc w:val="right"/>
              <w:rPr>
                <w:i/>
                <w:iCs/>
                <w:color w:val="000000"/>
              </w:rPr>
            </w:pPr>
            <w:r w:rsidRPr="009666AB">
              <w:rPr>
                <w:i/>
                <w:iCs/>
                <w:color w:val="000000"/>
              </w:rPr>
              <w:t>9</w:t>
            </w:r>
          </w:p>
        </w:tc>
      </w:tr>
      <w:tr w:rsidR="00E637F3" w:rsidRPr="009666AB" w14:paraId="4119FBCF"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F1581B5" w14:textId="77777777" w:rsidR="00E637F3" w:rsidRPr="009666AB" w:rsidRDefault="00E637F3" w:rsidP="00E637F3">
            <w:pPr>
              <w:spacing w:line="216" w:lineRule="auto"/>
              <w:rPr>
                <w:i/>
                <w:iCs/>
                <w:color w:val="000000"/>
              </w:rPr>
            </w:pPr>
            <w:r w:rsidRPr="009666AB">
              <w:rPr>
                <w:i/>
                <w:iCs/>
                <w:color w:val="000000"/>
              </w:rPr>
              <w:t>Runcorn</w:t>
            </w:r>
          </w:p>
        </w:tc>
        <w:tc>
          <w:tcPr>
            <w:tcW w:w="1237" w:type="dxa"/>
            <w:tcBorders>
              <w:top w:val="nil"/>
              <w:left w:val="nil"/>
              <w:bottom w:val="single" w:sz="4" w:space="0" w:color="auto"/>
              <w:right w:val="single" w:sz="4" w:space="0" w:color="auto"/>
            </w:tcBorders>
            <w:shd w:val="clear" w:color="auto" w:fill="auto"/>
            <w:noWrap/>
            <w:vAlign w:val="bottom"/>
            <w:hideMark/>
          </w:tcPr>
          <w:p w14:paraId="271DE654" w14:textId="77777777" w:rsidR="00E637F3" w:rsidRPr="009666AB" w:rsidRDefault="00E637F3" w:rsidP="00E637F3">
            <w:pPr>
              <w:spacing w:line="216" w:lineRule="auto"/>
              <w:jc w:val="right"/>
              <w:rPr>
                <w:i/>
                <w:iCs/>
                <w:color w:val="000000"/>
              </w:rPr>
            </w:pPr>
            <w:r w:rsidRPr="009666AB">
              <w:rPr>
                <w:i/>
                <w:iCs/>
                <w:color w:val="000000"/>
              </w:rPr>
              <w:t>13</w:t>
            </w:r>
          </w:p>
        </w:tc>
      </w:tr>
      <w:tr w:rsidR="00E637F3" w:rsidRPr="009666AB" w14:paraId="6344A47B"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CDDFF21" w14:textId="77777777" w:rsidR="00E637F3" w:rsidRPr="009666AB" w:rsidRDefault="00E637F3" w:rsidP="00E637F3">
            <w:pPr>
              <w:spacing w:line="216" w:lineRule="auto"/>
              <w:rPr>
                <w:i/>
                <w:iCs/>
                <w:color w:val="000000"/>
              </w:rPr>
            </w:pPr>
            <w:r w:rsidRPr="009666AB">
              <w:rPr>
                <w:i/>
                <w:iCs/>
                <w:color w:val="000000"/>
              </w:rPr>
              <w:t>Salisbury</w:t>
            </w:r>
          </w:p>
        </w:tc>
        <w:tc>
          <w:tcPr>
            <w:tcW w:w="1237" w:type="dxa"/>
            <w:tcBorders>
              <w:top w:val="nil"/>
              <w:left w:val="nil"/>
              <w:bottom w:val="single" w:sz="4" w:space="0" w:color="auto"/>
              <w:right w:val="single" w:sz="4" w:space="0" w:color="auto"/>
            </w:tcBorders>
            <w:shd w:val="clear" w:color="auto" w:fill="auto"/>
            <w:noWrap/>
            <w:vAlign w:val="bottom"/>
            <w:hideMark/>
          </w:tcPr>
          <w:p w14:paraId="0B91610B" w14:textId="77777777" w:rsidR="00E637F3" w:rsidRPr="009666AB" w:rsidRDefault="00E637F3" w:rsidP="00E637F3">
            <w:pPr>
              <w:spacing w:line="216" w:lineRule="auto"/>
              <w:jc w:val="right"/>
              <w:rPr>
                <w:i/>
                <w:iCs/>
                <w:color w:val="000000"/>
              </w:rPr>
            </w:pPr>
            <w:r w:rsidRPr="009666AB">
              <w:rPr>
                <w:i/>
                <w:iCs/>
                <w:color w:val="000000"/>
              </w:rPr>
              <w:t>12</w:t>
            </w:r>
          </w:p>
        </w:tc>
      </w:tr>
      <w:tr w:rsidR="00E637F3" w:rsidRPr="009666AB" w14:paraId="768C49E1"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B66F972" w14:textId="77777777" w:rsidR="00E637F3" w:rsidRPr="009666AB" w:rsidRDefault="00E637F3" w:rsidP="00E637F3">
            <w:pPr>
              <w:spacing w:line="216" w:lineRule="auto"/>
              <w:rPr>
                <w:i/>
                <w:iCs/>
                <w:color w:val="000000"/>
              </w:rPr>
            </w:pPr>
            <w:r w:rsidRPr="009666AB">
              <w:rPr>
                <w:i/>
                <w:iCs/>
                <w:color w:val="000000"/>
              </w:rPr>
              <w:t>Sandgate</w:t>
            </w:r>
          </w:p>
        </w:tc>
        <w:tc>
          <w:tcPr>
            <w:tcW w:w="1237" w:type="dxa"/>
            <w:tcBorders>
              <w:top w:val="nil"/>
              <w:left w:val="nil"/>
              <w:bottom w:val="single" w:sz="4" w:space="0" w:color="auto"/>
              <w:right w:val="single" w:sz="4" w:space="0" w:color="auto"/>
            </w:tcBorders>
            <w:shd w:val="clear" w:color="auto" w:fill="auto"/>
            <w:noWrap/>
            <w:vAlign w:val="bottom"/>
            <w:hideMark/>
          </w:tcPr>
          <w:p w14:paraId="187C606F" w14:textId="77777777" w:rsidR="00E637F3" w:rsidRPr="009666AB" w:rsidRDefault="00E637F3" w:rsidP="00E637F3">
            <w:pPr>
              <w:spacing w:line="216" w:lineRule="auto"/>
              <w:jc w:val="right"/>
              <w:rPr>
                <w:i/>
                <w:iCs/>
                <w:color w:val="000000"/>
              </w:rPr>
            </w:pPr>
            <w:r w:rsidRPr="009666AB">
              <w:rPr>
                <w:i/>
                <w:iCs/>
                <w:color w:val="000000"/>
              </w:rPr>
              <w:t>3</w:t>
            </w:r>
          </w:p>
        </w:tc>
      </w:tr>
      <w:tr w:rsidR="00E637F3" w:rsidRPr="009666AB" w14:paraId="18D326C4"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EFB287B" w14:textId="77777777" w:rsidR="00E637F3" w:rsidRPr="009666AB" w:rsidRDefault="00E637F3" w:rsidP="00E637F3">
            <w:pPr>
              <w:spacing w:line="216" w:lineRule="auto"/>
              <w:rPr>
                <w:i/>
                <w:iCs/>
                <w:color w:val="000000"/>
              </w:rPr>
            </w:pPr>
            <w:r w:rsidRPr="009666AB">
              <w:rPr>
                <w:i/>
                <w:iCs/>
                <w:color w:val="000000"/>
              </w:rPr>
              <w:t>Seven Hills</w:t>
            </w:r>
          </w:p>
        </w:tc>
        <w:tc>
          <w:tcPr>
            <w:tcW w:w="1237" w:type="dxa"/>
            <w:tcBorders>
              <w:top w:val="nil"/>
              <w:left w:val="nil"/>
              <w:bottom w:val="single" w:sz="4" w:space="0" w:color="auto"/>
              <w:right w:val="single" w:sz="4" w:space="0" w:color="auto"/>
            </w:tcBorders>
            <w:shd w:val="clear" w:color="auto" w:fill="auto"/>
            <w:noWrap/>
            <w:vAlign w:val="bottom"/>
            <w:hideMark/>
          </w:tcPr>
          <w:p w14:paraId="044CFEAF" w14:textId="77777777" w:rsidR="00E637F3" w:rsidRPr="009666AB" w:rsidRDefault="00E637F3" w:rsidP="00E637F3">
            <w:pPr>
              <w:spacing w:line="216" w:lineRule="auto"/>
              <w:jc w:val="right"/>
              <w:rPr>
                <w:i/>
                <w:iCs/>
                <w:color w:val="000000"/>
              </w:rPr>
            </w:pPr>
            <w:r w:rsidRPr="009666AB">
              <w:rPr>
                <w:i/>
                <w:iCs/>
                <w:color w:val="000000"/>
              </w:rPr>
              <w:t>2</w:t>
            </w:r>
          </w:p>
        </w:tc>
      </w:tr>
      <w:tr w:rsidR="00E637F3" w:rsidRPr="009666AB" w14:paraId="650301AC"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782E09A" w14:textId="77777777" w:rsidR="00E637F3" w:rsidRPr="009666AB" w:rsidRDefault="00E637F3" w:rsidP="00E637F3">
            <w:pPr>
              <w:spacing w:line="216" w:lineRule="auto"/>
              <w:rPr>
                <w:i/>
                <w:iCs/>
                <w:color w:val="000000"/>
              </w:rPr>
            </w:pPr>
            <w:r w:rsidRPr="009666AB">
              <w:rPr>
                <w:i/>
                <w:iCs/>
                <w:color w:val="000000"/>
              </w:rPr>
              <w:t>Seventeen Mile Rocks</w:t>
            </w:r>
          </w:p>
        </w:tc>
        <w:tc>
          <w:tcPr>
            <w:tcW w:w="1237" w:type="dxa"/>
            <w:tcBorders>
              <w:top w:val="nil"/>
              <w:left w:val="nil"/>
              <w:bottom w:val="single" w:sz="4" w:space="0" w:color="auto"/>
              <w:right w:val="single" w:sz="4" w:space="0" w:color="auto"/>
            </w:tcBorders>
            <w:shd w:val="clear" w:color="auto" w:fill="auto"/>
            <w:noWrap/>
            <w:vAlign w:val="bottom"/>
            <w:hideMark/>
          </w:tcPr>
          <w:p w14:paraId="72EF6502" w14:textId="77777777" w:rsidR="00E637F3" w:rsidRPr="009666AB" w:rsidRDefault="00E637F3" w:rsidP="00E637F3">
            <w:pPr>
              <w:spacing w:line="216" w:lineRule="auto"/>
              <w:jc w:val="right"/>
              <w:rPr>
                <w:i/>
                <w:iCs/>
                <w:color w:val="000000"/>
              </w:rPr>
            </w:pPr>
            <w:r w:rsidRPr="009666AB">
              <w:rPr>
                <w:i/>
                <w:iCs/>
                <w:color w:val="000000"/>
              </w:rPr>
              <w:t>8</w:t>
            </w:r>
          </w:p>
        </w:tc>
      </w:tr>
      <w:tr w:rsidR="00E637F3" w:rsidRPr="009666AB" w14:paraId="2BF63547"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F641EBE" w14:textId="77777777" w:rsidR="00E637F3" w:rsidRPr="009666AB" w:rsidRDefault="00E637F3" w:rsidP="00E637F3">
            <w:pPr>
              <w:spacing w:line="216" w:lineRule="auto"/>
              <w:rPr>
                <w:i/>
                <w:iCs/>
                <w:color w:val="000000"/>
              </w:rPr>
            </w:pPr>
            <w:r w:rsidRPr="009666AB">
              <w:rPr>
                <w:i/>
                <w:iCs/>
                <w:color w:val="000000"/>
              </w:rPr>
              <w:lastRenderedPageBreak/>
              <w:t>Sherwood</w:t>
            </w:r>
          </w:p>
        </w:tc>
        <w:tc>
          <w:tcPr>
            <w:tcW w:w="1237" w:type="dxa"/>
            <w:tcBorders>
              <w:top w:val="nil"/>
              <w:left w:val="nil"/>
              <w:bottom w:val="single" w:sz="4" w:space="0" w:color="auto"/>
              <w:right w:val="single" w:sz="4" w:space="0" w:color="auto"/>
            </w:tcBorders>
            <w:shd w:val="clear" w:color="auto" w:fill="auto"/>
            <w:noWrap/>
            <w:vAlign w:val="bottom"/>
            <w:hideMark/>
          </w:tcPr>
          <w:p w14:paraId="7EFC3124" w14:textId="77777777" w:rsidR="00E637F3" w:rsidRPr="009666AB" w:rsidRDefault="00E637F3" w:rsidP="00E637F3">
            <w:pPr>
              <w:spacing w:line="216" w:lineRule="auto"/>
              <w:jc w:val="right"/>
              <w:rPr>
                <w:i/>
                <w:iCs/>
                <w:color w:val="000000"/>
              </w:rPr>
            </w:pPr>
            <w:r w:rsidRPr="009666AB">
              <w:rPr>
                <w:i/>
                <w:iCs/>
                <w:color w:val="000000"/>
              </w:rPr>
              <w:t>8</w:t>
            </w:r>
          </w:p>
        </w:tc>
      </w:tr>
      <w:tr w:rsidR="00E637F3" w:rsidRPr="009666AB" w14:paraId="4CCF6902"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F66C0BB" w14:textId="77777777" w:rsidR="00E637F3" w:rsidRPr="009666AB" w:rsidRDefault="00E637F3" w:rsidP="00E637F3">
            <w:pPr>
              <w:spacing w:line="216" w:lineRule="auto"/>
              <w:rPr>
                <w:i/>
                <w:iCs/>
                <w:color w:val="000000"/>
              </w:rPr>
            </w:pPr>
            <w:r w:rsidRPr="009666AB">
              <w:rPr>
                <w:i/>
                <w:iCs/>
                <w:color w:val="000000"/>
              </w:rPr>
              <w:t>Shorncliffe</w:t>
            </w:r>
          </w:p>
        </w:tc>
        <w:tc>
          <w:tcPr>
            <w:tcW w:w="1237" w:type="dxa"/>
            <w:tcBorders>
              <w:top w:val="nil"/>
              <w:left w:val="nil"/>
              <w:bottom w:val="single" w:sz="4" w:space="0" w:color="auto"/>
              <w:right w:val="single" w:sz="4" w:space="0" w:color="auto"/>
            </w:tcBorders>
            <w:shd w:val="clear" w:color="auto" w:fill="auto"/>
            <w:noWrap/>
            <w:vAlign w:val="bottom"/>
            <w:hideMark/>
          </w:tcPr>
          <w:p w14:paraId="43FC9AE7" w14:textId="77777777" w:rsidR="00E637F3" w:rsidRPr="009666AB" w:rsidRDefault="00E637F3" w:rsidP="00E637F3">
            <w:pPr>
              <w:spacing w:line="216" w:lineRule="auto"/>
              <w:jc w:val="right"/>
              <w:rPr>
                <w:i/>
                <w:iCs/>
                <w:color w:val="000000"/>
              </w:rPr>
            </w:pPr>
            <w:r w:rsidRPr="009666AB">
              <w:rPr>
                <w:i/>
                <w:iCs/>
                <w:color w:val="000000"/>
              </w:rPr>
              <w:t>1</w:t>
            </w:r>
          </w:p>
        </w:tc>
      </w:tr>
      <w:tr w:rsidR="00E637F3" w:rsidRPr="009666AB" w14:paraId="02C4BA5E"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BFC4A71" w14:textId="77777777" w:rsidR="00E637F3" w:rsidRPr="009666AB" w:rsidRDefault="00E637F3" w:rsidP="00E637F3">
            <w:pPr>
              <w:spacing w:line="216" w:lineRule="auto"/>
              <w:rPr>
                <w:i/>
                <w:iCs/>
                <w:color w:val="000000"/>
              </w:rPr>
            </w:pPr>
            <w:r w:rsidRPr="009666AB">
              <w:rPr>
                <w:i/>
                <w:iCs/>
                <w:color w:val="000000"/>
              </w:rPr>
              <w:t>Sinnamon Park</w:t>
            </w:r>
          </w:p>
        </w:tc>
        <w:tc>
          <w:tcPr>
            <w:tcW w:w="1237" w:type="dxa"/>
            <w:tcBorders>
              <w:top w:val="nil"/>
              <w:left w:val="nil"/>
              <w:bottom w:val="single" w:sz="4" w:space="0" w:color="auto"/>
              <w:right w:val="single" w:sz="4" w:space="0" w:color="auto"/>
            </w:tcBorders>
            <w:shd w:val="clear" w:color="auto" w:fill="auto"/>
            <w:noWrap/>
            <w:vAlign w:val="bottom"/>
            <w:hideMark/>
          </w:tcPr>
          <w:p w14:paraId="28C0AD4A" w14:textId="77777777" w:rsidR="00E637F3" w:rsidRPr="009666AB" w:rsidRDefault="00E637F3" w:rsidP="00E637F3">
            <w:pPr>
              <w:spacing w:line="216" w:lineRule="auto"/>
              <w:jc w:val="right"/>
              <w:rPr>
                <w:i/>
                <w:iCs/>
                <w:color w:val="000000"/>
              </w:rPr>
            </w:pPr>
            <w:r w:rsidRPr="009666AB">
              <w:rPr>
                <w:i/>
                <w:iCs/>
                <w:color w:val="000000"/>
              </w:rPr>
              <w:t>3</w:t>
            </w:r>
          </w:p>
        </w:tc>
      </w:tr>
      <w:tr w:rsidR="00E637F3" w:rsidRPr="009666AB" w14:paraId="6CFC91A6"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02E4A64" w14:textId="77777777" w:rsidR="00E637F3" w:rsidRPr="009666AB" w:rsidRDefault="00E637F3" w:rsidP="00E637F3">
            <w:pPr>
              <w:spacing w:line="216" w:lineRule="auto"/>
              <w:rPr>
                <w:i/>
                <w:iCs/>
                <w:color w:val="000000"/>
              </w:rPr>
            </w:pPr>
            <w:r w:rsidRPr="009666AB">
              <w:rPr>
                <w:i/>
                <w:iCs/>
                <w:color w:val="000000"/>
              </w:rPr>
              <w:t>South Brisbane</w:t>
            </w:r>
          </w:p>
        </w:tc>
        <w:tc>
          <w:tcPr>
            <w:tcW w:w="1237" w:type="dxa"/>
            <w:tcBorders>
              <w:top w:val="nil"/>
              <w:left w:val="nil"/>
              <w:bottom w:val="single" w:sz="4" w:space="0" w:color="auto"/>
              <w:right w:val="single" w:sz="4" w:space="0" w:color="auto"/>
            </w:tcBorders>
            <w:shd w:val="clear" w:color="auto" w:fill="auto"/>
            <w:noWrap/>
            <w:vAlign w:val="bottom"/>
            <w:hideMark/>
          </w:tcPr>
          <w:p w14:paraId="1AE8B88C" w14:textId="77777777" w:rsidR="00E637F3" w:rsidRPr="009666AB" w:rsidRDefault="00E637F3" w:rsidP="00E637F3">
            <w:pPr>
              <w:spacing w:line="216" w:lineRule="auto"/>
              <w:jc w:val="right"/>
              <w:rPr>
                <w:i/>
                <w:iCs/>
                <w:color w:val="000000"/>
              </w:rPr>
            </w:pPr>
            <w:r w:rsidRPr="009666AB">
              <w:rPr>
                <w:i/>
                <w:iCs/>
                <w:color w:val="000000"/>
              </w:rPr>
              <w:t>12</w:t>
            </w:r>
          </w:p>
        </w:tc>
      </w:tr>
      <w:tr w:rsidR="00E637F3" w:rsidRPr="009666AB" w14:paraId="72F739C4"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06C6F63" w14:textId="77777777" w:rsidR="00E637F3" w:rsidRPr="009666AB" w:rsidRDefault="00E637F3" w:rsidP="00E637F3">
            <w:pPr>
              <w:spacing w:line="216" w:lineRule="auto"/>
              <w:rPr>
                <w:i/>
                <w:iCs/>
                <w:color w:val="000000"/>
              </w:rPr>
            </w:pPr>
            <w:r w:rsidRPr="009666AB">
              <w:rPr>
                <w:i/>
                <w:iCs/>
                <w:color w:val="000000"/>
              </w:rPr>
              <w:t>Spring Hill</w:t>
            </w:r>
          </w:p>
        </w:tc>
        <w:tc>
          <w:tcPr>
            <w:tcW w:w="1237" w:type="dxa"/>
            <w:tcBorders>
              <w:top w:val="nil"/>
              <w:left w:val="nil"/>
              <w:bottom w:val="single" w:sz="4" w:space="0" w:color="auto"/>
              <w:right w:val="single" w:sz="4" w:space="0" w:color="auto"/>
            </w:tcBorders>
            <w:shd w:val="clear" w:color="auto" w:fill="auto"/>
            <w:noWrap/>
            <w:vAlign w:val="bottom"/>
            <w:hideMark/>
          </w:tcPr>
          <w:p w14:paraId="4AF9F9F6" w14:textId="77777777" w:rsidR="00E637F3" w:rsidRPr="009666AB" w:rsidRDefault="00E637F3" w:rsidP="00E637F3">
            <w:pPr>
              <w:spacing w:line="216" w:lineRule="auto"/>
              <w:jc w:val="right"/>
              <w:rPr>
                <w:i/>
                <w:iCs/>
                <w:color w:val="000000"/>
              </w:rPr>
            </w:pPr>
            <w:r w:rsidRPr="009666AB">
              <w:rPr>
                <w:i/>
                <w:iCs/>
                <w:color w:val="000000"/>
              </w:rPr>
              <w:t>3</w:t>
            </w:r>
          </w:p>
        </w:tc>
      </w:tr>
      <w:tr w:rsidR="00E637F3" w:rsidRPr="009666AB" w14:paraId="70311534"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1700785" w14:textId="77777777" w:rsidR="00E637F3" w:rsidRPr="009666AB" w:rsidRDefault="00E637F3" w:rsidP="00E637F3">
            <w:pPr>
              <w:spacing w:line="216" w:lineRule="auto"/>
              <w:rPr>
                <w:i/>
                <w:iCs/>
                <w:color w:val="000000"/>
              </w:rPr>
            </w:pPr>
            <w:r w:rsidRPr="009666AB">
              <w:rPr>
                <w:i/>
                <w:iCs/>
                <w:color w:val="000000"/>
              </w:rPr>
              <w:t>St Lucia</w:t>
            </w:r>
          </w:p>
        </w:tc>
        <w:tc>
          <w:tcPr>
            <w:tcW w:w="1237" w:type="dxa"/>
            <w:tcBorders>
              <w:top w:val="nil"/>
              <w:left w:val="nil"/>
              <w:bottom w:val="single" w:sz="4" w:space="0" w:color="auto"/>
              <w:right w:val="single" w:sz="4" w:space="0" w:color="auto"/>
            </w:tcBorders>
            <w:shd w:val="clear" w:color="auto" w:fill="auto"/>
            <w:noWrap/>
            <w:vAlign w:val="bottom"/>
            <w:hideMark/>
          </w:tcPr>
          <w:p w14:paraId="11DD41C6" w14:textId="77777777" w:rsidR="00E637F3" w:rsidRPr="009666AB" w:rsidRDefault="00E637F3" w:rsidP="00E637F3">
            <w:pPr>
              <w:spacing w:line="216" w:lineRule="auto"/>
              <w:jc w:val="right"/>
              <w:rPr>
                <w:i/>
                <w:iCs/>
                <w:color w:val="000000"/>
              </w:rPr>
            </w:pPr>
            <w:r w:rsidRPr="009666AB">
              <w:rPr>
                <w:i/>
                <w:iCs/>
                <w:color w:val="000000"/>
              </w:rPr>
              <w:t>21</w:t>
            </w:r>
          </w:p>
        </w:tc>
      </w:tr>
      <w:tr w:rsidR="00E637F3" w:rsidRPr="009666AB" w14:paraId="79B9FC9D"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60768A6" w14:textId="77777777" w:rsidR="00E637F3" w:rsidRPr="009666AB" w:rsidRDefault="00E637F3" w:rsidP="00E637F3">
            <w:pPr>
              <w:spacing w:line="216" w:lineRule="auto"/>
              <w:rPr>
                <w:i/>
                <w:iCs/>
                <w:color w:val="000000"/>
              </w:rPr>
            </w:pPr>
            <w:r w:rsidRPr="009666AB">
              <w:rPr>
                <w:i/>
                <w:iCs/>
                <w:color w:val="000000"/>
              </w:rPr>
              <w:t>Stafford</w:t>
            </w:r>
          </w:p>
        </w:tc>
        <w:tc>
          <w:tcPr>
            <w:tcW w:w="1237" w:type="dxa"/>
            <w:tcBorders>
              <w:top w:val="nil"/>
              <w:left w:val="nil"/>
              <w:bottom w:val="single" w:sz="4" w:space="0" w:color="auto"/>
              <w:right w:val="single" w:sz="4" w:space="0" w:color="auto"/>
            </w:tcBorders>
            <w:shd w:val="clear" w:color="auto" w:fill="auto"/>
            <w:noWrap/>
            <w:vAlign w:val="bottom"/>
            <w:hideMark/>
          </w:tcPr>
          <w:p w14:paraId="05466C6B" w14:textId="77777777" w:rsidR="00E637F3" w:rsidRPr="009666AB" w:rsidRDefault="00E637F3" w:rsidP="00E637F3">
            <w:pPr>
              <w:spacing w:line="216" w:lineRule="auto"/>
              <w:jc w:val="right"/>
              <w:rPr>
                <w:i/>
                <w:iCs/>
                <w:color w:val="000000"/>
              </w:rPr>
            </w:pPr>
            <w:r w:rsidRPr="009666AB">
              <w:rPr>
                <w:i/>
                <w:iCs/>
                <w:color w:val="000000"/>
              </w:rPr>
              <w:t>6</w:t>
            </w:r>
          </w:p>
        </w:tc>
      </w:tr>
      <w:tr w:rsidR="00E637F3" w:rsidRPr="009666AB" w14:paraId="1A3058D8"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F1D18A1" w14:textId="77777777" w:rsidR="00E637F3" w:rsidRPr="009666AB" w:rsidRDefault="00E637F3" w:rsidP="00E637F3">
            <w:pPr>
              <w:spacing w:line="216" w:lineRule="auto"/>
              <w:rPr>
                <w:i/>
                <w:iCs/>
                <w:color w:val="000000"/>
              </w:rPr>
            </w:pPr>
            <w:r w:rsidRPr="009666AB">
              <w:rPr>
                <w:i/>
                <w:iCs/>
                <w:color w:val="000000"/>
              </w:rPr>
              <w:t>Stafford Heights</w:t>
            </w:r>
          </w:p>
        </w:tc>
        <w:tc>
          <w:tcPr>
            <w:tcW w:w="1237" w:type="dxa"/>
            <w:tcBorders>
              <w:top w:val="nil"/>
              <w:left w:val="nil"/>
              <w:bottom w:val="single" w:sz="4" w:space="0" w:color="auto"/>
              <w:right w:val="single" w:sz="4" w:space="0" w:color="auto"/>
            </w:tcBorders>
            <w:shd w:val="clear" w:color="auto" w:fill="auto"/>
            <w:noWrap/>
            <w:vAlign w:val="bottom"/>
            <w:hideMark/>
          </w:tcPr>
          <w:p w14:paraId="4A46D398" w14:textId="77777777" w:rsidR="00E637F3" w:rsidRPr="009666AB" w:rsidRDefault="00E637F3" w:rsidP="00E637F3">
            <w:pPr>
              <w:spacing w:line="216" w:lineRule="auto"/>
              <w:jc w:val="right"/>
              <w:rPr>
                <w:i/>
                <w:iCs/>
                <w:color w:val="000000"/>
              </w:rPr>
            </w:pPr>
            <w:r w:rsidRPr="009666AB">
              <w:rPr>
                <w:i/>
                <w:iCs/>
                <w:color w:val="000000"/>
              </w:rPr>
              <w:t>3</w:t>
            </w:r>
          </w:p>
        </w:tc>
      </w:tr>
      <w:tr w:rsidR="00E637F3" w:rsidRPr="009666AB" w14:paraId="0C8D8951"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BCD1C27" w14:textId="77777777" w:rsidR="00E637F3" w:rsidRPr="009666AB" w:rsidRDefault="00E637F3" w:rsidP="00E637F3">
            <w:pPr>
              <w:spacing w:line="216" w:lineRule="auto"/>
              <w:rPr>
                <w:i/>
                <w:iCs/>
                <w:color w:val="000000"/>
              </w:rPr>
            </w:pPr>
            <w:r w:rsidRPr="009666AB">
              <w:rPr>
                <w:i/>
                <w:iCs/>
                <w:color w:val="000000"/>
              </w:rPr>
              <w:t>Stretton</w:t>
            </w:r>
          </w:p>
        </w:tc>
        <w:tc>
          <w:tcPr>
            <w:tcW w:w="1237" w:type="dxa"/>
            <w:tcBorders>
              <w:top w:val="nil"/>
              <w:left w:val="nil"/>
              <w:bottom w:val="single" w:sz="4" w:space="0" w:color="auto"/>
              <w:right w:val="single" w:sz="4" w:space="0" w:color="auto"/>
            </w:tcBorders>
            <w:shd w:val="clear" w:color="auto" w:fill="auto"/>
            <w:noWrap/>
            <w:vAlign w:val="bottom"/>
            <w:hideMark/>
          </w:tcPr>
          <w:p w14:paraId="16BDDB2A" w14:textId="77777777" w:rsidR="00E637F3" w:rsidRPr="009666AB" w:rsidRDefault="00E637F3" w:rsidP="00E637F3">
            <w:pPr>
              <w:spacing w:line="216" w:lineRule="auto"/>
              <w:jc w:val="right"/>
              <w:rPr>
                <w:i/>
                <w:iCs/>
                <w:color w:val="000000"/>
              </w:rPr>
            </w:pPr>
            <w:r w:rsidRPr="009666AB">
              <w:rPr>
                <w:i/>
                <w:iCs/>
                <w:color w:val="000000"/>
              </w:rPr>
              <w:t>5</w:t>
            </w:r>
          </w:p>
        </w:tc>
      </w:tr>
      <w:tr w:rsidR="00E637F3" w:rsidRPr="009666AB" w14:paraId="0B096450"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CD99E9A" w14:textId="77777777" w:rsidR="00E637F3" w:rsidRPr="009666AB" w:rsidRDefault="00E637F3" w:rsidP="00E637F3">
            <w:pPr>
              <w:spacing w:line="216" w:lineRule="auto"/>
              <w:rPr>
                <w:i/>
                <w:iCs/>
                <w:color w:val="000000"/>
              </w:rPr>
            </w:pPr>
            <w:r w:rsidRPr="009666AB">
              <w:rPr>
                <w:i/>
                <w:iCs/>
                <w:color w:val="000000"/>
              </w:rPr>
              <w:t>Sunnybank</w:t>
            </w:r>
          </w:p>
        </w:tc>
        <w:tc>
          <w:tcPr>
            <w:tcW w:w="1237" w:type="dxa"/>
            <w:tcBorders>
              <w:top w:val="nil"/>
              <w:left w:val="nil"/>
              <w:bottom w:val="single" w:sz="4" w:space="0" w:color="auto"/>
              <w:right w:val="single" w:sz="4" w:space="0" w:color="auto"/>
            </w:tcBorders>
            <w:shd w:val="clear" w:color="auto" w:fill="auto"/>
            <w:noWrap/>
            <w:vAlign w:val="bottom"/>
            <w:hideMark/>
          </w:tcPr>
          <w:p w14:paraId="33A639EF" w14:textId="77777777" w:rsidR="00E637F3" w:rsidRPr="009666AB" w:rsidRDefault="00E637F3" w:rsidP="00E637F3">
            <w:pPr>
              <w:spacing w:line="216" w:lineRule="auto"/>
              <w:jc w:val="right"/>
              <w:rPr>
                <w:i/>
                <w:iCs/>
                <w:color w:val="000000"/>
              </w:rPr>
            </w:pPr>
            <w:r w:rsidRPr="009666AB">
              <w:rPr>
                <w:i/>
                <w:iCs/>
                <w:color w:val="000000"/>
              </w:rPr>
              <w:t>10</w:t>
            </w:r>
          </w:p>
        </w:tc>
      </w:tr>
      <w:tr w:rsidR="00E637F3" w:rsidRPr="009666AB" w14:paraId="7DB2567E"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25A066A" w14:textId="77777777" w:rsidR="00E637F3" w:rsidRPr="009666AB" w:rsidRDefault="00E637F3" w:rsidP="00E637F3">
            <w:pPr>
              <w:spacing w:line="216" w:lineRule="auto"/>
              <w:rPr>
                <w:i/>
                <w:iCs/>
                <w:color w:val="000000"/>
              </w:rPr>
            </w:pPr>
            <w:r w:rsidRPr="009666AB">
              <w:rPr>
                <w:i/>
                <w:iCs/>
                <w:color w:val="000000"/>
              </w:rPr>
              <w:t>Sunnybank Hills</w:t>
            </w:r>
          </w:p>
        </w:tc>
        <w:tc>
          <w:tcPr>
            <w:tcW w:w="1237" w:type="dxa"/>
            <w:tcBorders>
              <w:top w:val="nil"/>
              <w:left w:val="nil"/>
              <w:bottom w:val="single" w:sz="4" w:space="0" w:color="auto"/>
              <w:right w:val="single" w:sz="4" w:space="0" w:color="auto"/>
            </w:tcBorders>
            <w:shd w:val="clear" w:color="auto" w:fill="auto"/>
            <w:noWrap/>
            <w:vAlign w:val="bottom"/>
            <w:hideMark/>
          </w:tcPr>
          <w:p w14:paraId="52B4D092" w14:textId="77777777" w:rsidR="00E637F3" w:rsidRPr="009666AB" w:rsidRDefault="00E637F3" w:rsidP="00E637F3">
            <w:pPr>
              <w:spacing w:line="216" w:lineRule="auto"/>
              <w:jc w:val="right"/>
              <w:rPr>
                <w:i/>
                <w:iCs/>
                <w:color w:val="000000"/>
              </w:rPr>
            </w:pPr>
            <w:r w:rsidRPr="009666AB">
              <w:rPr>
                <w:i/>
                <w:iCs/>
                <w:color w:val="000000"/>
              </w:rPr>
              <w:t>20</w:t>
            </w:r>
          </w:p>
        </w:tc>
      </w:tr>
      <w:tr w:rsidR="00E637F3" w:rsidRPr="009666AB" w14:paraId="164105DC"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DAD0E5E" w14:textId="77777777" w:rsidR="00E637F3" w:rsidRPr="009666AB" w:rsidRDefault="00E637F3" w:rsidP="00E637F3">
            <w:pPr>
              <w:spacing w:line="216" w:lineRule="auto"/>
              <w:rPr>
                <w:i/>
                <w:iCs/>
                <w:color w:val="000000"/>
              </w:rPr>
            </w:pPr>
            <w:r w:rsidRPr="009666AB">
              <w:rPr>
                <w:i/>
                <w:iCs/>
                <w:color w:val="000000"/>
              </w:rPr>
              <w:t>Taigum</w:t>
            </w:r>
          </w:p>
        </w:tc>
        <w:tc>
          <w:tcPr>
            <w:tcW w:w="1237" w:type="dxa"/>
            <w:tcBorders>
              <w:top w:val="nil"/>
              <w:left w:val="nil"/>
              <w:bottom w:val="single" w:sz="4" w:space="0" w:color="auto"/>
              <w:right w:val="single" w:sz="4" w:space="0" w:color="auto"/>
            </w:tcBorders>
            <w:shd w:val="clear" w:color="auto" w:fill="auto"/>
            <w:noWrap/>
            <w:vAlign w:val="bottom"/>
            <w:hideMark/>
          </w:tcPr>
          <w:p w14:paraId="330D09E3" w14:textId="77777777" w:rsidR="00E637F3" w:rsidRPr="009666AB" w:rsidRDefault="00E637F3" w:rsidP="00E637F3">
            <w:pPr>
              <w:spacing w:line="216" w:lineRule="auto"/>
              <w:jc w:val="right"/>
              <w:rPr>
                <w:i/>
                <w:iCs/>
                <w:color w:val="000000"/>
              </w:rPr>
            </w:pPr>
            <w:r w:rsidRPr="009666AB">
              <w:rPr>
                <w:i/>
                <w:iCs/>
                <w:color w:val="000000"/>
              </w:rPr>
              <w:t>6</w:t>
            </w:r>
          </w:p>
        </w:tc>
      </w:tr>
      <w:tr w:rsidR="00E637F3" w:rsidRPr="009666AB" w14:paraId="5A2ABC6F"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78A8BD5" w14:textId="77777777" w:rsidR="00E637F3" w:rsidRPr="009666AB" w:rsidRDefault="00E637F3" w:rsidP="00E637F3">
            <w:pPr>
              <w:spacing w:line="216" w:lineRule="auto"/>
              <w:rPr>
                <w:i/>
                <w:iCs/>
                <w:color w:val="000000"/>
              </w:rPr>
            </w:pPr>
            <w:r w:rsidRPr="009666AB">
              <w:rPr>
                <w:i/>
                <w:iCs/>
                <w:color w:val="000000"/>
              </w:rPr>
              <w:t>Taringa</w:t>
            </w:r>
          </w:p>
        </w:tc>
        <w:tc>
          <w:tcPr>
            <w:tcW w:w="1237" w:type="dxa"/>
            <w:tcBorders>
              <w:top w:val="nil"/>
              <w:left w:val="nil"/>
              <w:bottom w:val="single" w:sz="4" w:space="0" w:color="auto"/>
              <w:right w:val="single" w:sz="4" w:space="0" w:color="auto"/>
            </w:tcBorders>
            <w:shd w:val="clear" w:color="auto" w:fill="auto"/>
            <w:noWrap/>
            <w:vAlign w:val="bottom"/>
            <w:hideMark/>
          </w:tcPr>
          <w:p w14:paraId="79234C15" w14:textId="77777777" w:rsidR="00E637F3" w:rsidRPr="009666AB" w:rsidRDefault="00E637F3" w:rsidP="00E637F3">
            <w:pPr>
              <w:spacing w:line="216" w:lineRule="auto"/>
              <w:jc w:val="right"/>
              <w:rPr>
                <w:i/>
                <w:iCs/>
                <w:color w:val="000000"/>
              </w:rPr>
            </w:pPr>
            <w:r w:rsidRPr="009666AB">
              <w:rPr>
                <w:i/>
                <w:iCs/>
                <w:color w:val="000000"/>
              </w:rPr>
              <w:t>15</w:t>
            </w:r>
          </w:p>
        </w:tc>
      </w:tr>
      <w:tr w:rsidR="00E637F3" w:rsidRPr="009666AB" w14:paraId="3FD0480D"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48BE370" w14:textId="77777777" w:rsidR="00E637F3" w:rsidRPr="009666AB" w:rsidRDefault="00E637F3" w:rsidP="00E637F3">
            <w:pPr>
              <w:spacing w:line="216" w:lineRule="auto"/>
              <w:rPr>
                <w:i/>
                <w:iCs/>
                <w:color w:val="000000"/>
              </w:rPr>
            </w:pPr>
            <w:r w:rsidRPr="009666AB">
              <w:rPr>
                <w:i/>
                <w:iCs/>
                <w:color w:val="000000"/>
              </w:rPr>
              <w:t>Tarragindi</w:t>
            </w:r>
          </w:p>
        </w:tc>
        <w:tc>
          <w:tcPr>
            <w:tcW w:w="1237" w:type="dxa"/>
            <w:tcBorders>
              <w:top w:val="nil"/>
              <w:left w:val="nil"/>
              <w:bottom w:val="single" w:sz="4" w:space="0" w:color="auto"/>
              <w:right w:val="single" w:sz="4" w:space="0" w:color="auto"/>
            </w:tcBorders>
            <w:shd w:val="clear" w:color="auto" w:fill="auto"/>
            <w:noWrap/>
            <w:vAlign w:val="bottom"/>
            <w:hideMark/>
          </w:tcPr>
          <w:p w14:paraId="75A115DA" w14:textId="77777777" w:rsidR="00E637F3" w:rsidRPr="009666AB" w:rsidRDefault="00E637F3" w:rsidP="00E637F3">
            <w:pPr>
              <w:spacing w:line="216" w:lineRule="auto"/>
              <w:jc w:val="right"/>
              <w:rPr>
                <w:i/>
                <w:iCs/>
                <w:color w:val="000000"/>
              </w:rPr>
            </w:pPr>
            <w:r w:rsidRPr="009666AB">
              <w:rPr>
                <w:i/>
                <w:iCs/>
                <w:color w:val="000000"/>
              </w:rPr>
              <w:t>15</w:t>
            </w:r>
          </w:p>
        </w:tc>
      </w:tr>
      <w:tr w:rsidR="00E637F3" w:rsidRPr="009666AB" w14:paraId="3FFCA7B9"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468FE4E" w14:textId="77777777" w:rsidR="00E637F3" w:rsidRPr="009666AB" w:rsidRDefault="00E637F3" w:rsidP="00E637F3">
            <w:pPr>
              <w:spacing w:line="216" w:lineRule="auto"/>
              <w:rPr>
                <w:i/>
                <w:iCs/>
                <w:color w:val="000000"/>
              </w:rPr>
            </w:pPr>
            <w:r w:rsidRPr="009666AB">
              <w:rPr>
                <w:i/>
                <w:iCs/>
                <w:color w:val="000000"/>
              </w:rPr>
              <w:t>Teneriffe</w:t>
            </w:r>
          </w:p>
        </w:tc>
        <w:tc>
          <w:tcPr>
            <w:tcW w:w="1237" w:type="dxa"/>
            <w:tcBorders>
              <w:top w:val="nil"/>
              <w:left w:val="nil"/>
              <w:bottom w:val="single" w:sz="4" w:space="0" w:color="auto"/>
              <w:right w:val="single" w:sz="4" w:space="0" w:color="auto"/>
            </w:tcBorders>
            <w:shd w:val="clear" w:color="auto" w:fill="auto"/>
            <w:noWrap/>
            <w:vAlign w:val="bottom"/>
            <w:hideMark/>
          </w:tcPr>
          <w:p w14:paraId="3AF0B92C" w14:textId="77777777" w:rsidR="00E637F3" w:rsidRPr="009666AB" w:rsidRDefault="00E637F3" w:rsidP="00E637F3">
            <w:pPr>
              <w:spacing w:line="216" w:lineRule="auto"/>
              <w:jc w:val="right"/>
              <w:rPr>
                <w:i/>
                <w:iCs/>
                <w:color w:val="000000"/>
              </w:rPr>
            </w:pPr>
            <w:r w:rsidRPr="009666AB">
              <w:rPr>
                <w:i/>
                <w:iCs/>
                <w:color w:val="000000"/>
              </w:rPr>
              <w:t>6</w:t>
            </w:r>
          </w:p>
        </w:tc>
      </w:tr>
      <w:tr w:rsidR="00E637F3" w:rsidRPr="009666AB" w14:paraId="03EE1829"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ABB3CC5" w14:textId="77777777" w:rsidR="00E637F3" w:rsidRPr="009666AB" w:rsidRDefault="00E637F3" w:rsidP="00E637F3">
            <w:pPr>
              <w:spacing w:line="216" w:lineRule="auto"/>
              <w:rPr>
                <w:i/>
                <w:iCs/>
                <w:color w:val="000000"/>
              </w:rPr>
            </w:pPr>
            <w:r w:rsidRPr="009666AB">
              <w:rPr>
                <w:i/>
                <w:iCs/>
                <w:color w:val="000000"/>
              </w:rPr>
              <w:t>Tennyson</w:t>
            </w:r>
          </w:p>
        </w:tc>
        <w:tc>
          <w:tcPr>
            <w:tcW w:w="1237" w:type="dxa"/>
            <w:tcBorders>
              <w:top w:val="nil"/>
              <w:left w:val="nil"/>
              <w:bottom w:val="single" w:sz="4" w:space="0" w:color="auto"/>
              <w:right w:val="single" w:sz="4" w:space="0" w:color="auto"/>
            </w:tcBorders>
            <w:shd w:val="clear" w:color="auto" w:fill="auto"/>
            <w:noWrap/>
            <w:vAlign w:val="bottom"/>
            <w:hideMark/>
          </w:tcPr>
          <w:p w14:paraId="5C17463A" w14:textId="77777777" w:rsidR="00E637F3" w:rsidRPr="009666AB" w:rsidRDefault="00E637F3" w:rsidP="00E637F3">
            <w:pPr>
              <w:spacing w:line="216" w:lineRule="auto"/>
              <w:jc w:val="right"/>
              <w:rPr>
                <w:i/>
                <w:iCs/>
                <w:color w:val="000000"/>
              </w:rPr>
            </w:pPr>
            <w:r w:rsidRPr="009666AB">
              <w:rPr>
                <w:i/>
                <w:iCs/>
                <w:color w:val="000000"/>
              </w:rPr>
              <w:t>1</w:t>
            </w:r>
          </w:p>
        </w:tc>
      </w:tr>
      <w:tr w:rsidR="00E637F3" w:rsidRPr="009666AB" w14:paraId="47A2C4B4"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0217E63" w14:textId="77777777" w:rsidR="00E637F3" w:rsidRPr="009666AB" w:rsidRDefault="00E637F3" w:rsidP="00E637F3">
            <w:pPr>
              <w:spacing w:line="216" w:lineRule="auto"/>
              <w:rPr>
                <w:i/>
                <w:iCs/>
                <w:color w:val="000000"/>
              </w:rPr>
            </w:pPr>
            <w:r w:rsidRPr="009666AB">
              <w:rPr>
                <w:i/>
                <w:iCs/>
                <w:color w:val="000000"/>
              </w:rPr>
              <w:t>The Gap</w:t>
            </w:r>
          </w:p>
        </w:tc>
        <w:tc>
          <w:tcPr>
            <w:tcW w:w="1237" w:type="dxa"/>
            <w:tcBorders>
              <w:top w:val="nil"/>
              <w:left w:val="nil"/>
              <w:bottom w:val="single" w:sz="4" w:space="0" w:color="auto"/>
              <w:right w:val="single" w:sz="4" w:space="0" w:color="auto"/>
            </w:tcBorders>
            <w:shd w:val="clear" w:color="auto" w:fill="auto"/>
            <w:noWrap/>
            <w:vAlign w:val="bottom"/>
            <w:hideMark/>
          </w:tcPr>
          <w:p w14:paraId="7FFA7D38" w14:textId="77777777" w:rsidR="00E637F3" w:rsidRPr="009666AB" w:rsidRDefault="00E637F3" w:rsidP="00E637F3">
            <w:pPr>
              <w:spacing w:line="216" w:lineRule="auto"/>
              <w:jc w:val="right"/>
              <w:rPr>
                <w:i/>
                <w:iCs/>
                <w:color w:val="000000"/>
              </w:rPr>
            </w:pPr>
            <w:r w:rsidRPr="009666AB">
              <w:rPr>
                <w:i/>
                <w:iCs/>
                <w:color w:val="000000"/>
              </w:rPr>
              <w:t>39</w:t>
            </w:r>
          </w:p>
        </w:tc>
      </w:tr>
      <w:tr w:rsidR="00E637F3" w:rsidRPr="009666AB" w14:paraId="506E114C"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A6114DE" w14:textId="77777777" w:rsidR="00E637F3" w:rsidRPr="009666AB" w:rsidRDefault="00E637F3" w:rsidP="00E637F3">
            <w:pPr>
              <w:spacing w:line="216" w:lineRule="auto"/>
              <w:rPr>
                <w:i/>
                <w:iCs/>
                <w:color w:val="000000"/>
              </w:rPr>
            </w:pPr>
            <w:r w:rsidRPr="009666AB">
              <w:rPr>
                <w:i/>
                <w:iCs/>
                <w:color w:val="000000"/>
              </w:rPr>
              <w:t>Tingalpa</w:t>
            </w:r>
          </w:p>
        </w:tc>
        <w:tc>
          <w:tcPr>
            <w:tcW w:w="1237" w:type="dxa"/>
            <w:tcBorders>
              <w:top w:val="nil"/>
              <w:left w:val="nil"/>
              <w:bottom w:val="single" w:sz="4" w:space="0" w:color="auto"/>
              <w:right w:val="single" w:sz="4" w:space="0" w:color="auto"/>
            </w:tcBorders>
            <w:shd w:val="clear" w:color="auto" w:fill="auto"/>
            <w:noWrap/>
            <w:vAlign w:val="bottom"/>
            <w:hideMark/>
          </w:tcPr>
          <w:p w14:paraId="096A5C92" w14:textId="77777777" w:rsidR="00E637F3" w:rsidRPr="009666AB" w:rsidRDefault="00E637F3" w:rsidP="00E637F3">
            <w:pPr>
              <w:spacing w:line="216" w:lineRule="auto"/>
              <w:jc w:val="right"/>
              <w:rPr>
                <w:i/>
                <w:iCs/>
                <w:color w:val="000000"/>
              </w:rPr>
            </w:pPr>
            <w:r w:rsidRPr="009666AB">
              <w:rPr>
                <w:i/>
                <w:iCs/>
                <w:color w:val="000000"/>
              </w:rPr>
              <w:t>20</w:t>
            </w:r>
          </w:p>
        </w:tc>
      </w:tr>
      <w:tr w:rsidR="00E637F3" w:rsidRPr="009666AB" w14:paraId="584C8B99"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99A7CA8" w14:textId="77777777" w:rsidR="00E637F3" w:rsidRPr="009666AB" w:rsidRDefault="00E637F3" w:rsidP="00E637F3">
            <w:pPr>
              <w:spacing w:line="216" w:lineRule="auto"/>
              <w:rPr>
                <w:i/>
                <w:iCs/>
                <w:color w:val="000000"/>
              </w:rPr>
            </w:pPr>
            <w:r w:rsidRPr="009666AB">
              <w:rPr>
                <w:i/>
                <w:iCs/>
                <w:color w:val="000000"/>
              </w:rPr>
              <w:t>Toowong</w:t>
            </w:r>
          </w:p>
        </w:tc>
        <w:tc>
          <w:tcPr>
            <w:tcW w:w="1237" w:type="dxa"/>
            <w:tcBorders>
              <w:top w:val="nil"/>
              <w:left w:val="nil"/>
              <w:bottom w:val="single" w:sz="4" w:space="0" w:color="auto"/>
              <w:right w:val="single" w:sz="4" w:space="0" w:color="auto"/>
            </w:tcBorders>
            <w:shd w:val="clear" w:color="auto" w:fill="auto"/>
            <w:noWrap/>
            <w:vAlign w:val="bottom"/>
            <w:hideMark/>
          </w:tcPr>
          <w:p w14:paraId="26AD1006" w14:textId="77777777" w:rsidR="00E637F3" w:rsidRPr="009666AB" w:rsidRDefault="00E637F3" w:rsidP="00E637F3">
            <w:pPr>
              <w:spacing w:line="216" w:lineRule="auto"/>
              <w:jc w:val="right"/>
              <w:rPr>
                <w:i/>
                <w:iCs/>
                <w:color w:val="000000"/>
              </w:rPr>
            </w:pPr>
            <w:r w:rsidRPr="009666AB">
              <w:rPr>
                <w:i/>
                <w:iCs/>
                <w:color w:val="000000"/>
              </w:rPr>
              <w:t>13</w:t>
            </w:r>
          </w:p>
        </w:tc>
      </w:tr>
      <w:tr w:rsidR="00E637F3" w:rsidRPr="009666AB" w14:paraId="0DB877BD"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B94491F" w14:textId="77777777" w:rsidR="00E637F3" w:rsidRPr="009666AB" w:rsidRDefault="00E637F3" w:rsidP="00E637F3">
            <w:pPr>
              <w:spacing w:line="216" w:lineRule="auto"/>
              <w:rPr>
                <w:i/>
                <w:iCs/>
                <w:color w:val="000000"/>
              </w:rPr>
            </w:pPr>
            <w:r w:rsidRPr="009666AB">
              <w:rPr>
                <w:i/>
                <w:iCs/>
                <w:color w:val="000000"/>
              </w:rPr>
              <w:t>Unknown Suburb</w:t>
            </w:r>
          </w:p>
        </w:tc>
        <w:tc>
          <w:tcPr>
            <w:tcW w:w="1237" w:type="dxa"/>
            <w:tcBorders>
              <w:top w:val="nil"/>
              <w:left w:val="nil"/>
              <w:bottom w:val="single" w:sz="4" w:space="0" w:color="auto"/>
              <w:right w:val="single" w:sz="4" w:space="0" w:color="auto"/>
            </w:tcBorders>
            <w:shd w:val="clear" w:color="auto" w:fill="auto"/>
            <w:noWrap/>
            <w:vAlign w:val="bottom"/>
            <w:hideMark/>
          </w:tcPr>
          <w:p w14:paraId="52C5EA40" w14:textId="77777777" w:rsidR="00E637F3" w:rsidRPr="009666AB" w:rsidRDefault="00E637F3" w:rsidP="00E637F3">
            <w:pPr>
              <w:spacing w:line="216" w:lineRule="auto"/>
              <w:jc w:val="right"/>
              <w:rPr>
                <w:i/>
                <w:iCs/>
                <w:color w:val="000000"/>
              </w:rPr>
            </w:pPr>
            <w:r w:rsidRPr="009666AB">
              <w:rPr>
                <w:i/>
                <w:iCs/>
                <w:color w:val="000000"/>
              </w:rPr>
              <w:t>10</w:t>
            </w:r>
          </w:p>
        </w:tc>
      </w:tr>
      <w:tr w:rsidR="00E637F3" w:rsidRPr="009666AB" w14:paraId="7121DFB1"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8D64302" w14:textId="77777777" w:rsidR="00E637F3" w:rsidRPr="009666AB" w:rsidRDefault="00E637F3" w:rsidP="00E637F3">
            <w:pPr>
              <w:spacing w:line="216" w:lineRule="auto"/>
              <w:rPr>
                <w:i/>
                <w:iCs/>
                <w:color w:val="000000"/>
              </w:rPr>
            </w:pPr>
            <w:r w:rsidRPr="009666AB">
              <w:rPr>
                <w:i/>
                <w:iCs/>
                <w:color w:val="000000"/>
              </w:rPr>
              <w:t>Upper Brookfield</w:t>
            </w:r>
          </w:p>
        </w:tc>
        <w:tc>
          <w:tcPr>
            <w:tcW w:w="1237" w:type="dxa"/>
            <w:tcBorders>
              <w:top w:val="nil"/>
              <w:left w:val="nil"/>
              <w:bottom w:val="single" w:sz="4" w:space="0" w:color="auto"/>
              <w:right w:val="single" w:sz="4" w:space="0" w:color="auto"/>
            </w:tcBorders>
            <w:shd w:val="clear" w:color="auto" w:fill="auto"/>
            <w:noWrap/>
            <w:vAlign w:val="bottom"/>
            <w:hideMark/>
          </w:tcPr>
          <w:p w14:paraId="4ED58A27" w14:textId="77777777" w:rsidR="00E637F3" w:rsidRPr="009666AB" w:rsidRDefault="00E637F3" w:rsidP="00E637F3">
            <w:pPr>
              <w:spacing w:line="216" w:lineRule="auto"/>
              <w:jc w:val="right"/>
              <w:rPr>
                <w:i/>
                <w:iCs/>
                <w:color w:val="000000"/>
              </w:rPr>
            </w:pPr>
            <w:r w:rsidRPr="009666AB">
              <w:rPr>
                <w:i/>
                <w:iCs/>
                <w:color w:val="000000"/>
              </w:rPr>
              <w:t>3</w:t>
            </w:r>
          </w:p>
        </w:tc>
      </w:tr>
      <w:tr w:rsidR="00E637F3" w:rsidRPr="009666AB" w14:paraId="51A48F03"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B8F8E39" w14:textId="77777777" w:rsidR="00E637F3" w:rsidRPr="009666AB" w:rsidRDefault="00E637F3" w:rsidP="00E637F3">
            <w:pPr>
              <w:spacing w:line="216" w:lineRule="auto"/>
              <w:rPr>
                <w:i/>
                <w:iCs/>
                <w:color w:val="000000"/>
              </w:rPr>
            </w:pPr>
            <w:r w:rsidRPr="009666AB">
              <w:rPr>
                <w:i/>
                <w:iCs/>
                <w:color w:val="000000"/>
              </w:rPr>
              <w:t>Upper Kedron</w:t>
            </w:r>
          </w:p>
        </w:tc>
        <w:tc>
          <w:tcPr>
            <w:tcW w:w="1237" w:type="dxa"/>
            <w:tcBorders>
              <w:top w:val="nil"/>
              <w:left w:val="nil"/>
              <w:bottom w:val="single" w:sz="4" w:space="0" w:color="auto"/>
              <w:right w:val="single" w:sz="4" w:space="0" w:color="auto"/>
            </w:tcBorders>
            <w:shd w:val="clear" w:color="auto" w:fill="auto"/>
            <w:noWrap/>
            <w:vAlign w:val="bottom"/>
            <w:hideMark/>
          </w:tcPr>
          <w:p w14:paraId="0D50038A" w14:textId="77777777" w:rsidR="00E637F3" w:rsidRPr="009666AB" w:rsidRDefault="00E637F3" w:rsidP="00E637F3">
            <w:pPr>
              <w:spacing w:line="216" w:lineRule="auto"/>
              <w:jc w:val="right"/>
              <w:rPr>
                <w:i/>
                <w:iCs/>
                <w:color w:val="000000"/>
              </w:rPr>
            </w:pPr>
            <w:r w:rsidRPr="009666AB">
              <w:rPr>
                <w:i/>
                <w:iCs/>
                <w:color w:val="000000"/>
              </w:rPr>
              <w:t>5</w:t>
            </w:r>
          </w:p>
        </w:tc>
      </w:tr>
      <w:tr w:rsidR="00E637F3" w:rsidRPr="009666AB" w14:paraId="7F532345"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10F43AD" w14:textId="77777777" w:rsidR="00E637F3" w:rsidRPr="009666AB" w:rsidRDefault="00E637F3" w:rsidP="00E637F3">
            <w:pPr>
              <w:spacing w:line="216" w:lineRule="auto"/>
              <w:rPr>
                <w:i/>
                <w:iCs/>
                <w:color w:val="000000"/>
              </w:rPr>
            </w:pPr>
            <w:r w:rsidRPr="009666AB">
              <w:rPr>
                <w:i/>
                <w:iCs/>
                <w:color w:val="000000"/>
              </w:rPr>
              <w:t>Upper Mount Gravatt</w:t>
            </w:r>
          </w:p>
        </w:tc>
        <w:tc>
          <w:tcPr>
            <w:tcW w:w="1237" w:type="dxa"/>
            <w:tcBorders>
              <w:top w:val="nil"/>
              <w:left w:val="nil"/>
              <w:bottom w:val="single" w:sz="4" w:space="0" w:color="auto"/>
              <w:right w:val="single" w:sz="4" w:space="0" w:color="auto"/>
            </w:tcBorders>
            <w:shd w:val="clear" w:color="auto" w:fill="auto"/>
            <w:noWrap/>
            <w:vAlign w:val="bottom"/>
            <w:hideMark/>
          </w:tcPr>
          <w:p w14:paraId="31A418AB" w14:textId="77777777" w:rsidR="00E637F3" w:rsidRPr="009666AB" w:rsidRDefault="00E637F3" w:rsidP="00E637F3">
            <w:pPr>
              <w:spacing w:line="216" w:lineRule="auto"/>
              <w:jc w:val="right"/>
              <w:rPr>
                <w:i/>
                <w:iCs/>
                <w:color w:val="000000"/>
              </w:rPr>
            </w:pPr>
            <w:r w:rsidRPr="009666AB">
              <w:rPr>
                <w:i/>
                <w:iCs/>
                <w:color w:val="000000"/>
              </w:rPr>
              <w:t>31</w:t>
            </w:r>
          </w:p>
        </w:tc>
      </w:tr>
      <w:tr w:rsidR="00E637F3" w:rsidRPr="009666AB" w14:paraId="012FBD68"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37D1563" w14:textId="77777777" w:rsidR="00E637F3" w:rsidRPr="009666AB" w:rsidRDefault="00E637F3" w:rsidP="00E637F3">
            <w:pPr>
              <w:spacing w:line="216" w:lineRule="auto"/>
              <w:rPr>
                <w:i/>
                <w:iCs/>
                <w:color w:val="000000"/>
              </w:rPr>
            </w:pPr>
            <w:r w:rsidRPr="009666AB">
              <w:rPr>
                <w:i/>
                <w:iCs/>
                <w:color w:val="000000"/>
              </w:rPr>
              <w:t>Virginia</w:t>
            </w:r>
          </w:p>
        </w:tc>
        <w:tc>
          <w:tcPr>
            <w:tcW w:w="1237" w:type="dxa"/>
            <w:tcBorders>
              <w:top w:val="nil"/>
              <w:left w:val="nil"/>
              <w:bottom w:val="single" w:sz="4" w:space="0" w:color="auto"/>
              <w:right w:val="single" w:sz="4" w:space="0" w:color="auto"/>
            </w:tcBorders>
            <w:shd w:val="clear" w:color="auto" w:fill="auto"/>
            <w:noWrap/>
            <w:vAlign w:val="bottom"/>
            <w:hideMark/>
          </w:tcPr>
          <w:p w14:paraId="60AA529A" w14:textId="77777777" w:rsidR="00E637F3" w:rsidRPr="009666AB" w:rsidRDefault="00E637F3" w:rsidP="00E637F3">
            <w:pPr>
              <w:spacing w:line="216" w:lineRule="auto"/>
              <w:jc w:val="right"/>
              <w:rPr>
                <w:i/>
                <w:iCs/>
                <w:color w:val="000000"/>
              </w:rPr>
            </w:pPr>
            <w:r w:rsidRPr="009666AB">
              <w:rPr>
                <w:i/>
                <w:iCs/>
                <w:color w:val="000000"/>
              </w:rPr>
              <w:t>3</w:t>
            </w:r>
          </w:p>
        </w:tc>
      </w:tr>
      <w:tr w:rsidR="00E637F3" w:rsidRPr="009666AB" w14:paraId="01B7653D"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F8201FF" w14:textId="77777777" w:rsidR="00E637F3" w:rsidRPr="009666AB" w:rsidRDefault="00E637F3" w:rsidP="00E637F3">
            <w:pPr>
              <w:spacing w:line="216" w:lineRule="auto"/>
              <w:rPr>
                <w:i/>
                <w:iCs/>
                <w:color w:val="000000"/>
              </w:rPr>
            </w:pPr>
            <w:r w:rsidRPr="009666AB">
              <w:rPr>
                <w:i/>
                <w:iCs/>
                <w:color w:val="000000"/>
              </w:rPr>
              <w:t>Wacol</w:t>
            </w:r>
          </w:p>
        </w:tc>
        <w:tc>
          <w:tcPr>
            <w:tcW w:w="1237" w:type="dxa"/>
            <w:tcBorders>
              <w:top w:val="nil"/>
              <w:left w:val="nil"/>
              <w:bottom w:val="single" w:sz="4" w:space="0" w:color="auto"/>
              <w:right w:val="single" w:sz="4" w:space="0" w:color="auto"/>
            </w:tcBorders>
            <w:shd w:val="clear" w:color="auto" w:fill="auto"/>
            <w:noWrap/>
            <w:vAlign w:val="bottom"/>
            <w:hideMark/>
          </w:tcPr>
          <w:p w14:paraId="5993447D" w14:textId="77777777" w:rsidR="00E637F3" w:rsidRPr="009666AB" w:rsidRDefault="00E637F3" w:rsidP="00E637F3">
            <w:pPr>
              <w:spacing w:line="216" w:lineRule="auto"/>
              <w:jc w:val="right"/>
              <w:rPr>
                <w:i/>
                <w:iCs/>
                <w:color w:val="000000"/>
              </w:rPr>
            </w:pPr>
            <w:r w:rsidRPr="009666AB">
              <w:rPr>
                <w:i/>
                <w:iCs/>
                <w:color w:val="000000"/>
              </w:rPr>
              <w:t>2</w:t>
            </w:r>
          </w:p>
        </w:tc>
      </w:tr>
      <w:tr w:rsidR="00E637F3" w:rsidRPr="009666AB" w14:paraId="36B5F988"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3B38DA7" w14:textId="77777777" w:rsidR="00E637F3" w:rsidRPr="009666AB" w:rsidRDefault="00E637F3" w:rsidP="00E637F3">
            <w:pPr>
              <w:spacing w:line="216" w:lineRule="auto"/>
              <w:rPr>
                <w:i/>
                <w:iCs/>
                <w:color w:val="000000"/>
              </w:rPr>
            </w:pPr>
            <w:r w:rsidRPr="009666AB">
              <w:rPr>
                <w:i/>
                <w:iCs/>
                <w:color w:val="000000"/>
              </w:rPr>
              <w:t>Wakerley</w:t>
            </w:r>
          </w:p>
        </w:tc>
        <w:tc>
          <w:tcPr>
            <w:tcW w:w="1237" w:type="dxa"/>
            <w:tcBorders>
              <w:top w:val="nil"/>
              <w:left w:val="nil"/>
              <w:bottom w:val="single" w:sz="4" w:space="0" w:color="auto"/>
              <w:right w:val="single" w:sz="4" w:space="0" w:color="auto"/>
            </w:tcBorders>
            <w:shd w:val="clear" w:color="auto" w:fill="auto"/>
            <w:noWrap/>
            <w:vAlign w:val="bottom"/>
            <w:hideMark/>
          </w:tcPr>
          <w:p w14:paraId="4A4E3E39" w14:textId="77777777" w:rsidR="00E637F3" w:rsidRPr="009666AB" w:rsidRDefault="00E637F3" w:rsidP="00E637F3">
            <w:pPr>
              <w:spacing w:line="216" w:lineRule="auto"/>
              <w:jc w:val="right"/>
              <w:rPr>
                <w:i/>
                <w:iCs/>
                <w:color w:val="000000"/>
              </w:rPr>
            </w:pPr>
            <w:r w:rsidRPr="009666AB">
              <w:rPr>
                <w:i/>
                <w:iCs/>
                <w:color w:val="000000"/>
              </w:rPr>
              <w:t>4</w:t>
            </w:r>
          </w:p>
        </w:tc>
      </w:tr>
      <w:tr w:rsidR="00E637F3" w:rsidRPr="009666AB" w14:paraId="7BFAD8F6"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E32B4AA" w14:textId="77777777" w:rsidR="00E637F3" w:rsidRPr="009666AB" w:rsidRDefault="00E637F3" w:rsidP="00E637F3">
            <w:pPr>
              <w:spacing w:line="216" w:lineRule="auto"/>
              <w:rPr>
                <w:i/>
                <w:iCs/>
                <w:color w:val="000000"/>
              </w:rPr>
            </w:pPr>
            <w:r w:rsidRPr="009666AB">
              <w:rPr>
                <w:i/>
                <w:iCs/>
                <w:color w:val="000000"/>
              </w:rPr>
              <w:t>Wavell Heights</w:t>
            </w:r>
          </w:p>
        </w:tc>
        <w:tc>
          <w:tcPr>
            <w:tcW w:w="1237" w:type="dxa"/>
            <w:tcBorders>
              <w:top w:val="nil"/>
              <w:left w:val="nil"/>
              <w:bottom w:val="single" w:sz="4" w:space="0" w:color="auto"/>
              <w:right w:val="single" w:sz="4" w:space="0" w:color="auto"/>
            </w:tcBorders>
            <w:shd w:val="clear" w:color="auto" w:fill="auto"/>
            <w:noWrap/>
            <w:vAlign w:val="bottom"/>
            <w:hideMark/>
          </w:tcPr>
          <w:p w14:paraId="7A49CAED" w14:textId="77777777" w:rsidR="00E637F3" w:rsidRPr="009666AB" w:rsidRDefault="00E637F3" w:rsidP="00E637F3">
            <w:pPr>
              <w:spacing w:line="216" w:lineRule="auto"/>
              <w:jc w:val="right"/>
              <w:rPr>
                <w:i/>
                <w:iCs/>
                <w:color w:val="000000"/>
              </w:rPr>
            </w:pPr>
            <w:r w:rsidRPr="009666AB">
              <w:rPr>
                <w:i/>
                <w:iCs/>
                <w:color w:val="000000"/>
              </w:rPr>
              <w:t>8</w:t>
            </w:r>
          </w:p>
        </w:tc>
      </w:tr>
      <w:tr w:rsidR="00E637F3" w:rsidRPr="009666AB" w14:paraId="56B068C6"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16240BD" w14:textId="77777777" w:rsidR="00E637F3" w:rsidRPr="009666AB" w:rsidRDefault="00E637F3" w:rsidP="00E637F3">
            <w:pPr>
              <w:spacing w:line="216" w:lineRule="auto"/>
              <w:rPr>
                <w:i/>
                <w:iCs/>
                <w:color w:val="000000"/>
              </w:rPr>
            </w:pPr>
            <w:r w:rsidRPr="009666AB">
              <w:rPr>
                <w:i/>
                <w:iCs/>
                <w:color w:val="000000"/>
              </w:rPr>
              <w:t>West End</w:t>
            </w:r>
          </w:p>
        </w:tc>
        <w:tc>
          <w:tcPr>
            <w:tcW w:w="1237" w:type="dxa"/>
            <w:tcBorders>
              <w:top w:val="nil"/>
              <w:left w:val="nil"/>
              <w:bottom w:val="single" w:sz="4" w:space="0" w:color="auto"/>
              <w:right w:val="single" w:sz="4" w:space="0" w:color="auto"/>
            </w:tcBorders>
            <w:shd w:val="clear" w:color="auto" w:fill="auto"/>
            <w:noWrap/>
            <w:vAlign w:val="bottom"/>
            <w:hideMark/>
          </w:tcPr>
          <w:p w14:paraId="115A77BE" w14:textId="77777777" w:rsidR="00E637F3" w:rsidRPr="009666AB" w:rsidRDefault="00E637F3" w:rsidP="00E637F3">
            <w:pPr>
              <w:spacing w:line="216" w:lineRule="auto"/>
              <w:jc w:val="right"/>
              <w:rPr>
                <w:i/>
                <w:iCs/>
                <w:color w:val="000000"/>
              </w:rPr>
            </w:pPr>
            <w:r w:rsidRPr="009666AB">
              <w:rPr>
                <w:i/>
                <w:iCs/>
                <w:color w:val="000000"/>
              </w:rPr>
              <w:t>10</w:t>
            </w:r>
          </w:p>
        </w:tc>
      </w:tr>
      <w:tr w:rsidR="00E637F3" w:rsidRPr="009666AB" w14:paraId="5F0C948C"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8B048F9" w14:textId="77777777" w:rsidR="00E637F3" w:rsidRPr="009666AB" w:rsidRDefault="00E637F3" w:rsidP="00E637F3">
            <w:pPr>
              <w:spacing w:line="216" w:lineRule="auto"/>
              <w:rPr>
                <w:i/>
                <w:iCs/>
                <w:color w:val="000000"/>
              </w:rPr>
            </w:pPr>
            <w:r w:rsidRPr="009666AB">
              <w:rPr>
                <w:i/>
                <w:iCs/>
                <w:color w:val="000000"/>
              </w:rPr>
              <w:t>Westlake</w:t>
            </w:r>
          </w:p>
        </w:tc>
        <w:tc>
          <w:tcPr>
            <w:tcW w:w="1237" w:type="dxa"/>
            <w:tcBorders>
              <w:top w:val="nil"/>
              <w:left w:val="nil"/>
              <w:bottom w:val="single" w:sz="4" w:space="0" w:color="auto"/>
              <w:right w:val="single" w:sz="4" w:space="0" w:color="auto"/>
            </w:tcBorders>
            <w:shd w:val="clear" w:color="auto" w:fill="auto"/>
            <w:noWrap/>
            <w:vAlign w:val="bottom"/>
            <w:hideMark/>
          </w:tcPr>
          <w:p w14:paraId="2DEC5884" w14:textId="77777777" w:rsidR="00E637F3" w:rsidRPr="009666AB" w:rsidRDefault="00E637F3" w:rsidP="00E637F3">
            <w:pPr>
              <w:spacing w:line="216" w:lineRule="auto"/>
              <w:jc w:val="right"/>
              <w:rPr>
                <w:i/>
                <w:iCs/>
                <w:color w:val="000000"/>
              </w:rPr>
            </w:pPr>
            <w:r w:rsidRPr="009666AB">
              <w:rPr>
                <w:i/>
                <w:iCs/>
                <w:color w:val="000000"/>
              </w:rPr>
              <w:t>2</w:t>
            </w:r>
          </w:p>
        </w:tc>
      </w:tr>
      <w:tr w:rsidR="00E637F3" w:rsidRPr="009666AB" w14:paraId="6905E65F"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0AB9B7A" w14:textId="77777777" w:rsidR="00E637F3" w:rsidRPr="009666AB" w:rsidRDefault="00E637F3" w:rsidP="00E637F3">
            <w:pPr>
              <w:spacing w:line="216" w:lineRule="auto"/>
              <w:rPr>
                <w:i/>
                <w:iCs/>
                <w:color w:val="000000"/>
              </w:rPr>
            </w:pPr>
            <w:r w:rsidRPr="009666AB">
              <w:rPr>
                <w:i/>
                <w:iCs/>
                <w:color w:val="000000"/>
              </w:rPr>
              <w:t>Willawong</w:t>
            </w:r>
          </w:p>
        </w:tc>
        <w:tc>
          <w:tcPr>
            <w:tcW w:w="1237" w:type="dxa"/>
            <w:tcBorders>
              <w:top w:val="nil"/>
              <w:left w:val="nil"/>
              <w:bottom w:val="single" w:sz="4" w:space="0" w:color="auto"/>
              <w:right w:val="single" w:sz="4" w:space="0" w:color="auto"/>
            </w:tcBorders>
            <w:shd w:val="clear" w:color="auto" w:fill="auto"/>
            <w:noWrap/>
            <w:vAlign w:val="bottom"/>
            <w:hideMark/>
          </w:tcPr>
          <w:p w14:paraId="527837EA" w14:textId="77777777" w:rsidR="00E637F3" w:rsidRPr="009666AB" w:rsidRDefault="00E637F3" w:rsidP="00E637F3">
            <w:pPr>
              <w:spacing w:line="216" w:lineRule="auto"/>
              <w:jc w:val="right"/>
              <w:rPr>
                <w:i/>
                <w:iCs/>
                <w:color w:val="000000"/>
              </w:rPr>
            </w:pPr>
            <w:r w:rsidRPr="009666AB">
              <w:rPr>
                <w:i/>
                <w:iCs/>
                <w:color w:val="000000"/>
              </w:rPr>
              <w:t>5</w:t>
            </w:r>
          </w:p>
        </w:tc>
      </w:tr>
      <w:tr w:rsidR="00E637F3" w:rsidRPr="009666AB" w14:paraId="1BE2BB88"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263B211" w14:textId="77777777" w:rsidR="00E637F3" w:rsidRPr="009666AB" w:rsidRDefault="00E637F3" w:rsidP="00E637F3">
            <w:pPr>
              <w:spacing w:line="216" w:lineRule="auto"/>
              <w:rPr>
                <w:i/>
                <w:iCs/>
                <w:color w:val="000000"/>
              </w:rPr>
            </w:pPr>
            <w:r w:rsidRPr="009666AB">
              <w:rPr>
                <w:i/>
                <w:iCs/>
                <w:color w:val="000000"/>
              </w:rPr>
              <w:t>Wilston</w:t>
            </w:r>
          </w:p>
        </w:tc>
        <w:tc>
          <w:tcPr>
            <w:tcW w:w="1237" w:type="dxa"/>
            <w:tcBorders>
              <w:top w:val="nil"/>
              <w:left w:val="nil"/>
              <w:bottom w:val="single" w:sz="4" w:space="0" w:color="auto"/>
              <w:right w:val="single" w:sz="4" w:space="0" w:color="auto"/>
            </w:tcBorders>
            <w:shd w:val="clear" w:color="auto" w:fill="auto"/>
            <w:noWrap/>
            <w:vAlign w:val="bottom"/>
            <w:hideMark/>
          </w:tcPr>
          <w:p w14:paraId="65B2EAB3" w14:textId="77777777" w:rsidR="00E637F3" w:rsidRPr="009666AB" w:rsidRDefault="00E637F3" w:rsidP="00E637F3">
            <w:pPr>
              <w:spacing w:line="216" w:lineRule="auto"/>
              <w:jc w:val="right"/>
              <w:rPr>
                <w:i/>
                <w:iCs/>
                <w:color w:val="000000"/>
              </w:rPr>
            </w:pPr>
            <w:r w:rsidRPr="009666AB">
              <w:rPr>
                <w:i/>
                <w:iCs/>
                <w:color w:val="000000"/>
              </w:rPr>
              <w:t>3</w:t>
            </w:r>
          </w:p>
        </w:tc>
      </w:tr>
      <w:tr w:rsidR="00E637F3" w:rsidRPr="009666AB" w14:paraId="30930834"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4411676" w14:textId="77777777" w:rsidR="00E637F3" w:rsidRPr="009666AB" w:rsidRDefault="00E637F3" w:rsidP="00E637F3">
            <w:pPr>
              <w:spacing w:line="216" w:lineRule="auto"/>
              <w:rPr>
                <w:i/>
                <w:iCs/>
                <w:color w:val="000000"/>
              </w:rPr>
            </w:pPr>
            <w:r w:rsidRPr="009666AB">
              <w:rPr>
                <w:i/>
                <w:iCs/>
                <w:color w:val="000000"/>
              </w:rPr>
              <w:t>Windsor</w:t>
            </w:r>
          </w:p>
        </w:tc>
        <w:tc>
          <w:tcPr>
            <w:tcW w:w="1237" w:type="dxa"/>
            <w:tcBorders>
              <w:top w:val="nil"/>
              <w:left w:val="nil"/>
              <w:bottom w:val="single" w:sz="4" w:space="0" w:color="auto"/>
              <w:right w:val="single" w:sz="4" w:space="0" w:color="auto"/>
            </w:tcBorders>
            <w:shd w:val="clear" w:color="auto" w:fill="auto"/>
            <w:noWrap/>
            <w:vAlign w:val="bottom"/>
            <w:hideMark/>
          </w:tcPr>
          <w:p w14:paraId="3007A6B4" w14:textId="77777777" w:rsidR="00E637F3" w:rsidRPr="009666AB" w:rsidRDefault="00E637F3" w:rsidP="00E637F3">
            <w:pPr>
              <w:spacing w:line="216" w:lineRule="auto"/>
              <w:jc w:val="right"/>
              <w:rPr>
                <w:i/>
                <w:iCs/>
                <w:color w:val="000000"/>
              </w:rPr>
            </w:pPr>
            <w:r w:rsidRPr="009666AB">
              <w:rPr>
                <w:i/>
                <w:iCs/>
                <w:color w:val="000000"/>
              </w:rPr>
              <w:t>13</w:t>
            </w:r>
          </w:p>
        </w:tc>
      </w:tr>
      <w:tr w:rsidR="00E637F3" w:rsidRPr="009666AB" w14:paraId="15135608"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3AE914E" w14:textId="77777777" w:rsidR="00E637F3" w:rsidRPr="009666AB" w:rsidRDefault="00E637F3" w:rsidP="00E637F3">
            <w:pPr>
              <w:spacing w:line="216" w:lineRule="auto"/>
              <w:rPr>
                <w:i/>
                <w:iCs/>
                <w:color w:val="000000"/>
              </w:rPr>
            </w:pPr>
            <w:r w:rsidRPr="009666AB">
              <w:rPr>
                <w:i/>
                <w:iCs/>
                <w:color w:val="000000"/>
              </w:rPr>
              <w:t>Wishart</w:t>
            </w:r>
          </w:p>
        </w:tc>
        <w:tc>
          <w:tcPr>
            <w:tcW w:w="1237" w:type="dxa"/>
            <w:tcBorders>
              <w:top w:val="nil"/>
              <w:left w:val="nil"/>
              <w:bottom w:val="single" w:sz="4" w:space="0" w:color="auto"/>
              <w:right w:val="single" w:sz="4" w:space="0" w:color="auto"/>
            </w:tcBorders>
            <w:shd w:val="clear" w:color="auto" w:fill="auto"/>
            <w:noWrap/>
            <w:vAlign w:val="bottom"/>
            <w:hideMark/>
          </w:tcPr>
          <w:p w14:paraId="2B090BB8" w14:textId="77777777" w:rsidR="00E637F3" w:rsidRPr="009666AB" w:rsidRDefault="00E637F3" w:rsidP="00E637F3">
            <w:pPr>
              <w:spacing w:line="216" w:lineRule="auto"/>
              <w:jc w:val="right"/>
              <w:rPr>
                <w:i/>
                <w:iCs/>
                <w:color w:val="000000"/>
              </w:rPr>
            </w:pPr>
            <w:r w:rsidRPr="009666AB">
              <w:rPr>
                <w:i/>
                <w:iCs/>
                <w:color w:val="000000"/>
              </w:rPr>
              <w:t>8</w:t>
            </w:r>
          </w:p>
        </w:tc>
      </w:tr>
      <w:tr w:rsidR="00E637F3" w:rsidRPr="009666AB" w14:paraId="27C5836C"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1D82FA0" w14:textId="77777777" w:rsidR="00E637F3" w:rsidRPr="009666AB" w:rsidRDefault="00E637F3" w:rsidP="00E637F3">
            <w:pPr>
              <w:spacing w:line="216" w:lineRule="auto"/>
              <w:rPr>
                <w:i/>
                <w:iCs/>
                <w:color w:val="000000"/>
              </w:rPr>
            </w:pPr>
            <w:r w:rsidRPr="009666AB">
              <w:rPr>
                <w:i/>
                <w:iCs/>
                <w:color w:val="000000"/>
              </w:rPr>
              <w:t>Woolloongabba</w:t>
            </w:r>
          </w:p>
        </w:tc>
        <w:tc>
          <w:tcPr>
            <w:tcW w:w="1237" w:type="dxa"/>
            <w:tcBorders>
              <w:top w:val="nil"/>
              <w:left w:val="nil"/>
              <w:bottom w:val="single" w:sz="4" w:space="0" w:color="auto"/>
              <w:right w:val="single" w:sz="4" w:space="0" w:color="auto"/>
            </w:tcBorders>
            <w:shd w:val="clear" w:color="auto" w:fill="auto"/>
            <w:noWrap/>
            <w:vAlign w:val="bottom"/>
            <w:hideMark/>
          </w:tcPr>
          <w:p w14:paraId="7DA7C1DF" w14:textId="77777777" w:rsidR="00E637F3" w:rsidRPr="009666AB" w:rsidRDefault="00E637F3" w:rsidP="00E637F3">
            <w:pPr>
              <w:spacing w:line="216" w:lineRule="auto"/>
              <w:jc w:val="right"/>
              <w:rPr>
                <w:i/>
                <w:iCs/>
                <w:color w:val="000000"/>
              </w:rPr>
            </w:pPr>
            <w:r w:rsidRPr="009666AB">
              <w:rPr>
                <w:i/>
                <w:iCs/>
                <w:color w:val="000000"/>
              </w:rPr>
              <w:t>13</w:t>
            </w:r>
          </w:p>
        </w:tc>
      </w:tr>
      <w:tr w:rsidR="00E637F3" w:rsidRPr="009666AB" w14:paraId="63FB3996"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F4F8001" w14:textId="77777777" w:rsidR="00E637F3" w:rsidRPr="009666AB" w:rsidRDefault="00E637F3" w:rsidP="00E637F3">
            <w:pPr>
              <w:spacing w:line="216" w:lineRule="auto"/>
              <w:rPr>
                <w:i/>
                <w:iCs/>
                <w:color w:val="000000"/>
              </w:rPr>
            </w:pPr>
            <w:r w:rsidRPr="009666AB">
              <w:rPr>
                <w:i/>
                <w:iCs/>
                <w:color w:val="000000"/>
              </w:rPr>
              <w:t>Wooloowin</w:t>
            </w:r>
          </w:p>
        </w:tc>
        <w:tc>
          <w:tcPr>
            <w:tcW w:w="1237" w:type="dxa"/>
            <w:tcBorders>
              <w:top w:val="nil"/>
              <w:left w:val="nil"/>
              <w:bottom w:val="single" w:sz="4" w:space="0" w:color="auto"/>
              <w:right w:val="single" w:sz="4" w:space="0" w:color="auto"/>
            </w:tcBorders>
            <w:shd w:val="clear" w:color="auto" w:fill="auto"/>
            <w:noWrap/>
            <w:vAlign w:val="bottom"/>
            <w:hideMark/>
          </w:tcPr>
          <w:p w14:paraId="07EE81EE" w14:textId="77777777" w:rsidR="00E637F3" w:rsidRPr="009666AB" w:rsidRDefault="00E637F3" w:rsidP="00E637F3">
            <w:pPr>
              <w:spacing w:line="216" w:lineRule="auto"/>
              <w:jc w:val="right"/>
              <w:rPr>
                <w:i/>
                <w:iCs/>
                <w:color w:val="000000"/>
              </w:rPr>
            </w:pPr>
            <w:r w:rsidRPr="009666AB">
              <w:rPr>
                <w:i/>
                <w:iCs/>
                <w:color w:val="000000"/>
              </w:rPr>
              <w:t>4</w:t>
            </w:r>
          </w:p>
        </w:tc>
      </w:tr>
      <w:tr w:rsidR="00E637F3" w:rsidRPr="009666AB" w14:paraId="28933EA4"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7DD1D30" w14:textId="77777777" w:rsidR="00E637F3" w:rsidRPr="009666AB" w:rsidRDefault="00E637F3" w:rsidP="00E637F3">
            <w:pPr>
              <w:spacing w:line="216" w:lineRule="auto"/>
              <w:rPr>
                <w:i/>
                <w:iCs/>
                <w:color w:val="000000"/>
              </w:rPr>
            </w:pPr>
            <w:r w:rsidRPr="009666AB">
              <w:rPr>
                <w:i/>
                <w:iCs/>
                <w:color w:val="000000"/>
              </w:rPr>
              <w:t>Wynnum</w:t>
            </w:r>
          </w:p>
        </w:tc>
        <w:tc>
          <w:tcPr>
            <w:tcW w:w="1237" w:type="dxa"/>
            <w:tcBorders>
              <w:top w:val="nil"/>
              <w:left w:val="nil"/>
              <w:bottom w:val="single" w:sz="4" w:space="0" w:color="auto"/>
              <w:right w:val="single" w:sz="4" w:space="0" w:color="auto"/>
            </w:tcBorders>
            <w:shd w:val="clear" w:color="auto" w:fill="auto"/>
            <w:noWrap/>
            <w:vAlign w:val="bottom"/>
            <w:hideMark/>
          </w:tcPr>
          <w:p w14:paraId="38B59148" w14:textId="77777777" w:rsidR="00E637F3" w:rsidRPr="009666AB" w:rsidRDefault="00E637F3" w:rsidP="00E637F3">
            <w:pPr>
              <w:spacing w:line="216" w:lineRule="auto"/>
              <w:jc w:val="right"/>
              <w:rPr>
                <w:i/>
                <w:iCs/>
                <w:color w:val="000000"/>
              </w:rPr>
            </w:pPr>
            <w:r w:rsidRPr="009666AB">
              <w:rPr>
                <w:i/>
                <w:iCs/>
                <w:color w:val="000000"/>
              </w:rPr>
              <w:t>13</w:t>
            </w:r>
          </w:p>
        </w:tc>
      </w:tr>
      <w:tr w:rsidR="00E637F3" w:rsidRPr="009666AB" w14:paraId="467946E7"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3D6D7FF" w14:textId="77777777" w:rsidR="00E637F3" w:rsidRPr="009666AB" w:rsidRDefault="00E637F3" w:rsidP="00E637F3">
            <w:pPr>
              <w:spacing w:line="216" w:lineRule="auto"/>
              <w:rPr>
                <w:i/>
                <w:iCs/>
                <w:color w:val="000000"/>
              </w:rPr>
            </w:pPr>
            <w:r w:rsidRPr="009666AB">
              <w:rPr>
                <w:i/>
                <w:iCs/>
                <w:color w:val="000000"/>
              </w:rPr>
              <w:t>Wynnum West</w:t>
            </w:r>
          </w:p>
        </w:tc>
        <w:tc>
          <w:tcPr>
            <w:tcW w:w="1237" w:type="dxa"/>
            <w:tcBorders>
              <w:top w:val="nil"/>
              <w:left w:val="nil"/>
              <w:bottom w:val="single" w:sz="4" w:space="0" w:color="auto"/>
              <w:right w:val="single" w:sz="4" w:space="0" w:color="auto"/>
            </w:tcBorders>
            <w:shd w:val="clear" w:color="auto" w:fill="auto"/>
            <w:noWrap/>
            <w:vAlign w:val="bottom"/>
            <w:hideMark/>
          </w:tcPr>
          <w:p w14:paraId="542910E0" w14:textId="77777777" w:rsidR="00E637F3" w:rsidRPr="009666AB" w:rsidRDefault="00E637F3" w:rsidP="00E637F3">
            <w:pPr>
              <w:spacing w:line="216" w:lineRule="auto"/>
              <w:jc w:val="right"/>
              <w:rPr>
                <w:i/>
                <w:iCs/>
                <w:color w:val="000000"/>
              </w:rPr>
            </w:pPr>
            <w:r w:rsidRPr="009666AB">
              <w:rPr>
                <w:i/>
                <w:iCs/>
                <w:color w:val="000000"/>
              </w:rPr>
              <w:t>21</w:t>
            </w:r>
          </w:p>
        </w:tc>
      </w:tr>
      <w:tr w:rsidR="00E637F3" w:rsidRPr="009666AB" w14:paraId="51A43B4E"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5A1EA7A" w14:textId="77777777" w:rsidR="00E637F3" w:rsidRPr="009666AB" w:rsidRDefault="00E637F3" w:rsidP="00E637F3">
            <w:pPr>
              <w:spacing w:line="216" w:lineRule="auto"/>
              <w:rPr>
                <w:i/>
                <w:iCs/>
                <w:color w:val="000000"/>
              </w:rPr>
            </w:pPr>
            <w:r w:rsidRPr="009666AB">
              <w:rPr>
                <w:i/>
                <w:iCs/>
                <w:color w:val="000000"/>
              </w:rPr>
              <w:t>Yeerongpilly</w:t>
            </w:r>
          </w:p>
        </w:tc>
        <w:tc>
          <w:tcPr>
            <w:tcW w:w="1237" w:type="dxa"/>
            <w:tcBorders>
              <w:top w:val="nil"/>
              <w:left w:val="nil"/>
              <w:bottom w:val="single" w:sz="4" w:space="0" w:color="auto"/>
              <w:right w:val="single" w:sz="4" w:space="0" w:color="auto"/>
            </w:tcBorders>
            <w:shd w:val="clear" w:color="auto" w:fill="auto"/>
            <w:noWrap/>
            <w:vAlign w:val="bottom"/>
            <w:hideMark/>
          </w:tcPr>
          <w:p w14:paraId="1FAD2D01" w14:textId="77777777" w:rsidR="00E637F3" w:rsidRPr="009666AB" w:rsidRDefault="00E637F3" w:rsidP="00E637F3">
            <w:pPr>
              <w:spacing w:line="216" w:lineRule="auto"/>
              <w:jc w:val="right"/>
              <w:rPr>
                <w:i/>
                <w:iCs/>
                <w:color w:val="000000"/>
              </w:rPr>
            </w:pPr>
            <w:r w:rsidRPr="009666AB">
              <w:rPr>
                <w:i/>
                <w:iCs/>
                <w:color w:val="000000"/>
              </w:rPr>
              <w:t>7</w:t>
            </w:r>
          </w:p>
        </w:tc>
      </w:tr>
      <w:tr w:rsidR="00E637F3" w:rsidRPr="009666AB" w14:paraId="25FE98B7"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484052A" w14:textId="77777777" w:rsidR="00E637F3" w:rsidRPr="009666AB" w:rsidRDefault="00E637F3" w:rsidP="00E637F3">
            <w:pPr>
              <w:spacing w:line="216" w:lineRule="auto"/>
              <w:rPr>
                <w:i/>
                <w:iCs/>
                <w:color w:val="000000"/>
              </w:rPr>
            </w:pPr>
            <w:r w:rsidRPr="009666AB">
              <w:rPr>
                <w:i/>
                <w:iCs/>
                <w:color w:val="000000"/>
              </w:rPr>
              <w:t>Yeronga</w:t>
            </w:r>
          </w:p>
        </w:tc>
        <w:tc>
          <w:tcPr>
            <w:tcW w:w="1237" w:type="dxa"/>
            <w:tcBorders>
              <w:top w:val="nil"/>
              <w:left w:val="nil"/>
              <w:bottom w:val="single" w:sz="4" w:space="0" w:color="auto"/>
              <w:right w:val="single" w:sz="4" w:space="0" w:color="auto"/>
            </w:tcBorders>
            <w:shd w:val="clear" w:color="auto" w:fill="auto"/>
            <w:noWrap/>
            <w:vAlign w:val="bottom"/>
            <w:hideMark/>
          </w:tcPr>
          <w:p w14:paraId="77C6F053" w14:textId="77777777" w:rsidR="00E637F3" w:rsidRPr="009666AB" w:rsidRDefault="00E637F3" w:rsidP="00E637F3">
            <w:pPr>
              <w:spacing w:line="216" w:lineRule="auto"/>
              <w:jc w:val="right"/>
              <w:rPr>
                <w:i/>
                <w:iCs/>
                <w:color w:val="000000"/>
              </w:rPr>
            </w:pPr>
            <w:r w:rsidRPr="009666AB">
              <w:rPr>
                <w:i/>
                <w:iCs/>
                <w:color w:val="000000"/>
              </w:rPr>
              <w:t>5</w:t>
            </w:r>
          </w:p>
        </w:tc>
      </w:tr>
      <w:tr w:rsidR="00E637F3" w:rsidRPr="004C5007" w14:paraId="0E4CEA97" w14:textId="77777777" w:rsidTr="00E637F3">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33561FF" w14:textId="77777777" w:rsidR="00E637F3" w:rsidRPr="009666AB" w:rsidRDefault="00E637F3" w:rsidP="00E637F3">
            <w:pPr>
              <w:spacing w:line="216" w:lineRule="auto"/>
              <w:rPr>
                <w:i/>
                <w:iCs/>
                <w:color w:val="000000"/>
              </w:rPr>
            </w:pPr>
            <w:r w:rsidRPr="009666AB">
              <w:rPr>
                <w:i/>
                <w:iCs/>
                <w:color w:val="000000"/>
              </w:rPr>
              <w:t>Zillmere</w:t>
            </w:r>
          </w:p>
        </w:tc>
        <w:tc>
          <w:tcPr>
            <w:tcW w:w="1237" w:type="dxa"/>
            <w:tcBorders>
              <w:top w:val="nil"/>
              <w:left w:val="nil"/>
              <w:bottom w:val="single" w:sz="4" w:space="0" w:color="auto"/>
              <w:right w:val="single" w:sz="4" w:space="0" w:color="auto"/>
            </w:tcBorders>
            <w:shd w:val="clear" w:color="auto" w:fill="auto"/>
            <w:noWrap/>
            <w:vAlign w:val="bottom"/>
            <w:hideMark/>
          </w:tcPr>
          <w:p w14:paraId="21FD5259" w14:textId="77777777" w:rsidR="00E637F3" w:rsidRPr="004C5007" w:rsidRDefault="00E637F3" w:rsidP="00E637F3">
            <w:pPr>
              <w:spacing w:line="216" w:lineRule="auto"/>
              <w:jc w:val="right"/>
              <w:rPr>
                <w:i/>
                <w:iCs/>
                <w:color w:val="000000"/>
              </w:rPr>
            </w:pPr>
            <w:r w:rsidRPr="009666AB">
              <w:rPr>
                <w:i/>
                <w:iCs/>
                <w:color w:val="000000"/>
              </w:rPr>
              <w:t>6</w:t>
            </w:r>
          </w:p>
        </w:tc>
      </w:tr>
    </w:tbl>
    <w:p w14:paraId="37D0568F" w14:textId="77777777" w:rsidR="00793B0C" w:rsidRPr="00A93656" w:rsidRDefault="00793B0C" w:rsidP="00793B0C">
      <w:pPr>
        <w:pStyle w:val="ListParagraph"/>
        <w:ind w:hanging="720"/>
        <w:rPr>
          <w:rFonts w:ascii="Times New Roman" w:hAnsi="Times New Roman" w:cs="Times New Roman"/>
          <w:color w:val="000000"/>
          <w:sz w:val="20"/>
          <w:szCs w:val="20"/>
        </w:rPr>
      </w:pPr>
    </w:p>
    <w:p w14:paraId="4E956C2A" w14:textId="77777777" w:rsidR="00793B0C" w:rsidRPr="00A93656" w:rsidRDefault="00793B0C" w:rsidP="00793B0C">
      <w:pPr>
        <w:pStyle w:val="ListParagraph"/>
        <w:jc w:val="both"/>
        <w:rPr>
          <w:rFonts w:ascii="Times New Roman" w:hAnsi="Times New Roman" w:cs="Times New Roman"/>
          <w:i/>
          <w:iCs/>
          <w:color w:val="000000"/>
          <w:sz w:val="20"/>
          <w:szCs w:val="20"/>
        </w:rPr>
      </w:pPr>
      <w:r w:rsidRPr="00A93656">
        <w:rPr>
          <w:rFonts w:ascii="Times New Roman" w:hAnsi="Times New Roman" w:cs="Times New Roman"/>
          <w:i/>
          <w:iCs/>
          <w:color w:val="000000"/>
          <w:sz w:val="20"/>
          <w:szCs w:val="20"/>
        </w:rPr>
        <w:t>Council does not specifically record data for complaints only. The figures provided are customer enquiries, which can include requests for information, complaints, or a status update on an existing job.</w:t>
      </w:r>
    </w:p>
    <w:p w14:paraId="55635448" w14:textId="77777777" w:rsidR="00793B0C" w:rsidRPr="00A93656" w:rsidRDefault="00793B0C" w:rsidP="00793B0C">
      <w:pPr>
        <w:pStyle w:val="ListParagraph"/>
        <w:ind w:hanging="720"/>
        <w:rPr>
          <w:rFonts w:ascii="Times New Roman" w:hAnsi="Times New Roman" w:cs="Times New Roman"/>
          <w:color w:val="000000"/>
          <w:sz w:val="20"/>
          <w:szCs w:val="20"/>
        </w:rPr>
      </w:pPr>
    </w:p>
    <w:p w14:paraId="5EA543DE" w14:textId="77777777" w:rsidR="00793B0C" w:rsidRPr="00A93656" w:rsidRDefault="00793B0C" w:rsidP="00793B0C">
      <w:pPr>
        <w:pStyle w:val="ListParagraph"/>
        <w:ind w:hanging="720"/>
        <w:jc w:val="both"/>
        <w:rPr>
          <w:rFonts w:ascii="Times New Roman" w:hAnsi="Times New Roman" w:cs="Times New Roman"/>
          <w:color w:val="000000"/>
          <w:sz w:val="20"/>
          <w:szCs w:val="20"/>
          <w:lang w:val="en-US"/>
        </w:rPr>
      </w:pPr>
      <w:r w:rsidRPr="00A93656">
        <w:rPr>
          <w:rFonts w:ascii="Times New Roman" w:hAnsi="Times New Roman" w:cs="Times New Roman"/>
          <w:b/>
          <w:bCs/>
          <w:color w:val="000000"/>
          <w:sz w:val="20"/>
          <w:szCs w:val="20"/>
        </w:rPr>
        <w:t>Q15.</w:t>
      </w:r>
      <w:r w:rsidRPr="00A93656">
        <w:rPr>
          <w:rFonts w:ascii="Times New Roman" w:hAnsi="Times New Roman" w:cs="Times New Roman"/>
          <w:color w:val="000000"/>
          <w:sz w:val="20"/>
          <w:szCs w:val="20"/>
        </w:rPr>
        <w:tab/>
      </w:r>
      <w:r w:rsidRPr="00A93656">
        <w:rPr>
          <w:rFonts w:ascii="Times New Roman" w:hAnsi="Times New Roman" w:cs="Times New Roman"/>
          <w:color w:val="000000"/>
          <w:sz w:val="20"/>
          <w:szCs w:val="20"/>
          <w:lang w:val="en-US"/>
        </w:rPr>
        <w:t>How many complaints have been made to Brisbane City Council in regards to potholes, broken down by suburb and Ward, between November 2018 and January 2019 inclusive.</w:t>
      </w:r>
    </w:p>
    <w:p w14:paraId="05298334" w14:textId="77777777" w:rsidR="00793B0C" w:rsidRPr="00A93656" w:rsidRDefault="00793B0C" w:rsidP="00793B0C">
      <w:pPr>
        <w:pStyle w:val="ListParagraph"/>
        <w:ind w:hanging="720"/>
        <w:rPr>
          <w:rFonts w:ascii="Times New Roman" w:hAnsi="Times New Roman" w:cs="Times New Roman"/>
          <w:color w:val="000000"/>
          <w:sz w:val="20"/>
          <w:szCs w:val="20"/>
        </w:rPr>
      </w:pPr>
    </w:p>
    <w:tbl>
      <w:tblPr>
        <w:tblW w:w="76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78"/>
        <w:gridCol w:w="1280"/>
        <w:gridCol w:w="426"/>
        <w:gridCol w:w="2347"/>
        <w:gridCol w:w="1197"/>
      </w:tblGrid>
      <w:tr w:rsidR="00793B0C" w:rsidRPr="004C5007" w14:paraId="688C7959" w14:textId="77777777" w:rsidTr="00793B0C">
        <w:tc>
          <w:tcPr>
            <w:tcW w:w="3658" w:type="dxa"/>
            <w:gridSpan w:val="2"/>
            <w:tcMar>
              <w:top w:w="0" w:type="dxa"/>
              <w:left w:w="108" w:type="dxa"/>
              <w:bottom w:w="0" w:type="dxa"/>
              <w:right w:w="108" w:type="dxa"/>
            </w:tcMar>
            <w:hideMark/>
          </w:tcPr>
          <w:p w14:paraId="249B166B" w14:textId="77777777" w:rsidR="00793B0C" w:rsidRPr="004C5007" w:rsidRDefault="00793B0C" w:rsidP="00793B0C">
            <w:pPr>
              <w:rPr>
                <w:b/>
                <w:bCs/>
                <w:color w:val="000000"/>
              </w:rPr>
            </w:pPr>
            <w:r w:rsidRPr="004C5007">
              <w:rPr>
                <w:b/>
                <w:bCs/>
                <w:color w:val="000000"/>
              </w:rPr>
              <w:t>POTHOLE – SUBURB</w:t>
            </w:r>
          </w:p>
        </w:tc>
        <w:tc>
          <w:tcPr>
            <w:tcW w:w="426" w:type="dxa"/>
            <w:tcBorders>
              <w:top w:val="single" w:sz="4" w:space="0" w:color="FFFFFF" w:themeColor="background1"/>
              <w:bottom w:val="single" w:sz="4" w:space="0" w:color="FFFFFF" w:themeColor="background1"/>
            </w:tcBorders>
            <w:tcMar>
              <w:top w:w="0" w:type="dxa"/>
              <w:left w:w="108" w:type="dxa"/>
              <w:bottom w:w="0" w:type="dxa"/>
              <w:right w:w="108" w:type="dxa"/>
            </w:tcMar>
          </w:tcPr>
          <w:p w14:paraId="6CB7C702" w14:textId="77777777" w:rsidR="00793B0C" w:rsidRPr="004C5007" w:rsidRDefault="00793B0C" w:rsidP="00793B0C">
            <w:pPr>
              <w:rPr>
                <w:b/>
                <w:bCs/>
                <w:color w:val="000000"/>
              </w:rPr>
            </w:pPr>
          </w:p>
        </w:tc>
        <w:tc>
          <w:tcPr>
            <w:tcW w:w="3544" w:type="dxa"/>
            <w:gridSpan w:val="2"/>
            <w:tcMar>
              <w:top w:w="0" w:type="dxa"/>
              <w:left w:w="108" w:type="dxa"/>
              <w:bottom w:w="0" w:type="dxa"/>
              <w:right w:w="108" w:type="dxa"/>
            </w:tcMar>
            <w:hideMark/>
          </w:tcPr>
          <w:p w14:paraId="615A8425" w14:textId="77777777" w:rsidR="00793B0C" w:rsidRPr="004C5007" w:rsidRDefault="00793B0C" w:rsidP="00793B0C">
            <w:pPr>
              <w:rPr>
                <w:b/>
                <w:bCs/>
                <w:color w:val="000000"/>
              </w:rPr>
            </w:pPr>
            <w:r w:rsidRPr="004C5007">
              <w:rPr>
                <w:b/>
                <w:bCs/>
                <w:color w:val="000000"/>
              </w:rPr>
              <w:t>POTHOLE - WARD</w:t>
            </w:r>
          </w:p>
        </w:tc>
      </w:tr>
      <w:tr w:rsidR="00793B0C" w:rsidRPr="004C5007" w14:paraId="64BE47FA" w14:textId="77777777" w:rsidTr="00793B0C">
        <w:tc>
          <w:tcPr>
            <w:tcW w:w="2378" w:type="dxa"/>
            <w:tcMar>
              <w:top w:w="0" w:type="dxa"/>
              <w:left w:w="108" w:type="dxa"/>
              <w:bottom w:w="0" w:type="dxa"/>
              <w:right w:w="108" w:type="dxa"/>
            </w:tcMar>
            <w:hideMark/>
          </w:tcPr>
          <w:p w14:paraId="70183979" w14:textId="77777777" w:rsidR="00793B0C" w:rsidRPr="004C5007" w:rsidRDefault="00793B0C" w:rsidP="00793B0C">
            <w:pPr>
              <w:rPr>
                <w:b/>
                <w:bCs/>
                <w:color w:val="000000"/>
              </w:rPr>
            </w:pPr>
            <w:r w:rsidRPr="004C5007">
              <w:rPr>
                <w:b/>
                <w:bCs/>
                <w:color w:val="000000"/>
              </w:rPr>
              <w:t>SUBURB</w:t>
            </w:r>
          </w:p>
        </w:tc>
        <w:tc>
          <w:tcPr>
            <w:tcW w:w="1280" w:type="dxa"/>
            <w:tcMar>
              <w:top w:w="0" w:type="dxa"/>
              <w:left w:w="108" w:type="dxa"/>
              <w:bottom w:w="0" w:type="dxa"/>
              <w:right w:w="108" w:type="dxa"/>
            </w:tcMar>
            <w:hideMark/>
          </w:tcPr>
          <w:p w14:paraId="6C61D79B" w14:textId="77777777" w:rsidR="00793B0C" w:rsidRPr="004C5007" w:rsidRDefault="00793B0C" w:rsidP="00793B0C">
            <w:pPr>
              <w:rPr>
                <w:b/>
                <w:bCs/>
                <w:color w:val="000000"/>
              </w:rPr>
            </w:pPr>
            <w:r w:rsidRPr="004C5007">
              <w:rPr>
                <w:b/>
                <w:bCs/>
                <w:color w:val="000000"/>
              </w:rPr>
              <w:t>TOTAL</w:t>
            </w:r>
          </w:p>
        </w:tc>
        <w:tc>
          <w:tcPr>
            <w:tcW w:w="426" w:type="dxa"/>
            <w:tcBorders>
              <w:top w:val="single" w:sz="4" w:space="0" w:color="FFFFFF" w:themeColor="background1"/>
              <w:bottom w:val="single" w:sz="4" w:space="0" w:color="FFFFFF" w:themeColor="background1"/>
            </w:tcBorders>
            <w:tcMar>
              <w:top w:w="0" w:type="dxa"/>
              <w:left w:w="108" w:type="dxa"/>
              <w:bottom w:w="0" w:type="dxa"/>
              <w:right w:w="108" w:type="dxa"/>
            </w:tcMar>
          </w:tcPr>
          <w:p w14:paraId="009950DF" w14:textId="77777777" w:rsidR="00793B0C" w:rsidRPr="004C5007" w:rsidRDefault="00793B0C" w:rsidP="00793B0C">
            <w:pPr>
              <w:rPr>
                <w:color w:val="000000"/>
              </w:rPr>
            </w:pPr>
          </w:p>
        </w:tc>
        <w:tc>
          <w:tcPr>
            <w:tcW w:w="2347" w:type="dxa"/>
            <w:tcMar>
              <w:top w:w="0" w:type="dxa"/>
              <w:left w:w="108" w:type="dxa"/>
              <w:bottom w:w="0" w:type="dxa"/>
              <w:right w:w="108" w:type="dxa"/>
            </w:tcMar>
            <w:hideMark/>
          </w:tcPr>
          <w:p w14:paraId="14C01C5C" w14:textId="77777777" w:rsidR="00793B0C" w:rsidRPr="004C5007" w:rsidRDefault="00793B0C" w:rsidP="00793B0C">
            <w:pPr>
              <w:rPr>
                <w:b/>
                <w:bCs/>
                <w:color w:val="000000"/>
              </w:rPr>
            </w:pPr>
            <w:r w:rsidRPr="004C5007">
              <w:rPr>
                <w:b/>
                <w:bCs/>
                <w:color w:val="000000"/>
              </w:rPr>
              <w:t>SUBURB</w:t>
            </w:r>
          </w:p>
        </w:tc>
        <w:tc>
          <w:tcPr>
            <w:tcW w:w="1197" w:type="dxa"/>
            <w:tcMar>
              <w:top w:w="0" w:type="dxa"/>
              <w:left w:w="108" w:type="dxa"/>
              <w:bottom w:w="0" w:type="dxa"/>
              <w:right w:w="108" w:type="dxa"/>
            </w:tcMar>
            <w:hideMark/>
          </w:tcPr>
          <w:p w14:paraId="290CA262" w14:textId="77777777" w:rsidR="00793B0C" w:rsidRPr="004C5007" w:rsidRDefault="00793B0C" w:rsidP="00793B0C">
            <w:pPr>
              <w:rPr>
                <w:b/>
                <w:bCs/>
                <w:color w:val="000000"/>
              </w:rPr>
            </w:pPr>
            <w:r w:rsidRPr="004C5007">
              <w:rPr>
                <w:b/>
                <w:bCs/>
                <w:color w:val="000000"/>
              </w:rPr>
              <w:t>TOTAL</w:t>
            </w:r>
          </w:p>
        </w:tc>
      </w:tr>
      <w:tr w:rsidR="00793B0C" w:rsidRPr="004C5007" w14:paraId="36FEAA65" w14:textId="77777777" w:rsidTr="00793B0C">
        <w:tc>
          <w:tcPr>
            <w:tcW w:w="2378" w:type="dxa"/>
            <w:tcMar>
              <w:top w:w="0" w:type="dxa"/>
              <w:left w:w="108" w:type="dxa"/>
              <w:bottom w:w="0" w:type="dxa"/>
              <w:right w:w="108" w:type="dxa"/>
            </w:tcMar>
          </w:tcPr>
          <w:p w14:paraId="72DC371E" w14:textId="77777777" w:rsidR="00793B0C" w:rsidRPr="004C5007" w:rsidRDefault="00793B0C" w:rsidP="00793B0C">
            <w:pPr>
              <w:rPr>
                <w:color w:val="000000"/>
              </w:rPr>
            </w:pPr>
          </w:p>
        </w:tc>
        <w:tc>
          <w:tcPr>
            <w:tcW w:w="1280" w:type="dxa"/>
            <w:tcMar>
              <w:top w:w="0" w:type="dxa"/>
              <w:left w:w="108" w:type="dxa"/>
              <w:bottom w:w="0" w:type="dxa"/>
              <w:right w:w="108" w:type="dxa"/>
            </w:tcMar>
          </w:tcPr>
          <w:p w14:paraId="053B74A3" w14:textId="77777777" w:rsidR="00793B0C" w:rsidRPr="004C5007" w:rsidRDefault="00793B0C" w:rsidP="00793B0C">
            <w:pPr>
              <w:rPr>
                <w:color w:val="000000"/>
              </w:rPr>
            </w:pPr>
          </w:p>
        </w:tc>
        <w:tc>
          <w:tcPr>
            <w:tcW w:w="426" w:type="dxa"/>
            <w:tcBorders>
              <w:top w:val="single" w:sz="4" w:space="0" w:color="FFFFFF" w:themeColor="background1"/>
              <w:bottom w:val="single" w:sz="4" w:space="0" w:color="FFFFFF" w:themeColor="background1"/>
            </w:tcBorders>
            <w:tcMar>
              <w:top w:w="0" w:type="dxa"/>
              <w:left w:w="108" w:type="dxa"/>
              <w:bottom w:w="0" w:type="dxa"/>
              <w:right w:w="108" w:type="dxa"/>
            </w:tcMar>
          </w:tcPr>
          <w:p w14:paraId="54F632B5" w14:textId="77777777" w:rsidR="00793B0C" w:rsidRPr="004C5007" w:rsidRDefault="00793B0C" w:rsidP="00793B0C">
            <w:pPr>
              <w:rPr>
                <w:color w:val="000000"/>
              </w:rPr>
            </w:pPr>
          </w:p>
        </w:tc>
        <w:tc>
          <w:tcPr>
            <w:tcW w:w="2347" w:type="dxa"/>
            <w:tcMar>
              <w:top w:w="0" w:type="dxa"/>
              <w:left w:w="108" w:type="dxa"/>
              <w:bottom w:w="0" w:type="dxa"/>
              <w:right w:w="108" w:type="dxa"/>
            </w:tcMar>
          </w:tcPr>
          <w:p w14:paraId="04042B04" w14:textId="77777777" w:rsidR="00793B0C" w:rsidRPr="004C5007" w:rsidRDefault="00793B0C" w:rsidP="00793B0C">
            <w:pPr>
              <w:rPr>
                <w:color w:val="000000"/>
              </w:rPr>
            </w:pPr>
          </w:p>
        </w:tc>
        <w:tc>
          <w:tcPr>
            <w:tcW w:w="1197" w:type="dxa"/>
            <w:tcMar>
              <w:top w:w="0" w:type="dxa"/>
              <w:left w:w="108" w:type="dxa"/>
              <w:bottom w:w="0" w:type="dxa"/>
              <w:right w:w="108" w:type="dxa"/>
            </w:tcMar>
          </w:tcPr>
          <w:p w14:paraId="2EF2E317" w14:textId="77777777" w:rsidR="00793B0C" w:rsidRPr="004C5007" w:rsidRDefault="00793B0C" w:rsidP="00793B0C">
            <w:pPr>
              <w:rPr>
                <w:color w:val="000000"/>
              </w:rPr>
            </w:pPr>
          </w:p>
        </w:tc>
      </w:tr>
    </w:tbl>
    <w:p w14:paraId="62DBB1A4" w14:textId="77777777" w:rsidR="00793B0C" w:rsidRPr="00A93656" w:rsidRDefault="00793B0C" w:rsidP="00793B0C">
      <w:pPr>
        <w:spacing w:line="218" w:lineRule="auto"/>
        <w:ind w:left="720" w:hanging="720"/>
        <w:rPr>
          <w:bCs/>
        </w:rPr>
      </w:pPr>
    </w:p>
    <w:p w14:paraId="213ACF53" w14:textId="77777777" w:rsidR="00793B0C" w:rsidRPr="00A93656" w:rsidRDefault="00793B0C" w:rsidP="00793B0C">
      <w:pPr>
        <w:keepNext/>
        <w:spacing w:line="218" w:lineRule="auto"/>
        <w:ind w:left="720" w:hanging="720"/>
        <w:rPr>
          <w:bCs/>
          <w:i/>
          <w:iCs/>
        </w:rPr>
      </w:pPr>
      <w:r w:rsidRPr="00A93656">
        <w:rPr>
          <w:b/>
          <w:i/>
          <w:iCs/>
        </w:rPr>
        <w:t>A15.</w:t>
      </w:r>
      <w:r w:rsidRPr="00A93656">
        <w:rPr>
          <w:b/>
          <w:i/>
          <w:iCs/>
        </w:rPr>
        <w:tab/>
      </w:r>
    </w:p>
    <w:tbl>
      <w:tblPr>
        <w:tblW w:w="7576" w:type="dxa"/>
        <w:tblInd w:w="720" w:type="dxa"/>
        <w:tblLook w:val="04A0" w:firstRow="1" w:lastRow="0" w:firstColumn="1" w:lastColumn="0" w:noHBand="0" w:noVBand="1"/>
      </w:tblPr>
      <w:tblGrid>
        <w:gridCol w:w="2383"/>
        <w:gridCol w:w="1275"/>
        <w:gridCol w:w="426"/>
        <w:gridCol w:w="2268"/>
        <w:gridCol w:w="1224"/>
      </w:tblGrid>
      <w:tr w:rsidR="00793B0C" w:rsidRPr="009666AB" w14:paraId="633A97C9" w14:textId="77777777" w:rsidTr="00793B0C">
        <w:trPr>
          <w:trHeight w:val="170"/>
          <w:tblHeader/>
        </w:trPr>
        <w:tc>
          <w:tcPr>
            <w:tcW w:w="2383" w:type="dxa"/>
            <w:tcBorders>
              <w:top w:val="single" w:sz="4" w:space="0" w:color="auto"/>
              <w:left w:val="single" w:sz="4" w:space="0" w:color="auto"/>
              <w:bottom w:val="single" w:sz="4" w:space="0" w:color="auto"/>
              <w:right w:val="single" w:sz="4" w:space="0" w:color="auto"/>
            </w:tcBorders>
            <w:shd w:val="clear" w:color="auto" w:fill="auto"/>
            <w:noWrap/>
            <w:hideMark/>
          </w:tcPr>
          <w:p w14:paraId="68306875" w14:textId="77777777" w:rsidR="00793B0C" w:rsidRPr="009666AB" w:rsidRDefault="00793B0C" w:rsidP="00793B0C">
            <w:pPr>
              <w:spacing w:line="216" w:lineRule="auto"/>
              <w:rPr>
                <w:b/>
                <w:bCs/>
                <w:i/>
                <w:iCs/>
                <w:color w:val="000000"/>
              </w:rPr>
            </w:pPr>
            <w:r w:rsidRPr="009666AB">
              <w:rPr>
                <w:b/>
                <w:bCs/>
                <w:i/>
                <w:iCs/>
                <w:color w:val="000000"/>
              </w:rPr>
              <w:t>Suburb</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4245162" w14:textId="77777777" w:rsidR="00793B0C" w:rsidRPr="009666AB" w:rsidRDefault="00793B0C" w:rsidP="00E637F3">
            <w:pPr>
              <w:spacing w:line="216" w:lineRule="auto"/>
              <w:jc w:val="left"/>
              <w:rPr>
                <w:b/>
                <w:bCs/>
                <w:i/>
                <w:iCs/>
                <w:color w:val="000000"/>
              </w:rPr>
            </w:pPr>
            <w:r w:rsidRPr="009666AB">
              <w:rPr>
                <w:b/>
                <w:bCs/>
                <w:i/>
                <w:iCs/>
                <w:color w:val="000000"/>
              </w:rPr>
              <w:t>Number of contacts</w:t>
            </w:r>
          </w:p>
        </w:tc>
        <w:tc>
          <w:tcPr>
            <w:tcW w:w="426" w:type="dxa"/>
            <w:tcBorders>
              <w:top w:val="nil"/>
              <w:left w:val="nil"/>
              <w:bottom w:val="nil"/>
              <w:right w:val="nil"/>
            </w:tcBorders>
            <w:shd w:val="clear" w:color="auto" w:fill="auto"/>
            <w:noWrap/>
            <w:hideMark/>
          </w:tcPr>
          <w:p w14:paraId="2052E044" w14:textId="77777777" w:rsidR="00793B0C" w:rsidRPr="009666AB" w:rsidRDefault="00793B0C" w:rsidP="00793B0C">
            <w:pPr>
              <w:spacing w:line="216" w:lineRule="auto"/>
              <w:rPr>
                <w:b/>
                <w:bCs/>
                <w:i/>
                <w:iCs/>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26724501" w14:textId="77777777" w:rsidR="00793B0C" w:rsidRPr="009666AB" w:rsidRDefault="00793B0C" w:rsidP="00793B0C">
            <w:pPr>
              <w:spacing w:line="216" w:lineRule="auto"/>
              <w:rPr>
                <w:b/>
                <w:bCs/>
                <w:i/>
                <w:iCs/>
                <w:color w:val="000000"/>
              </w:rPr>
            </w:pPr>
            <w:r w:rsidRPr="009666AB">
              <w:rPr>
                <w:b/>
                <w:bCs/>
                <w:i/>
                <w:iCs/>
                <w:color w:val="000000"/>
              </w:rPr>
              <w:t>Ward</w:t>
            </w:r>
          </w:p>
        </w:tc>
        <w:tc>
          <w:tcPr>
            <w:tcW w:w="1224" w:type="dxa"/>
            <w:tcBorders>
              <w:top w:val="single" w:sz="4" w:space="0" w:color="auto"/>
              <w:left w:val="single" w:sz="4" w:space="0" w:color="auto"/>
              <w:bottom w:val="single" w:sz="4" w:space="0" w:color="auto"/>
              <w:right w:val="single" w:sz="4" w:space="0" w:color="auto"/>
            </w:tcBorders>
            <w:shd w:val="clear" w:color="auto" w:fill="auto"/>
            <w:noWrap/>
            <w:hideMark/>
          </w:tcPr>
          <w:p w14:paraId="08CE08F7" w14:textId="77777777" w:rsidR="00793B0C" w:rsidRPr="009666AB" w:rsidRDefault="00793B0C" w:rsidP="00E637F3">
            <w:pPr>
              <w:spacing w:line="216" w:lineRule="auto"/>
              <w:jc w:val="left"/>
              <w:rPr>
                <w:b/>
                <w:bCs/>
                <w:i/>
                <w:iCs/>
                <w:color w:val="000000"/>
              </w:rPr>
            </w:pPr>
            <w:r w:rsidRPr="009666AB">
              <w:rPr>
                <w:b/>
                <w:bCs/>
                <w:i/>
                <w:iCs/>
                <w:color w:val="000000"/>
              </w:rPr>
              <w:t>Number of contacts</w:t>
            </w:r>
          </w:p>
        </w:tc>
      </w:tr>
      <w:tr w:rsidR="00793B0C" w:rsidRPr="009666AB" w14:paraId="576A60A1"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9DDF2BA" w14:textId="77777777" w:rsidR="00793B0C" w:rsidRPr="009666AB" w:rsidRDefault="00793B0C" w:rsidP="00793B0C">
            <w:pPr>
              <w:spacing w:line="216" w:lineRule="auto"/>
              <w:rPr>
                <w:i/>
                <w:iCs/>
                <w:color w:val="000000"/>
              </w:rPr>
            </w:pPr>
            <w:r w:rsidRPr="009666AB">
              <w:rPr>
                <w:i/>
                <w:iCs/>
                <w:color w:val="000000"/>
              </w:rPr>
              <w:t>Acacia Ridge</w:t>
            </w:r>
          </w:p>
        </w:tc>
        <w:tc>
          <w:tcPr>
            <w:tcW w:w="1275" w:type="dxa"/>
            <w:tcBorders>
              <w:top w:val="nil"/>
              <w:left w:val="nil"/>
              <w:bottom w:val="single" w:sz="4" w:space="0" w:color="auto"/>
              <w:right w:val="single" w:sz="4" w:space="0" w:color="auto"/>
            </w:tcBorders>
            <w:shd w:val="clear" w:color="auto" w:fill="auto"/>
            <w:noWrap/>
            <w:vAlign w:val="bottom"/>
            <w:hideMark/>
          </w:tcPr>
          <w:p w14:paraId="32B5BB50" w14:textId="77777777" w:rsidR="00793B0C" w:rsidRPr="009666AB" w:rsidRDefault="00793B0C" w:rsidP="00793B0C">
            <w:pPr>
              <w:spacing w:line="216" w:lineRule="auto"/>
              <w:jc w:val="right"/>
              <w:rPr>
                <w:i/>
                <w:iCs/>
                <w:color w:val="000000"/>
              </w:rPr>
            </w:pPr>
            <w:r w:rsidRPr="009666AB">
              <w:rPr>
                <w:i/>
                <w:iCs/>
                <w:color w:val="000000"/>
              </w:rPr>
              <w:t>22</w:t>
            </w:r>
          </w:p>
        </w:tc>
        <w:tc>
          <w:tcPr>
            <w:tcW w:w="426" w:type="dxa"/>
            <w:tcBorders>
              <w:top w:val="nil"/>
              <w:left w:val="nil"/>
              <w:bottom w:val="nil"/>
              <w:right w:val="nil"/>
            </w:tcBorders>
            <w:shd w:val="clear" w:color="auto" w:fill="auto"/>
            <w:noWrap/>
            <w:vAlign w:val="bottom"/>
            <w:hideMark/>
          </w:tcPr>
          <w:p w14:paraId="00DFBB91"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22B5270" w14:textId="77777777" w:rsidR="00793B0C" w:rsidRPr="009666AB" w:rsidRDefault="00793B0C" w:rsidP="00793B0C">
            <w:pPr>
              <w:spacing w:line="216" w:lineRule="auto"/>
              <w:rPr>
                <w:i/>
                <w:iCs/>
                <w:color w:val="000000"/>
              </w:rPr>
            </w:pPr>
            <w:r w:rsidRPr="009666AB">
              <w:rPr>
                <w:i/>
                <w:iCs/>
                <w:color w:val="000000"/>
              </w:rPr>
              <w:t>Bracken Ridge</w:t>
            </w:r>
          </w:p>
        </w:tc>
        <w:tc>
          <w:tcPr>
            <w:tcW w:w="1224" w:type="dxa"/>
            <w:tcBorders>
              <w:top w:val="nil"/>
              <w:left w:val="nil"/>
              <w:bottom w:val="single" w:sz="4" w:space="0" w:color="auto"/>
              <w:right w:val="single" w:sz="4" w:space="0" w:color="auto"/>
            </w:tcBorders>
            <w:shd w:val="clear" w:color="auto" w:fill="auto"/>
            <w:noWrap/>
            <w:vAlign w:val="bottom"/>
            <w:hideMark/>
          </w:tcPr>
          <w:p w14:paraId="73066555" w14:textId="77777777" w:rsidR="00793B0C" w:rsidRPr="009666AB" w:rsidRDefault="00793B0C" w:rsidP="00793B0C">
            <w:pPr>
              <w:spacing w:line="216" w:lineRule="auto"/>
              <w:jc w:val="right"/>
              <w:rPr>
                <w:i/>
                <w:iCs/>
                <w:color w:val="000000"/>
              </w:rPr>
            </w:pPr>
            <w:r w:rsidRPr="009666AB">
              <w:rPr>
                <w:i/>
                <w:iCs/>
                <w:color w:val="000000"/>
              </w:rPr>
              <w:t>29</w:t>
            </w:r>
          </w:p>
        </w:tc>
      </w:tr>
      <w:tr w:rsidR="00793B0C" w:rsidRPr="009666AB" w14:paraId="72B83E06"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709F48E" w14:textId="77777777" w:rsidR="00793B0C" w:rsidRPr="009666AB" w:rsidRDefault="00793B0C" w:rsidP="00793B0C">
            <w:pPr>
              <w:spacing w:line="216" w:lineRule="auto"/>
              <w:rPr>
                <w:i/>
                <w:iCs/>
                <w:color w:val="000000"/>
              </w:rPr>
            </w:pPr>
            <w:r w:rsidRPr="009666AB">
              <w:rPr>
                <w:i/>
                <w:iCs/>
                <w:color w:val="000000"/>
              </w:rPr>
              <w:t>Albion</w:t>
            </w:r>
          </w:p>
        </w:tc>
        <w:tc>
          <w:tcPr>
            <w:tcW w:w="1275" w:type="dxa"/>
            <w:tcBorders>
              <w:top w:val="nil"/>
              <w:left w:val="nil"/>
              <w:bottom w:val="single" w:sz="4" w:space="0" w:color="auto"/>
              <w:right w:val="single" w:sz="4" w:space="0" w:color="auto"/>
            </w:tcBorders>
            <w:shd w:val="clear" w:color="auto" w:fill="auto"/>
            <w:noWrap/>
            <w:vAlign w:val="bottom"/>
            <w:hideMark/>
          </w:tcPr>
          <w:p w14:paraId="43F7ACEC" w14:textId="77777777" w:rsidR="00793B0C" w:rsidRPr="009666AB" w:rsidRDefault="00793B0C" w:rsidP="00793B0C">
            <w:pPr>
              <w:spacing w:line="216" w:lineRule="auto"/>
              <w:jc w:val="right"/>
              <w:rPr>
                <w:i/>
                <w:iCs/>
                <w:color w:val="000000"/>
              </w:rPr>
            </w:pPr>
            <w:r w:rsidRPr="009666AB">
              <w:rPr>
                <w:i/>
                <w:iCs/>
                <w:color w:val="000000"/>
              </w:rPr>
              <w:t>12</w:t>
            </w:r>
          </w:p>
        </w:tc>
        <w:tc>
          <w:tcPr>
            <w:tcW w:w="426" w:type="dxa"/>
            <w:tcBorders>
              <w:top w:val="nil"/>
              <w:left w:val="nil"/>
              <w:bottom w:val="nil"/>
              <w:right w:val="nil"/>
            </w:tcBorders>
            <w:shd w:val="clear" w:color="auto" w:fill="auto"/>
            <w:noWrap/>
            <w:vAlign w:val="bottom"/>
            <w:hideMark/>
          </w:tcPr>
          <w:p w14:paraId="0FB1C290"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181C636" w14:textId="77777777" w:rsidR="00793B0C" w:rsidRPr="009666AB" w:rsidRDefault="00793B0C" w:rsidP="00793B0C">
            <w:pPr>
              <w:spacing w:line="216" w:lineRule="auto"/>
              <w:rPr>
                <w:i/>
                <w:iCs/>
                <w:color w:val="000000"/>
              </w:rPr>
            </w:pPr>
            <w:r w:rsidRPr="009666AB">
              <w:rPr>
                <w:i/>
                <w:iCs/>
                <w:color w:val="000000"/>
              </w:rPr>
              <w:t>Calamvale</w:t>
            </w:r>
          </w:p>
        </w:tc>
        <w:tc>
          <w:tcPr>
            <w:tcW w:w="1224" w:type="dxa"/>
            <w:tcBorders>
              <w:top w:val="nil"/>
              <w:left w:val="nil"/>
              <w:bottom w:val="single" w:sz="4" w:space="0" w:color="auto"/>
              <w:right w:val="single" w:sz="4" w:space="0" w:color="auto"/>
            </w:tcBorders>
            <w:shd w:val="clear" w:color="auto" w:fill="auto"/>
            <w:noWrap/>
            <w:vAlign w:val="bottom"/>
            <w:hideMark/>
          </w:tcPr>
          <w:p w14:paraId="5A9DCC6C" w14:textId="77777777" w:rsidR="00793B0C" w:rsidRPr="009666AB" w:rsidRDefault="00793B0C" w:rsidP="00793B0C">
            <w:pPr>
              <w:spacing w:line="216" w:lineRule="auto"/>
              <w:jc w:val="right"/>
              <w:rPr>
                <w:i/>
                <w:iCs/>
                <w:color w:val="000000"/>
              </w:rPr>
            </w:pPr>
            <w:r w:rsidRPr="009666AB">
              <w:rPr>
                <w:i/>
                <w:iCs/>
                <w:color w:val="000000"/>
              </w:rPr>
              <w:t>39</w:t>
            </w:r>
          </w:p>
        </w:tc>
      </w:tr>
      <w:tr w:rsidR="00793B0C" w:rsidRPr="009666AB" w14:paraId="056BE1E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1305083" w14:textId="77777777" w:rsidR="00793B0C" w:rsidRPr="009666AB" w:rsidRDefault="00793B0C" w:rsidP="00793B0C">
            <w:pPr>
              <w:spacing w:line="216" w:lineRule="auto"/>
              <w:rPr>
                <w:i/>
                <w:iCs/>
                <w:color w:val="000000"/>
              </w:rPr>
            </w:pPr>
            <w:r w:rsidRPr="009666AB">
              <w:rPr>
                <w:i/>
                <w:iCs/>
                <w:color w:val="000000"/>
              </w:rPr>
              <w:t>Alderley</w:t>
            </w:r>
          </w:p>
        </w:tc>
        <w:tc>
          <w:tcPr>
            <w:tcW w:w="1275" w:type="dxa"/>
            <w:tcBorders>
              <w:top w:val="nil"/>
              <w:left w:val="nil"/>
              <w:bottom w:val="single" w:sz="4" w:space="0" w:color="auto"/>
              <w:right w:val="single" w:sz="4" w:space="0" w:color="auto"/>
            </w:tcBorders>
            <w:shd w:val="clear" w:color="auto" w:fill="auto"/>
            <w:noWrap/>
            <w:vAlign w:val="bottom"/>
            <w:hideMark/>
          </w:tcPr>
          <w:p w14:paraId="558D6D75" w14:textId="77777777" w:rsidR="00793B0C" w:rsidRPr="009666AB" w:rsidRDefault="00793B0C" w:rsidP="00793B0C">
            <w:pPr>
              <w:spacing w:line="216" w:lineRule="auto"/>
              <w:jc w:val="right"/>
              <w:rPr>
                <w:i/>
                <w:iCs/>
                <w:color w:val="000000"/>
              </w:rPr>
            </w:pPr>
            <w:r w:rsidRPr="009666AB">
              <w:rPr>
                <w:i/>
                <w:iCs/>
                <w:color w:val="000000"/>
              </w:rPr>
              <w:t>7</w:t>
            </w:r>
          </w:p>
        </w:tc>
        <w:tc>
          <w:tcPr>
            <w:tcW w:w="426" w:type="dxa"/>
            <w:tcBorders>
              <w:top w:val="nil"/>
              <w:left w:val="nil"/>
              <w:bottom w:val="nil"/>
              <w:right w:val="nil"/>
            </w:tcBorders>
            <w:shd w:val="clear" w:color="auto" w:fill="auto"/>
            <w:noWrap/>
            <w:vAlign w:val="bottom"/>
            <w:hideMark/>
          </w:tcPr>
          <w:p w14:paraId="2DAD005D"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F3C7F9" w14:textId="77777777" w:rsidR="00793B0C" w:rsidRPr="009666AB" w:rsidRDefault="00793B0C" w:rsidP="00793B0C">
            <w:pPr>
              <w:spacing w:line="216" w:lineRule="auto"/>
              <w:rPr>
                <w:i/>
                <w:iCs/>
                <w:color w:val="000000"/>
              </w:rPr>
            </w:pPr>
            <w:r w:rsidRPr="009666AB">
              <w:rPr>
                <w:i/>
                <w:iCs/>
                <w:color w:val="000000"/>
              </w:rPr>
              <w:t>Central</w:t>
            </w:r>
          </w:p>
        </w:tc>
        <w:tc>
          <w:tcPr>
            <w:tcW w:w="1224" w:type="dxa"/>
            <w:tcBorders>
              <w:top w:val="nil"/>
              <w:left w:val="nil"/>
              <w:bottom w:val="single" w:sz="4" w:space="0" w:color="auto"/>
              <w:right w:val="single" w:sz="4" w:space="0" w:color="auto"/>
            </w:tcBorders>
            <w:shd w:val="clear" w:color="auto" w:fill="auto"/>
            <w:noWrap/>
            <w:vAlign w:val="bottom"/>
            <w:hideMark/>
          </w:tcPr>
          <w:p w14:paraId="034B93A5" w14:textId="77777777" w:rsidR="00793B0C" w:rsidRPr="009666AB" w:rsidRDefault="00793B0C" w:rsidP="00793B0C">
            <w:pPr>
              <w:spacing w:line="216" w:lineRule="auto"/>
              <w:jc w:val="right"/>
              <w:rPr>
                <w:i/>
                <w:iCs/>
                <w:color w:val="000000"/>
              </w:rPr>
            </w:pPr>
            <w:r w:rsidRPr="009666AB">
              <w:rPr>
                <w:i/>
                <w:iCs/>
                <w:color w:val="000000"/>
              </w:rPr>
              <w:t>72</w:t>
            </w:r>
          </w:p>
        </w:tc>
      </w:tr>
      <w:tr w:rsidR="00793B0C" w:rsidRPr="009666AB" w14:paraId="257452F1"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6C64745" w14:textId="77777777" w:rsidR="00793B0C" w:rsidRPr="009666AB" w:rsidRDefault="00793B0C" w:rsidP="00793B0C">
            <w:pPr>
              <w:spacing w:line="216" w:lineRule="auto"/>
              <w:rPr>
                <w:i/>
                <w:iCs/>
                <w:color w:val="000000"/>
              </w:rPr>
            </w:pPr>
            <w:r w:rsidRPr="009666AB">
              <w:rPr>
                <w:i/>
                <w:iCs/>
                <w:color w:val="000000"/>
              </w:rPr>
              <w:t>Algester</w:t>
            </w:r>
          </w:p>
        </w:tc>
        <w:tc>
          <w:tcPr>
            <w:tcW w:w="1275" w:type="dxa"/>
            <w:tcBorders>
              <w:top w:val="nil"/>
              <w:left w:val="nil"/>
              <w:bottom w:val="single" w:sz="4" w:space="0" w:color="auto"/>
              <w:right w:val="single" w:sz="4" w:space="0" w:color="auto"/>
            </w:tcBorders>
            <w:shd w:val="clear" w:color="auto" w:fill="auto"/>
            <w:noWrap/>
            <w:vAlign w:val="bottom"/>
            <w:hideMark/>
          </w:tcPr>
          <w:p w14:paraId="4FA8DF33" w14:textId="77777777" w:rsidR="00793B0C" w:rsidRPr="009666AB" w:rsidRDefault="00793B0C" w:rsidP="00793B0C">
            <w:pPr>
              <w:spacing w:line="216" w:lineRule="auto"/>
              <w:jc w:val="right"/>
              <w:rPr>
                <w:i/>
                <w:iCs/>
                <w:color w:val="000000"/>
              </w:rPr>
            </w:pPr>
            <w:r w:rsidRPr="009666AB">
              <w:rPr>
                <w:i/>
                <w:iCs/>
                <w:color w:val="000000"/>
              </w:rPr>
              <w:t>5</w:t>
            </w:r>
          </w:p>
        </w:tc>
        <w:tc>
          <w:tcPr>
            <w:tcW w:w="426" w:type="dxa"/>
            <w:tcBorders>
              <w:top w:val="nil"/>
              <w:left w:val="nil"/>
              <w:bottom w:val="nil"/>
              <w:right w:val="nil"/>
            </w:tcBorders>
            <w:shd w:val="clear" w:color="auto" w:fill="auto"/>
            <w:noWrap/>
            <w:vAlign w:val="bottom"/>
            <w:hideMark/>
          </w:tcPr>
          <w:p w14:paraId="1C877A83"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473C09E" w14:textId="77777777" w:rsidR="00793B0C" w:rsidRPr="009666AB" w:rsidRDefault="00793B0C" w:rsidP="00793B0C">
            <w:pPr>
              <w:spacing w:line="216" w:lineRule="auto"/>
              <w:rPr>
                <w:i/>
                <w:iCs/>
                <w:color w:val="000000"/>
              </w:rPr>
            </w:pPr>
            <w:r w:rsidRPr="009666AB">
              <w:rPr>
                <w:i/>
                <w:iCs/>
                <w:color w:val="000000"/>
              </w:rPr>
              <w:t>Chandler</w:t>
            </w:r>
          </w:p>
        </w:tc>
        <w:tc>
          <w:tcPr>
            <w:tcW w:w="1224" w:type="dxa"/>
            <w:tcBorders>
              <w:top w:val="nil"/>
              <w:left w:val="nil"/>
              <w:bottom w:val="single" w:sz="4" w:space="0" w:color="auto"/>
              <w:right w:val="single" w:sz="4" w:space="0" w:color="auto"/>
            </w:tcBorders>
            <w:shd w:val="clear" w:color="auto" w:fill="auto"/>
            <w:noWrap/>
            <w:vAlign w:val="bottom"/>
            <w:hideMark/>
          </w:tcPr>
          <w:p w14:paraId="37B13CC0" w14:textId="77777777" w:rsidR="00793B0C" w:rsidRPr="009666AB" w:rsidRDefault="00793B0C" w:rsidP="00793B0C">
            <w:pPr>
              <w:spacing w:line="216" w:lineRule="auto"/>
              <w:jc w:val="right"/>
              <w:rPr>
                <w:i/>
                <w:iCs/>
                <w:color w:val="000000"/>
              </w:rPr>
            </w:pPr>
            <w:r w:rsidRPr="009666AB">
              <w:rPr>
                <w:i/>
                <w:iCs/>
                <w:color w:val="000000"/>
              </w:rPr>
              <w:t>48</w:t>
            </w:r>
          </w:p>
        </w:tc>
      </w:tr>
      <w:tr w:rsidR="00793B0C" w:rsidRPr="009666AB" w14:paraId="7764473F"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A9E9C13" w14:textId="77777777" w:rsidR="00793B0C" w:rsidRPr="009666AB" w:rsidRDefault="00793B0C" w:rsidP="00793B0C">
            <w:pPr>
              <w:spacing w:line="216" w:lineRule="auto"/>
              <w:rPr>
                <w:i/>
                <w:iCs/>
                <w:color w:val="000000"/>
              </w:rPr>
            </w:pPr>
            <w:r w:rsidRPr="009666AB">
              <w:rPr>
                <w:i/>
                <w:iCs/>
                <w:color w:val="000000"/>
              </w:rPr>
              <w:t>Annerley</w:t>
            </w:r>
          </w:p>
        </w:tc>
        <w:tc>
          <w:tcPr>
            <w:tcW w:w="1275" w:type="dxa"/>
            <w:tcBorders>
              <w:top w:val="nil"/>
              <w:left w:val="nil"/>
              <w:bottom w:val="single" w:sz="4" w:space="0" w:color="auto"/>
              <w:right w:val="single" w:sz="4" w:space="0" w:color="auto"/>
            </w:tcBorders>
            <w:shd w:val="clear" w:color="auto" w:fill="auto"/>
            <w:noWrap/>
            <w:vAlign w:val="bottom"/>
            <w:hideMark/>
          </w:tcPr>
          <w:p w14:paraId="31D66B68" w14:textId="77777777" w:rsidR="00793B0C" w:rsidRPr="009666AB" w:rsidRDefault="00793B0C" w:rsidP="00793B0C">
            <w:pPr>
              <w:spacing w:line="216" w:lineRule="auto"/>
              <w:jc w:val="right"/>
              <w:rPr>
                <w:i/>
                <w:iCs/>
                <w:color w:val="000000"/>
              </w:rPr>
            </w:pPr>
            <w:r w:rsidRPr="009666AB">
              <w:rPr>
                <w:i/>
                <w:iCs/>
                <w:color w:val="000000"/>
              </w:rPr>
              <w:t>27</w:t>
            </w:r>
          </w:p>
        </w:tc>
        <w:tc>
          <w:tcPr>
            <w:tcW w:w="426" w:type="dxa"/>
            <w:tcBorders>
              <w:top w:val="nil"/>
              <w:left w:val="nil"/>
              <w:bottom w:val="nil"/>
              <w:right w:val="nil"/>
            </w:tcBorders>
            <w:shd w:val="clear" w:color="auto" w:fill="auto"/>
            <w:noWrap/>
            <w:vAlign w:val="bottom"/>
            <w:hideMark/>
          </w:tcPr>
          <w:p w14:paraId="09E33AD8"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D551D93" w14:textId="77777777" w:rsidR="00793B0C" w:rsidRPr="009666AB" w:rsidRDefault="00793B0C" w:rsidP="00793B0C">
            <w:pPr>
              <w:spacing w:line="216" w:lineRule="auto"/>
              <w:rPr>
                <w:i/>
                <w:iCs/>
                <w:color w:val="000000"/>
              </w:rPr>
            </w:pPr>
            <w:r w:rsidRPr="009666AB">
              <w:rPr>
                <w:i/>
                <w:iCs/>
                <w:color w:val="000000"/>
              </w:rPr>
              <w:t>Coorparoo</w:t>
            </w:r>
          </w:p>
        </w:tc>
        <w:tc>
          <w:tcPr>
            <w:tcW w:w="1224" w:type="dxa"/>
            <w:tcBorders>
              <w:top w:val="nil"/>
              <w:left w:val="nil"/>
              <w:bottom w:val="single" w:sz="4" w:space="0" w:color="auto"/>
              <w:right w:val="single" w:sz="4" w:space="0" w:color="auto"/>
            </w:tcBorders>
            <w:shd w:val="clear" w:color="auto" w:fill="auto"/>
            <w:noWrap/>
            <w:vAlign w:val="bottom"/>
            <w:hideMark/>
          </w:tcPr>
          <w:p w14:paraId="755C7793" w14:textId="77777777" w:rsidR="00793B0C" w:rsidRPr="009666AB" w:rsidRDefault="00793B0C" w:rsidP="00793B0C">
            <w:pPr>
              <w:spacing w:line="216" w:lineRule="auto"/>
              <w:jc w:val="right"/>
              <w:rPr>
                <w:i/>
                <w:iCs/>
                <w:color w:val="000000"/>
              </w:rPr>
            </w:pPr>
            <w:r w:rsidRPr="009666AB">
              <w:rPr>
                <w:i/>
                <w:iCs/>
                <w:color w:val="000000"/>
              </w:rPr>
              <w:t>77</w:t>
            </w:r>
          </w:p>
        </w:tc>
      </w:tr>
      <w:tr w:rsidR="00793B0C" w:rsidRPr="009666AB" w14:paraId="07501D3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D0E3E09" w14:textId="77777777" w:rsidR="00793B0C" w:rsidRPr="009666AB" w:rsidRDefault="00793B0C" w:rsidP="00793B0C">
            <w:pPr>
              <w:spacing w:line="216" w:lineRule="auto"/>
              <w:rPr>
                <w:i/>
                <w:iCs/>
                <w:color w:val="000000"/>
              </w:rPr>
            </w:pPr>
            <w:r w:rsidRPr="009666AB">
              <w:rPr>
                <w:i/>
                <w:iCs/>
                <w:color w:val="000000"/>
              </w:rPr>
              <w:t>Anstead</w:t>
            </w:r>
          </w:p>
        </w:tc>
        <w:tc>
          <w:tcPr>
            <w:tcW w:w="1275" w:type="dxa"/>
            <w:tcBorders>
              <w:top w:val="nil"/>
              <w:left w:val="nil"/>
              <w:bottom w:val="single" w:sz="4" w:space="0" w:color="auto"/>
              <w:right w:val="single" w:sz="4" w:space="0" w:color="auto"/>
            </w:tcBorders>
            <w:shd w:val="clear" w:color="auto" w:fill="auto"/>
            <w:noWrap/>
            <w:vAlign w:val="bottom"/>
            <w:hideMark/>
          </w:tcPr>
          <w:p w14:paraId="066ECCBE" w14:textId="77777777" w:rsidR="00793B0C" w:rsidRPr="009666AB" w:rsidRDefault="00793B0C" w:rsidP="00793B0C">
            <w:pPr>
              <w:spacing w:line="216" w:lineRule="auto"/>
              <w:jc w:val="right"/>
              <w:rPr>
                <w:i/>
                <w:iCs/>
                <w:color w:val="000000"/>
              </w:rPr>
            </w:pPr>
            <w:r w:rsidRPr="009666AB">
              <w:rPr>
                <w:i/>
                <w:iCs/>
                <w:color w:val="000000"/>
              </w:rPr>
              <w:t>1</w:t>
            </w:r>
          </w:p>
        </w:tc>
        <w:tc>
          <w:tcPr>
            <w:tcW w:w="426" w:type="dxa"/>
            <w:tcBorders>
              <w:top w:val="nil"/>
              <w:left w:val="nil"/>
              <w:bottom w:val="nil"/>
              <w:right w:val="nil"/>
            </w:tcBorders>
            <w:shd w:val="clear" w:color="auto" w:fill="auto"/>
            <w:noWrap/>
            <w:vAlign w:val="bottom"/>
            <w:hideMark/>
          </w:tcPr>
          <w:p w14:paraId="63B156F5"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561EF37" w14:textId="77777777" w:rsidR="00793B0C" w:rsidRPr="009666AB" w:rsidRDefault="00793B0C" w:rsidP="00793B0C">
            <w:pPr>
              <w:spacing w:line="216" w:lineRule="auto"/>
              <w:rPr>
                <w:i/>
                <w:iCs/>
                <w:color w:val="000000"/>
              </w:rPr>
            </w:pPr>
            <w:r w:rsidRPr="009666AB">
              <w:rPr>
                <w:i/>
                <w:iCs/>
                <w:color w:val="000000"/>
              </w:rPr>
              <w:t>Deagon</w:t>
            </w:r>
          </w:p>
        </w:tc>
        <w:tc>
          <w:tcPr>
            <w:tcW w:w="1224" w:type="dxa"/>
            <w:tcBorders>
              <w:top w:val="nil"/>
              <w:left w:val="nil"/>
              <w:bottom w:val="single" w:sz="4" w:space="0" w:color="auto"/>
              <w:right w:val="single" w:sz="4" w:space="0" w:color="auto"/>
            </w:tcBorders>
            <w:shd w:val="clear" w:color="auto" w:fill="auto"/>
            <w:noWrap/>
            <w:vAlign w:val="bottom"/>
            <w:hideMark/>
          </w:tcPr>
          <w:p w14:paraId="3922CE46" w14:textId="77777777" w:rsidR="00793B0C" w:rsidRPr="009666AB" w:rsidRDefault="00793B0C" w:rsidP="00793B0C">
            <w:pPr>
              <w:spacing w:line="216" w:lineRule="auto"/>
              <w:jc w:val="right"/>
              <w:rPr>
                <w:i/>
                <w:iCs/>
                <w:color w:val="000000"/>
              </w:rPr>
            </w:pPr>
            <w:r w:rsidRPr="009666AB">
              <w:rPr>
                <w:i/>
                <w:iCs/>
                <w:color w:val="000000"/>
              </w:rPr>
              <w:t>68</w:t>
            </w:r>
          </w:p>
        </w:tc>
      </w:tr>
      <w:tr w:rsidR="00793B0C" w:rsidRPr="009666AB" w14:paraId="24EFE2EF"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77E5D6A" w14:textId="77777777" w:rsidR="00793B0C" w:rsidRPr="009666AB" w:rsidRDefault="00793B0C" w:rsidP="00793B0C">
            <w:pPr>
              <w:spacing w:line="216" w:lineRule="auto"/>
              <w:rPr>
                <w:i/>
                <w:iCs/>
                <w:color w:val="000000"/>
              </w:rPr>
            </w:pPr>
            <w:r w:rsidRPr="009666AB">
              <w:rPr>
                <w:i/>
                <w:iCs/>
                <w:color w:val="000000"/>
              </w:rPr>
              <w:t>Archerfield</w:t>
            </w:r>
          </w:p>
        </w:tc>
        <w:tc>
          <w:tcPr>
            <w:tcW w:w="1275" w:type="dxa"/>
            <w:tcBorders>
              <w:top w:val="nil"/>
              <w:left w:val="nil"/>
              <w:bottom w:val="single" w:sz="4" w:space="0" w:color="auto"/>
              <w:right w:val="single" w:sz="4" w:space="0" w:color="auto"/>
            </w:tcBorders>
            <w:shd w:val="clear" w:color="auto" w:fill="auto"/>
            <w:noWrap/>
            <w:vAlign w:val="bottom"/>
            <w:hideMark/>
          </w:tcPr>
          <w:p w14:paraId="35D28473" w14:textId="77777777" w:rsidR="00793B0C" w:rsidRPr="009666AB" w:rsidRDefault="00793B0C" w:rsidP="00793B0C">
            <w:pPr>
              <w:spacing w:line="216" w:lineRule="auto"/>
              <w:jc w:val="right"/>
              <w:rPr>
                <w:i/>
                <w:iCs/>
                <w:color w:val="000000"/>
              </w:rPr>
            </w:pPr>
            <w:r w:rsidRPr="009666AB">
              <w:rPr>
                <w:i/>
                <w:iCs/>
                <w:color w:val="000000"/>
              </w:rPr>
              <w:t>7</w:t>
            </w:r>
          </w:p>
        </w:tc>
        <w:tc>
          <w:tcPr>
            <w:tcW w:w="426" w:type="dxa"/>
            <w:tcBorders>
              <w:top w:val="nil"/>
              <w:left w:val="nil"/>
              <w:bottom w:val="nil"/>
              <w:right w:val="nil"/>
            </w:tcBorders>
            <w:shd w:val="clear" w:color="auto" w:fill="auto"/>
            <w:noWrap/>
            <w:vAlign w:val="bottom"/>
            <w:hideMark/>
          </w:tcPr>
          <w:p w14:paraId="682FFA8E"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3ABFE11" w14:textId="77777777" w:rsidR="00793B0C" w:rsidRPr="009666AB" w:rsidRDefault="00793B0C" w:rsidP="00793B0C">
            <w:pPr>
              <w:spacing w:line="216" w:lineRule="auto"/>
              <w:rPr>
                <w:i/>
                <w:iCs/>
                <w:color w:val="000000"/>
              </w:rPr>
            </w:pPr>
            <w:r w:rsidRPr="009666AB">
              <w:rPr>
                <w:i/>
                <w:iCs/>
                <w:color w:val="000000"/>
              </w:rPr>
              <w:t>Doboy</w:t>
            </w:r>
          </w:p>
        </w:tc>
        <w:tc>
          <w:tcPr>
            <w:tcW w:w="1224" w:type="dxa"/>
            <w:tcBorders>
              <w:top w:val="nil"/>
              <w:left w:val="nil"/>
              <w:bottom w:val="single" w:sz="4" w:space="0" w:color="auto"/>
              <w:right w:val="single" w:sz="4" w:space="0" w:color="auto"/>
            </w:tcBorders>
            <w:shd w:val="clear" w:color="auto" w:fill="auto"/>
            <w:noWrap/>
            <w:vAlign w:val="bottom"/>
            <w:hideMark/>
          </w:tcPr>
          <w:p w14:paraId="483E9BE8" w14:textId="77777777" w:rsidR="00793B0C" w:rsidRPr="009666AB" w:rsidRDefault="00793B0C" w:rsidP="00793B0C">
            <w:pPr>
              <w:spacing w:line="216" w:lineRule="auto"/>
              <w:jc w:val="right"/>
              <w:rPr>
                <w:i/>
                <w:iCs/>
                <w:color w:val="000000"/>
              </w:rPr>
            </w:pPr>
            <w:r w:rsidRPr="009666AB">
              <w:rPr>
                <w:i/>
                <w:iCs/>
                <w:color w:val="000000"/>
              </w:rPr>
              <w:t>66</w:t>
            </w:r>
          </w:p>
        </w:tc>
      </w:tr>
      <w:tr w:rsidR="00793B0C" w:rsidRPr="009666AB" w14:paraId="39FF4B4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1E1A186" w14:textId="77777777" w:rsidR="00793B0C" w:rsidRPr="009666AB" w:rsidRDefault="00793B0C" w:rsidP="00793B0C">
            <w:pPr>
              <w:spacing w:line="216" w:lineRule="auto"/>
              <w:rPr>
                <w:i/>
                <w:iCs/>
                <w:color w:val="000000"/>
              </w:rPr>
            </w:pPr>
            <w:r w:rsidRPr="009666AB">
              <w:rPr>
                <w:i/>
                <w:iCs/>
                <w:color w:val="000000"/>
              </w:rPr>
              <w:t>Ascot</w:t>
            </w:r>
          </w:p>
        </w:tc>
        <w:tc>
          <w:tcPr>
            <w:tcW w:w="1275" w:type="dxa"/>
            <w:tcBorders>
              <w:top w:val="nil"/>
              <w:left w:val="nil"/>
              <w:bottom w:val="single" w:sz="4" w:space="0" w:color="auto"/>
              <w:right w:val="single" w:sz="4" w:space="0" w:color="auto"/>
            </w:tcBorders>
            <w:shd w:val="clear" w:color="auto" w:fill="auto"/>
            <w:noWrap/>
            <w:vAlign w:val="bottom"/>
            <w:hideMark/>
          </w:tcPr>
          <w:p w14:paraId="67FE5C15" w14:textId="77777777" w:rsidR="00793B0C" w:rsidRPr="009666AB" w:rsidRDefault="00793B0C" w:rsidP="00793B0C">
            <w:pPr>
              <w:spacing w:line="216" w:lineRule="auto"/>
              <w:jc w:val="right"/>
              <w:rPr>
                <w:i/>
                <w:iCs/>
                <w:color w:val="000000"/>
              </w:rPr>
            </w:pPr>
            <w:r w:rsidRPr="009666AB">
              <w:rPr>
                <w:i/>
                <w:iCs/>
                <w:color w:val="000000"/>
              </w:rPr>
              <w:t>8</w:t>
            </w:r>
          </w:p>
        </w:tc>
        <w:tc>
          <w:tcPr>
            <w:tcW w:w="426" w:type="dxa"/>
            <w:tcBorders>
              <w:top w:val="nil"/>
              <w:left w:val="nil"/>
              <w:bottom w:val="nil"/>
              <w:right w:val="nil"/>
            </w:tcBorders>
            <w:shd w:val="clear" w:color="auto" w:fill="auto"/>
            <w:noWrap/>
            <w:vAlign w:val="bottom"/>
            <w:hideMark/>
          </w:tcPr>
          <w:p w14:paraId="241F79A2"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89F3D2" w14:textId="77777777" w:rsidR="00793B0C" w:rsidRPr="009666AB" w:rsidRDefault="00793B0C" w:rsidP="00793B0C">
            <w:pPr>
              <w:spacing w:line="216" w:lineRule="auto"/>
              <w:rPr>
                <w:i/>
                <w:iCs/>
                <w:color w:val="000000"/>
              </w:rPr>
            </w:pPr>
            <w:r w:rsidRPr="009666AB">
              <w:rPr>
                <w:i/>
                <w:iCs/>
                <w:color w:val="000000"/>
              </w:rPr>
              <w:t>Enoggera</w:t>
            </w:r>
          </w:p>
        </w:tc>
        <w:tc>
          <w:tcPr>
            <w:tcW w:w="1224" w:type="dxa"/>
            <w:tcBorders>
              <w:top w:val="nil"/>
              <w:left w:val="nil"/>
              <w:bottom w:val="single" w:sz="4" w:space="0" w:color="auto"/>
              <w:right w:val="single" w:sz="4" w:space="0" w:color="auto"/>
            </w:tcBorders>
            <w:shd w:val="clear" w:color="auto" w:fill="auto"/>
            <w:noWrap/>
            <w:vAlign w:val="bottom"/>
            <w:hideMark/>
          </w:tcPr>
          <w:p w14:paraId="555BB36D" w14:textId="77777777" w:rsidR="00793B0C" w:rsidRPr="009666AB" w:rsidRDefault="00793B0C" w:rsidP="00793B0C">
            <w:pPr>
              <w:spacing w:line="216" w:lineRule="auto"/>
              <w:jc w:val="right"/>
              <w:rPr>
                <w:i/>
                <w:iCs/>
                <w:color w:val="000000"/>
              </w:rPr>
            </w:pPr>
            <w:r w:rsidRPr="009666AB">
              <w:rPr>
                <w:i/>
                <w:iCs/>
                <w:color w:val="000000"/>
              </w:rPr>
              <w:t>52</w:t>
            </w:r>
          </w:p>
        </w:tc>
      </w:tr>
      <w:tr w:rsidR="00793B0C" w:rsidRPr="009666AB" w14:paraId="62B3041F"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1F75469" w14:textId="77777777" w:rsidR="00793B0C" w:rsidRPr="009666AB" w:rsidRDefault="00793B0C" w:rsidP="00793B0C">
            <w:pPr>
              <w:spacing w:line="216" w:lineRule="auto"/>
              <w:rPr>
                <w:i/>
                <w:iCs/>
                <w:color w:val="000000"/>
              </w:rPr>
            </w:pPr>
            <w:r w:rsidRPr="009666AB">
              <w:rPr>
                <w:i/>
                <w:iCs/>
                <w:color w:val="000000"/>
              </w:rPr>
              <w:t>Ashgrove</w:t>
            </w:r>
          </w:p>
        </w:tc>
        <w:tc>
          <w:tcPr>
            <w:tcW w:w="1275" w:type="dxa"/>
            <w:tcBorders>
              <w:top w:val="nil"/>
              <w:left w:val="nil"/>
              <w:bottom w:val="single" w:sz="4" w:space="0" w:color="auto"/>
              <w:right w:val="single" w:sz="4" w:space="0" w:color="auto"/>
            </w:tcBorders>
            <w:shd w:val="clear" w:color="auto" w:fill="auto"/>
            <w:noWrap/>
            <w:vAlign w:val="bottom"/>
            <w:hideMark/>
          </w:tcPr>
          <w:p w14:paraId="586DF86A" w14:textId="77777777" w:rsidR="00793B0C" w:rsidRPr="009666AB" w:rsidRDefault="00793B0C" w:rsidP="00793B0C">
            <w:pPr>
              <w:spacing w:line="216" w:lineRule="auto"/>
              <w:jc w:val="right"/>
              <w:rPr>
                <w:i/>
                <w:iCs/>
                <w:color w:val="000000"/>
              </w:rPr>
            </w:pPr>
            <w:r w:rsidRPr="009666AB">
              <w:rPr>
                <w:i/>
                <w:iCs/>
                <w:color w:val="000000"/>
              </w:rPr>
              <w:t>27</w:t>
            </w:r>
          </w:p>
        </w:tc>
        <w:tc>
          <w:tcPr>
            <w:tcW w:w="426" w:type="dxa"/>
            <w:tcBorders>
              <w:top w:val="nil"/>
              <w:left w:val="nil"/>
              <w:bottom w:val="nil"/>
              <w:right w:val="nil"/>
            </w:tcBorders>
            <w:shd w:val="clear" w:color="auto" w:fill="auto"/>
            <w:noWrap/>
            <w:vAlign w:val="bottom"/>
            <w:hideMark/>
          </w:tcPr>
          <w:p w14:paraId="0DDFE429"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140B0B7" w14:textId="77777777" w:rsidR="00793B0C" w:rsidRPr="009666AB" w:rsidRDefault="00793B0C" w:rsidP="00793B0C">
            <w:pPr>
              <w:spacing w:line="216" w:lineRule="auto"/>
              <w:rPr>
                <w:i/>
                <w:iCs/>
                <w:color w:val="000000"/>
              </w:rPr>
            </w:pPr>
            <w:r w:rsidRPr="009666AB">
              <w:rPr>
                <w:i/>
                <w:iCs/>
                <w:color w:val="000000"/>
              </w:rPr>
              <w:t>Forest Lake</w:t>
            </w:r>
          </w:p>
        </w:tc>
        <w:tc>
          <w:tcPr>
            <w:tcW w:w="1224" w:type="dxa"/>
            <w:tcBorders>
              <w:top w:val="nil"/>
              <w:left w:val="nil"/>
              <w:bottom w:val="single" w:sz="4" w:space="0" w:color="auto"/>
              <w:right w:val="single" w:sz="4" w:space="0" w:color="auto"/>
            </w:tcBorders>
            <w:shd w:val="clear" w:color="auto" w:fill="auto"/>
            <w:noWrap/>
            <w:vAlign w:val="bottom"/>
            <w:hideMark/>
          </w:tcPr>
          <w:p w14:paraId="09C842B0" w14:textId="77777777" w:rsidR="00793B0C" w:rsidRPr="009666AB" w:rsidRDefault="00793B0C" w:rsidP="00793B0C">
            <w:pPr>
              <w:spacing w:line="216" w:lineRule="auto"/>
              <w:jc w:val="right"/>
              <w:rPr>
                <w:i/>
                <w:iCs/>
                <w:color w:val="000000"/>
              </w:rPr>
            </w:pPr>
            <w:r w:rsidRPr="009666AB">
              <w:rPr>
                <w:i/>
                <w:iCs/>
                <w:color w:val="000000"/>
              </w:rPr>
              <w:t>42</w:t>
            </w:r>
          </w:p>
        </w:tc>
      </w:tr>
      <w:tr w:rsidR="00793B0C" w:rsidRPr="009666AB" w14:paraId="1C3A6472"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8B1FD38" w14:textId="77777777" w:rsidR="00793B0C" w:rsidRPr="009666AB" w:rsidRDefault="00793B0C" w:rsidP="00793B0C">
            <w:pPr>
              <w:spacing w:line="216" w:lineRule="auto"/>
              <w:rPr>
                <w:i/>
                <w:iCs/>
                <w:color w:val="000000"/>
              </w:rPr>
            </w:pPr>
            <w:r w:rsidRPr="009666AB">
              <w:rPr>
                <w:i/>
                <w:iCs/>
                <w:color w:val="000000"/>
              </w:rPr>
              <w:t>Aspley</w:t>
            </w:r>
          </w:p>
        </w:tc>
        <w:tc>
          <w:tcPr>
            <w:tcW w:w="1275" w:type="dxa"/>
            <w:tcBorders>
              <w:top w:val="nil"/>
              <w:left w:val="nil"/>
              <w:bottom w:val="single" w:sz="4" w:space="0" w:color="auto"/>
              <w:right w:val="single" w:sz="4" w:space="0" w:color="auto"/>
            </w:tcBorders>
            <w:shd w:val="clear" w:color="auto" w:fill="auto"/>
            <w:noWrap/>
            <w:vAlign w:val="bottom"/>
            <w:hideMark/>
          </w:tcPr>
          <w:p w14:paraId="2F4C0CA9" w14:textId="77777777" w:rsidR="00793B0C" w:rsidRPr="009666AB" w:rsidRDefault="00793B0C" w:rsidP="00793B0C">
            <w:pPr>
              <w:spacing w:line="216" w:lineRule="auto"/>
              <w:jc w:val="right"/>
              <w:rPr>
                <w:i/>
                <w:iCs/>
                <w:color w:val="000000"/>
              </w:rPr>
            </w:pPr>
            <w:r w:rsidRPr="009666AB">
              <w:rPr>
                <w:i/>
                <w:iCs/>
                <w:color w:val="000000"/>
              </w:rPr>
              <w:t>22</w:t>
            </w:r>
          </w:p>
        </w:tc>
        <w:tc>
          <w:tcPr>
            <w:tcW w:w="426" w:type="dxa"/>
            <w:tcBorders>
              <w:top w:val="nil"/>
              <w:left w:val="nil"/>
              <w:bottom w:val="nil"/>
              <w:right w:val="nil"/>
            </w:tcBorders>
            <w:shd w:val="clear" w:color="auto" w:fill="auto"/>
            <w:noWrap/>
            <w:vAlign w:val="bottom"/>
            <w:hideMark/>
          </w:tcPr>
          <w:p w14:paraId="138E7588"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B3F967B" w14:textId="77777777" w:rsidR="00793B0C" w:rsidRPr="009666AB" w:rsidRDefault="00793B0C" w:rsidP="00793B0C">
            <w:pPr>
              <w:spacing w:line="216" w:lineRule="auto"/>
              <w:rPr>
                <w:i/>
                <w:iCs/>
                <w:color w:val="000000"/>
              </w:rPr>
            </w:pPr>
            <w:r w:rsidRPr="009666AB">
              <w:rPr>
                <w:i/>
                <w:iCs/>
                <w:color w:val="000000"/>
              </w:rPr>
              <w:t>Hamilton</w:t>
            </w:r>
          </w:p>
        </w:tc>
        <w:tc>
          <w:tcPr>
            <w:tcW w:w="1224" w:type="dxa"/>
            <w:tcBorders>
              <w:top w:val="nil"/>
              <w:left w:val="nil"/>
              <w:bottom w:val="single" w:sz="4" w:space="0" w:color="auto"/>
              <w:right w:val="single" w:sz="4" w:space="0" w:color="auto"/>
            </w:tcBorders>
            <w:shd w:val="clear" w:color="auto" w:fill="auto"/>
            <w:noWrap/>
            <w:vAlign w:val="bottom"/>
            <w:hideMark/>
          </w:tcPr>
          <w:p w14:paraId="317CCFBD" w14:textId="77777777" w:rsidR="00793B0C" w:rsidRPr="009666AB" w:rsidRDefault="00793B0C" w:rsidP="00793B0C">
            <w:pPr>
              <w:spacing w:line="216" w:lineRule="auto"/>
              <w:jc w:val="right"/>
              <w:rPr>
                <w:i/>
                <w:iCs/>
                <w:color w:val="000000"/>
              </w:rPr>
            </w:pPr>
            <w:r w:rsidRPr="009666AB">
              <w:rPr>
                <w:i/>
                <w:iCs/>
                <w:color w:val="000000"/>
              </w:rPr>
              <w:t>96</w:t>
            </w:r>
          </w:p>
        </w:tc>
      </w:tr>
      <w:tr w:rsidR="00793B0C" w:rsidRPr="009666AB" w14:paraId="33F7E5F1"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72C3AA4" w14:textId="77777777" w:rsidR="00793B0C" w:rsidRPr="009666AB" w:rsidRDefault="00793B0C" w:rsidP="00793B0C">
            <w:pPr>
              <w:spacing w:line="216" w:lineRule="auto"/>
              <w:rPr>
                <w:i/>
                <w:iCs/>
                <w:color w:val="000000"/>
              </w:rPr>
            </w:pPr>
            <w:r w:rsidRPr="009666AB">
              <w:rPr>
                <w:i/>
                <w:iCs/>
                <w:color w:val="000000"/>
              </w:rPr>
              <w:lastRenderedPageBreak/>
              <w:t>Auchenflower</w:t>
            </w:r>
          </w:p>
        </w:tc>
        <w:tc>
          <w:tcPr>
            <w:tcW w:w="1275" w:type="dxa"/>
            <w:tcBorders>
              <w:top w:val="nil"/>
              <w:left w:val="nil"/>
              <w:bottom w:val="single" w:sz="4" w:space="0" w:color="auto"/>
              <w:right w:val="single" w:sz="4" w:space="0" w:color="auto"/>
            </w:tcBorders>
            <w:shd w:val="clear" w:color="auto" w:fill="auto"/>
            <w:noWrap/>
            <w:vAlign w:val="bottom"/>
            <w:hideMark/>
          </w:tcPr>
          <w:p w14:paraId="46D25528" w14:textId="77777777" w:rsidR="00793B0C" w:rsidRPr="009666AB" w:rsidRDefault="00793B0C" w:rsidP="00793B0C">
            <w:pPr>
              <w:spacing w:line="216" w:lineRule="auto"/>
              <w:jc w:val="right"/>
              <w:rPr>
                <w:i/>
                <w:iCs/>
                <w:color w:val="000000"/>
              </w:rPr>
            </w:pPr>
            <w:r w:rsidRPr="009666AB">
              <w:rPr>
                <w:i/>
                <w:iCs/>
                <w:color w:val="000000"/>
              </w:rPr>
              <w:t>15</w:t>
            </w:r>
          </w:p>
        </w:tc>
        <w:tc>
          <w:tcPr>
            <w:tcW w:w="426" w:type="dxa"/>
            <w:tcBorders>
              <w:top w:val="nil"/>
              <w:left w:val="nil"/>
              <w:bottom w:val="nil"/>
              <w:right w:val="nil"/>
            </w:tcBorders>
            <w:shd w:val="clear" w:color="auto" w:fill="auto"/>
            <w:noWrap/>
            <w:vAlign w:val="bottom"/>
            <w:hideMark/>
          </w:tcPr>
          <w:p w14:paraId="0E19C67C"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E04C8E" w14:textId="77777777" w:rsidR="00793B0C" w:rsidRPr="009666AB" w:rsidRDefault="00793B0C" w:rsidP="00793B0C">
            <w:pPr>
              <w:spacing w:line="216" w:lineRule="auto"/>
              <w:rPr>
                <w:i/>
                <w:iCs/>
                <w:color w:val="000000"/>
              </w:rPr>
            </w:pPr>
            <w:r w:rsidRPr="009666AB">
              <w:rPr>
                <w:i/>
                <w:iCs/>
                <w:color w:val="000000"/>
              </w:rPr>
              <w:t>Holland Park</w:t>
            </w:r>
          </w:p>
        </w:tc>
        <w:tc>
          <w:tcPr>
            <w:tcW w:w="1224" w:type="dxa"/>
            <w:tcBorders>
              <w:top w:val="nil"/>
              <w:left w:val="nil"/>
              <w:bottom w:val="single" w:sz="4" w:space="0" w:color="auto"/>
              <w:right w:val="single" w:sz="4" w:space="0" w:color="auto"/>
            </w:tcBorders>
            <w:shd w:val="clear" w:color="auto" w:fill="auto"/>
            <w:noWrap/>
            <w:vAlign w:val="bottom"/>
            <w:hideMark/>
          </w:tcPr>
          <w:p w14:paraId="70E59E54" w14:textId="77777777" w:rsidR="00793B0C" w:rsidRPr="009666AB" w:rsidRDefault="00793B0C" w:rsidP="00793B0C">
            <w:pPr>
              <w:spacing w:line="216" w:lineRule="auto"/>
              <w:jc w:val="right"/>
              <w:rPr>
                <w:i/>
                <w:iCs/>
                <w:color w:val="000000"/>
              </w:rPr>
            </w:pPr>
            <w:r w:rsidRPr="009666AB">
              <w:rPr>
                <w:i/>
                <w:iCs/>
                <w:color w:val="000000"/>
              </w:rPr>
              <w:t>48</w:t>
            </w:r>
          </w:p>
        </w:tc>
      </w:tr>
      <w:tr w:rsidR="00793B0C" w:rsidRPr="009666AB" w14:paraId="3600B40F"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83D17E8" w14:textId="77777777" w:rsidR="00793B0C" w:rsidRPr="009666AB" w:rsidRDefault="00793B0C" w:rsidP="00793B0C">
            <w:pPr>
              <w:spacing w:line="216" w:lineRule="auto"/>
              <w:rPr>
                <w:i/>
                <w:iCs/>
                <w:color w:val="000000"/>
              </w:rPr>
            </w:pPr>
            <w:r w:rsidRPr="009666AB">
              <w:rPr>
                <w:i/>
                <w:iCs/>
                <w:color w:val="000000"/>
              </w:rPr>
              <w:t>Bald Hills</w:t>
            </w:r>
          </w:p>
        </w:tc>
        <w:tc>
          <w:tcPr>
            <w:tcW w:w="1275" w:type="dxa"/>
            <w:tcBorders>
              <w:top w:val="nil"/>
              <w:left w:val="nil"/>
              <w:bottom w:val="single" w:sz="4" w:space="0" w:color="auto"/>
              <w:right w:val="single" w:sz="4" w:space="0" w:color="auto"/>
            </w:tcBorders>
            <w:shd w:val="clear" w:color="auto" w:fill="auto"/>
            <w:noWrap/>
            <w:vAlign w:val="bottom"/>
            <w:hideMark/>
          </w:tcPr>
          <w:p w14:paraId="6ACAF273" w14:textId="77777777" w:rsidR="00793B0C" w:rsidRPr="009666AB" w:rsidRDefault="00793B0C" w:rsidP="00793B0C">
            <w:pPr>
              <w:spacing w:line="216" w:lineRule="auto"/>
              <w:jc w:val="right"/>
              <w:rPr>
                <w:i/>
                <w:iCs/>
                <w:color w:val="000000"/>
              </w:rPr>
            </w:pPr>
            <w:r w:rsidRPr="009666AB">
              <w:rPr>
                <w:i/>
                <w:iCs/>
                <w:color w:val="000000"/>
              </w:rPr>
              <w:t>3</w:t>
            </w:r>
          </w:p>
        </w:tc>
        <w:tc>
          <w:tcPr>
            <w:tcW w:w="426" w:type="dxa"/>
            <w:tcBorders>
              <w:top w:val="nil"/>
              <w:left w:val="nil"/>
              <w:bottom w:val="nil"/>
              <w:right w:val="nil"/>
            </w:tcBorders>
            <w:shd w:val="clear" w:color="auto" w:fill="auto"/>
            <w:noWrap/>
            <w:vAlign w:val="bottom"/>
            <w:hideMark/>
          </w:tcPr>
          <w:p w14:paraId="06C41773"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C43905" w14:textId="77777777" w:rsidR="00793B0C" w:rsidRPr="009666AB" w:rsidRDefault="00793B0C" w:rsidP="00793B0C">
            <w:pPr>
              <w:spacing w:line="216" w:lineRule="auto"/>
              <w:rPr>
                <w:i/>
                <w:iCs/>
                <w:color w:val="000000"/>
              </w:rPr>
            </w:pPr>
            <w:r w:rsidRPr="009666AB">
              <w:rPr>
                <w:i/>
                <w:iCs/>
                <w:color w:val="000000"/>
              </w:rPr>
              <w:t>Jamboree</w:t>
            </w:r>
          </w:p>
        </w:tc>
        <w:tc>
          <w:tcPr>
            <w:tcW w:w="1224" w:type="dxa"/>
            <w:tcBorders>
              <w:top w:val="nil"/>
              <w:left w:val="nil"/>
              <w:bottom w:val="single" w:sz="4" w:space="0" w:color="auto"/>
              <w:right w:val="single" w:sz="4" w:space="0" w:color="auto"/>
            </w:tcBorders>
            <w:shd w:val="clear" w:color="auto" w:fill="auto"/>
            <w:noWrap/>
            <w:vAlign w:val="bottom"/>
            <w:hideMark/>
          </w:tcPr>
          <w:p w14:paraId="21CC4F08" w14:textId="77777777" w:rsidR="00793B0C" w:rsidRPr="009666AB" w:rsidRDefault="00793B0C" w:rsidP="00793B0C">
            <w:pPr>
              <w:spacing w:line="216" w:lineRule="auto"/>
              <w:jc w:val="right"/>
              <w:rPr>
                <w:i/>
                <w:iCs/>
                <w:color w:val="000000"/>
              </w:rPr>
            </w:pPr>
            <w:r w:rsidRPr="009666AB">
              <w:rPr>
                <w:i/>
                <w:iCs/>
                <w:color w:val="000000"/>
              </w:rPr>
              <w:t>59</w:t>
            </w:r>
          </w:p>
        </w:tc>
      </w:tr>
      <w:tr w:rsidR="00793B0C" w:rsidRPr="009666AB" w14:paraId="5F49B9A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408683C" w14:textId="77777777" w:rsidR="00793B0C" w:rsidRPr="009666AB" w:rsidRDefault="00793B0C" w:rsidP="00793B0C">
            <w:pPr>
              <w:spacing w:line="216" w:lineRule="auto"/>
              <w:rPr>
                <w:i/>
                <w:iCs/>
                <w:color w:val="000000"/>
              </w:rPr>
            </w:pPr>
            <w:r w:rsidRPr="009666AB">
              <w:rPr>
                <w:i/>
                <w:iCs/>
                <w:color w:val="000000"/>
              </w:rPr>
              <w:t>Balmoral</w:t>
            </w:r>
          </w:p>
        </w:tc>
        <w:tc>
          <w:tcPr>
            <w:tcW w:w="1275" w:type="dxa"/>
            <w:tcBorders>
              <w:top w:val="nil"/>
              <w:left w:val="nil"/>
              <w:bottom w:val="single" w:sz="4" w:space="0" w:color="auto"/>
              <w:right w:val="single" w:sz="4" w:space="0" w:color="auto"/>
            </w:tcBorders>
            <w:shd w:val="clear" w:color="auto" w:fill="auto"/>
            <w:noWrap/>
            <w:vAlign w:val="bottom"/>
            <w:hideMark/>
          </w:tcPr>
          <w:p w14:paraId="619395E5" w14:textId="77777777" w:rsidR="00793B0C" w:rsidRPr="009666AB" w:rsidRDefault="00793B0C" w:rsidP="00793B0C">
            <w:pPr>
              <w:spacing w:line="216" w:lineRule="auto"/>
              <w:jc w:val="right"/>
              <w:rPr>
                <w:i/>
                <w:iCs/>
                <w:color w:val="000000"/>
              </w:rPr>
            </w:pPr>
            <w:r w:rsidRPr="009666AB">
              <w:rPr>
                <w:i/>
                <w:iCs/>
                <w:color w:val="000000"/>
              </w:rPr>
              <w:t>4</w:t>
            </w:r>
          </w:p>
        </w:tc>
        <w:tc>
          <w:tcPr>
            <w:tcW w:w="426" w:type="dxa"/>
            <w:tcBorders>
              <w:top w:val="nil"/>
              <w:left w:val="nil"/>
              <w:bottom w:val="nil"/>
              <w:right w:val="nil"/>
            </w:tcBorders>
            <w:shd w:val="clear" w:color="auto" w:fill="auto"/>
            <w:noWrap/>
            <w:vAlign w:val="bottom"/>
            <w:hideMark/>
          </w:tcPr>
          <w:p w14:paraId="75EA52B2"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9737512" w14:textId="77777777" w:rsidR="00793B0C" w:rsidRPr="009666AB" w:rsidRDefault="00793B0C" w:rsidP="00793B0C">
            <w:pPr>
              <w:spacing w:line="216" w:lineRule="auto"/>
              <w:rPr>
                <w:i/>
                <w:iCs/>
                <w:color w:val="000000"/>
              </w:rPr>
            </w:pPr>
            <w:r w:rsidRPr="009666AB">
              <w:rPr>
                <w:i/>
                <w:iCs/>
                <w:color w:val="000000"/>
              </w:rPr>
              <w:t>Macgregor</w:t>
            </w:r>
          </w:p>
        </w:tc>
        <w:tc>
          <w:tcPr>
            <w:tcW w:w="1224" w:type="dxa"/>
            <w:tcBorders>
              <w:top w:val="nil"/>
              <w:left w:val="nil"/>
              <w:bottom w:val="single" w:sz="4" w:space="0" w:color="auto"/>
              <w:right w:val="single" w:sz="4" w:space="0" w:color="auto"/>
            </w:tcBorders>
            <w:shd w:val="clear" w:color="auto" w:fill="auto"/>
            <w:noWrap/>
            <w:vAlign w:val="bottom"/>
            <w:hideMark/>
          </w:tcPr>
          <w:p w14:paraId="1D5EF780" w14:textId="77777777" w:rsidR="00793B0C" w:rsidRPr="009666AB" w:rsidRDefault="00793B0C" w:rsidP="00793B0C">
            <w:pPr>
              <w:spacing w:line="216" w:lineRule="auto"/>
              <w:jc w:val="right"/>
              <w:rPr>
                <w:i/>
                <w:iCs/>
                <w:color w:val="000000"/>
              </w:rPr>
            </w:pPr>
            <w:r w:rsidRPr="009666AB">
              <w:rPr>
                <w:i/>
                <w:iCs/>
                <w:color w:val="000000"/>
              </w:rPr>
              <w:t>98</w:t>
            </w:r>
          </w:p>
        </w:tc>
      </w:tr>
      <w:tr w:rsidR="00793B0C" w:rsidRPr="009666AB" w14:paraId="21C261B6"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A64E2F6" w14:textId="77777777" w:rsidR="00793B0C" w:rsidRPr="009666AB" w:rsidRDefault="00793B0C" w:rsidP="00793B0C">
            <w:pPr>
              <w:spacing w:line="216" w:lineRule="auto"/>
              <w:rPr>
                <w:i/>
                <w:iCs/>
                <w:color w:val="000000"/>
              </w:rPr>
            </w:pPr>
            <w:r w:rsidRPr="009666AB">
              <w:rPr>
                <w:i/>
                <w:iCs/>
                <w:color w:val="000000"/>
              </w:rPr>
              <w:t>Banyo</w:t>
            </w:r>
          </w:p>
        </w:tc>
        <w:tc>
          <w:tcPr>
            <w:tcW w:w="1275" w:type="dxa"/>
            <w:tcBorders>
              <w:top w:val="nil"/>
              <w:left w:val="nil"/>
              <w:bottom w:val="single" w:sz="4" w:space="0" w:color="auto"/>
              <w:right w:val="single" w:sz="4" w:space="0" w:color="auto"/>
            </w:tcBorders>
            <w:shd w:val="clear" w:color="auto" w:fill="auto"/>
            <w:noWrap/>
            <w:vAlign w:val="bottom"/>
            <w:hideMark/>
          </w:tcPr>
          <w:p w14:paraId="7B63CB49" w14:textId="77777777" w:rsidR="00793B0C" w:rsidRPr="009666AB" w:rsidRDefault="00793B0C" w:rsidP="00793B0C">
            <w:pPr>
              <w:spacing w:line="216" w:lineRule="auto"/>
              <w:jc w:val="right"/>
              <w:rPr>
                <w:i/>
                <w:iCs/>
                <w:color w:val="000000"/>
              </w:rPr>
            </w:pPr>
            <w:r w:rsidRPr="009666AB">
              <w:rPr>
                <w:i/>
                <w:iCs/>
                <w:color w:val="000000"/>
              </w:rPr>
              <w:t>11</w:t>
            </w:r>
          </w:p>
        </w:tc>
        <w:tc>
          <w:tcPr>
            <w:tcW w:w="426" w:type="dxa"/>
            <w:tcBorders>
              <w:top w:val="nil"/>
              <w:left w:val="nil"/>
              <w:bottom w:val="nil"/>
              <w:right w:val="nil"/>
            </w:tcBorders>
            <w:shd w:val="clear" w:color="auto" w:fill="auto"/>
            <w:noWrap/>
            <w:vAlign w:val="bottom"/>
            <w:hideMark/>
          </w:tcPr>
          <w:p w14:paraId="3E7A9A25"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0784334" w14:textId="77777777" w:rsidR="00793B0C" w:rsidRPr="009666AB" w:rsidRDefault="00793B0C" w:rsidP="00793B0C">
            <w:pPr>
              <w:spacing w:line="216" w:lineRule="auto"/>
              <w:rPr>
                <w:i/>
                <w:iCs/>
                <w:color w:val="000000"/>
              </w:rPr>
            </w:pPr>
            <w:r w:rsidRPr="009666AB">
              <w:rPr>
                <w:i/>
                <w:iCs/>
                <w:color w:val="000000"/>
              </w:rPr>
              <w:t>Marchant</w:t>
            </w:r>
          </w:p>
        </w:tc>
        <w:tc>
          <w:tcPr>
            <w:tcW w:w="1224" w:type="dxa"/>
            <w:tcBorders>
              <w:top w:val="nil"/>
              <w:left w:val="nil"/>
              <w:bottom w:val="single" w:sz="4" w:space="0" w:color="auto"/>
              <w:right w:val="single" w:sz="4" w:space="0" w:color="auto"/>
            </w:tcBorders>
            <w:shd w:val="clear" w:color="auto" w:fill="auto"/>
            <w:noWrap/>
            <w:vAlign w:val="bottom"/>
            <w:hideMark/>
          </w:tcPr>
          <w:p w14:paraId="20B6D97D" w14:textId="77777777" w:rsidR="00793B0C" w:rsidRPr="009666AB" w:rsidRDefault="00793B0C" w:rsidP="00793B0C">
            <w:pPr>
              <w:spacing w:line="216" w:lineRule="auto"/>
              <w:jc w:val="right"/>
              <w:rPr>
                <w:i/>
                <w:iCs/>
                <w:color w:val="000000"/>
              </w:rPr>
            </w:pPr>
            <w:r w:rsidRPr="009666AB">
              <w:rPr>
                <w:i/>
                <w:iCs/>
                <w:color w:val="000000"/>
              </w:rPr>
              <w:t>48</w:t>
            </w:r>
          </w:p>
        </w:tc>
      </w:tr>
      <w:tr w:rsidR="00793B0C" w:rsidRPr="009666AB" w14:paraId="7D1D1D2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92B452B" w14:textId="77777777" w:rsidR="00793B0C" w:rsidRPr="009666AB" w:rsidRDefault="00793B0C" w:rsidP="00793B0C">
            <w:pPr>
              <w:spacing w:line="216" w:lineRule="auto"/>
              <w:rPr>
                <w:i/>
                <w:iCs/>
                <w:color w:val="000000"/>
              </w:rPr>
            </w:pPr>
            <w:r w:rsidRPr="009666AB">
              <w:rPr>
                <w:i/>
                <w:iCs/>
                <w:color w:val="000000"/>
              </w:rPr>
              <w:t>Bardon</w:t>
            </w:r>
          </w:p>
        </w:tc>
        <w:tc>
          <w:tcPr>
            <w:tcW w:w="1275" w:type="dxa"/>
            <w:tcBorders>
              <w:top w:val="nil"/>
              <w:left w:val="nil"/>
              <w:bottom w:val="single" w:sz="4" w:space="0" w:color="auto"/>
              <w:right w:val="single" w:sz="4" w:space="0" w:color="auto"/>
            </w:tcBorders>
            <w:shd w:val="clear" w:color="auto" w:fill="auto"/>
            <w:noWrap/>
            <w:vAlign w:val="bottom"/>
            <w:hideMark/>
          </w:tcPr>
          <w:p w14:paraId="4C094DBC" w14:textId="77777777" w:rsidR="00793B0C" w:rsidRPr="009666AB" w:rsidRDefault="00793B0C" w:rsidP="00793B0C">
            <w:pPr>
              <w:spacing w:line="216" w:lineRule="auto"/>
              <w:jc w:val="right"/>
              <w:rPr>
                <w:i/>
                <w:iCs/>
                <w:color w:val="000000"/>
              </w:rPr>
            </w:pPr>
            <w:r w:rsidRPr="009666AB">
              <w:rPr>
                <w:i/>
                <w:iCs/>
                <w:color w:val="000000"/>
              </w:rPr>
              <w:t>14</w:t>
            </w:r>
          </w:p>
        </w:tc>
        <w:tc>
          <w:tcPr>
            <w:tcW w:w="426" w:type="dxa"/>
            <w:tcBorders>
              <w:top w:val="nil"/>
              <w:left w:val="nil"/>
              <w:bottom w:val="nil"/>
              <w:right w:val="nil"/>
            </w:tcBorders>
            <w:shd w:val="clear" w:color="auto" w:fill="auto"/>
            <w:noWrap/>
            <w:vAlign w:val="bottom"/>
            <w:hideMark/>
          </w:tcPr>
          <w:p w14:paraId="1BF815FE"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706BF2" w14:textId="77777777" w:rsidR="00793B0C" w:rsidRPr="009666AB" w:rsidRDefault="00793B0C" w:rsidP="00793B0C">
            <w:pPr>
              <w:spacing w:line="216" w:lineRule="auto"/>
              <w:rPr>
                <w:i/>
                <w:iCs/>
                <w:color w:val="000000"/>
              </w:rPr>
            </w:pPr>
            <w:r w:rsidRPr="009666AB">
              <w:rPr>
                <w:i/>
                <w:iCs/>
                <w:color w:val="000000"/>
              </w:rPr>
              <w:t>McDowall</w:t>
            </w:r>
          </w:p>
        </w:tc>
        <w:tc>
          <w:tcPr>
            <w:tcW w:w="1224" w:type="dxa"/>
            <w:tcBorders>
              <w:top w:val="nil"/>
              <w:left w:val="nil"/>
              <w:bottom w:val="single" w:sz="4" w:space="0" w:color="auto"/>
              <w:right w:val="single" w:sz="4" w:space="0" w:color="auto"/>
            </w:tcBorders>
            <w:shd w:val="clear" w:color="auto" w:fill="auto"/>
            <w:noWrap/>
            <w:vAlign w:val="bottom"/>
            <w:hideMark/>
          </w:tcPr>
          <w:p w14:paraId="4EE9DF02" w14:textId="77777777" w:rsidR="00793B0C" w:rsidRPr="009666AB" w:rsidRDefault="00793B0C" w:rsidP="00793B0C">
            <w:pPr>
              <w:spacing w:line="216" w:lineRule="auto"/>
              <w:jc w:val="right"/>
              <w:rPr>
                <w:i/>
                <w:iCs/>
                <w:color w:val="000000"/>
              </w:rPr>
            </w:pPr>
            <w:r w:rsidRPr="009666AB">
              <w:rPr>
                <w:i/>
                <w:iCs/>
                <w:color w:val="000000"/>
              </w:rPr>
              <w:t>56</w:t>
            </w:r>
          </w:p>
        </w:tc>
      </w:tr>
      <w:tr w:rsidR="00793B0C" w:rsidRPr="009666AB" w14:paraId="46E2016B"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0F346D0" w14:textId="77777777" w:rsidR="00793B0C" w:rsidRPr="009666AB" w:rsidRDefault="00793B0C" w:rsidP="00793B0C">
            <w:pPr>
              <w:spacing w:line="216" w:lineRule="auto"/>
              <w:rPr>
                <w:i/>
                <w:iCs/>
                <w:color w:val="000000"/>
              </w:rPr>
            </w:pPr>
            <w:r w:rsidRPr="009666AB">
              <w:rPr>
                <w:i/>
                <w:iCs/>
                <w:color w:val="000000"/>
              </w:rPr>
              <w:t>Belmont</w:t>
            </w:r>
          </w:p>
        </w:tc>
        <w:tc>
          <w:tcPr>
            <w:tcW w:w="1275" w:type="dxa"/>
            <w:tcBorders>
              <w:top w:val="nil"/>
              <w:left w:val="nil"/>
              <w:bottom w:val="single" w:sz="4" w:space="0" w:color="auto"/>
              <w:right w:val="single" w:sz="4" w:space="0" w:color="auto"/>
            </w:tcBorders>
            <w:shd w:val="clear" w:color="auto" w:fill="auto"/>
            <w:noWrap/>
            <w:vAlign w:val="bottom"/>
            <w:hideMark/>
          </w:tcPr>
          <w:p w14:paraId="6FF092DE" w14:textId="77777777" w:rsidR="00793B0C" w:rsidRPr="009666AB" w:rsidRDefault="00793B0C" w:rsidP="00793B0C">
            <w:pPr>
              <w:spacing w:line="216" w:lineRule="auto"/>
              <w:jc w:val="right"/>
              <w:rPr>
                <w:i/>
                <w:iCs/>
                <w:color w:val="000000"/>
              </w:rPr>
            </w:pPr>
            <w:r w:rsidRPr="009666AB">
              <w:rPr>
                <w:i/>
                <w:iCs/>
                <w:color w:val="000000"/>
              </w:rPr>
              <w:t>3</w:t>
            </w:r>
          </w:p>
        </w:tc>
        <w:tc>
          <w:tcPr>
            <w:tcW w:w="426" w:type="dxa"/>
            <w:tcBorders>
              <w:top w:val="nil"/>
              <w:left w:val="nil"/>
              <w:bottom w:val="nil"/>
              <w:right w:val="nil"/>
            </w:tcBorders>
            <w:shd w:val="clear" w:color="auto" w:fill="auto"/>
            <w:noWrap/>
            <w:vAlign w:val="bottom"/>
            <w:hideMark/>
          </w:tcPr>
          <w:p w14:paraId="7B3F51C5"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30EDF9" w14:textId="77777777" w:rsidR="00793B0C" w:rsidRPr="009666AB" w:rsidRDefault="00793B0C" w:rsidP="00793B0C">
            <w:pPr>
              <w:spacing w:line="216" w:lineRule="auto"/>
              <w:rPr>
                <w:i/>
                <w:iCs/>
                <w:color w:val="000000"/>
              </w:rPr>
            </w:pPr>
            <w:r w:rsidRPr="009666AB">
              <w:rPr>
                <w:i/>
                <w:iCs/>
                <w:color w:val="000000"/>
              </w:rPr>
              <w:t>Moorooka</w:t>
            </w:r>
          </w:p>
        </w:tc>
        <w:tc>
          <w:tcPr>
            <w:tcW w:w="1224" w:type="dxa"/>
            <w:tcBorders>
              <w:top w:val="nil"/>
              <w:left w:val="nil"/>
              <w:bottom w:val="single" w:sz="4" w:space="0" w:color="auto"/>
              <w:right w:val="single" w:sz="4" w:space="0" w:color="auto"/>
            </w:tcBorders>
            <w:shd w:val="clear" w:color="auto" w:fill="auto"/>
            <w:noWrap/>
            <w:vAlign w:val="bottom"/>
            <w:hideMark/>
          </w:tcPr>
          <w:p w14:paraId="3B264997" w14:textId="77777777" w:rsidR="00793B0C" w:rsidRPr="009666AB" w:rsidRDefault="00793B0C" w:rsidP="00793B0C">
            <w:pPr>
              <w:spacing w:line="216" w:lineRule="auto"/>
              <w:jc w:val="right"/>
              <w:rPr>
                <w:i/>
                <w:iCs/>
                <w:color w:val="000000"/>
              </w:rPr>
            </w:pPr>
            <w:r w:rsidRPr="009666AB">
              <w:rPr>
                <w:i/>
                <w:iCs/>
                <w:color w:val="000000"/>
              </w:rPr>
              <w:t>91</w:t>
            </w:r>
          </w:p>
        </w:tc>
      </w:tr>
      <w:tr w:rsidR="00793B0C" w:rsidRPr="009666AB" w14:paraId="64434E12"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75D3E5C" w14:textId="77777777" w:rsidR="00793B0C" w:rsidRPr="009666AB" w:rsidRDefault="00793B0C" w:rsidP="00793B0C">
            <w:pPr>
              <w:spacing w:line="216" w:lineRule="auto"/>
              <w:rPr>
                <w:i/>
                <w:iCs/>
                <w:color w:val="000000"/>
              </w:rPr>
            </w:pPr>
            <w:r w:rsidRPr="009666AB">
              <w:rPr>
                <w:i/>
                <w:iCs/>
                <w:color w:val="000000"/>
              </w:rPr>
              <w:t>Boondall</w:t>
            </w:r>
          </w:p>
        </w:tc>
        <w:tc>
          <w:tcPr>
            <w:tcW w:w="1275" w:type="dxa"/>
            <w:tcBorders>
              <w:top w:val="nil"/>
              <w:left w:val="nil"/>
              <w:bottom w:val="single" w:sz="4" w:space="0" w:color="auto"/>
              <w:right w:val="single" w:sz="4" w:space="0" w:color="auto"/>
            </w:tcBorders>
            <w:shd w:val="clear" w:color="auto" w:fill="auto"/>
            <w:noWrap/>
            <w:vAlign w:val="bottom"/>
            <w:hideMark/>
          </w:tcPr>
          <w:p w14:paraId="7F2E3D1D" w14:textId="77777777" w:rsidR="00793B0C" w:rsidRPr="009666AB" w:rsidRDefault="00793B0C" w:rsidP="00793B0C">
            <w:pPr>
              <w:spacing w:line="216" w:lineRule="auto"/>
              <w:jc w:val="right"/>
              <w:rPr>
                <w:i/>
                <w:iCs/>
                <w:color w:val="000000"/>
              </w:rPr>
            </w:pPr>
            <w:r w:rsidRPr="009666AB">
              <w:rPr>
                <w:i/>
                <w:iCs/>
                <w:color w:val="000000"/>
              </w:rPr>
              <w:t>15</w:t>
            </w:r>
          </w:p>
        </w:tc>
        <w:tc>
          <w:tcPr>
            <w:tcW w:w="426" w:type="dxa"/>
            <w:tcBorders>
              <w:top w:val="nil"/>
              <w:left w:val="nil"/>
              <w:bottom w:val="nil"/>
              <w:right w:val="nil"/>
            </w:tcBorders>
            <w:shd w:val="clear" w:color="auto" w:fill="auto"/>
            <w:noWrap/>
            <w:vAlign w:val="bottom"/>
            <w:hideMark/>
          </w:tcPr>
          <w:p w14:paraId="2BEB7EBE"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46A0695" w14:textId="77777777" w:rsidR="00793B0C" w:rsidRPr="009666AB" w:rsidRDefault="00793B0C" w:rsidP="00793B0C">
            <w:pPr>
              <w:spacing w:line="216" w:lineRule="auto"/>
              <w:rPr>
                <w:i/>
                <w:iCs/>
                <w:color w:val="000000"/>
              </w:rPr>
            </w:pPr>
            <w:r w:rsidRPr="009666AB">
              <w:rPr>
                <w:i/>
                <w:iCs/>
                <w:color w:val="000000"/>
              </w:rPr>
              <w:t>Morningside</w:t>
            </w:r>
          </w:p>
        </w:tc>
        <w:tc>
          <w:tcPr>
            <w:tcW w:w="1224" w:type="dxa"/>
            <w:tcBorders>
              <w:top w:val="nil"/>
              <w:left w:val="nil"/>
              <w:bottom w:val="single" w:sz="4" w:space="0" w:color="auto"/>
              <w:right w:val="single" w:sz="4" w:space="0" w:color="auto"/>
            </w:tcBorders>
            <w:shd w:val="clear" w:color="auto" w:fill="auto"/>
            <w:noWrap/>
            <w:vAlign w:val="bottom"/>
            <w:hideMark/>
          </w:tcPr>
          <w:p w14:paraId="728B4782" w14:textId="77777777" w:rsidR="00793B0C" w:rsidRPr="009666AB" w:rsidRDefault="00793B0C" w:rsidP="00793B0C">
            <w:pPr>
              <w:spacing w:line="216" w:lineRule="auto"/>
              <w:jc w:val="right"/>
              <w:rPr>
                <w:i/>
                <w:iCs/>
                <w:color w:val="000000"/>
              </w:rPr>
            </w:pPr>
            <w:r w:rsidRPr="009666AB">
              <w:rPr>
                <w:i/>
                <w:iCs/>
                <w:color w:val="000000"/>
              </w:rPr>
              <w:t>59</w:t>
            </w:r>
          </w:p>
        </w:tc>
      </w:tr>
      <w:tr w:rsidR="00793B0C" w:rsidRPr="009666AB" w14:paraId="316F1BA6"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516EE85" w14:textId="77777777" w:rsidR="00793B0C" w:rsidRPr="009666AB" w:rsidRDefault="00793B0C" w:rsidP="00793B0C">
            <w:pPr>
              <w:spacing w:line="216" w:lineRule="auto"/>
              <w:rPr>
                <w:i/>
                <w:iCs/>
                <w:color w:val="000000"/>
              </w:rPr>
            </w:pPr>
            <w:r w:rsidRPr="009666AB">
              <w:rPr>
                <w:i/>
                <w:iCs/>
                <w:color w:val="000000"/>
              </w:rPr>
              <w:t>Bowen Hills</w:t>
            </w:r>
          </w:p>
        </w:tc>
        <w:tc>
          <w:tcPr>
            <w:tcW w:w="1275" w:type="dxa"/>
            <w:tcBorders>
              <w:top w:val="nil"/>
              <w:left w:val="nil"/>
              <w:bottom w:val="single" w:sz="4" w:space="0" w:color="auto"/>
              <w:right w:val="single" w:sz="4" w:space="0" w:color="auto"/>
            </w:tcBorders>
            <w:shd w:val="clear" w:color="auto" w:fill="auto"/>
            <w:noWrap/>
            <w:vAlign w:val="bottom"/>
            <w:hideMark/>
          </w:tcPr>
          <w:p w14:paraId="5BC91FF5" w14:textId="77777777" w:rsidR="00793B0C" w:rsidRPr="009666AB" w:rsidRDefault="00793B0C" w:rsidP="00793B0C">
            <w:pPr>
              <w:spacing w:line="216" w:lineRule="auto"/>
              <w:jc w:val="right"/>
              <w:rPr>
                <w:i/>
                <w:iCs/>
                <w:color w:val="000000"/>
              </w:rPr>
            </w:pPr>
            <w:r w:rsidRPr="009666AB">
              <w:rPr>
                <w:i/>
                <w:iCs/>
                <w:color w:val="000000"/>
              </w:rPr>
              <w:t>8</w:t>
            </w:r>
          </w:p>
        </w:tc>
        <w:tc>
          <w:tcPr>
            <w:tcW w:w="426" w:type="dxa"/>
            <w:tcBorders>
              <w:top w:val="nil"/>
              <w:left w:val="nil"/>
              <w:bottom w:val="nil"/>
              <w:right w:val="nil"/>
            </w:tcBorders>
            <w:shd w:val="clear" w:color="auto" w:fill="auto"/>
            <w:noWrap/>
            <w:vAlign w:val="bottom"/>
            <w:hideMark/>
          </w:tcPr>
          <w:p w14:paraId="4DDBEA52"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8B93059" w14:textId="77777777" w:rsidR="00793B0C" w:rsidRPr="009666AB" w:rsidRDefault="00793B0C" w:rsidP="00793B0C">
            <w:pPr>
              <w:spacing w:line="216" w:lineRule="auto"/>
              <w:rPr>
                <w:i/>
                <w:iCs/>
                <w:color w:val="000000"/>
              </w:rPr>
            </w:pPr>
            <w:r w:rsidRPr="009666AB">
              <w:rPr>
                <w:i/>
                <w:iCs/>
                <w:color w:val="000000"/>
              </w:rPr>
              <w:t>Northgate</w:t>
            </w:r>
          </w:p>
        </w:tc>
        <w:tc>
          <w:tcPr>
            <w:tcW w:w="1224" w:type="dxa"/>
            <w:tcBorders>
              <w:top w:val="nil"/>
              <w:left w:val="nil"/>
              <w:bottom w:val="single" w:sz="4" w:space="0" w:color="auto"/>
              <w:right w:val="single" w:sz="4" w:space="0" w:color="auto"/>
            </w:tcBorders>
            <w:shd w:val="clear" w:color="auto" w:fill="auto"/>
            <w:noWrap/>
            <w:vAlign w:val="bottom"/>
            <w:hideMark/>
          </w:tcPr>
          <w:p w14:paraId="438070AB" w14:textId="77777777" w:rsidR="00793B0C" w:rsidRPr="009666AB" w:rsidRDefault="00793B0C" w:rsidP="00793B0C">
            <w:pPr>
              <w:spacing w:line="216" w:lineRule="auto"/>
              <w:jc w:val="right"/>
              <w:rPr>
                <w:i/>
                <w:iCs/>
                <w:color w:val="000000"/>
              </w:rPr>
            </w:pPr>
            <w:r w:rsidRPr="009666AB">
              <w:rPr>
                <w:i/>
                <w:iCs/>
                <w:color w:val="000000"/>
              </w:rPr>
              <w:t>64</w:t>
            </w:r>
          </w:p>
        </w:tc>
      </w:tr>
      <w:tr w:rsidR="00793B0C" w:rsidRPr="009666AB" w14:paraId="5218A3C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E848CBE" w14:textId="77777777" w:rsidR="00793B0C" w:rsidRPr="009666AB" w:rsidRDefault="00793B0C" w:rsidP="00793B0C">
            <w:pPr>
              <w:spacing w:line="216" w:lineRule="auto"/>
              <w:rPr>
                <w:i/>
                <w:iCs/>
                <w:color w:val="000000"/>
              </w:rPr>
            </w:pPr>
            <w:r w:rsidRPr="009666AB">
              <w:rPr>
                <w:i/>
                <w:iCs/>
                <w:color w:val="000000"/>
              </w:rPr>
              <w:t>Bracken Ridge</w:t>
            </w:r>
          </w:p>
        </w:tc>
        <w:tc>
          <w:tcPr>
            <w:tcW w:w="1275" w:type="dxa"/>
            <w:tcBorders>
              <w:top w:val="nil"/>
              <w:left w:val="nil"/>
              <w:bottom w:val="single" w:sz="4" w:space="0" w:color="auto"/>
              <w:right w:val="single" w:sz="4" w:space="0" w:color="auto"/>
            </w:tcBorders>
            <w:shd w:val="clear" w:color="auto" w:fill="auto"/>
            <w:noWrap/>
            <w:vAlign w:val="bottom"/>
            <w:hideMark/>
          </w:tcPr>
          <w:p w14:paraId="0E181BE9" w14:textId="77777777" w:rsidR="00793B0C" w:rsidRPr="009666AB" w:rsidRDefault="00793B0C" w:rsidP="00793B0C">
            <w:pPr>
              <w:spacing w:line="216" w:lineRule="auto"/>
              <w:jc w:val="right"/>
              <w:rPr>
                <w:i/>
                <w:iCs/>
                <w:color w:val="000000"/>
              </w:rPr>
            </w:pPr>
            <w:r w:rsidRPr="009666AB">
              <w:rPr>
                <w:i/>
                <w:iCs/>
                <w:color w:val="000000"/>
              </w:rPr>
              <w:t>9</w:t>
            </w:r>
          </w:p>
        </w:tc>
        <w:tc>
          <w:tcPr>
            <w:tcW w:w="426" w:type="dxa"/>
            <w:tcBorders>
              <w:top w:val="nil"/>
              <w:left w:val="nil"/>
              <w:bottom w:val="nil"/>
              <w:right w:val="nil"/>
            </w:tcBorders>
            <w:shd w:val="clear" w:color="auto" w:fill="auto"/>
            <w:noWrap/>
            <w:vAlign w:val="bottom"/>
            <w:hideMark/>
          </w:tcPr>
          <w:p w14:paraId="4DF366AD"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B6DB0F" w14:textId="77777777" w:rsidR="00793B0C" w:rsidRPr="009666AB" w:rsidRDefault="00793B0C" w:rsidP="00793B0C">
            <w:pPr>
              <w:spacing w:line="216" w:lineRule="auto"/>
              <w:rPr>
                <w:i/>
                <w:iCs/>
                <w:color w:val="000000"/>
              </w:rPr>
            </w:pPr>
            <w:r w:rsidRPr="009666AB">
              <w:rPr>
                <w:i/>
                <w:iCs/>
                <w:color w:val="000000"/>
              </w:rPr>
              <w:t>Paddington</w:t>
            </w:r>
          </w:p>
        </w:tc>
        <w:tc>
          <w:tcPr>
            <w:tcW w:w="1224" w:type="dxa"/>
            <w:tcBorders>
              <w:top w:val="nil"/>
              <w:left w:val="nil"/>
              <w:bottom w:val="single" w:sz="4" w:space="0" w:color="auto"/>
              <w:right w:val="single" w:sz="4" w:space="0" w:color="auto"/>
            </w:tcBorders>
            <w:shd w:val="clear" w:color="auto" w:fill="auto"/>
            <w:noWrap/>
            <w:vAlign w:val="bottom"/>
            <w:hideMark/>
          </w:tcPr>
          <w:p w14:paraId="3AFE8A9E" w14:textId="77777777" w:rsidR="00793B0C" w:rsidRPr="009666AB" w:rsidRDefault="00793B0C" w:rsidP="00793B0C">
            <w:pPr>
              <w:spacing w:line="216" w:lineRule="auto"/>
              <w:jc w:val="right"/>
              <w:rPr>
                <w:i/>
                <w:iCs/>
                <w:color w:val="000000"/>
              </w:rPr>
            </w:pPr>
            <w:r w:rsidRPr="009666AB">
              <w:rPr>
                <w:i/>
                <w:iCs/>
                <w:color w:val="000000"/>
              </w:rPr>
              <w:t>62</w:t>
            </w:r>
          </w:p>
        </w:tc>
      </w:tr>
      <w:tr w:rsidR="00793B0C" w:rsidRPr="009666AB" w14:paraId="298353E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64F8447" w14:textId="77777777" w:rsidR="00793B0C" w:rsidRPr="009666AB" w:rsidRDefault="00793B0C" w:rsidP="00793B0C">
            <w:pPr>
              <w:spacing w:line="216" w:lineRule="auto"/>
              <w:rPr>
                <w:i/>
                <w:iCs/>
                <w:color w:val="000000"/>
              </w:rPr>
            </w:pPr>
            <w:r w:rsidRPr="009666AB">
              <w:rPr>
                <w:i/>
                <w:iCs/>
                <w:color w:val="000000"/>
              </w:rPr>
              <w:t>Bridgeman Downs</w:t>
            </w:r>
          </w:p>
        </w:tc>
        <w:tc>
          <w:tcPr>
            <w:tcW w:w="1275" w:type="dxa"/>
            <w:tcBorders>
              <w:top w:val="nil"/>
              <w:left w:val="nil"/>
              <w:bottom w:val="single" w:sz="4" w:space="0" w:color="auto"/>
              <w:right w:val="single" w:sz="4" w:space="0" w:color="auto"/>
            </w:tcBorders>
            <w:shd w:val="clear" w:color="auto" w:fill="auto"/>
            <w:noWrap/>
            <w:vAlign w:val="bottom"/>
            <w:hideMark/>
          </w:tcPr>
          <w:p w14:paraId="039244C1" w14:textId="77777777" w:rsidR="00793B0C" w:rsidRPr="009666AB" w:rsidRDefault="00793B0C" w:rsidP="00793B0C">
            <w:pPr>
              <w:spacing w:line="216" w:lineRule="auto"/>
              <w:jc w:val="right"/>
              <w:rPr>
                <w:i/>
                <w:iCs/>
                <w:color w:val="000000"/>
              </w:rPr>
            </w:pPr>
            <w:r w:rsidRPr="009666AB">
              <w:rPr>
                <w:i/>
                <w:iCs/>
                <w:color w:val="000000"/>
              </w:rPr>
              <w:t>12</w:t>
            </w:r>
          </w:p>
        </w:tc>
        <w:tc>
          <w:tcPr>
            <w:tcW w:w="426" w:type="dxa"/>
            <w:tcBorders>
              <w:top w:val="nil"/>
              <w:left w:val="nil"/>
              <w:bottom w:val="nil"/>
              <w:right w:val="nil"/>
            </w:tcBorders>
            <w:shd w:val="clear" w:color="auto" w:fill="auto"/>
            <w:noWrap/>
            <w:vAlign w:val="bottom"/>
            <w:hideMark/>
          </w:tcPr>
          <w:p w14:paraId="1D6452FE"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CD09A90" w14:textId="77777777" w:rsidR="00793B0C" w:rsidRPr="009666AB" w:rsidRDefault="00793B0C" w:rsidP="00793B0C">
            <w:pPr>
              <w:spacing w:line="216" w:lineRule="auto"/>
              <w:rPr>
                <w:i/>
                <w:iCs/>
                <w:color w:val="000000"/>
              </w:rPr>
            </w:pPr>
            <w:r w:rsidRPr="009666AB">
              <w:rPr>
                <w:i/>
                <w:iCs/>
                <w:color w:val="000000"/>
              </w:rPr>
              <w:t>Pullenvale</w:t>
            </w:r>
          </w:p>
        </w:tc>
        <w:tc>
          <w:tcPr>
            <w:tcW w:w="1224" w:type="dxa"/>
            <w:tcBorders>
              <w:top w:val="nil"/>
              <w:left w:val="nil"/>
              <w:bottom w:val="single" w:sz="4" w:space="0" w:color="auto"/>
              <w:right w:val="single" w:sz="4" w:space="0" w:color="auto"/>
            </w:tcBorders>
            <w:shd w:val="clear" w:color="auto" w:fill="auto"/>
            <w:noWrap/>
            <w:vAlign w:val="bottom"/>
            <w:hideMark/>
          </w:tcPr>
          <w:p w14:paraId="59C65A4E" w14:textId="77777777" w:rsidR="00793B0C" w:rsidRPr="009666AB" w:rsidRDefault="00793B0C" w:rsidP="00793B0C">
            <w:pPr>
              <w:spacing w:line="216" w:lineRule="auto"/>
              <w:jc w:val="right"/>
              <w:rPr>
                <w:i/>
                <w:iCs/>
                <w:color w:val="000000"/>
              </w:rPr>
            </w:pPr>
            <w:r w:rsidRPr="009666AB">
              <w:rPr>
                <w:i/>
                <w:iCs/>
                <w:color w:val="000000"/>
              </w:rPr>
              <w:t>49</w:t>
            </w:r>
          </w:p>
        </w:tc>
      </w:tr>
      <w:tr w:rsidR="00793B0C" w:rsidRPr="009666AB" w14:paraId="629B699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E379306" w14:textId="77777777" w:rsidR="00793B0C" w:rsidRPr="009666AB" w:rsidRDefault="00793B0C" w:rsidP="00793B0C">
            <w:pPr>
              <w:spacing w:line="216" w:lineRule="auto"/>
              <w:rPr>
                <w:i/>
                <w:iCs/>
                <w:color w:val="000000"/>
              </w:rPr>
            </w:pPr>
            <w:r w:rsidRPr="009666AB">
              <w:rPr>
                <w:i/>
                <w:iCs/>
                <w:color w:val="000000"/>
              </w:rPr>
              <w:t>Brighton</w:t>
            </w:r>
          </w:p>
        </w:tc>
        <w:tc>
          <w:tcPr>
            <w:tcW w:w="1275" w:type="dxa"/>
            <w:tcBorders>
              <w:top w:val="nil"/>
              <w:left w:val="nil"/>
              <w:bottom w:val="single" w:sz="4" w:space="0" w:color="auto"/>
              <w:right w:val="single" w:sz="4" w:space="0" w:color="auto"/>
            </w:tcBorders>
            <w:shd w:val="clear" w:color="auto" w:fill="auto"/>
            <w:noWrap/>
            <w:vAlign w:val="bottom"/>
            <w:hideMark/>
          </w:tcPr>
          <w:p w14:paraId="2510248C" w14:textId="77777777" w:rsidR="00793B0C" w:rsidRPr="009666AB" w:rsidRDefault="00793B0C" w:rsidP="00793B0C">
            <w:pPr>
              <w:spacing w:line="216" w:lineRule="auto"/>
              <w:jc w:val="right"/>
              <w:rPr>
                <w:i/>
                <w:iCs/>
                <w:color w:val="000000"/>
              </w:rPr>
            </w:pPr>
            <w:r w:rsidRPr="009666AB">
              <w:rPr>
                <w:i/>
                <w:iCs/>
                <w:color w:val="000000"/>
              </w:rPr>
              <w:t>6</w:t>
            </w:r>
          </w:p>
        </w:tc>
        <w:tc>
          <w:tcPr>
            <w:tcW w:w="426" w:type="dxa"/>
            <w:tcBorders>
              <w:top w:val="nil"/>
              <w:left w:val="nil"/>
              <w:bottom w:val="nil"/>
              <w:right w:val="nil"/>
            </w:tcBorders>
            <w:shd w:val="clear" w:color="auto" w:fill="auto"/>
            <w:noWrap/>
            <w:vAlign w:val="bottom"/>
            <w:hideMark/>
          </w:tcPr>
          <w:p w14:paraId="7756E0C1"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F93A68" w14:textId="77777777" w:rsidR="00793B0C" w:rsidRPr="009666AB" w:rsidRDefault="00793B0C" w:rsidP="00793B0C">
            <w:pPr>
              <w:spacing w:line="216" w:lineRule="auto"/>
              <w:rPr>
                <w:i/>
                <w:iCs/>
                <w:color w:val="000000"/>
              </w:rPr>
            </w:pPr>
            <w:r w:rsidRPr="009666AB">
              <w:rPr>
                <w:i/>
                <w:iCs/>
                <w:color w:val="000000"/>
              </w:rPr>
              <w:t>Runcorn</w:t>
            </w:r>
          </w:p>
        </w:tc>
        <w:tc>
          <w:tcPr>
            <w:tcW w:w="1224" w:type="dxa"/>
            <w:tcBorders>
              <w:top w:val="nil"/>
              <w:left w:val="nil"/>
              <w:bottom w:val="single" w:sz="4" w:space="0" w:color="auto"/>
              <w:right w:val="single" w:sz="4" w:space="0" w:color="auto"/>
            </w:tcBorders>
            <w:shd w:val="clear" w:color="auto" w:fill="auto"/>
            <w:noWrap/>
            <w:vAlign w:val="bottom"/>
            <w:hideMark/>
          </w:tcPr>
          <w:p w14:paraId="26429002" w14:textId="77777777" w:rsidR="00793B0C" w:rsidRPr="009666AB" w:rsidRDefault="00793B0C" w:rsidP="00793B0C">
            <w:pPr>
              <w:spacing w:line="216" w:lineRule="auto"/>
              <w:jc w:val="right"/>
              <w:rPr>
                <w:i/>
                <w:iCs/>
                <w:color w:val="000000"/>
              </w:rPr>
            </w:pPr>
            <w:r w:rsidRPr="009666AB">
              <w:rPr>
                <w:i/>
                <w:iCs/>
                <w:color w:val="000000"/>
              </w:rPr>
              <w:t>79</w:t>
            </w:r>
          </w:p>
        </w:tc>
      </w:tr>
      <w:tr w:rsidR="00793B0C" w:rsidRPr="009666AB" w14:paraId="15A6A8B1"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F2F20B8" w14:textId="77777777" w:rsidR="00793B0C" w:rsidRPr="009666AB" w:rsidRDefault="00793B0C" w:rsidP="00793B0C">
            <w:pPr>
              <w:spacing w:line="216" w:lineRule="auto"/>
              <w:rPr>
                <w:i/>
                <w:iCs/>
                <w:color w:val="000000"/>
              </w:rPr>
            </w:pPr>
            <w:r w:rsidRPr="009666AB">
              <w:rPr>
                <w:i/>
                <w:iCs/>
                <w:color w:val="000000"/>
              </w:rPr>
              <w:t>Brisbane City</w:t>
            </w:r>
          </w:p>
        </w:tc>
        <w:tc>
          <w:tcPr>
            <w:tcW w:w="1275" w:type="dxa"/>
            <w:tcBorders>
              <w:top w:val="nil"/>
              <w:left w:val="nil"/>
              <w:bottom w:val="single" w:sz="4" w:space="0" w:color="auto"/>
              <w:right w:val="single" w:sz="4" w:space="0" w:color="auto"/>
            </w:tcBorders>
            <w:shd w:val="clear" w:color="auto" w:fill="auto"/>
            <w:noWrap/>
            <w:vAlign w:val="bottom"/>
            <w:hideMark/>
          </w:tcPr>
          <w:p w14:paraId="4E0722A3" w14:textId="77777777" w:rsidR="00793B0C" w:rsidRPr="009666AB" w:rsidRDefault="00793B0C" w:rsidP="00793B0C">
            <w:pPr>
              <w:spacing w:line="216" w:lineRule="auto"/>
              <w:jc w:val="right"/>
              <w:rPr>
                <w:i/>
                <w:iCs/>
                <w:color w:val="000000"/>
              </w:rPr>
            </w:pPr>
            <w:r w:rsidRPr="009666AB">
              <w:rPr>
                <w:i/>
                <w:iCs/>
                <w:color w:val="000000"/>
              </w:rPr>
              <w:t>23</w:t>
            </w:r>
          </w:p>
        </w:tc>
        <w:tc>
          <w:tcPr>
            <w:tcW w:w="426" w:type="dxa"/>
            <w:tcBorders>
              <w:top w:val="nil"/>
              <w:left w:val="nil"/>
              <w:bottom w:val="nil"/>
              <w:right w:val="nil"/>
            </w:tcBorders>
            <w:shd w:val="clear" w:color="auto" w:fill="auto"/>
            <w:noWrap/>
            <w:vAlign w:val="bottom"/>
            <w:hideMark/>
          </w:tcPr>
          <w:p w14:paraId="02C8A15C"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E2E73D" w14:textId="77777777" w:rsidR="00793B0C" w:rsidRPr="009666AB" w:rsidRDefault="00793B0C" w:rsidP="00793B0C">
            <w:pPr>
              <w:spacing w:line="216" w:lineRule="auto"/>
              <w:rPr>
                <w:i/>
                <w:iCs/>
                <w:color w:val="000000"/>
              </w:rPr>
            </w:pPr>
            <w:r w:rsidRPr="009666AB">
              <w:rPr>
                <w:i/>
                <w:iCs/>
                <w:color w:val="000000"/>
              </w:rPr>
              <w:t>Tennyson</w:t>
            </w:r>
          </w:p>
        </w:tc>
        <w:tc>
          <w:tcPr>
            <w:tcW w:w="1224" w:type="dxa"/>
            <w:tcBorders>
              <w:top w:val="nil"/>
              <w:left w:val="nil"/>
              <w:bottom w:val="single" w:sz="4" w:space="0" w:color="auto"/>
              <w:right w:val="single" w:sz="4" w:space="0" w:color="auto"/>
            </w:tcBorders>
            <w:shd w:val="clear" w:color="auto" w:fill="auto"/>
            <w:noWrap/>
            <w:vAlign w:val="bottom"/>
            <w:hideMark/>
          </w:tcPr>
          <w:p w14:paraId="4CCDFE6E" w14:textId="77777777" w:rsidR="00793B0C" w:rsidRPr="009666AB" w:rsidRDefault="00793B0C" w:rsidP="00793B0C">
            <w:pPr>
              <w:spacing w:line="216" w:lineRule="auto"/>
              <w:jc w:val="right"/>
              <w:rPr>
                <w:i/>
                <w:iCs/>
                <w:color w:val="000000"/>
              </w:rPr>
            </w:pPr>
            <w:r w:rsidRPr="009666AB">
              <w:rPr>
                <w:i/>
                <w:iCs/>
                <w:color w:val="000000"/>
              </w:rPr>
              <w:t>61</w:t>
            </w:r>
          </w:p>
        </w:tc>
      </w:tr>
      <w:tr w:rsidR="00793B0C" w:rsidRPr="009666AB" w14:paraId="2720E9D5"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5A242E7" w14:textId="77777777" w:rsidR="00793B0C" w:rsidRPr="009666AB" w:rsidRDefault="00793B0C" w:rsidP="00793B0C">
            <w:pPr>
              <w:spacing w:line="216" w:lineRule="auto"/>
              <w:rPr>
                <w:i/>
                <w:iCs/>
                <w:color w:val="000000"/>
              </w:rPr>
            </w:pPr>
            <w:r w:rsidRPr="009666AB">
              <w:rPr>
                <w:i/>
                <w:iCs/>
                <w:color w:val="000000"/>
              </w:rPr>
              <w:t>Brookfield</w:t>
            </w:r>
          </w:p>
        </w:tc>
        <w:tc>
          <w:tcPr>
            <w:tcW w:w="1275" w:type="dxa"/>
            <w:tcBorders>
              <w:top w:val="nil"/>
              <w:left w:val="nil"/>
              <w:bottom w:val="single" w:sz="4" w:space="0" w:color="auto"/>
              <w:right w:val="single" w:sz="4" w:space="0" w:color="auto"/>
            </w:tcBorders>
            <w:shd w:val="clear" w:color="auto" w:fill="auto"/>
            <w:noWrap/>
            <w:vAlign w:val="bottom"/>
            <w:hideMark/>
          </w:tcPr>
          <w:p w14:paraId="2CED5F07" w14:textId="77777777" w:rsidR="00793B0C" w:rsidRPr="009666AB" w:rsidRDefault="00793B0C" w:rsidP="00793B0C">
            <w:pPr>
              <w:spacing w:line="216" w:lineRule="auto"/>
              <w:jc w:val="right"/>
              <w:rPr>
                <w:i/>
                <w:iCs/>
                <w:color w:val="000000"/>
              </w:rPr>
            </w:pPr>
            <w:r w:rsidRPr="009666AB">
              <w:rPr>
                <w:i/>
                <w:iCs/>
                <w:color w:val="000000"/>
              </w:rPr>
              <w:t>11</w:t>
            </w:r>
          </w:p>
        </w:tc>
        <w:tc>
          <w:tcPr>
            <w:tcW w:w="426" w:type="dxa"/>
            <w:tcBorders>
              <w:top w:val="nil"/>
              <w:left w:val="nil"/>
              <w:bottom w:val="nil"/>
              <w:right w:val="nil"/>
            </w:tcBorders>
            <w:shd w:val="clear" w:color="auto" w:fill="auto"/>
            <w:noWrap/>
            <w:vAlign w:val="bottom"/>
            <w:hideMark/>
          </w:tcPr>
          <w:p w14:paraId="2963517B"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239AF87" w14:textId="77777777" w:rsidR="00793B0C" w:rsidRPr="009666AB" w:rsidRDefault="00793B0C" w:rsidP="00793B0C">
            <w:pPr>
              <w:spacing w:line="216" w:lineRule="auto"/>
              <w:rPr>
                <w:i/>
                <w:iCs/>
                <w:color w:val="000000"/>
              </w:rPr>
            </w:pPr>
            <w:r w:rsidRPr="009666AB">
              <w:rPr>
                <w:i/>
                <w:iCs/>
                <w:color w:val="000000"/>
              </w:rPr>
              <w:t>The Gabba</w:t>
            </w:r>
          </w:p>
        </w:tc>
        <w:tc>
          <w:tcPr>
            <w:tcW w:w="1224" w:type="dxa"/>
            <w:tcBorders>
              <w:top w:val="nil"/>
              <w:left w:val="nil"/>
              <w:bottom w:val="single" w:sz="4" w:space="0" w:color="auto"/>
              <w:right w:val="single" w:sz="4" w:space="0" w:color="auto"/>
            </w:tcBorders>
            <w:shd w:val="clear" w:color="auto" w:fill="auto"/>
            <w:noWrap/>
            <w:vAlign w:val="bottom"/>
            <w:hideMark/>
          </w:tcPr>
          <w:p w14:paraId="5A0FB1B2" w14:textId="77777777" w:rsidR="00793B0C" w:rsidRPr="009666AB" w:rsidRDefault="00793B0C" w:rsidP="00793B0C">
            <w:pPr>
              <w:spacing w:line="216" w:lineRule="auto"/>
              <w:jc w:val="right"/>
              <w:rPr>
                <w:i/>
                <w:iCs/>
                <w:color w:val="000000"/>
              </w:rPr>
            </w:pPr>
            <w:r w:rsidRPr="009666AB">
              <w:rPr>
                <w:i/>
                <w:iCs/>
                <w:color w:val="000000"/>
              </w:rPr>
              <w:t>52</w:t>
            </w:r>
          </w:p>
        </w:tc>
      </w:tr>
      <w:tr w:rsidR="00793B0C" w:rsidRPr="009666AB" w14:paraId="7A9CE185"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4B766FF" w14:textId="77777777" w:rsidR="00793B0C" w:rsidRPr="009666AB" w:rsidRDefault="00793B0C" w:rsidP="00793B0C">
            <w:pPr>
              <w:spacing w:line="216" w:lineRule="auto"/>
              <w:rPr>
                <w:i/>
                <w:iCs/>
                <w:color w:val="000000"/>
              </w:rPr>
            </w:pPr>
            <w:r w:rsidRPr="009666AB">
              <w:rPr>
                <w:i/>
                <w:iCs/>
                <w:color w:val="000000"/>
              </w:rPr>
              <w:t>Bulimba</w:t>
            </w:r>
          </w:p>
        </w:tc>
        <w:tc>
          <w:tcPr>
            <w:tcW w:w="1275" w:type="dxa"/>
            <w:tcBorders>
              <w:top w:val="nil"/>
              <w:left w:val="nil"/>
              <w:bottom w:val="single" w:sz="4" w:space="0" w:color="auto"/>
              <w:right w:val="single" w:sz="4" w:space="0" w:color="auto"/>
            </w:tcBorders>
            <w:shd w:val="clear" w:color="auto" w:fill="auto"/>
            <w:noWrap/>
            <w:vAlign w:val="bottom"/>
            <w:hideMark/>
          </w:tcPr>
          <w:p w14:paraId="7AF71D93" w14:textId="77777777" w:rsidR="00793B0C" w:rsidRPr="009666AB" w:rsidRDefault="00793B0C" w:rsidP="00793B0C">
            <w:pPr>
              <w:spacing w:line="216" w:lineRule="auto"/>
              <w:jc w:val="right"/>
              <w:rPr>
                <w:i/>
                <w:iCs/>
                <w:color w:val="000000"/>
              </w:rPr>
            </w:pPr>
            <w:r w:rsidRPr="009666AB">
              <w:rPr>
                <w:i/>
                <w:iCs/>
                <w:color w:val="000000"/>
              </w:rPr>
              <w:t>10</w:t>
            </w:r>
          </w:p>
        </w:tc>
        <w:tc>
          <w:tcPr>
            <w:tcW w:w="426" w:type="dxa"/>
            <w:tcBorders>
              <w:top w:val="nil"/>
              <w:left w:val="nil"/>
              <w:bottom w:val="nil"/>
              <w:right w:val="nil"/>
            </w:tcBorders>
            <w:shd w:val="clear" w:color="auto" w:fill="auto"/>
            <w:noWrap/>
            <w:vAlign w:val="bottom"/>
            <w:hideMark/>
          </w:tcPr>
          <w:p w14:paraId="7536818B"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149620" w14:textId="77777777" w:rsidR="00793B0C" w:rsidRPr="009666AB" w:rsidRDefault="00793B0C" w:rsidP="00793B0C">
            <w:pPr>
              <w:spacing w:line="216" w:lineRule="auto"/>
              <w:rPr>
                <w:i/>
                <w:iCs/>
                <w:color w:val="000000"/>
              </w:rPr>
            </w:pPr>
            <w:r w:rsidRPr="009666AB">
              <w:rPr>
                <w:i/>
                <w:iCs/>
                <w:color w:val="000000"/>
              </w:rPr>
              <w:t>The Gap</w:t>
            </w:r>
          </w:p>
        </w:tc>
        <w:tc>
          <w:tcPr>
            <w:tcW w:w="1224" w:type="dxa"/>
            <w:tcBorders>
              <w:top w:val="nil"/>
              <w:left w:val="nil"/>
              <w:bottom w:val="single" w:sz="4" w:space="0" w:color="auto"/>
              <w:right w:val="single" w:sz="4" w:space="0" w:color="auto"/>
            </w:tcBorders>
            <w:shd w:val="clear" w:color="auto" w:fill="auto"/>
            <w:noWrap/>
            <w:vAlign w:val="bottom"/>
            <w:hideMark/>
          </w:tcPr>
          <w:p w14:paraId="7BD0215D" w14:textId="77777777" w:rsidR="00793B0C" w:rsidRPr="009666AB" w:rsidRDefault="00793B0C" w:rsidP="00793B0C">
            <w:pPr>
              <w:spacing w:line="216" w:lineRule="auto"/>
              <w:jc w:val="right"/>
              <w:rPr>
                <w:i/>
                <w:iCs/>
                <w:color w:val="000000"/>
              </w:rPr>
            </w:pPr>
            <w:r w:rsidRPr="009666AB">
              <w:rPr>
                <w:i/>
                <w:iCs/>
                <w:color w:val="000000"/>
              </w:rPr>
              <w:t>96</w:t>
            </w:r>
          </w:p>
        </w:tc>
      </w:tr>
      <w:tr w:rsidR="00793B0C" w:rsidRPr="009666AB" w14:paraId="6C7792B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F84AB84" w14:textId="77777777" w:rsidR="00793B0C" w:rsidRPr="009666AB" w:rsidRDefault="00793B0C" w:rsidP="00793B0C">
            <w:pPr>
              <w:spacing w:line="216" w:lineRule="auto"/>
              <w:rPr>
                <w:i/>
                <w:iCs/>
                <w:color w:val="000000"/>
              </w:rPr>
            </w:pPr>
            <w:r w:rsidRPr="009666AB">
              <w:rPr>
                <w:i/>
                <w:iCs/>
                <w:color w:val="000000"/>
              </w:rPr>
              <w:t>Calamvale</w:t>
            </w:r>
          </w:p>
        </w:tc>
        <w:tc>
          <w:tcPr>
            <w:tcW w:w="1275" w:type="dxa"/>
            <w:tcBorders>
              <w:top w:val="nil"/>
              <w:left w:val="nil"/>
              <w:bottom w:val="single" w:sz="4" w:space="0" w:color="auto"/>
              <w:right w:val="single" w:sz="4" w:space="0" w:color="auto"/>
            </w:tcBorders>
            <w:shd w:val="clear" w:color="auto" w:fill="auto"/>
            <w:noWrap/>
            <w:vAlign w:val="bottom"/>
            <w:hideMark/>
          </w:tcPr>
          <w:p w14:paraId="4FB4DF10" w14:textId="77777777" w:rsidR="00793B0C" w:rsidRPr="009666AB" w:rsidRDefault="00793B0C" w:rsidP="00793B0C">
            <w:pPr>
              <w:spacing w:line="216" w:lineRule="auto"/>
              <w:jc w:val="right"/>
              <w:rPr>
                <w:i/>
                <w:iCs/>
                <w:color w:val="000000"/>
              </w:rPr>
            </w:pPr>
            <w:r w:rsidRPr="009666AB">
              <w:rPr>
                <w:i/>
                <w:iCs/>
                <w:color w:val="000000"/>
              </w:rPr>
              <w:t>14</w:t>
            </w:r>
          </w:p>
        </w:tc>
        <w:tc>
          <w:tcPr>
            <w:tcW w:w="426" w:type="dxa"/>
            <w:tcBorders>
              <w:top w:val="nil"/>
              <w:left w:val="nil"/>
              <w:bottom w:val="nil"/>
              <w:right w:val="nil"/>
            </w:tcBorders>
            <w:shd w:val="clear" w:color="auto" w:fill="auto"/>
            <w:noWrap/>
            <w:vAlign w:val="bottom"/>
            <w:hideMark/>
          </w:tcPr>
          <w:p w14:paraId="68DE493E"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2ACC6F6" w14:textId="77777777" w:rsidR="00793B0C" w:rsidRPr="009666AB" w:rsidRDefault="00793B0C" w:rsidP="00793B0C">
            <w:pPr>
              <w:spacing w:line="216" w:lineRule="auto"/>
              <w:rPr>
                <w:i/>
                <w:iCs/>
                <w:color w:val="000000"/>
              </w:rPr>
            </w:pPr>
            <w:r w:rsidRPr="009666AB">
              <w:rPr>
                <w:i/>
                <w:iCs/>
                <w:color w:val="000000"/>
              </w:rPr>
              <w:t>Walter Taylor</w:t>
            </w:r>
          </w:p>
        </w:tc>
        <w:tc>
          <w:tcPr>
            <w:tcW w:w="1224" w:type="dxa"/>
            <w:tcBorders>
              <w:top w:val="nil"/>
              <w:left w:val="nil"/>
              <w:bottom w:val="single" w:sz="4" w:space="0" w:color="auto"/>
              <w:right w:val="single" w:sz="4" w:space="0" w:color="auto"/>
            </w:tcBorders>
            <w:shd w:val="clear" w:color="auto" w:fill="auto"/>
            <w:noWrap/>
            <w:vAlign w:val="bottom"/>
            <w:hideMark/>
          </w:tcPr>
          <w:p w14:paraId="29599360" w14:textId="77777777" w:rsidR="00793B0C" w:rsidRPr="009666AB" w:rsidRDefault="00793B0C" w:rsidP="00793B0C">
            <w:pPr>
              <w:spacing w:line="216" w:lineRule="auto"/>
              <w:jc w:val="right"/>
              <w:rPr>
                <w:i/>
                <w:iCs/>
                <w:color w:val="000000"/>
              </w:rPr>
            </w:pPr>
            <w:r w:rsidRPr="009666AB">
              <w:rPr>
                <w:i/>
                <w:iCs/>
                <w:color w:val="000000"/>
              </w:rPr>
              <w:t>85</w:t>
            </w:r>
          </w:p>
        </w:tc>
      </w:tr>
      <w:tr w:rsidR="00793B0C" w:rsidRPr="009666AB" w14:paraId="3DD4296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243F282" w14:textId="77777777" w:rsidR="00793B0C" w:rsidRPr="009666AB" w:rsidRDefault="00793B0C" w:rsidP="00793B0C">
            <w:pPr>
              <w:spacing w:line="216" w:lineRule="auto"/>
              <w:rPr>
                <w:i/>
                <w:iCs/>
                <w:color w:val="000000"/>
              </w:rPr>
            </w:pPr>
            <w:r w:rsidRPr="009666AB">
              <w:rPr>
                <w:i/>
                <w:iCs/>
                <w:color w:val="000000"/>
              </w:rPr>
              <w:t>Camp Hill</w:t>
            </w:r>
          </w:p>
        </w:tc>
        <w:tc>
          <w:tcPr>
            <w:tcW w:w="1275" w:type="dxa"/>
            <w:tcBorders>
              <w:top w:val="nil"/>
              <w:left w:val="nil"/>
              <w:bottom w:val="single" w:sz="4" w:space="0" w:color="auto"/>
              <w:right w:val="single" w:sz="4" w:space="0" w:color="auto"/>
            </w:tcBorders>
            <w:shd w:val="clear" w:color="auto" w:fill="auto"/>
            <w:noWrap/>
            <w:vAlign w:val="bottom"/>
            <w:hideMark/>
          </w:tcPr>
          <w:p w14:paraId="43BB4D74" w14:textId="77777777" w:rsidR="00793B0C" w:rsidRPr="009666AB" w:rsidRDefault="00793B0C" w:rsidP="00793B0C">
            <w:pPr>
              <w:spacing w:line="216" w:lineRule="auto"/>
              <w:jc w:val="right"/>
              <w:rPr>
                <w:i/>
                <w:iCs/>
                <w:color w:val="000000"/>
              </w:rPr>
            </w:pPr>
            <w:r w:rsidRPr="009666AB">
              <w:rPr>
                <w:i/>
                <w:iCs/>
                <w:color w:val="000000"/>
              </w:rPr>
              <w:t>31</w:t>
            </w:r>
          </w:p>
        </w:tc>
        <w:tc>
          <w:tcPr>
            <w:tcW w:w="426" w:type="dxa"/>
            <w:tcBorders>
              <w:top w:val="nil"/>
              <w:left w:val="nil"/>
              <w:bottom w:val="nil"/>
              <w:right w:val="nil"/>
            </w:tcBorders>
            <w:shd w:val="clear" w:color="auto" w:fill="auto"/>
            <w:noWrap/>
            <w:vAlign w:val="bottom"/>
            <w:hideMark/>
          </w:tcPr>
          <w:p w14:paraId="03972805" w14:textId="77777777" w:rsidR="00793B0C" w:rsidRPr="009666AB" w:rsidRDefault="00793B0C" w:rsidP="00793B0C">
            <w:pPr>
              <w:spacing w:line="216" w:lineRule="auto"/>
              <w:jc w:val="right"/>
              <w:rPr>
                <w:i/>
                <w:iCs/>
                <w:color w:val="000000"/>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E7093A" w14:textId="77777777" w:rsidR="00793B0C" w:rsidRPr="009666AB" w:rsidRDefault="00793B0C" w:rsidP="00793B0C">
            <w:pPr>
              <w:spacing w:line="216" w:lineRule="auto"/>
              <w:rPr>
                <w:i/>
                <w:iCs/>
                <w:color w:val="000000"/>
              </w:rPr>
            </w:pPr>
            <w:r w:rsidRPr="009666AB">
              <w:rPr>
                <w:i/>
                <w:iCs/>
                <w:color w:val="000000"/>
              </w:rPr>
              <w:t>Wynnum Manly</w:t>
            </w:r>
          </w:p>
        </w:tc>
        <w:tc>
          <w:tcPr>
            <w:tcW w:w="1224" w:type="dxa"/>
            <w:tcBorders>
              <w:top w:val="nil"/>
              <w:left w:val="nil"/>
              <w:bottom w:val="single" w:sz="4" w:space="0" w:color="auto"/>
              <w:right w:val="single" w:sz="4" w:space="0" w:color="auto"/>
            </w:tcBorders>
            <w:shd w:val="clear" w:color="auto" w:fill="auto"/>
            <w:noWrap/>
            <w:vAlign w:val="bottom"/>
            <w:hideMark/>
          </w:tcPr>
          <w:p w14:paraId="3259E5DD" w14:textId="77777777" w:rsidR="00793B0C" w:rsidRPr="009666AB" w:rsidRDefault="00793B0C" w:rsidP="00793B0C">
            <w:pPr>
              <w:spacing w:line="216" w:lineRule="auto"/>
              <w:jc w:val="right"/>
              <w:rPr>
                <w:i/>
                <w:iCs/>
                <w:color w:val="000000"/>
              </w:rPr>
            </w:pPr>
            <w:r w:rsidRPr="009666AB">
              <w:rPr>
                <w:i/>
                <w:iCs/>
                <w:color w:val="000000"/>
              </w:rPr>
              <w:t>86</w:t>
            </w:r>
          </w:p>
        </w:tc>
      </w:tr>
      <w:tr w:rsidR="00793B0C" w:rsidRPr="009666AB" w14:paraId="60E80CF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F4601C8" w14:textId="77777777" w:rsidR="00793B0C" w:rsidRPr="009666AB" w:rsidRDefault="00793B0C" w:rsidP="00793B0C">
            <w:pPr>
              <w:spacing w:line="216" w:lineRule="auto"/>
              <w:rPr>
                <w:i/>
                <w:iCs/>
                <w:color w:val="000000"/>
              </w:rPr>
            </w:pPr>
            <w:r w:rsidRPr="009666AB">
              <w:rPr>
                <w:i/>
                <w:iCs/>
                <w:color w:val="000000"/>
              </w:rPr>
              <w:t>Cannon Hill</w:t>
            </w:r>
          </w:p>
        </w:tc>
        <w:tc>
          <w:tcPr>
            <w:tcW w:w="1275" w:type="dxa"/>
            <w:tcBorders>
              <w:top w:val="nil"/>
              <w:left w:val="nil"/>
              <w:bottom w:val="single" w:sz="4" w:space="0" w:color="auto"/>
              <w:right w:val="single" w:sz="4" w:space="0" w:color="auto"/>
            </w:tcBorders>
            <w:shd w:val="clear" w:color="auto" w:fill="auto"/>
            <w:noWrap/>
            <w:vAlign w:val="bottom"/>
            <w:hideMark/>
          </w:tcPr>
          <w:p w14:paraId="0BBF1E91" w14:textId="77777777" w:rsidR="00793B0C" w:rsidRPr="009666AB" w:rsidRDefault="00793B0C" w:rsidP="00793B0C">
            <w:pPr>
              <w:spacing w:line="216" w:lineRule="auto"/>
              <w:jc w:val="right"/>
              <w:rPr>
                <w:i/>
                <w:iCs/>
                <w:color w:val="000000"/>
              </w:rPr>
            </w:pPr>
            <w:r w:rsidRPr="009666AB">
              <w:rPr>
                <w:i/>
                <w:iCs/>
                <w:color w:val="000000"/>
              </w:rPr>
              <w:t>7</w:t>
            </w:r>
          </w:p>
        </w:tc>
        <w:tc>
          <w:tcPr>
            <w:tcW w:w="426" w:type="dxa"/>
            <w:tcBorders>
              <w:top w:val="nil"/>
              <w:left w:val="nil"/>
              <w:bottom w:val="nil"/>
              <w:right w:val="nil"/>
            </w:tcBorders>
            <w:shd w:val="clear" w:color="auto" w:fill="auto"/>
            <w:noWrap/>
            <w:vAlign w:val="bottom"/>
            <w:hideMark/>
          </w:tcPr>
          <w:p w14:paraId="3E044A09"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45991F4C"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1E529342" w14:textId="77777777" w:rsidR="00793B0C" w:rsidRPr="009666AB" w:rsidRDefault="00793B0C" w:rsidP="00793B0C">
            <w:pPr>
              <w:spacing w:line="216" w:lineRule="auto"/>
            </w:pPr>
          </w:p>
        </w:tc>
      </w:tr>
      <w:tr w:rsidR="00793B0C" w:rsidRPr="009666AB" w14:paraId="0936BF8B"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14720B9" w14:textId="77777777" w:rsidR="00793B0C" w:rsidRPr="009666AB" w:rsidRDefault="00793B0C" w:rsidP="00793B0C">
            <w:pPr>
              <w:spacing w:line="216" w:lineRule="auto"/>
              <w:rPr>
                <w:i/>
                <w:iCs/>
                <w:color w:val="000000"/>
              </w:rPr>
            </w:pPr>
            <w:r w:rsidRPr="009666AB">
              <w:rPr>
                <w:i/>
                <w:iCs/>
                <w:color w:val="000000"/>
              </w:rPr>
              <w:t>Carina</w:t>
            </w:r>
          </w:p>
        </w:tc>
        <w:tc>
          <w:tcPr>
            <w:tcW w:w="1275" w:type="dxa"/>
            <w:tcBorders>
              <w:top w:val="nil"/>
              <w:left w:val="nil"/>
              <w:bottom w:val="single" w:sz="4" w:space="0" w:color="auto"/>
              <w:right w:val="single" w:sz="4" w:space="0" w:color="auto"/>
            </w:tcBorders>
            <w:shd w:val="clear" w:color="auto" w:fill="auto"/>
            <w:noWrap/>
            <w:vAlign w:val="bottom"/>
            <w:hideMark/>
          </w:tcPr>
          <w:p w14:paraId="60BF38BD" w14:textId="77777777" w:rsidR="00793B0C" w:rsidRPr="009666AB" w:rsidRDefault="00793B0C" w:rsidP="00793B0C">
            <w:pPr>
              <w:spacing w:line="216" w:lineRule="auto"/>
              <w:jc w:val="right"/>
              <w:rPr>
                <w:i/>
                <w:iCs/>
                <w:color w:val="000000"/>
              </w:rPr>
            </w:pPr>
            <w:r w:rsidRPr="009666AB">
              <w:rPr>
                <w:i/>
                <w:iCs/>
                <w:color w:val="000000"/>
              </w:rPr>
              <w:t>17</w:t>
            </w:r>
          </w:p>
        </w:tc>
        <w:tc>
          <w:tcPr>
            <w:tcW w:w="426" w:type="dxa"/>
            <w:tcBorders>
              <w:top w:val="nil"/>
              <w:left w:val="nil"/>
              <w:bottom w:val="nil"/>
              <w:right w:val="nil"/>
            </w:tcBorders>
            <w:shd w:val="clear" w:color="auto" w:fill="auto"/>
            <w:noWrap/>
            <w:vAlign w:val="bottom"/>
            <w:hideMark/>
          </w:tcPr>
          <w:p w14:paraId="22F09B34"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037EECFD"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37566A3F" w14:textId="77777777" w:rsidR="00793B0C" w:rsidRPr="009666AB" w:rsidRDefault="00793B0C" w:rsidP="00793B0C">
            <w:pPr>
              <w:spacing w:line="216" w:lineRule="auto"/>
            </w:pPr>
          </w:p>
        </w:tc>
      </w:tr>
      <w:tr w:rsidR="00793B0C" w:rsidRPr="009666AB" w14:paraId="0EE20B3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45EE402" w14:textId="77777777" w:rsidR="00793B0C" w:rsidRPr="009666AB" w:rsidRDefault="00793B0C" w:rsidP="00793B0C">
            <w:pPr>
              <w:spacing w:line="216" w:lineRule="auto"/>
              <w:rPr>
                <w:i/>
                <w:iCs/>
                <w:color w:val="000000"/>
              </w:rPr>
            </w:pPr>
            <w:r w:rsidRPr="009666AB">
              <w:rPr>
                <w:i/>
                <w:iCs/>
                <w:color w:val="000000"/>
              </w:rPr>
              <w:t>Carina Heights</w:t>
            </w:r>
          </w:p>
        </w:tc>
        <w:tc>
          <w:tcPr>
            <w:tcW w:w="1275" w:type="dxa"/>
            <w:tcBorders>
              <w:top w:val="nil"/>
              <w:left w:val="nil"/>
              <w:bottom w:val="single" w:sz="4" w:space="0" w:color="auto"/>
              <w:right w:val="single" w:sz="4" w:space="0" w:color="auto"/>
            </w:tcBorders>
            <w:shd w:val="clear" w:color="auto" w:fill="auto"/>
            <w:noWrap/>
            <w:vAlign w:val="bottom"/>
            <w:hideMark/>
          </w:tcPr>
          <w:p w14:paraId="175DD029" w14:textId="77777777" w:rsidR="00793B0C" w:rsidRPr="009666AB" w:rsidRDefault="00793B0C" w:rsidP="00793B0C">
            <w:pPr>
              <w:spacing w:line="216" w:lineRule="auto"/>
              <w:jc w:val="right"/>
              <w:rPr>
                <w:i/>
                <w:iCs/>
                <w:color w:val="000000"/>
              </w:rPr>
            </w:pPr>
            <w:r w:rsidRPr="009666AB">
              <w:rPr>
                <w:i/>
                <w:iCs/>
                <w:color w:val="000000"/>
              </w:rPr>
              <w:t>9</w:t>
            </w:r>
          </w:p>
        </w:tc>
        <w:tc>
          <w:tcPr>
            <w:tcW w:w="426" w:type="dxa"/>
            <w:tcBorders>
              <w:top w:val="nil"/>
              <w:left w:val="nil"/>
              <w:bottom w:val="nil"/>
              <w:right w:val="nil"/>
            </w:tcBorders>
            <w:shd w:val="clear" w:color="auto" w:fill="auto"/>
            <w:noWrap/>
            <w:vAlign w:val="bottom"/>
            <w:hideMark/>
          </w:tcPr>
          <w:p w14:paraId="0507678D"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081C379C"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3D8E15AB" w14:textId="77777777" w:rsidR="00793B0C" w:rsidRPr="009666AB" w:rsidRDefault="00793B0C" w:rsidP="00793B0C">
            <w:pPr>
              <w:spacing w:line="216" w:lineRule="auto"/>
            </w:pPr>
          </w:p>
        </w:tc>
      </w:tr>
      <w:tr w:rsidR="00793B0C" w:rsidRPr="009666AB" w14:paraId="6897E9D5"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0D57C33" w14:textId="77777777" w:rsidR="00793B0C" w:rsidRPr="009666AB" w:rsidRDefault="00793B0C" w:rsidP="00793B0C">
            <w:pPr>
              <w:spacing w:line="216" w:lineRule="auto"/>
              <w:rPr>
                <w:i/>
                <w:iCs/>
                <w:color w:val="000000"/>
              </w:rPr>
            </w:pPr>
            <w:r w:rsidRPr="009666AB">
              <w:rPr>
                <w:i/>
                <w:iCs/>
                <w:color w:val="000000"/>
              </w:rPr>
              <w:t>Carindale</w:t>
            </w:r>
          </w:p>
        </w:tc>
        <w:tc>
          <w:tcPr>
            <w:tcW w:w="1275" w:type="dxa"/>
            <w:tcBorders>
              <w:top w:val="nil"/>
              <w:left w:val="nil"/>
              <w:bottom w:val="single" w:sz="4" w:space="0" w:color="auto"/>
              <w:right w:val="single" w:sz="4" w:space="0" w:color="auto"/>
            </w:tcBorders>
            <w:shd w:val="clear" w:color="auto" w:fill="auto"/>
            <w:noWrap/>
            <w:vAlign w:val="bottom"/>
            <w:hideMark/>
          </w:tcPr>
          <w:p w14:paraId="690A78FB" w14:textId="77777777" w:rsidR="00793B0C" w:rsidRPr="009666AB" w:rsidRDefault="00793B0C" w:rsidP="00793B0C">
            <w:pPr>
              <w:spacing w:line="216" w:lineRule="auto"/>
              <w:jc w:val="right"/>
              <w:rPr>
                <w:i/>
                <w:iCs/>
                <w:color w:val="000000"/>
              </w:rPr>
            </w:pPr>
            <w:r w:rsidRPr="009666AB">
              <w:rPr>
                <w:i/>
                <w:iCs/>
                <w:color w:val="000000"/>
              </w:rPr>
              <w:t>19</w:t>
            </w:r>
          </w:p>
        </w:tc>
        <w:tc>
          <w:tcPr>
            <w:tcW w:w="426" w:type="dxa"/>
            <w:tcBorders>
              <w:top w:val="nil"/>
              <w:left w:val="nil"/>
              <w:bottom w:val="nil"/>
              <w:right w:val="nil"/>
            </w:tcBorders>
            <w:shd w:val="clear" w:color="auto" w:fill="auto"/>
            <w:noWrap/>
            <w:vAlign w:val="bottom"/>
            <w:hideMark/>
          </w:tcPr>
          <w:p w14:paraId="51D027D3"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3994A00C"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15CCB066" w14:textId="77777777" w:rsidR="00793B0C" w:rsidRPr="009666AB" w:rsidRDefault="00793B0C" w:rsidP="00793B0C">
            <w:pPr>
              <w:spacing w:line="216" w:lineRule="auto"/>
            </w:pPr>
          </w:p>
        </w:tc>
      </w:tr>
      <w:tr w:rsidR="00793B0C" w:rsidRPr="009666AB" w14:paraId="46977BD6"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6F273BC" w14:textId="77777777" w:rsidR="00793B0C" w:rsidRPr="009666AB" w:rsidRDefault="00793B0C" w:rsidP="00793B0C">
            <w:pPr>
              <w:spacing w:line="216" w:lineRule="auto"/>
              <w:rPr>
                <w:i/>
                <w:iCs/>
                <w:color w:val="000000"/>
              </w:rPr>
            </w:pPr>
            <w:r w:rsidRPr="009666AB">
              <w:rPr>
                <w:i/>
                <w:iCs/>
                <w:color w:val="000000"/>
              </w:rPr>
              <w:t>Carseldine</w:t>
            </w:r>
          </w:p>
        </w:tc>
        <w:tc>
          <w:tcPr>
            <w:tcW w:w="1275" w:type="dxa"/>
            <w:tcBorders>
              <w:top w:val="nil"/>
              <w:left w:val="nil"/>
              <w:bottom w:val="single" w:sz="4" w:space="0" w:color="auto"/>
              <w:right w:val="single" w:sz="4" w:space="0" w:color="auto"/>
            </w:tcBorders>
            <w:shd w:val="clear" w:color="auto" w:fill="auto"/>
            <w:noWrap/>
            <w:vAlign w:val="bottom"/>
            <w:hideMark/>
          </w:tcPr>
          <w:p w14:paraId="3E4EC797" w14:textId="77777777" w:rsidR="00793B0C" w:rsidRPr="009666AB" w:rsidRDefault="00793B0C" w:rsidP="00793B0C">
            <w:pPr>
              <w:spacing w:line="216" w:lineRule="auto"/>
              <w:jc w:val="right"/>
              <w:rPr>
                <w:i/>
                <w:iCs/>
                <w:color w:val="000000"/>
              </w:rPr>
            </w:pPr>
            <w:r w:rsidRPr="009666AB">
              <w:rPr>
                <w:i/>
                <w:iCs/>
                <w:color w:val="000000"/>
              </w:rPr>
              <w:t>5</w:t>
            </w:r>
          </w:p>
        </w:tc>
        <w:tc>
          <w:tcPr>
            <w:tcW w:w="426" w:type="dxa"/>
            <w:tcBorders>
              <w:top w:val="nil"/>
              <w:left w:val="nil"/>
              <w:bottom w:val="nil"/>
              <w:right w:val="nil"/>
            </w:tcBorders>
            <w:shd w:val="clear" w:color="auto" w:fill="auto"/>
            <w:noWrap/>
            <w:vAlign w:val="bottom"/>
            <w:hideMark/>
          </w:tcPr>
          <w:p w14:paraId="6F4BD2F4"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4AE8D872"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61C4665A" w14:textId="77777777" w:rsidR="00793B0C" w:rsidRPr="009666AB" w:rsidRDefault="00793B0C" w:rsidP="00793B0C">
            <w:pPr>
              <w:spacing w:line="216" w:lineRule="auto"/>
            </w:pPr>
          </w:p>
        </w:tc>
      </w:tr>
      <w:tr w:rsidR="00793B0C" w:rsidRPr="009666AB" w14:paraId="7FAD99A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C76A539" w14:textId="77777777" w:rsidR="00793B0C" w:rsidRPr="009666AB" w:rsidRDefault="00793B0C" w:rsidP="00793B0C">
            <w:pPr>
              <w:spacing w:line="216" w:lineRule="auto"/>
              <w:rPr>
                <w:i/>
                <w:iCs/>
                <w:color w:val="000000"/>
              </w:rPr>
            </w:pPr>
            <w:r w:rsidRPr="009666AB">
              <w:rPr>
                <w:i/>
                <w:iCs/>
                <w:color w:val="000000"/>
              </w:rPr>
              <w:t>Chandler</w:t>
            </w:r>
          </w:p>
        </w:tc>
        <w:tc>
          <w:tcPr>
            <w:tcW w:w="1275" w:type="dxa"/>
            <w:tcBorders>
              <w:top w:val="nil"/>
              <w:left w:val="nil"/>
              <w:bottom w:val="single" w:sz="4" w:space="0" w:color="auto"/>
              <w:right w:val="single" w:sz="4" w:space="0" w:color="auto"/>
            </w:tcBorders>
            <w:shd w:val="clear" w:color="auto" w:fill="auto"/>
            <w:noWrap/>
            <w:vAlign w:val="bottom"/>
            <w:hideMark/>
          </w:tcPr>
          <w:p w14:paraId="2EAD4570" w14:textId="77777777" w:rsidR="00793B0C" w:rsidRPr="009666AB" w:rsidRDefault="00793B0C" w:rsidP="00793B0C">
            <w:pPr>
              <w:spacing w:line="216" w:lineRule="auto"/>
              <w:jc w:val="right"/>
              <w:rPr>
                <w:i/>
                <w:iCs/>
                <w:color w:val="000000"/>
              </w:rPr>
            </w:pPr>
            <w:r w:rsidRPr="009666AB">
              <w:rPr>
                <w:i/>
                <w:iCs/>
                <w:color w:val="000000"/>
              </w:rPr>
              <w:t>4</w:t>
            </w:r>
          </w:p>
        </w:tc>
        <w:tc>
          <w:tcPr>
            <w:tcW w:w="426" w:type="dxa"/>
            <w:tcBorders>
              <w:top w:val="nil"/>
              <w:left w:val="nil"/>
              <w:bottom w:val="nil"/>
              <w:right w:val="nil"/>
            </w:tcBorders>
            <w:shd w:val="clear" w:color="auto" w:fill="auto"/>
            <w:noWrap/>
            <w:vAlign w:val="bottom"/>
            <w:hideMark/>
          </w:tcPr>
          <w:p w14:paraId="484DA956"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6666254D"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77B1EBBD" w14:textId="77777777" w:rsidR="00793B0C" w:rsidRPr="009666AB" w:rsidRDefault="00793B0C" w:rsidP="00793B0C">
            <w:pPr>
              <w:spacing w:line="216" w:lineRule="auto"/>
            </w:pPr>
          </w:p>
        </w:tc>
      </w:tr>
      <w:tr w:rsidR="00793B0C" w:rsidRPr="009666AB" w14:paraId="03905C5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1ECC6BB" w14:textId="77777777" w:rsidR="00793B0C" w:rsidRPr="009666AB" w:rsidRDefault="00793B0C" w:rsidP="00793B0C">
            <w:pPr>
              <w:spacing w:line="216" w:lineRule="auto"/>
              <w:rPr>
                <w:i/>
                <w:iCs/>
                <w:color w:val="000000"/>
              </w:rPr>
            </w:pPr>
            <w:r w:rsidRPr="009666AB">
              <w:rPr>
                <w:i/>
                <w:iCs/>
                <w:color w:val="000000"/>
              </w:rPr>
              <w:t>Chapel Hill</w:t>
            </w:r>
          </w:p>
        </w:tc>
        <w:tc>
          <w:tcPr>
            <w:tcW w:w="1275" w:type="dxa"/>
            <w:tcBorders>
              <w:top w:val="nil"/>
              <w:left w:val="nil"/>
              <w:bottom w:val="single" w:sz="4" w:space="0" w:color="auto"/>
              <w:right w:val="single" w:sz="4" w:space="0" w:color="auto"/>
            </w:tcBorders>
            <w:shd w:val="clear" w:color="auto" w:fill="auto"/>
            <w:noWrap/>
            <w:vAlign w:val="bottom"/>
            <w:hideMark/>
          </w:tcPr>
          <w:p w14:paraId="3390C1C9" w14:textId="77777777" w:rsidR="00793B0C" w:rsidRPr="009666AB" w:rsidRDefault="00793B0C" w:rsidP="00793B0C">
            <w:pPr>
              <w:spacing w:line="216" w:lineRule="auto"/>
              <w:jc w:val="right"/>
              <w:rPr>
                <w:i/>
                <w:iCs/>
                <w:color w:val="000000"/>
              </w:rPr>
            </w:pPr>
            <w:r w:rsidRPr="009666AB">
              <w:rPr>
                <w:i/>
                <w:iCs/>
                <w:color w:val="000000"/>
              </w:rPr>
              <w:t>8</w:t>
            </w:r>
          </w:p>
        </w:tc>
        <w:tc>
          <w:tcPr>
            <w:tcW w:w="426" w:type="dxa"/>
            <w:tcBorders>
              <w:top w:val="nil"/>
              <w:left w:val="nil"/>
              <w:bottom w:val="nil"/>
              <w:right w:val="nil"/>
            </w:tcBorders>
            <w:shd w:val="clear" w:color="auto" w:fill="auto"/>
            <w:noWrap/>
            <w:vAlign w:val="bottom"/>
            <w:hideMark/>
          </w:tcPr>
          <w:p w14:paraId="53670B4B"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33291CD4"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4B43D006" w14:textId="77777777" w:rsidR="00793B0C" w:rsidRPr="009666AB" w:rsidRDefault="00793B0C" w:rsidP="00793B0C">
            <w:pPr>
              <w:spacing w:line="216" w:lineRule="auto"/>
            </w:pPr>
          </w:p>
        </w:tc>
      </w:tr>
      <w:tr w:rsidR="00793B0C" w:rsidRPr="009666AB" w14:paraId="2DD5E1F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4320C47" w14:textId="77777777" w:rsidR="00793B0C" w:rsidRPr="009666AB" w:rsidRDefault="00793B0C" w:rsidP="00793B0C">
            <w:pPr>
              <w:spacing w:line="216" w:lineRule="auto"/>
              <w:rPr>
                <w:i/>
                <w:iCs/>
                <w:color w:val="000000"/>
              </w:rPr>
            </w:pPr>
            <w:r w:rsidRPr="009666AB">
              <w:rPr>
                <w:i/>
                <w:iCs/>
                <w:color w:val="000000"/>
              </w:rPr>
              <w:t>Chelmer</w:t>
            </w:r>
          </w:p>
        </w:tc>
        <w:tc>
          <w:tcPr>
            <w:tcW w:w="1275" w:type="dxa"/>
            <w:tcBorders>
              <w:top w:val="nil"/>
              <w:left w:val="nil"/>
              <w:bottom w:val="single" w:sz="4" w:space="0" w:color="auto"/>
              <w:right w:val="single" w:sz="4" w:space="0" w:color="auto"/>
            </w:tcBorders>
            <w:shd w:val="clear" w:color="auto" w:fill="auto"/>
            <w:noWrap/>
            <w:vAlign w:val="bottom"/>
            <w:hideMark/>
          </w:tcPr>
          <w:p w14:paraId="1F0DE7DF" w14:textId="77777777" w:rsidR="00793B0C" w:rsidRPr="009666AB" w:rsidRDefault="00793B0C" w:rsidP="00793B0C">
            <w:pPr>
              <w:spacing w:line="216" w:lineRule="auto"/>
              <w:jc w:val="right"/>
              <w:rPr>
                <w:i/>
                <w:iCs/>
                <w:color w:val="000000"/>
              </w:rPr>
            </w:pPr>
            <w:r w:rsidRPr="009666AB">
              <w:rPr>
                <w:i/>
                <w:iCs/>
                <w:color w:val="000000"/>
              </w:rPr>
              <w:t>2</w:t>
            </w:r>
          </w:p>
        </w:tc>
        <w:tc>
          <w:tcPr>
            <w:tcW w:w="426" w:type="dxa"/>
            <w:tcBorders>
              <w:top w:val="nil"/>
              <w:left w:val="nil"/>
              <w:bottom w:val="nil"/>
              <w:right w:val="nil"/>
            </w:tcBorders>
            <w:shd w:val="clear" w:color="auto" w:fill="auto"/>
            <w:noWrap/>
            <w:vAlign w:val="bottom"/>
            <w:hideMark/>
          </w:tcPr>
          <w:p w14:paraId="738514F3"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53819E4B"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2EA2925E" w14:textId="77777777" w:rsidR="00793B0C" w:rsidRPr="009666AB" w:rsidRDefault="00793B0C" w:rsidP="00793B0C">
            <w:pPr>
              <w:spacing w:line="216" w:lineRule="auto"/>
            </w:pPr>
          </w:p>
        </w:tc>
      </w:tr>
      <w:tr w:rsidR="00793B0C" w:rsidRPr="009666AB" w14:paraId="6CE42D6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1497A1A" w14:textId="77777777" w:rsidR="00793B0C" w:rsidRPr="009666AB" w:rsidRDefault="00793B0C" w:rsidP="00793B0C">
            <w:pPr>
              <w:spacing w:line="216" w:lineRule="auto"/>
              <w:rPr>
                <w:i/>
                <w:iCs/>
                <w:color w:val="000000"/>
              </w:rPr>
            </w:pPr>
            <w:r w:rsidRPr="009666AB">
              <w:rPr>
                <w:i/>
                <w:iCs/>
                <w:color w:val="000000"/>
              </w:rPr>
              <w:t>Chermside</w:t>
            </w:r>
          </w:p>
        </w:tc>
        <w:tc>
          <w:tcPr>
            <w:tcW w:w="1275" w:type="dxa"/>
            <w:tcBorders>
              <w:top w:val="nil"/>
              <w:left w:val="nil"/>
              <w:bottom w:val="single" w:sz="4" w:space="0" w:color="auto"/>
              <w:right w:val="single" w:sz="4" w:space="0" w:color="auto"/>
            </w:tcBorders>
            <w:shd w:val="clear" w:color="auto" w:fill="auto"/>
            <w:noWrap/>
            <w:vAlign w:val="bottom"/>
            <w:hideMark/>
          </w:tcPr>
          <w:p w14:paraId="7ADDD69D" w14:textId="77777777" w:rsidR="00793B0C" w:rsidRPr="009666AB" w:rsidRDefault="00793B0C" w:rsidP="00793B0C">
            <w:pPr>
              <w:spacing w:line="216" w:lineRule="auto"/>
              <w:jc w:val="right"/>
              <w:rPr>
                <w:i/>
                <w:iCs/>
                <w:color w:val="000000"/>
              </w:rPr>
            </w:pPr>
            <w:r w:rsidRPr="009666AB">
              <w:rPr>
                <w:i/>
                <w:iCs/>
                <w:color w:val="000000"/>
              </w:rPr>
              <w:t>13</w:t>
            </w:r>
          </w:p>
        </w:tc>
        <w:tc>
          <w:tcPr>
            <w:tcW w:w="426" w:type="dxa"/>
            <w:tcBorders>
              <w:top w:val="nil"/>
              <w:left w:val="nil"/>
              <w:bottom w:val="nil"/>
              <w:right w:val="nil"/>
            </w:tcBorders>
            <w:shd w:val="clear" w:color="auto" w:fill="auto"/>
            <w:noWrap/>
            <w:vAlign w:val="bottom"/>
            <w:hideMark/>
          </w:tcPr>
          <w:p w14:paraId="2B7F3475"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4A0C2F6A"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5083D737" w14:textId="77777777" w:rsidR="00793B0C" w:rsidRPr="009666AB" w:rsidRDefault="00793B0C" w:rsidP="00793B0C">
            <w:pPr>
              <w:spacing w:line="216" w:lineRule="auto"/>
            </w:pPr>
          </w:p>
        </w:tc>
      </w:tr>
      <w:tr w:rsidR="00793B0C" w:rsidRPr="009666AB" w14:paraId="65EC425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8AF7D47" w14:textId="77777777" w:rsidR="00793B0C" w:rsidRPr="009666AB" w:rsidRDefault="00793B0C" w:rsidP="00793B0C">
            <w:pPr>
              <w:spacing w:line="216" w:lineRule="auto"/>
              <w:rPr>
                <w:i/>
                <w:iCs/>
                <w:color w:val="000000"/>
              </w:rPr>
            </w:pPr>
            <w:r w:rsidRPr="009666AB">
              <w:rPr>
                <w:i/>
                <w:iCs/>
                <w:color w:val="000000"/>
              </w:rPr>
              <w:t>Chermside West</w:t>
            </w:r>
          </w:p>
        </w:tc>
        <w:tc>
          <w:tcPr>
            <w:tcW w:w="1275" w:type="dxa"/>
            <w:tcBorders>
              <w:top w:val="nil"/>
              <w:left w:val="nil"/>
              <w:bottom w:val="single" w:sz="4" w:space="0" w:color="auto"/>
              <w:right w:val="single" w:sz="4" w:space="0" w:color="auto"/>
            </w:tcBorders>
            <w:shd w:val="clear" w:color="auto" w:fill="auto"/>
            <w:noWrap/>
            <w:vAlign w:val="bottom"/>
            <w:hideMark/>
          </w:tcPr>
          <w:p w14:paraId="4F65B5C7" w14:textId="77777777" w:rsidR="00793B0C" w:rsidRPr="009666AB" w:rsidRDefault="00793B0C" w:rsidP="00793B0C">
            <w:pPr>
              <w:spacing w:line="216" w:lineRule="auto"/>
              <w:jc w:val="right"/>
              <w:rPr>
                <w:i/>
                <w:iCs/>
                <w:color w:val="000000"/>
              </w:rPr>
            </w:pPr>
            <w:r w:rsidRPr="009666AB">
              <w:rPr>
                <w:i/>
                <w:iCs/>
                <w:color w:val="000000"/>
              </w:rPr>
              <w:t>7</w:t>
            </w:r>
          </w:p>
        </w:tc>
        <w:tc>
          <w:tcPr>
            <w:tcW w:w="426" w:type="dxa"/>
            <w:tcBorders>
              <w:top w:val="nil"/>
              <w:left w:val="nil"/>
              <w:bottom w:val="nil"/>
              <w:right w:val="nil"/>
            </w:tcBorders>
            <w:shd w:val="clear" w:color="auto" w:fill="auto"/>
            <w:noWrap/>
            <w:vAlign w:val="bottom"/>
            <w:hideMark/>
          </w:tcPr>
          <w:p w14:paraId="0BFB7AD9"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49A48B5B"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4883088F" w14:textId="77777777" w:rsidR="00793B0C" w:rsidRPr="009666AB" w:rsidRDefault="00793B0C" w:rsidP="00793B0C">
            <w:pPr>
              <w:spacing w:line="216" w:lineRule="auto"/>
            </w:pPr>
          </w:p>
        </w:tc>
      </w:tr>
      <w:tr w:rsidR="00793B0C" w:rsidRPr="009666AB" w14:paraId="0EC3F94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3BB09FC" w14:textId="77777777" w:rsidR="00793B0C" w:rsidRPr="009666AB" w:rsidRDefault="00793B0C" w:rsidP="00793B0C">
            <w:pPr>
              <w:spacing w:line="216" w:lineRule="auto"/>
              <w:rPr>
                <w:i/>
                <w:iCs/>
                <w:color w:val="000000"/>
              </w:rPr>
            </w:pPr>
            <w:r w:rsidRPr="009666AB">
              <w:rPr>
                <w:i/>
                <w:iCs/>
                <w:color w:val="000000"/>
              </w:rPr>
              <w:t>Clayfield</w:t>
            </w:r>
          </w:p>
        </w:tc>
        <w:tc>
          <w:tcPr>
            <w:tcW w:w="1275" w:type="dxa"/>
            <w:tcBorders>
              <w:top w:val="nil"/>
              <w:left w:val="nil"/>
              <w:bottom w:val="single" w:sz="4" w:space="0" w:color="auto"/>
              <w:right w:val="single" w:sz="4" w:space="0" w:color="auto"/>
            </w:tcBorders>
            <w:shd w:val="clear" w:color="auto" w:fill="auto"/>
            <w:noWrap/>
            <w:vAlign w:val="bottom"/>
            <w:hideMark/>
          </w:tcPr>
          <w:p w14:paraId="297AC95D" w14:textId="77777777" w:rsidR="00793B0C" w:rsidRPr="009666AB" w:rsidRDefault="00793B0C" w:rsidP="00793B0C">
            <w:pPr>
              <w:spacing w:line="216" w:lineRule="auto"/>
              <w:jc w:val="right"/>
              <w:rPr>
                <w:i/>
                <w:iCs/>
                <w:color w:val="000000"/>
              </w:rPr>
            </w:pPr>
            <w:r w:rsidRPr="009666AB">
              <w:rPr>
                <w:i/>
                <w:iCs/>
                <w:color w:val="000000"/>
              </w:rPr>
              <w:t>10</w:t>
            </w:r>
          </w:p>
        </w:tc>
        <w:tc>
          <w:tcPr>
            <w:tcW w:w="426" w:type="dxa"/>
            <w:tcBorders>
              <w:top w:val="nil"/>
              <w:left w:val="nil"/>
              <w:bottom w:val="nil"/>
              <w:right w:val="nil"/>
            </w:tcBorders>
            <w:shd w:val="clear" w:color="auto" w:fill="auto"/>
            <w:noWrap/>
            <w:vAlign w:val="bottom"/>
            <w:hideMark/>
          </w:tcPr>
          <w:p w14:paraId="668BACD4"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17723C20"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14795BD0" w14:textId="77777777" w:rsidR="00793B0C" w:rsidRPr="009666AB" w:rsidRDefault="00793B0C" w:rsidP="00793B0C">
            <w:pPr>
              <w:spacing w:line="216" w:lineRule="auto"/>
            </w:pPr>
          </w:p>
        </w:tc>
      </w:tr>
      <w:tr w:rsidR="00793B0C" w:rsidRPr="009666AB" w14:paraId="6C44D22B"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F3EF3E9" w14:textId="77777777" w:rsidR="00793B0C" w:rsidRPr="009666AB" w:rsidRDefault="00793B0C" w:rsidP="00793B0C">
            <w:pPr>
              <w:spacing w:line="216" w:lineRule="auto"/>
              <w:rPr>
                <w:i/>
                <w:iCs/>
                <w:color w:val="000000"/>
              </w:rPr>
            </w:pPr>
            <w:r w:rsidRPr="009666AB">
              <w:rPr>
                <w:i/>
                <w:iCs/>
                <w:color w:val="000000"/>
              </w:rPr>
              <w:t>Coopers Plains</w:t>
            </w:r>
          </w:p>
        </w:tc>
        <w:tc>
          <w:tcPr>
            <w:tcW w:w="1275" w:type="dxa"/>
            <w:tcBorders>
              <w:top w:val="nil"/>
              <w:left w:val="nil"/>
              <w:bottom w:val="single" w:sz="4" w:space="0" w:color="auto"/>
              <w:right w:val="single" w:sz="4" w:space="0" w:color="auto"/>
            </w:tcBorders>
            <w:shd w:val="clear" w:color="auto" w:fill="auto"/>
            <w:noWrap/>
            <w:vAlign w:val="bottom"/>
            <w:hideMark/>
          </w:tcPr>
          <w:p w14:paraId="7D1FE052" w14:textId="77777777" w:rsidR="00793B0C" w:rsidRPr="009666AB" w:rsidRDefault="00793B0C" w:rsidP="00793B0C">
            <w:pPr>
              <w:spacing w:line="216" w:lineRule="auto"/>
              <w:jc w:val="right"/>
              <w:rPr>
                <w:i/>
                <w:iCs/>
                <w:color w:val="000000"/>
              </w:rPr>
            </w:pPr>
            <w:r w:rsidRPr="009666AB">
              <w:rPr>
                <w:i/>
                <w:iCs/>
                <w:color w:val="000000"/>
              </w:rPr>
              <w:t>11</w:t>
            </w:r>
          </w:p>
        </w:tc>
        <w:tc>
          <w:tcPr>
            <w:tcW w:w="426" w:type="dxa"/>
            <w:tcBorders>
              <w:top w:val="nil"/>
              <w:left w:val="nil"/>
              <w:bottom w:val="nil"/>
              <w:right w:val="nil"/>
            </w:tcBorders>
            <w:shd w:val="clear" w:color="auto" w:fill="auto"/>
            <w:noWrap/>
            <w:vAlign w:val="bottom"/>
            <w:hideMark/>
          </w:tcPr>
          <w:p w14:paraId="4AEDB036"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1B8DDC5D"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2C4B9FF9" w14:textId="77777777" w:rsidR="00793B0C" w:rsidRPr="009666AB" w:rsidRDefault="00793B0C" w:rsidP="00793B0C">
            <w:pPr>
              <w:spacing w:line="216" w:lineRule="auto"/>
            </w:pPr>
          </w:p>
        </w:tc>
      </w:tr>
      <w:tr w:rsidR="00793B0C" w:rsidRPr="009666AB" w14:paraId="0C803CC2"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73FBD19" w14:textId="77777777" w:rsidR="00793B0C" w:rsidRPr="009666AB" w:rsidRDefault="00793B0C" w:rsidP="00793B0C">
            <w:pPr>
              <w:spacing w:line="216" w:lineRule="auto"/>
              <w:rPr>
                <w:i/>
                <w:iCs/>
                <w:color w:val="000000"/>
              </w:rPr>
            </w:pPr>
            <w:r w:rsidRPr="009666AB">
              <w:rPr>
                <w:i/>
                <w:iCs/>
                <w:color w:val="000000"/>
              </w:rPr>
              <w:t>Coorparoo</w:t>
            </w:r>
          </w:p>
        </w:tc>
        <w:tc>
          <w:tcPr>
            <w:tcW w:w="1275" w:type="dxa"/>
            <w:tcBorders>
              <w:top w:val="nil"/>
              <w:left w:val="nil"/>
              <w:bottom w:val="single" w:sz="4" w:space="0" w:color="auto"/>
              <w:right w:val="single" w:sz="4" w:space="0" w:color="auto"/>
            </w:tcBorders>
            <w:shd w:val="clear" w:color="auto" w:fill="auto"/>
            <w:noWrap/>
            <w:vAlign w:val="bottom"/>
            <w:hideMark/>
          </w:tcPr>
          <w:p w14:paraId="53463D20" w14:textId="77777777" w:rsidR="00793B0C" w:rsidRPr="009666AB" w:rsidRDefault="00793B0C" w:rsidP="00793B0C">
            <w:pPr>
              <w:spacing w:line="216" w:lineRule="auto"/>
              <w:jc w:val="right"/>
              <w:rPr>
                <w:i/>
                <w:iCs/>
                <w:color w:val="000000"/>
              </w:rPr>
            </w:pPr>
            <w:r w:rsidRPr="009666AB">
              <w:rPr>
                <w:i/>
                <w:iCs/>
                <w:color w:val="000000"/>
              </w:rPr>
              <w:t>29</w:t>
            </w:r>
          </w:p>
        </w:tc>
        <w:tc>
          <w:tcPr>
            <w:tcW w:w="426" w:type="dxa"/>
            <w:tcBorders>
              <w:top w:val="nil"/>
              <w:left w:val="nil"/>
              <w:bottom w:val="nil"/>
              <w:right w:val="nil"/>
            </w:tcBorders>
            <w:shd w:val="clear" w:color="auto" w:fill="auto"/>
            <w:noWrap/>
            <w:vAlign w:val="bottom"/>
            <w:hideMark/>
          </w:tcPr>
          <w:p w14:paraId="48A3D4AF"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5023122B"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6C7CD83B" w14:textId="77777777" w:rsidR="00793B0C" w:rsidRPr="009666AB" w:rsidRDefault="00793B0C" w:rsidP="00793B0C">
            <w:pPr>
              <w:spacing w:line="216" w:lineRule="auto"/>
            </w:pPr>
          </w:p>
        </w:tc>
      </w:tr>
      <w:tr w:rsidR="00793B0C" w:rsidRPr="009666AB" w14:paraId="76FDC50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EA7928E" w14:textId="77777777" w:rsidR="00793B0C" w:rsidRPr="009666AB" w:rsidRDefault="00793B0C" w:rsidP="00793B0C">
            <w:pPr>
              <w:spacing w:line="216" w:lineRule="auto"/>
              <w:rPr>
                <w:i/>
                <w:iCs/>
                <w:color w:val="000000"/>
              </w:rPr>
            </w:pPr>
            <w:r w:rsidRPr="009666AB">
              <w:rPr>
                <w:i/>
                <w:iCs/>
                <w:color w:val="000000"/>
              </w:rPr>
              <w:t>Corinda</w:t>
            </w:r>
          </w:p>
        </w:tc>
        <w:tc>
          <w:tcPr>
            <w:tcW w:w="1275" w:type="dxa"/>
            <w:tcBorders>
              <w:top w:val="nil"/>
              <w:left w:val="nil"/>
              <w:bottom w:val="single" w:sz="4" w:space="0" w:color="auto"/>
              <w:right w:val="single" w:sz="4" w:space="0" w:color="auto"/>
            </w:tcBorders>
            <w:shd w:val="clear" w:color="auto" w:fill="auto"/>
            <w:noWrap/>
            <w:vAlign w:val="bottom"/>
            <w:hideMark/>
          </w:tcPr>
          <w:p w14:paraId="6DAE0E47" w14:textId="77777777" w:rsidR="00793B0C" w:rsidRPr="009666AB" w:rsidRDefault="00793B0C" w:rsidP="00793B0C">
            <w:pPr>
              <w:spacing w:line="216" w:lineRule="auto"/>
              <w:jc w:val="right"/>
              <w:rPr>
                <w:i/>
                <w:iCs/>
                <w:color w:val="000000"/>
              </w:rPr>
            </w:pPr>
            <w:r w:rsidRPr="009666AB">
              <w:rPr>
                <w:i/>
                <w:iCs/>
                <w:color w:val="000000"/>
              </w:rPr>
              <w:t>8</w:t>
            </w:r>
          </w:p>
        </w:tc>
        <w:tc>
          <w:tcPr>
            <w:tcW w:w="426" w:type="dxa"/>
            <w:tcBorders>
              <w:top w:val="nil"/>
              <w:left w:val="nil"/>
              <w:bottom w:val="nil"/>
              <w:right w:val="nil"/>
            </w:tcBorders>
            <w:shd w:val="clear" w:color="auto" w:fill="auto"/>
            <w:noWrap/>
            <w:vAlign w:val="bottom"/>
            <w:hideMark/>
          </w:tcPr>
          <w:p w14:paraId="49669894"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7FF8370F"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70653DB9" w14:textId="77777777" w:rsidR="00793B0C" w:rsidRPr="009666AB" w:rsidRDefault="00793B0C" w:rsidP="00793B0C">
            <w:pPr>
              <w:spacing w:line="216" w:lineRule="auto"/>
            </w:pPr>
          </w:p>
        </w:tc>
      </w:tr>
      <w:tr w:rsidR="00793B0C" w:rsidRPr="009666AB" w14:paraId="1E7C5B3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07CDA97" w14:textId="77777777" w:rsidR="00793B0C" w:rsidRPr="009666AB" w:rsidRDefault="00793B0C" w:rsidP="00793B0C">
            <w:pPr>
              <w:spacing w:line="216" w:lineRule="auto"/>
              <w:rPr>
                <w:i/>
                <w:iCs/>
                <w:color w:val="000000"/>
              </w:rPr>
            </w:pPr>
            <w:r w:rsidRPr="009666AB">
              <w:rPr>
                <w:i/>
                <w:iCs/>
                <w:color w:val="000000"/>
              </w:rPr>
              <w:t>Darra</w:t>
            </w:r>
          </w:p>
        </w:tc>
        <w:tc>
          <w:tcPr>
            <w:tcW w:w="1275" w:type="dxa"/>
            <w:tcBorders>
              <w:top w:val="nil"/>
              <w:left w:val="nil"/>
              <w:bottom w:val="single" w:sz="4" w:space="0" w:color="auto"/>
              <w:right w:val="single" w:sz="4" w:space="0" w:color="auto"/>
            </w:tcBorders>
            <w:shd w:val="clear" w:color="auto" w:fill="auto"/>
            <w:noWrap/>
            <w:vAlign w:val="bottom"/>
            <w:hideMark/>
          </w:tcPr>
          <w:p w14:paraId="50DA911F" w14:textId="77777777" w:rsidR="00793B0C" w:rsidRPr="009666AB" w:rsidRDefault="00793B0C" w:rsidP="00793B0C">
            <w:pPr>
              <w:spacing w:line="216" w:lineRule="auto"/>
              <w:jc w:val="right"/>
              <w:rPr>
                <w:i/>
                <w:iCs/>
                <w:color w:val="000000"/>
              </w:rPr>
            </w:pPr>
            <w:r w:rsidRPr="009666AB">
              <w:rPr>
                <w:i/>
                <w:iCs/>
                <w:color w:val="000000"/>
              </w:rPr>
              <w:t>14</w:t>
            </w:r>
          </w:p>
        </w:tc>
        <w:tc>
          <w:tcPr>
            <w:tcW w:w="426" w:type="dxa"/>
            <w:tcBorders>
              <w:top w:val="nil"/>
              <w:left w:val="nil"/>
              <w:bottom w:val="nil"/>
              <w:right w:val="nil"/>
            </w:tcBorders>
            <w:shd w:val="clear" w:color="auto" w:fill="auto"/>
            <w:noWrap/>
            <w:vAlign w:val="bottom"/>
            <w:hideMark/>
          </w:tcPr>
          <w:p w14:paraId="6BFE29ED"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109B6256"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34182CD3" w14:textId="77777777" w:rsidR="00793B0C" w:rsidRPr="009666AB" w:rsidRDefault="00793B0C" w:rsidP="00793B0C">
            <w:pPr>
              <w:spacing w:line="216" w:lineRule="auto"/>
            </w:pPr>
          </w:p>
        </w:tc>
      </w:tr>
      <w:tr w:rsidR="00793B0C" w:rsidRPr="009666AB" w14:paraId="2BC5D493"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3C52308" w14:textId="77777777" w:rsidR="00793B0C" w:rsidRPr="009666AB" w:rsidRDefault="00793B0C" w:rsidP="00793B0C">
            <w:pPr>
              <w:spacing w:line="216" w:lineRule="auto"/>
              <w:rPr>
                <w:i/>
                <w:iCs/>
                <w:color w:val="000000"/>
              </w:rPr>
            </w:pPr>
            <w:r w:rsidRPr="009666AB">
              <w:rPr>
                <w:i/>
                <w:iCs/>
                <w:color w:val="000000"/>
              </w:rPr>
              <w:t>Deagon</w:t>
            </w:r>
          </w:p>
        </w:tc>
        <w:tc>
          <w:tcPr>
            <w:tcW w:w="1275" w:type="dxa"/>
            <w:tcBorders>
              <w:top w:val="nil"/>
              <w:left w:val="nil"/>
              <w:bottom w:val="single" w:sz="4" w:space="0" w:color="auto"/>
              <w:right w:val="single" w:sz="4" w:space="0" w:color="auto"/>
            </w:tcBorders>
            <w:shd w:val="clear" w:color="auto" w:fill="auto"/>
            <w:noWrap/>
            <w:vAlign w:val="bottom"/>
            <w:hideMark/>
          </w:tcPr>
          <w:p w14:paraId="5CDDA4A6" w14:textId="77777777" w:rsidR="00793B0C" w:rsidRPr="009666AB" w:rsidRDefault="00793B0C" w:rsidP="00793B0C">
            <w:pPr>
              <w:spacing w:line="216" w:lineRule="auto"/>
              <w:jc w:val="right"/>
              <w:rPr>
                <w:i/>
                <w:iCs/>
                <w:color w:val="000000"/>
              </w:rPr>
            </w:pPr>
            <w:r w:rsidRPr="009666AB">
              <w:rPr>
                <w:i/>
                <w:iCs/>
                <w:color w:val="000000"/>
              </w:rPr>
              <w:t>10</w:t>
            </w:r>
          </w:p>
        </w:tc>
        <w:tc>
          <w:tcPr>
            <w:tcW w:w="426" w:type="dxa"/>
            <w:tcBorders>
              <w:top w:val="nil"/>
              <w:left w:val="nil"/>
              <w:bottom w:val="nil"/>
              <w:right w:val="nil"/>
            </w:tcBorders>
            <w:shd w:val="clear" w:color="auto" w:fill="auto"/>
            <w:noWrap/>
            <w:vAlign w:val="bottom"/>
            <w:hideMark/>
          </w:tcPr>
          <w:p w14:paraId="3E025DBB"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7BD29836"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5926422E" w14:textId="77777777" w:rsidR="00793B0C" w:rsidRPr="009666AB" w:rsidRDefault="00793B0C" w:rsidP="00793B0C">
            <w:pPr>
              <w:spacing w:line="216" w:lineRule="auto"/>
            </w:pPr>
          </w:p>
        </w:tc>
      </w:tr>
      <w:tr w:rsidR="00793B0C" w:rsidRPr="009666AB" w14:paraId="25A657C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F78DA86" w14:textId="77777777" w:rsidR="00793B0C" w:rsidRPr="009666AB" w:rsidRDefault="00793B0C" w:rsidP="00793B0C">
            <w:pPr>
              <w:spacing w:line="216" w:lineRule="auto"/>
              <w:rPr>
                <w:i/>
                <w:iCs/>
                <w:color w:val="000000"/>
              </w:rPr>
            </w:pPr>
            <w:r w:rsidRPr="009666AB">
              <w:rPr>
                <w:i/>
                <w:iCs/>
                <w:color w:val="000000"/>
              </w:rPr>
              <w:t>Doolandella</w:t>
            </w:r>
          </w:p>
        </w:tc>
        <w:tc>
          <w:tcPr>
            <w:tcW w:w="1275" w:type="dxa"/>
            <w:tcBorders>
              <w:top w:val="nil"/>
              <w:left w:val="nil"/>
              <w:bottom w:val="single" w:sz="4" w:space="0" w:color="auto"/>
              <w:right w:val="single" w:sz="4" w:space="0" w:color="auto"/>
            </w:tcBorders>
            <w:shd w:val="clear" w:color="auto" w:fill="auto"/>
            <w:noWrap/>
            <w:vAlign w:val="bottom"/>
            <w:hideMark/>
          </w:tcPr>
          <w:p w14:paraId="3A643FB1" w14:textId="77777777" w:rsidR="00793B0C" w:rsidRPr="009666AB" w:rsidRDefault="00793B0C" w:rsidP="00793B0C">
            <w:pPr>
              <w:spacing w:line="216" w:lineRule="auto"/>
              <w:jc w:val="right"/>
              <w:rPr>
                <w:i/>
                <w:iCs/>
                <w:color w:val="000000"/>
              </w:rPr>
            </w:pPr>
            <w:r w:rsidRPr="009666AB">
              <w:rPr>
                <w:i/>
                <w:iCs/>
                <w:color w:val="000000"/>
              </w:rPr>
              <w:t>2</w:t>
            </w:r>
          </w:p>
        </w:tc>
        <w:tc>
          <w:tcPr>
            <w:tcW w:w="426" w:type="dxa"/>
            <w:tcBorders>
              <w:top w:val="nil"/>
              <w:left w:val="nil"/>
              <w:bottom w:val="nil"/>
              <w:right w:val="nil"/>
            </w:tcBorders>
            <w:shd w:val="clear" w:color="auto" w:fill="auto"/>
            <w:noWrap/>
            <w:vAlign w:val="bottom"/>
            <w:hideMark/>
          </w:tcPr>
          <w:p w14:paraId="32EC2A31"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291B58D1"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192B1A8D" w14:textId="77777777" w:rsidR="00793B0C" w:rsidRPr="009666AB" w:rsidRDefault="00793B0C" w:rsidP="00793B0C">
            <w:pPr>
              <w:spacing w:line="216" w:lineRule="auto"/>
            </w:pPr>
          </w:p>
        </w:tc>
      </w:tr>
      <w:tr w:rsidR="00793B0C" w:rsidRPr="009666AB" w14:paraId="7347D32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9827536" w14:textId="77777777" w:rsidR="00793B0C" w:rsidRPr="009666AB" w:rsidRDefault="00793B0C" w:rsidP="00793B0C">
            <w:pPr>
              <w:spacing w:line="216" w:lineRule="auto"/>
              <w:rPr>
                <w:i/>
                <w:iCs/>
                <w:color w:val="000000"/>
              </w:rPr>
            </w:pPr>
            <w:r w:rsidRPr="009666AB">
              <w:rPr>
                <w:i/>
                <w:iCs/>
                <w:color w:val="000000"/>
              </w:rPr>
              <w:t>Drewvale</w:t>
            </w:r>
          </w:p>
        </w:tc>
        <w:tc>
          <w:tcPr>
            <w:tcW w:w="1275" w:type="dxa"/>
            <w:tcBorders>
              <w:top w:val="nil"/>
              <w:left w:val="nil"/>
              <w:bottom w:val="single" w:sz="4" w:space="0" w:color="auto"/>
              <w:right w:val="single" w:sz="4" w:space="0" w:color="auto"/>
            </w:tcBorders>
            <w:shd w:val="clear" w:color="auto" w:fill="auto"/>
            <w:noWrap/>
            <w:vAlign w:val="bottom"/>
            <w:hideMark/>
          </w:tcPr>
          <w:p w14:paraId="1CD7857E" w14:textId="77777777" w:rsidR="00793B0C" w:rsidRPr="009666AB" w:rsidRDefault="00793B0C" w:rsidP="00793B0C">
            <w:pPr>
              <w:spacing w:line="216" w:lineRule="auto"/>
              <w:jc w:val="right"/>
              <w:rPr>
                <w:i/>
                <w:iCs/>
                <w:color w:val="000000"/>
              </w:rPr>
            </w:pPr>
            <w:r w:rsidRPr="009666AB">
              <w:rPr>
                <w:i/>
                <w:iCs/>
                <w:color w:val="000000"/>
              </w:rPr>
              <w:t>2</w:t>
            </w:r>
          </w:p>
        </w:tc>
        <w:tc>
          <w:tcPr>
            <w:tcW w:w="426" w:type="dxa"/>
            <w:tcBorders>
              <w:top w:val="nil"/>
              <w:left w:val="nil"/>
              <w:bottom w:val="nil"/>
              <w:right w:val="nil"/>
            </w:tcBorders>
            <w:shd w:val="clear" w:color="auto" w:fill="auto"/>
            <w:noWrap/>
            <w:vAlign w:val="bottom"/>
            <w:hideMark/>
          </w:tcPr>
          <w:p w14:paraId="1328E368"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22A8BBD7"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3E3ADD47" w14:textId="77777777" w:rsidR="00793B0C" w:rsidRPr="009666AB" w:rsidRDefault="00793B0C" w:rsidP="00793B0C">
            <w:pPr>
              <w:spacing w:line="216" w:lineRule="auto"/>
            </w:pPr>
          </w:p>
        </w:tc>
      </w:tr>
      <w:tr w:rsidR="00793B0C" w:rsidRPr="009666AB" w14:paraId="5A8D3F3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57C10EE" w14:textId="77777777" w:rsidR="00793B0C" w:rsidRPr="009666AB" w:rsidRDefault="00793B0C" w:rsidP="00793B0C">
            <w:pPr>
              <w:spacing w:line="216" w:lineRule="auto"/>
              <w:rPr>
                <w:i/>
                <w:iCs/>
                <w:color w:val="000000"/>
              </w:rPr>
            </w:pPr>
            <w:r w:rsidRPr="009666AB">
              <w:rPr>
                <w:i/>
                <w:iCs/>
                <w:color w:val="000000"/>
              </w:rPr>
              <w:t>Dutton Park</w:t>
            </w:r>
          </w:p>
        </w:tc>
        <w:tc>
          <w:tcPr>
            <w:tcW w:w="1275" w:type="dxa"/>
            <w:tcBorders>
              <w:top w:val="nil"/>
              <w:left w:val="nil"/>
              <w:bottom w:val="single" w:sz="4" w:space="0" w:color="auto"/>
              <w:right w:val="single" w:sz="4" w:space="0" w:color="auto"/>
            </w:tcBorders>
            <w:shd w:val="clear" w:color="auto" w:fill="auto"/>
            <w:noWrap/>
            <w:vAlign w:val="bottom"/>
            <w:hideMark/>
          </w:tcPr>
          <w:p w14:paraId="23A22FE3" w14:textId="77777777" w:rsidR="00793B0C" w:rsidRPr="009666AB" w:rsidRDefault="00793B0C" w:rsidP="00793B0C">
            <w:pPr>
              <w:spacing w:line="216" w:lineRule="auto"/>
              <w:jc w:val="right"/>
              <w:rPr>
                <w:i/>
                <w:iCs/>
                <w:color w:val="000000"/>
              </w:rPr>
            </w:pPr>
            <w:r w:rsidRPr="009666AB">
              <w:rPr>
                <w:i/>
                <w:iCs/>
                <w:color w:val="000000"/>
              </w:rPr>
              <w:t>4</w:t>
            </w:r>
          </w:p>
        </w:tc>
        <w:tc>
          <w:tcPr>
            <w:tcW w:w="426" w:type="dxa"/>
            <w:tcBorders>
              <w:top w:val="nil"/>
              <w:left w:val="nil"/>
              <w:bottom w:val="nil"/>
              <w:right w:val="nil"/>
            </w:tcBorders>
            <w:shd w:val="clear" w:color="auto" w:fill="auto"/>
            <w:noWrap/>
            <w:vAlign w:val="bottom"/>
            <w:hideMark/>
          </w:tcPr>
          <w:p w14:paraId="2013DE80"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354B8F78"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2ECBC690" w14:textId="77777777" w:rsidR="00793B0C" w:rsidRPr="009666AB" w:rsidRDefault="00793B0C" w:rsidP="00793B0C">
            <w:pPr>
              <w:spacing w:line="216" w:lineRule="auto"/>
            </w:pPr>
          </w:p>
        </w:tc>
      </w:tr>
      <w:tr w:rsidR="00793B0C" w:rsidRPr="009666AB" w14:paraId="40C64CA3"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7BF87C2" w14:textId="77777777" w:rsidR="00793B0C" w:rsidRPr="009666AB" w:rsidRDefault="00793B0C" w:rsidP="00793B0C">
            <w:pPr>
              <w:spacing w:line="216" w:lineRule="auto"/>
              <w:rPr>
                <w:i/>
                <w:iCs/>
                <w:color w:val="000000"/>
              </w:rPr>
            </w:pPr>
            <w:r w:rsidRPr="009666AB">
              <w:rPr>
                <w:i/>
                <w:iCs/>
                <w:color w:val="000000"/>
              </w:rPr>
              <w:t>Eagle Farm</w:t>
            </w:r>
          </w:p>
        </w:tc>
        <w:tc>
          <w:tcPr>
            <w:tcW w:w="1275" w:type="dxa"/>
            <w:tcBorders>
              <w:top w:val="nil"/>
              <w:left w:val="nil"/>
              <w:bottom w:val="single" w:sz="4" w:space="0" w:color="auto"/>
              <w:right w:val="single" w:sz="4" w:space="0" w:color="auto"/>
            </w:tcBorders>
            <w:shd w:val="clear" w:color="auto" w:fill="auto"/>
            <w:noWrap/>
            <w:vAlign w:val="bottom"/>
            <w:hideMark/>
          </w:tcPr>
          <w:p w14:paraId="09C808B4" w14:textId="77777777" w:rsidR="00793B0C" w:rsidRPr="009666AB" w:rsidRDefault="00793B0C" w:rsidP="00793B0C">
            <w:pPr>
              <w:spacing w:line="216" w:lineRule="auto"/>
              <w:jc w:val="right"/>
              <w:rPr>
                <w:i/>
                <w:iCs/>
                <w:color w:val="000000"/>
              </w:rPr>
            </w:pPr>
            <w:r w:rsidRPr="009666AB">
              <w:rPr>
                <w:i/>
                <w:iCs/>
                <w:color w:val="000000"/>
              </w:rPr>
              <w:t>21</w:t>
            </w:r>
          </w:p>
        </w:tc>
        <w:tc>
          <w:tcPr>
            <w:tcW w:w="426" w:type="dxa"/>
            <w:tcBorders>
              <w:top w:val="nil"/>
              <w:left w:val="nil"/>
              <w:bottom w:val="nil"/>
              <w:right w:val="nil"/>
            </w:tcBorders>
            <w:shd w:val="clear" w:color="auto" w:fill="auto"/>
            <w:noWrap/>
            <w:vAlign w:val="bottom"/>
            <w:hideMark/>
          </w:tcPr>
          <w:p w14:paraId="5A02922B"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2FAE5EFA"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4F7E711D" w14:textId="77777777" w:rsidR="00793B0C" w:rsidRPr="009666AB" w:rsidRDefault="00793B0C" w:rsidP="00793B0C">
            <w:pPr>
              <w:spacing w:line="216" w:lineRule="auto"/>
            </w:pPr>
          </w:p>
        </w:tc>
      </w:tr>
      <w:tr w:rsidR="00793B0C" w:rsidRPr="009666AB" w14:paraId="072F5DC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276E0A9" w14:textId="77777777" w:rsidR="00793B0C" w:rsidRPr="009666AB" w:rsidRDefault="00793B0C" w:rsidP="00793B0C">
            <w:pPr>
              <w:spacing w:line="216" w:lineRule="auto"/>
              <w:rPr>
                <w:i/>
                <w:iCs/>
                <w:color w:val="000000"/>
              </w:rPr>
            </w:pPr>
            <w:r w:rsidRPr="009666AB">
              <w:rPr>
                <w:i/>
                <w:iCs/>
                <w:color w:val="000000"/>
              </w:rPr>
              <w:t>East Brisbane</w:t>
            </w:r>
          </w:p>
        </w:tc>
        <w:tc>
          <w:tcPr>
            <w:tcW w:w="1275" w:type="dxa"/>
            <w:tcBorders>
              <w:top w:val="nil"/>
              <w:left w:val="nil"/>
              <w:bottom w:val="single" w:sz="4" w:space="0" w:color="auto"/>
              <w:right w:val="single" w:sz="4" w:space="0" w:color="auto"/>
            </w:tcBorders>
            <w:shd w:val="clear" w:color="auto" w:fill="auto"/>
            <w:noWrap/>
            <w:vAlign w:val="bottom"/>
            <w:hideMark/>
          </w:tcPr>
          <w:p w14:paraId="759565E5" w14:textId="77777777" w:rsidR="00793B0C" w:rsidRPr="009666AB" w:rsidRDefault="00793B0C" w:rsidP="00793B0C">
            <w:pPr>
              <w:spacing w:line="216" w:lineRule="auto"/>
              <w:jc w:val="right"/>
              <w:rPr>
                <w:i/>
                <w:iCs/>
                <w:color w:val="000000"/>
              </w:rPr>
            </w:pPr>
            <w:r w:rsidRPr="009666AB">
              <w:rPr>
                <w:i/>
                <w:iCs/>
                <w:color w:val="000000"/>
              </w:rPr>
              <w:t>11</w:t>
            </w:r>
          </w:p>
        </w:tc>
        <w:tc>
          <w:tcPr>
            <w:tcW w:w="426" w:type="dxa"/>
            <w:tcBorders>
              <w:top w:val="nil"/>
              <w:left w:val="nil"/>
              <w:bottom w:val="nil"/>
              <w:right w:val="nil"/>
            </w:tcBorders>
            <w:shd w:val="clear" w:color="auto" w:fill="auto"/>
            <w:noWrap/>
            <w:vAlign w:val="bottom"/>
            <w:hideMark/>
          </w:tcPr>
          <w:p w14:paraId="7F72EC5C"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76E29475"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6D664343" w14:textId="77777777" w:rsidR="00793B0C" w:rsidRPr="009666AB" w:rsidRDefault="00793B0C" w:rsidP="00793B0C">
            <w:pPr>
              <w:spacing w:line="216" w:lineRule="auto"/>
            </w:pPr>
          </w:p>
        </w:tc>
      </w:tr>
      <w:tr w:rsidR="00793B0C" w:rsidRPr="009666AB" w14:paraId="0E443A02"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F2E29B6" w14:textId="77777777" w:rsidR="00793B0C" w:rsidRPr="009666AB" w:rsidRDefault="00793B0C" w:rsidP="00793B0C">
            <w:pPr>
              <w:spacing w:line="216" w:lineRule="auto"/>
              <w:rPr>
                <w:i/>
                <w:iCs/>
                <w:color w:val="000000"/>
              </w:rPr>
            </w:pPr>
            <w:r w:rsidRPr="009666AB">
              <w:rPr>
                <w:i/>
                <w:iCs/>
                <w:color w:val="000000"/>
              </w:rPr>
              <w:t>Eight Mile Plains</w:t>
            </w:r>
          </w:p>
        </w:tc>
        <w:tc>
          <w:tcPr>
            <w:tcW w:w="1275" w:type="dxa"/>
            <w:tcBorders>
              <w:top w:val="nil"/>
              <w:left w:val="nil"/>
              <w:bottom w:val="single" w:sz="4" w:space="0" w:color="auto"/>
              <w:right w:val="single" w:sz="4" w:space="0" w:color="auto"/>
            </w:tcBorders>
            <w:shd w:val="clear" w:color="auto" w:fill="auto"/>
            <w:noWrap/>
            <w:vAlign w:val="bottom"/>
            <w:hideMark/>
          </w:tcPr>
          <w:p w14:paraId="6902F359" w14:textId="77777777" w:rsidR="00793B0C" w:rsidRPr="009666AB" w:rsidRDefault="00793B0C" w:rsidP="00793B0C">
            <w:pPr>
              <w:spacing w:line="216" w:lineRule="auto"/>
              <w:jc w:val="right"/>
              <w:rPr>
                <w:i/>
                <w:iCs/>
                <w:color w:val="000000"/>
              </w:rPr>
            </w:pPr>
            <w:r w:rsidRPr="009666AB">
              <w:rPr>
                <w:i/>
                <w:iCs/>
                <w:color w:val="000000"/>
              </w:rPr>
              <w:t>35</w:t>
            </w:r>
          </w:p>
        </w:tc>
        <w:tc>
          <w:tcPr>
            <w:tcW w:w="426" w:type="dxa"/>
            <w:tcBorders>
              <w:top w:val="nil"/>
              <w:left w:val="nil"/>
              <w:bottom w:val="nil"/>
              <w:right w:val="nil"/>
            </w:tcBorders>
            <w:shd w:val="clear" w:color="auto" w:fill="auto"/>
            <w:noWrap/>
            <w:vAlign w:val="bottom"/>
            <w:hideMark/>
          </w:tcPr>
          <w:p w14:paraId="313E7B12"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45041DEE"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49FD1CBC" w14:textId="77777777" w:rsidR="00793B0C" w:rsidRPr="009666AB" w:rsidRDefault="00793B0C" w:rsidP="00793B0C">
            <w:pPr>
              <w:spacing w:line="216" w:lineRule="auto"/>
            </w:pPr>
          </w:p>
        </w:tc>
      </w:tr>
      <w:tr w:rsidR="00793B0C" w:rsidRPr="009666AB" w14:paraId="64EA2DE1"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A720CCE" w14:textId="77777777" w:rsidR="00793B0C" w:rsidRPr="009666AB" w:rsidRDefault="00793B0C" w:rsidP="00793B0C">
            <w:pPr>
              <w:spacing w:line="216" w:lineRule="auto"/>
              <w:rPr>
                <w:i/>
                <w:iCs/>
                <w:color w:val="000000"/>
              </w:rPr>
            </w:pPr>
            <w:r w:rsidRPr="009666AB">
              <w:rPr>
                <w:i/>
                <w:iCs/>
                <w:color w:val="000000"/>
              </w:rPr>
              <w:t>Ellen Grove</w:t>
            </w:r>
          </w:p>
        </w:tc>
        <w:tc>
          <w:tcPr>
            <w:tcW w:w="1275" w:type="dxa"/>
            <w:tcBorders>
              <w:top w:val="nil"/>
              <w:left w:val="nil"/>
              <w:bottom w:val="single" w:sz="4" w:space="0" w:color="auto"/>
              <w:right w:val="single" w:sz="4" w:space="0" w:color="auto"/>
            </w:tcBorders>
            <w:shd w:val="clear" w:color="auto" w:fill="auto"/>
            <w:noWrap/>
            <w:vAlign w:val="bottom"/>
            <w:hideMark/>
          </w:tcPr>
          <w:p w14:paraId="34622FE0" w14:textId="77777777" w:rsidR="00793B0C" w:rsidRPr="009666AB" w:rsidRDefault="00793B0C" w:rsidP="00793B0C">
            <w:pPr>
              <w:spacing w:line="216" w:lineRule="auto"/>
              <w:jc w:val="right"/>
              <w:rPr>
                <w:i/>
                <w:iCs/>
                <w:color w:val="000000"/>
              </w:rPr>
            </w:pPr>
            <w:r w:rsidRPr="009666AB">
              <w:rPr>
                <w:i/>
                <w:iCs/>
                <w:color w:val="000000"/>
              </w:rPr>
              <w:t>2</w:t>
            </w:r>
          </w:p>
        </w:tc>
        <w:tc>
          <w:tcPr>
            <w:tcW w:w="426" w:type="dxa"/>
            <w:tcBorders>
              <w:top w:val="nil"/>
              <w:left w:val="nil"/>
              <w:bottom w:val="nil"/>
              <w:right w:val="nil"/>
            </w:tcBorders>
            <w:shd w:val="clear" w:color="auto" w:fill="auto"/>
            <w:noWrap/>
            <w:vAlign w:val="bottom"/>
            <w:hideMark/>
          </w:tcPr>
          <w:p w14:paraId="35D37393"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0C05A805"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500B8495" w14:textId="77777777" w:rsidR="00793B0C" w:rsidRPr="009666AB" w:rsidRDefault="00793B0C" w:rsidP="00793B0C">
            <w:pPr>
              <w:spacing w:line="216" w:lineRule="auto"/>
            </w:pPr>
          </w:p>
        </w:tc>
      </w:tr>
      <w:tr w:rsidR="00793B0C" w:rsidRPr="009666AB" w14:paraId="7A053205"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6EF0435" w14:textId="77777777" w:rsidR="00793B0C" w:rsidRPr="009666AB" w:rsidRDefault="00793B0C" w:rsidP="00793B0C">
            <w:pPr>
              <w:spacing w:line="216" w:lineRule="auto"/>
              <w:rPr>
                <w:i/>
                <w:iCs/>
                <w:color w:val="000000"/>
              </w:rPr>
            </w:pPr>
            <w:r w:rsidRPr="009666AB">
              <w:rPr>
                <w:i/>
                <w:iCs/>
                <w:color w:val="000000"/>
              </w:rPr>
              <w:t>Enoggera</w:t>
            </w:r>
          </w:p>
        </w:tc>
        <w:tc>
          <w:tcPr>
            <w:tcW w:w="1275" w:type="dxa"/>
            <w:tcBorders>
              <w:top w:val="nil"/>
              <w:left w:val="nil"/>
              <w:bottom w:val="single" w:sz="4" w:space="0" w:color="auto"/>
              <w:right w:val="single" w:sz="4" w:space="0" w:color="auto"/>
            </w:tcBorders>
            <w:shd w:val="clear" w:color="auto" w:fill="auto"/>
            <w:noWrap/>
            <w:vAlign w:val="bottom"/>
            <w:hideMark/>
          </w:tcPr>
          <w:p w14:paraId="1A811536" w14:textId="77777777" w:rsidR="00793B0C" w:rsidRPr="009666AB" w:rsidRDefault="00793B0C" w:rsidP="00793B0C">
            <w:pPr>
              <w:spacing w:line="216" w:lineRule="auto"/>
              <w:jc w:val="right"/>
              <w:rPr>
                <w:i/>
                <w:iCs/>
                <w:color w:val="000000"/>
              </w:rPr>
            </w:pPr>
            <w:r w:rsidRPr="009666AB">
              <w:rPr>
                <w:i/>
                <w:iCs/>
                <w:color w:val="000000"/>
              </w:rPr>
              <w:t>2</w:t>
            </w:r>
          </w:p>
        </w:tc>
        <w:tc>
          <w:tcPr>
            <w:tcW w:w="426" w:type="dxa"/>
            <w:tcBorders>
              <w:top w:val="nil"/>
              <w:left w:val="nil"/>
              <w:bottom w:val="nil"/>
              <w:right w:val="nil"/>
            </w:tcBorders>
            <w:shd w:val="clear" w:color="auto" w:fill="auto"/>
            <w:noWrap/>
            <w:vAlign w:val="bottom"/>
            <w:hideMark/>
          </w:tcPr>
          <w:p w14:paraId="651775AF"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500A95D6"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412315B9" w14:textId="77777777" w:rsidR="00793B0C" w:rsidRPr="009666AB" w:rsidRDefault="00793B0C" w:rsidP="00793B0C">
            <w:pPr>
              <w:spacing w:line="216" w:lineRule="auto"/>
            </w:pPr>
          </w:p>
        </w:tc>
      </w:tr>
      <w:tr w:rsidR="00793B0C" w:rsidRPr="009666AB" w14:paraId="52D84466"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45CE586" w14:textId="77777777" w:rsidR="00793B0C" w:rsidRPr="009666AB" w:rsidRDefault="00793B0C" w:rsidP="00793B0C">
            <w:pPr>
              <w:spacing w:line="216" w:lineRule="auto"/>
              <w:rPr>
                <w:i/>
                <w:iCs/>
                <w:color w:val="000000"/>
              </w:rPr>
            </w:pPr>
            <w:r w:rsidRPr="009666AB">
              <w:rPr>
                <w:i/>
                <w:iCs/>
                <w:color w:val="000000"/>
              </w:rPr>
              <w:t>Enoggera Reservoir</w:t>
            </w:r>
          </w:p>
        </w:tc>
        <w:tc>
          <w:tcPr>
            <w:tcW w:w="1275" w:type="dxa"/>
            <w:tcBorders>
              <w:top w:val="nil"/>
              <w:left w:val="nil"/>
              <w:bottom w:val="single" w:sz="4" w:space="0" w:color="auto"/>
              <w:right w:val="single" w:sz="4" w:space="0" w:color="auto"/>
            </w:tcBorders>
            <w:shd w:val="clear" w:color="auto" w:fill="auto"/>
            <w:noWrap/>
            <w:vAlign w:val="bottom"/>
            <w:hideMark/>
          </w:tcPr>
          <w:p w14:paraId="6ADE1B52" w14:textId="77777777" w:rsidR="00793B0C" w:rsidRPr="009666AB" w:rsidRDefault="00793B0C" w:rsidP="00793B0C">
            <w:pPr>
              <w:spacing w:line="216" w:lineRule="auto"/>
              <w:jc w:val="right"/>
              <w:rPr>
                <w:i/>
                <w:iCs/>
                <w:color w:val="000000"/>
              </w:rPr>
            </w:pPr>
            <w:r w:rsidRPr="009666AB">
              <w:rPr>
                <w:i/>
                <w:iCs/>
                <w:color w:val="000000"/>
              </w:rPr>
              <w:t>6</w:t>
            </w:r>
          </w:p>
        </w:tc>
        <w:tc>
          <w:tcPr>
            <w:tcW w:w="426" w:type="dxa"/>
            <w:tcBorders>
              <w:top w:val="nil"/>
              <w:left w:val="nil"/>
              <w:bottom w:val="nil"/>
              <w:right w:val="nil"/>
            </w:tcBorders>
            <w:shd w:val="clear" w:color="auto" w:fill="auto"/>
            <w:noWrap/>
            <w:vAlign w:val="bottom"/>
            <w:hideMark/>
          </w:tcPr>
          <w:p w14:paraId="65CB0A3B"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39545393"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7316F595" w14:textId="77777777" w:rsidR="00793B0C" w:rsidRPr="009666AB" w:rsidRDefault="00793B0C" w:rsidP="00793B0C">
            <w:pPr>
              <w:spacing w:line="216" w:lineRule="auto"/>
            </w:pPr>
          </w:p>
        </w:tc>
      </w:tr>
      <w:tr w:rsidR="00793B0C" w:rsidRPr="009666AB" w14:paraId="39860D8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DC4CCDA" w14:textId="77777777" w:rsidR="00793B0C" w:rsidRPr="009666AB" w:rsidRDefault="00793B0C" w:rsidP="00793B0C">
            <w:pPr>
              <w:spacing w:line="216" w:lineRule="auto"/>
              <w:rPr>
                <w:i/>
                <w:iCs/>
                <w:color w:val="000000"/>
              </w:rPr>
            </w:pPr>
            <w:r w:rsidRPr="009666AB">
              <w:rPr>
                <w:i/>
                <w:iCs/>
                <w:color w:val="000000"/>
              </w:rPr>
              <w:t>Everton Park</w:t>
            </w:r>
          </w:p>
        </w:tc>
        <w:tc>
          <w:tcPr>
            <w:tcW w:w="1275" w:type="dxa"/>
            <w:tcBorders>
              <w:top w:val="nil"/>
              <w:left w:val="nil"/>
              <w:bottom w:val="single" w:sz="4" w:space="0" w:color="auto"/>
              <w:right w:val="single" w:sz="4" w:space="0" w:color="auto"/>
            </w:tcBorders>
            <w:shd w:val="clear" w:color="auto" w:fill="auto"/>
            <w:noWrap/>
            <w:vAlign w:val="bottom"/>
            <w:hideMark/>
          </w:tcPr>
          <w:p w14:paraId="11F3B232" w14:textId="77777777" w:rsidR="00793B0C" w:rsidRPr="009666AB" w:rsidRDefault="00793B0C" w:rsidP="00793B0C">
            <w:pPr>
              <w:spacing w:line="216" w:lineRule="auto"/>
              <w:jc w:val="right"/>
              <w:rPr>
                <w:i/>
                <w:iCs/>
                <w:color w:val="000000"/>
              </w:rPr>
            </w:pPr>
            <w:r w:rsidRPr="009666AB">
              <w:rPr>
                <w:i/>
                <w:iCs/>
                <w:color w:val="000000"/>
              </w:rPr>
              <w:t>9</w:t>
            </w:r>
          </w:p>
        </w:tc>
        <w:tc>
          <w:tcPr>
            <w:tcW w:w="426" w:type="dxa"/>
            <w:tcBorders>
              <w:top w:val="nil"/>
              <w:left w:val="nil"/>
              <w:bottom w:val="nil"/>
              <w:right w:val="nil"/>
            </w:tcBorders>
            <w:shd w:val="clear" w:color="auto" w:fill="auto"/>
            <w:noWrap/>
            <w:vAlign w:val="bottom"/>
            <w:hideMark/>
          </w:tcPr>
          <w:p w14:paraId="4D07EA53"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43B55AE7"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1F6D2736" w14:textId="77777777" w:rsidR="00793B0C" w:rsidRPr="009666AB" w:rsidRDefault="00793B0C" w:rsidP="00793B0C">
            <w:pPr>
              <w:spacing w:line="216" w:lineRule="auto"/>
            </w:pPr>
          </w:p>
        </w:tc>
      </w:tr>
      <w:tr w:rsidR="00793B0C" w:rsidRPr="009666AB" w14:paraId="18B280F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6C27FE9" w14:textId="77777777" w:rsidR="00793B0C" w:rsidRPr="009666AB" w:rsidRDefault="00793B0C" w:rsidP="00793B0C">
            <w:pPr>
              <w:spacing w:line="216" w:lineRule="auto"/>
              <w:rPr>
                <w:i/>
                <w:iCs/>
                <w:color w:val="000000"/>
              </w:rPr>
            </w:pPr>
            <w:r w:rsidRPr="009666AB">
              <w:rPr>
                <w:i/>
                <w:iCs/>
                <w:color w:val="000000"/>
              </w:rPr>
              <w:t>Fairfield</w:t>
            </w:r>
          </w:p>
        </w:tc>
        <w:tc>
          <w:tcPr>
            <w:tcW w:w="1275" w:type="dxa"/>
            <w:tcBorders>
              <w:top w:val="nil"/>
              <w:left w:val="nil"/>
              <w:bottom w:val="single" w:sz="4" w:space="0" w:color="auto"/>
              <w:right w:val="single" w:sz="4" w:space="0" w:color="auto"/>
            </w:tcBorders>
            <w:shd w:val="clear" w:color="auto" w:fill="auto"/>
            <w:noWrap/>
            <w:vAlign w:val="bottom"/>
            <w:hideMark/>
          </w:tcPr>
          <w:p w14:paraId="4EB1F57F" w14:textId="77777777" w:rsidR="00793B0C" w:rsidRPr="009666AB" w:rsidRDefault="00793B0C" w:rsidP="00793B0C">
            <w:pPr>
              <w:spacing w:line="216" w:lineRule="auto"/>
              <w:jc w:val="right"/>
              <w:rPr>
                <w:i/>
                <w:iCs/>
                <w:color w:val="000000"/>
              </w:rPr>
            </w:pPr>
            <w:r w:rsidRPr="009666AB">
              <w:rPr>
                <w:i/>
                <w:iCs/>
                <w:color w:val="000000"/>
              </w:rPr>
              <w:t>3</w:t>
            </w:r>
          </w:p>
        </w:tc>
        <w:tc>
          <w:tcPr>
            <w:tcW w:w="426" w:type="dxa"/>
            <w:tcBorders>
              <w:top w:val="nil"/>
              <w:left w:val="nil"/>
              <w:bottom w:val="nil"/>
              <w:right w:val="nil"/>
            </w:tcBorders>
            <w:shd w:val="clear" w:color="auto" w:fill="auto"/>
            <w:noWrap/>
            <w:vAlign w:val="bottom"/>
            <w:hideMark/>
          </w:tcPr>
          <w:p w14:paraId="1C23D98A" w14:textId="77777777" w:rsidR="00793B0C" w:rsidRPr="009666AB" w:rsidRDefault="00793B0C" w:rsidP="00793B0C">
            <w:pPr>
              <w:spacing w:line="216" w:lineRule="auto"/>
              <w:jc w:val="right"/>
              <w:rPr>
                <w:i/>
                <w:iCs/>
                <w:color w:val="000000"/>
              </w:rPr>
            </w:pPr>
          </w:p>
        </w:tc>
        <w:tc>
          <w:tcPr>
            <w:tcW w:w="2268" w:type="dxa"/>
            <w:tcBorders>
              <w:top w:val="nil"/>
              <w:left w:val="nil"/>
              <w:bottom w:val="nil"/>
              <w:right w:val="nil"/>
            </w:tcBorders>
            <w:shd w:val="clear" w:color="auto" w:fill="auto"/>
            <w:noWrap/>
            <w:vAlign w:val="bottom"/>
            <w:hideMark/>
          </w:tcPr>
          <w:p w14:paraId="265D32CA" w14:textId="77777777" w:rsidR="00793B0C" w:rsidRPr="009666AB" w:rsidRDefault="00793B0C" w:rsidP="00793B0C">
            <w:pPr>
              <w:spacing w:line="216" w:lineRule="auto"/>
            </w:pPr>
          </w:p>
        </w:tc>
        <w:tc>
          <w:tcPr>
            <w:tcW w:w="1224" w:type="dxa"/>
            <w:tcBorders>
              <w:top w:val="nil"/>
              <w:left w:val="nil"/>
              <w:bottom w:val="nil"/>
              <w:right w:val="nil"/>
            </w:tcBorders>
            <w:shd w:val="clear" w:color="auto" w:fill="auto"/>
            <w:noWrap/>
            <w:vAlign w:val="bottom"/>
            <w:hideMark/>
          </w:tcPr>
          <w:p w14:paraId="607236F0" w14:textId="77777777" w:rsidR="00793B0C" w:rsidRPr="009666AB" w:rsidRDefault="00793B0C" w:rsidP="00793B0C">
            <w:pPr>
              <w:spacing w:line="216" w:lineRule="auto"/>
            </w:pPr>
          </w:p>
        </w:tc>
      </w:tr>
      <w:tr w:rsidR="00793B0C" w:rsidRPr="009666AB" w14:paraId="236ABF33"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309324F" w14:textId="77777777" w:rsidR="00793B0C" w:rsidRPr="009666AB" w:rsidRDefault="00793B0C" w:rsidP="00793B0C">
            <w:pPr>
              <w:rPr>
                <w:i/>
                <w:iCs/>
                <w:color w:val="000000"/>
              </w:rPr>
            </w:pPr>
            <w:r w:rsidRPr="009666AB">
              <w:rPr>
                <w:i/>
                <w:iCs/>
                <w:color w:val="000000"/>
              </w:rPr>
              <w:t>Ferny Grove</w:t>
            </w:r>
          </w:p>
        </w:tc>
        <w:tc>
          <w:tcPr>
            <w:tcW w:w="1275" w:type="dxa"/>
            <w:tcBorders>
              <w:top w:val="nil"/>
              <w:left w:val="nil"/>
              <w:bottom w:val="single" w:sz="4" w:space="0" w:color="auto"/>
              <w:right w:val="single" w:sz="4" w:space="0" w:color="auto"/>
            </w:tcBorders>
            <w:shd w:val="clear" w:color="auto" w:fill="auto"/>
            <w:noWrap/>
            <w:vAlign w:val="bottom"/>
            <w:hideMark/>
          </w:tcPr>
          <w:p w14:paraId="62DBC03D" w14:textId="77777777" w:rsidR="00793B0C" w:rsidRPr="009666AB" w:rsidRDefault="00793B0C" w:rsidP="00793B0C">
            <w:pPr>
              <w:jc w:val="right"/>
              <w:rPr>
                <w:i/>
                <w:iCs/>
                <w:color w:val="000000"/>
              </w:rPr>
            </w:pPr>
            <w:r w:rsidRPr="009666AB">
              <w:rPr>
                <w:i/>
                <w:iCs/>
                <w:color w:val="000000"/>
              </w:rPr>
              <w:t>8</w:t>
            </w:r>
          </w:p>
        </w:tc>
      </w:tr>
      <w:tr w:rsidR="00793B0C" w:rsidRPr="009666AB" w14:paraId="3A77F4D8"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135D59A" w14:textId="77777777" w:rsidR="00793B0C" w:rsidRPr="009666AB" w:rsidRDefault="00793B0C" w:rsidP="00793B0C">
            <w:pPr>
              <w:rPr>
                <w:i/>
                <w:iCs/>
                <w:color w:val="000000"/>
              </w:rPr>
            </w:pPr>
            <w:r w:rsidRPr="009666AB">
              <w:rPr>
                <w:i/>
                <w:iCs/>
                <w:color w:val="000000"/>
              </w:rPr>
              <w:t>Fig Tree Pocket</w:t>
            </w:r>
          </w:p>
        </w:tc>
        <w:tc>
          <w:tcPr>
            <w:tcW w:w="1275" w:type="dxa"/>
            <w:tcBorders>
              <w:top w:val="nil"/>
              <w:left w:val="nil"/>
              <w:bottom w:val="single" w:sz="4" w:space="0" w:color="auto"/>
              <w:right w:val="single" w:sz="4" w:space="0" w:color="auto"/>
            </w:tcBorders>
            <w:shd w:val="clear" w:color="auto" w:fill="auto"/>
            <w:noWrap/>
            <w:vAlign w:val="bottom"/>
            <w:hideMark/>
          </w:tcPr>
          <w:p w14:paraId="19505921" w14:textId="77777777" w:rsidR="00793B0C" w:rsidRPr="009666AB" w:rsidRDefault="00793B0C" w:rsidP="00793B0C">
            <w:pPr>
              <w:jc w:val="right"/>
              <w:rPr>
                <w:i/>
                <w:iCs/>
                <w:color w:val="000000"/>
              </w:rPr>
            </w:pPr>
            <w:r w:rsidRPr="009666AB">
              <w:rPr>
                <w:i/>
                <w:iCs/>
                <w:color w:val="000000"/>
              </w:rPr>
              <w:t>15</w:t>
            </w:r>
          </w:p>
        </w:tc>
      </w:tr>
      <w:tr w:rsidR="00793B0C" w:rsidRPr="009666AB" w14:paraId="42EB98B8"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6F8E29B" w14:textId="77777777" w:rsidR="00793B0C" w:rsidRPr="009666AB" w:rsidRDefault="00793B0C" w:rsidP="00793B0C">
            <w:pPr>
              <w:rPr>
                <w:i/>
                <w:iCs/>
                <w:color w:val="000000"/>
              </w:rPr>
            </w:pPr>
            <w:r w:rsidRPr="009666AB">
              <w:rPr>
                <w:i/>
                <w:iCs/>
                <w:color w:val="000000"/>
              </w:rPr>
              <w:t>Fitzgibbon</w:t>
            </w:r>
          </w:p>
        </w:tc>
        <w:tc>
          <w:tcPr>
            <w:tcW w:w="1275" w:type="dxa"/>
            <w:tcBorders>
              <w:top w:val="nil"/>
              <w:left w:val="nil"/>
              <w:bottom w:val="single" w:sz="4" w:space="0" w:color="auto"/>
              <w:right w:val="single" w:sz="4" w:space="0" w:color="auto"/>
            </w:tcBorders>
            <w:shd w:val="clear" w:color="auto" w:fill="auto"/>
            <w:noWrap/>
            <w:vAlign w:val="bottom"/>
            <w:hideMark/>
          </w:tcPr>
          <w:p w14:paraId="351A0982" w14:textId="77777777" w:rsidR="00793B0C" w:rsidRPr="009666AB" w:rsidRDefault="00793B0C" w:rsidP="00793B0C">
            <w:pPr>
              <w:jc w:val="right"/>
              <w:rPr>
                <w:i/>
                <w:iCs/>
                <w:color w:val="000000"/>
              </w:rPr>
            </w:pPr>
            <w:r w:rsidRPr="009666AB">
              <w:rPr>
                <w:i/>
                <w:iCs/>
                <w:color w:val="000000"/>
              </w:rPr>
              <w:t>8</w:t>
            </w:r>
          </w:p>
        </w:tc>
      </w:tr>
      <w:tr w:rsidR="00793B0C" w:rsidRPr="009666AB" w14:paraId="41C9E248"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34E922C" w14:textId="77777777" w:rsidR="00793B0C" w:rsidRPr="009666AB" w:rsidRDefault="00793B0C" w:rsidP="00793B0C">
            <w:pPr>
              <w:rPr>
                <w:i/>
                <w:iCs/>
                <w:color w:val="000000"/>
              </w:rPr>
            </w:pPr>
            <w:r w:rsidRPr="009666AB">
              <w:rPr>
                <w:i/>
                <w:iCs/>
                <w:color w:val="000000"/>
              </w:rPr>
              <w:t>Forest Lake</w:t>
            </w:r>
          </w:p>
        </w:tc>
        <w:tc>
          <w:tcPr>
            <w:tcW w:w="1275" w:type="dxa"/>
            <w:tcBorders>
              <w:top w:val="nil"/>
              <w:left w:val="nil"/>
              <w:bottom w:val="single" w:sz="4" w:space="0" w:color="auto"/>
              <w:right w:val="single" w:sz="4" w:space="0" w:color="auto"/>
            </w:tcBorders>
            <w:shd w:val="clear" w:color="auto" w:fill="auto"/>
            <w:noWrap/>
            <w:vAlign w:val="bottom"/>
            <w:hideMark/>
          </w:tcPr>
          <w:p w14:paraId="584A9F30" w14:textId="77777777" w:rsidR="00793B0C" w:rsidRPr="009666AB" w:rsidRDefault="00793B0C" w:rsidP="00793B0C">
            <w:pPr>
              <w:jc w:val="right"/>
              <w:rPr>
                <w:i/>
                <w:iCs/>
                <w:color w:val="000000"/>
              </w:rPr>
            </w:pPr>
            <w:r w:rsidRPr="009666AB">
              <w:rPr>
                <w:i/>
                <w:iCs/>
                <w:color w:val="000000"/>
              </w:rPr>
              <w:t>18</w:t>
            </w:r>
          </w:p>
        </w:tc>
      </w:tr>
      <w:tr w:rsidR="00793B0C" w:rsidRPr="009666AB" w14:paraId="11626121"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8FAC8EF" w14:textId="77777777" w:rsidR="00793B0C" w:rsidRPr="009666AB" w:rsidRDefault="00793B0C" w:rsidP="00793B0C">
            <w:pPr>
              <w:rPr>
                <w:i/>
                <w:iCs/>
                <w:color w:val="000000"/>
              </w:rPr>
            </w:pPr>
            <w:r w:rsidRPr="009666AB">
              <w:rPr>
                <w:i/>
                <w:iCs/>
                <w:color w:val="000000"/>
              </w:rPr>
              <w:t>Fortitude Valley</w:t>
            </w:r>
          </w:p>
        </w:tc>
        <w:tc>
          <w:tcPr>
            <w:tcW w:w="1275" w:type="dxa"/>
            <w:tcBorders>
              <w:top w:val="nil"/>
              <w:left w:val="nil"/>
              <w:bottom w:val="single" w:sz="4" w:space="0" w:color="auto"/>
              <w:right w:val="single" w:sz="4" w:space="0" w:color="auto"/>
            </w:tcBorders>
            <w:shd w:val="clear" w:color="auto" w:fill="auto"/>
            <w:noWrap/>
            <w:vAlign w:val="bottom"/>
            <w:hideMark/>
          </w:tcPr>
          <w:p w14:paraId="47FB5E6D" w14:textId="77777777" w:rsidR="00793B0C" w:rsidRPr="009666AB" w:rsidRDefault="00793B0C" w:rsidP="00793B0C">
            <w:pPr>
              <w:jc w:val="right"/>
              <w:rPr>
                <w:i/>
                <w:iCs/>
                <w:color w:val="000000"/>
              </w:rPr>
            </w:pPr>
            <w:r w:rsidRPr="009666AB">
              <w:rPr>
                <w:i/>
                <w:iCs/>
                <w:color w:val="000000"/>
              </w:rPr>
              <w:t>14</w:t>
            </w:r>
          </w:p>
        </w:tc>
      </w:tr>
      <w:tr w:rsidR="00793B0C" w:rsidRPr="009666AB" w14:paraId="2DA9466C"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634E730" w14:textId="77777777" w:rsidR="00793B0C" w:rsidRPr="009666AB" w:rsidRDefault="00793B0C" w:rsidP="00793B0C">
            <w:pPr>
              <w:rPr>
                <w:i/>
                <w:iCs/>
                <w:color w:val="000000"/>
              </w:rPr>
            </w:pPr>
            <w:r w:rsidRPr="009666AB">
              <w:rPr>
                <w:i/>
                <w:iCs/>
                <w:color w:val="000000"/>
              </w:rPr>
              <w:t>Gaythorne</w:t>
            </w:r>
          </w:p>
        </w:tc>
        <w:tc>
          <w:tcPr>
            <w:tcW w:w="1275" w:type="dxa"/>
            <w:tcBorders>
              <w:top w:val="nil"/>
              <w:left w:val="nil"/>
              <w:bottom w:val="single" w:sz="4" w:space="0" w:color="auto"/>
              <w:right w:val="single" w:sz="4" w:space="0" w:color="auto"/>
            </w:tcBorders>
            <w:shd w:val="clear" w:color="auto" w:fill="auto"/>
            <w:noWrap/>
            <w:vAlign w:val="bottom"/>
            <w:hideMark/>
          </w:tcPr>
          <w:p w14:paraId="3695D8C1" w14:textId="77777777" w:rsidR="00793B0C" w:rsidRPr="009666AB" w:rsidRDefault="00793B0C" w:rsidP="00793B0C">
            <w:pPr>
              <w:jc w:val="right"/>
              <w:rPr>
                <w:i/>
                <w:iCs/>
                <w:color w:val="000000"/>
              </w:rPr>
            </w:pPr>
            <w:r w:rsidRPr="009666AB">
              <w:rPr>
                <w:i/>
                <w:iCs/>
                <w:color w:val="000000"/>
              </w:rPr>
              <w:t>1</w:t>
            </w:r>
          </w:p>
        </w:tc>
      </w:tr>
      <w:tr w:rsidR="00793B0C" w:rsidRPr="009666AB" w14:paraId="67AD7847"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1FF5CB3" w14:textId="77777777" w:rsidR="00793B0C" w:rsidRPr="009666AB" w:rsidRDefault="00793B0C" w:rsidP="00793B0C">
            <w:pPr>
              <w:rPr>
                <w:i/>
                <w:iCs/>
                <w:color w:val="000000"/>
              </w:rPr>
            </w:pPr>
            <w:r w:rsidRPr="009666AB">
              <w:rPr>
                <w:i/>
                <w:iCs/>
                <w:color w:val="000000"/>
              </w:rPr>
              <w:t>Geebung</w:t>
            </w:r>
          </w:p>
        </w:tc>
        <w:tc>
          <w:tcPr>
            <w:tcW w:w="1275" w:type="dxa"/>
            <w:tcBorders>
              <w:top w:val="nil"/>
              <w:left w:val="nil"/>
              <w:bottom w:val="single" w:sz="4" w:space="0" w:color="auto"/>
              <w:right w:val="single" w:sz="4" w:space="0" w:color="auto"/>
            </w:tcBorders>
            <w:shd w:val="clear" w:color="auto" w:fill="auto"/>
            <w:noWrap/>
            <w:vAlign w:val="bottom"/>
            <w:hideMark/>
          </w:tcPr>
          <w:p w14:paraId="4C941319" w14:textId="77777777" w:rsidR="00793B0C" w:rsidRPr="009666AB" w:rsidRDefault="00793B0C" w:rsidP="00793B0C">
            <w:pPr>
              <w:jc w:val="right"/>
              <w:rPr>
                <w:i/>
                <w:iCs/>
                <w:color w:val="000000"/>
              </w:rPr>
            </w:pPr>
            <w:r w:rsidRPr="009666AB">
              <w:rPr>
                <w:i/>
                <w:iCs/>
                <w:color w:val="000000"/>
              </w:rPr>
              <w:t>7</w:t>
            </w:r>
          </w:p>
        </w:tc>
      </w:tr>
      <w:tr w:rsidR="00793B0C" w:rsidRPr="009666AB" w14:paraId="179D2688"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4EC1F9A" w14:textId="77777777" w:rsidR="00793B0C" w:rsidRPr="009666AB" w:rsidRDefault="00793B0C" w:rsidP="00793B0C">
            <w:pPr>
              <w:rPr>
                <w:i/>
                <w:iCs/>
                <w:color w:val="000000"/>
              </w:rPr>
            </w:pPr>
            <w:r w:rsidRPr="009666AB">
              <w:rPr>
                <w:i/>
                <w:iCs/>
                <w:color w:val="000000"/>
              </w:rPr>
              <w:t>Gordon Park</w:t>
            </w:r>
          </w:p>
        </w:tc>
        <w:tc>
          <w:tcPr>
            <w:tcW w:w="1275" w:type="dxa"/>
            <w:tcBorders>
              <w:top w:val="nil"/>
              <w:left w:val="nil"/>
              <w:bottom w:val="single" w:sz="4" w:space="0" w:color="auto"/>
              <w:right w:val="single" w:sz="4" w:space="0" w:color="auto"/>
            </w:tcBorders>
            <w:shd w:val="clear" w:color="auto" w:fill="auto"/>
            <w:noWrap/>
            <w:vAlign w:val="bottom"/>
            <w:hideMark/>
          </w:tcPr>
          <w:p w14:paraId="71850852" w14:textId="77777777" w:rsidR="00793B0C" w:rsidRPr="009666AB" w:rsidRDefault="00793B0C" w:rsidP="00793B0C">
            <w:pPr>
              <w:jc w:val="right"/>
              <w:rPr>
                <w:i/>
                <w:iCs/>
                <w:color w:val="000000"/>
              </w:rPr>
            </w:pPr>
            <w:r w:rsidRPr="009666AB">
              <w:rPr>
                <w:i/>
                <w:iCs/>
                <w:color w:val="000000"/>
              </w:rPr>
              <w:t>4</w:t>
            </w:r>
          </w:p>
        </w:tc>
      </w:tr>
      <w:tr w:rsidR="00793B0C" w:rsidRPr="009666AB" w14:paraId="1B988A53"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2DBE2E3" w14:textId="77777777" w:rsidR="00793B0C" w:rsidRPr="009666AB" w:rsidRDefault="00793B0C" w:rsidP="00793B0C">
            <w:pPr>
              <w:rPr>
                <w:i/>
                <w:iCs/>
                <w:color w:val="000000"/>
              </w:rPr>
            </w:pPr>
            <w:r w:rsidRPr="009666AB">
              <w:rPr>
                <w:i/>
                <w:iCs/>
                <w:color w:val="000000"/>
              </w:rPr>
              <w:t>Graceville</w:t>
            </w:r>
          </w:p>
        </w:tc>
        <w:tc>
          <w:tcPr>
            <w:tcW w:w="1275" w:type="dxa"/>
            <w:tcBorders>
              <w:top w:val="nil"/>
              <w:left w:val="nil"/>
              <w:bottom w:val="single" w:sz="4" w:space="0" w:color="auto"/>
              <w:right w:val="single" w:sz="4" w:space="0" w:color="auto"/>
            </w:tcBorders>
            <w:shd w:val="clear" w:color="auto" w:fill="auto"/>
            <w:noWrap/>
            <w:vAlign w:val="bottom"/>
            <w:hideMark/>
          </w:tcPr>
          <w:p w14:paraId="489BC9C6" w14:textId="77777777" w:rsidR="00793B0C" w:rsidRPr="009666AB" w:rsidRDefault="00793B0C" w:rsidP="00793B0C">
            <w:pPr>
              <w:jc w:val="right"/>
              <w:rPr>
                <w:i/>
                <w:iCs/>
                <w:color w:val="000000"/>
              </w:rPr>
            </w:pPr>
            <w:r w:rsidRPr="009666AB">
              <w:rPr>
                <w:i/>
                <w:iCs/>
                <w:color w:val="000000"/>
              </w:rPr>
              <w:t>6</w:t>
            </w:r>
          </w:p>
        </w:tc>
      </w:tr>
      <w:tr w:rsidR="00793B0C" w:rsidRPr="009666AB" w14:paraId="5397F4AA"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5FF5104" w14:textId="77777777" w:rsidR="00793B0C" w:rsidRPr="009666AB" w:rsidRDefault="00793B0C" w:rsidP="00793B0C">
            <w:pPr>
              <w:rPr>
                <w:i/>
                <w:iCs/>
                <w:color w:val="000000"/>
              </w:rPr>
            </w:pPr>
            <w:r w:rsidRPr="009666AB">
              <w:rPr>
                <w:i/>
                <w:iCs/>
                <w:color w:val="000000"/>
              </w:rPr>
              <w:t>Grange</w:t>
            </w:r>
          </w:p>
        </w:tc>
        <w:tc>
          <w:tcPr>
            <w:tcW w:w="1275" w:type="dxa"/>
            <w:tcBorders>
              <w:top w:val="nil"/>
              <w:left w:val="nil"/>
              <w:bottom w:val="single" w:sz="4" w:space="0" w:color="auto"/>
              <w:right w:val="single" w:sz="4" w:space="0" w:color="auto"/>
            </w:tcBorders>
            <w:shd w:val="clear" w:color="auto" w:fill="auto"/>
            <w:noWrap/>
            <w:vAlign w:val="bottom"/>
            <w:hideMark/>
          </w:tcPr>
          <w:p w14:paraId="6ED3EF80" w14:textId="77777777" w:rsidR="00793B0C" w:rsidRPr="009666AB" w:rsidRDefault="00793B0C" w:rsidP="00793B0C">
            <w:pPr>
              <w:jc w:val="right"/>
              <w:rPr>
                <w:i/>
                <w:iCs/>
                <w:color w:val="000000"/>
              </w:rPr>
            </w:pPr>
            <w:r w:rsidRPr="009666AB">
              <w:rPr>
                <w:i/>
                <w:iCs/>
                <w:color w:val="000000"/>
              </w:rPr>
              <w:t>1</w:t>
            </w:r>
          </w:p>
        </w:tc>
      </w:tr>
      <w:tr w:rsidR="00793B0C" w:rsidRPr="009666AB" w14:paraId="413DCABA"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791FEA5" w14:textId="77777777" w:rsidR="00793B0C" w:rsidRPr="009666AB" w:rsidRDefault="00793B0C" w:rsidP="00793B0C">
            <w:pPr>
              <w:rPr>
                <w:i/>
                <w:iCs/>
                <w:color w:val="000000"/>
              </w:rPr>
            </w:pPr>
            <w:r w:rsidRPr="009666AB">
              <w:rPr>
                <w:i/>
                <w:iCs/>
                <w:color w:val="000000"/>
              </w:rPr>
              <w:t>Greenslopes</w:t>
            </w:r>
          </w:p>
        </w:tc>
        <w:tc>
          <w:tcPr>
            <w:tcW w:w="1275" w:type="dxa"/>
            <w:tcBorders>
              <w:top w:val="nil"/>
              <w:left w:val="nil"/>
              <w:bottom w:val="single" w:sz="4" w:space="0" w:color="auto"/>
              <w:right w:val="single" w:sz="4" w:space="0" w:color="auto"/>
            </w:tcBorders>
            <w:shd w:val="clear" w:color="auto" w:fill="auto"/>
            <w:noWrap/>
            <w:vAlign w:val="bottom"/>
            <w:hideMark/>
          </w:tcPr>
          <w:p w14:paraId="06E2AE1A" w14:textId="77777777" w:rsidR="00793B0C" w:rsidRPr="009666AB" w:rsidRDefault="00793B0C" w:rsidP="00793B0C">
            <w:pPr>
              <w:jc w:val="right"/>
              <w:rPr>
                <w:i/>
                <w:iCs/>
                <w:color w:val="000000"/>
              </w:rPr>
            </w:pPr>
            <w:r w:rsidRPr="009666AB">
              <w:rPr>
                <w:i/>
                <w:iCs/>
                <w:color w:val="000000"/>
              </w:rPr>
              <w:t>9</w:t>
            </w:r>
          </w:p>
        </w:tc>
      </w:tr>
      <w:tr w:rsidR="00793B0C" w:rsidRPr="009666AB" w14:paraId="49DD1AEE"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A970CA5" w14:textId="77777777" w:rsidR="00793B0C" w:rsidRPr="009666AB" w:rsidRDefault="00793B0C" w:rsidP="00793B0C">
            <w:pPr>
              <w:rPr>
                <w:i/>
                <w:iCs/>
                <w:color w:val="000000"/>
              </w:rPr>
            </w:pPr>
            <w:r w:rsidRPr="009666AB">
              <w:rPr>
                <w:i/>
                <w:iCs/>
                <w:color w:val="000000"/>
              </w:rPr>
              <w:t>Gumdale</w:t>
            </w:r>
          </w:p>
        </w:tc>
        <w:tc>
          <w:tcPr>
            <w:tcW w:w="1275" w:type="dxa"/>
            <w:tcBorders>
              <w:top w:val="nil"/>
              <w:left w:val="nil"/>
              <w:bottom w:val="single" w:sz="4" w:space="0" w:color="auto"/>
              <w:right w:val="single" w:sz="4" w:space="0" w:color="auto"/>
            </w:tcBorders>
            <w:shd w:val="clear" w:color="auto" w:fill="auto"/>
            <w:noWrap/>
            <w:vAlign w:val="bottom"/>
            <w:hideMark/>
          </w:tcPr>
          <w:p w14:paraId="0FCD164C" w14:textId="77777777" w:rsidR="00793B0C" w:rsidRPr="009666AB" w:rsidRDefault="00793B0C" w:rsidP="00793B0C">
            <w:pPr>
              <w:jc w:val="right"/>
              <w:rPr>
                <w:i/>
                <w:iCs/>
                <w:color w:val="000000"/>
              </w:rPr>
            </w:pPr>
            <w:r w:rsidRPr="009666AB">
              <w:rPr>
                <w:i/>
                <w:iCs/>
                <w:color w:val="000000"/>
              </w:rPr>
              <w:t>7</w:t>
            </w:r>
          </w:p>
        </w:tc>
      </w:tr>
      <w:tr w:rsidR="00793B0C" w:rsidRPr="009666AB" w14:paraId="6A5A44D8"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25EF494" w14:textId="77777777" w:rsidR="00793B0C" w:rsidRPr="009666AB" w:rsidRDefault="00793B0C" w:rsidP="00793B0C">
            <w:pPr>
              <w:rPr>
                <w:i/>
                <w:iCs/>
                <w:color w:val="000000"/>
              </w:rPr>
            </w:pPr>
            <w:r w:rsidRPr="009666AB">
              <w:rPr>
                <w:i/>
                <w:iCs/>
                <w:color w:val="000000"/>
              </w:rPr>
              <w:t>Hamilton</w:t>
            </w:r>
          </w:p>
        </w:tc>
        <w:tc>
          <w:tcPr>
            <w:tcW w:w="1275" w:type="dxa"/>
            <w:tcBorders>
              <w:top w:val="nil"/>
              <w:left w:val="nil"/>
              <w:bottom w:val="single" w:sz="4" w:space="0" w:color="auto"/>
              <w:right w:val="single" w:sz="4" w:space="0" w:color="auto"/>
            </w:tcBorders>
            <w:shd w:val="clear" w:color="auto" w:fill="auto"/>
            <w:noWrap/>
            <w:vAlign w:val="bottom"/>
            <w:hideMark/>
          </w:tcPr>
          <w:p w14:paraId="4FD99C9E" w14:textId="77777777" w:rsidR="00793B0C" w:rsidRPr="009666AB" w:rsidRDefault="00793B0C" w:rsidP="00793B0C">
            <w:pPr>
              <w:jc w:val="right"/>
              <w:rPr>
                <w:i/>
                <w:iCs/>
                <w:color w:val="000000"/>
              </w:rPr>
            </w:pPr>
            <w:r w:rsidRPr="009666AB">
              <w:rPr>
                <w:i/>
                <w:iCs/>
                <w:color w:val="000000"/>
              </w:rPr>
              <w:t>20</w:t>
            </w:r>
          </w:p>
        </w:tc>
      </w:tr>
      <w:tr w:rsidR="00793B0C" w:rsidRPr="009666AB" w14:paraId="004C8372"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40FFE71" w14:textId="77777777" w:rsidR="00793B0C" w:rsidRPr="009666AB" w:rsidRDefault="00793B0C" w:rsidP="00793B0C">
            <w:pPr>
              <w:rPr>
                <w:i/>
                <w:iCs/>
                <w:color w:val="000000"/>
              </w:rPr>
            </w:pPr>
            <w:r w:rsidRPr="009666AB">
              <w:rPr>
                <w:i/>
                <w:iCs/>
                <w:color w:val="000000"/>
              </w:rPr>
              <w:t>Hawthorne</w:t>
            </w:r>
          </w:p>
        </w:tc>
        <w:tc>
          <w:tcPr>
            <w:tcW w:w="1275" w:type="dxa"/>
            <w:tcBorders>
              <w:top w:val="nil"/>
              <w:left w:val="nil"/>
              <w:bottom w:val="single" w:sz="4" w:space="0" w:color="auto"/>
              <w:right w:val="single" w:sz="4" w:space="0" w:color="auto"/>
            </w:tcBorders>
            <w:shd w:val="clear" w:color="auto" w:fill="auto"/>
            <w:noWrap/>
            <w:vAlign w:val="bottom"/>
            <w:hideMark/>
          </w:tcPr>
          <w:p w14:paraId="14A10514" w14:textId="77777777" w:rsidR="00793B0C" w:rsidRPr="009666AB" w:rsidRDefault="00793B0C" w:rsidP="00793B0C">
            <w:pPr>
              <w:jc w:val="right"/>
              <w:rPr>
                <w:i/>
                <w:iCs/>
                <w:color w:val="000000"/>
              </w:rPr>
            </w:pPr>
            <w:r w:rsidRPr="009666AB">
              <w:rPr>
                <w:i/>
                <w:iCs/>
                <w:color w:val="000000"/>
              </w:rPr>
              <w:t>3</w:t>
            </w:r>
          </w:p>
        </w:tc>
      </w:tr>
      <w:tr w:rsidR="00793B0C" w:rsidRPr="009666AB" w14:paraId="0F010BDF"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25B6237" w14:textId="77777777" w:rsidR="00793B0C" w:rsidRPr="009666AB" w:rsidRDefault="00793B0C" w:rsidP="00793B0C">
            <w:pPr>
              <w:rPr>
                <w:i/>
                <w:iCs/>
                <w:color w:val="000000"/>
              </w:rPr>
            </w:pPr>
            <w:r w:rsidRPr="009666AB">
              <w:rPr>
                <w:i/>
                <w:iCs/>
                <w:color w:val="000000"/>
              </w:rPr>
              <w:t>Heathwood</w:t>
            </w:r>
          </w:p>
        </w:tc>
        <w:tc>
          <w:tcPr>
            <w:tcW w:w="1275" w:type="dxa"/>
            <w:tcBorders>
              <w:top w:val="nil"/>
              <w:left w:val="nil"/>
              <w:bottom w:val="single" w:sz="4" w:space="0" w:color="auto"/>
              <w:right w:val="single" w:sz="4" w:space="0" w:color="auto"/>
            </w:tcBorders>
            <w:shd w:val="clear" w:color="auto" w:fill="auto"/>
            <w:noWrap/>
            <w:vAlign w:val="bottom"/>
            <w:hideMark/>
          </w:tcPr>
          <w:p w14:paraId="56D39B7E" w14:textId="77777777" w:rsidR="00793B0C" w:rsidRPr="009666AB" w:rsidRDefault="00793B0C" w:rsidP="00793B0C">
            <w:pPr>
              <w:jc w:val="right"/>
              <w:rPr>
                <w:i/>
                <w:iCs/>
                <w:color w:val="000000"/>
              </w:rPr>
            </w:pPr>
            <w:r w:rsidRPr="009666AB">
              <w:rPr>
                <w:i/>
                <w:iCs/>
                <w:color w:val="000000"/>
              </w:rPr>
              <w:t>3</w:t>
            </w:r>
          </w:p>
        </w:tc>
      </w:tr>
      <w:tr w:rsidR="00793B0C" w:rsidRPr="004C5007" w14:paraId="3FB3F289" w14:textId="77777777" w:rsidTr="00793B0C">
        <w:trPr>
          <w:gridAfter w:val="3"/>
          <w:wAfter w:w="3918" w:type="dxa"/>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631208F" w14:textId="77777777" w:rsidR="00793B0C" w:rsidRPr="009666AB" w:rsidRDefault="00793B0C" w:rsidP="00793B0C">
            <w:pPr>
              <w:rPr>
                <w:i/>
                <w:iCs/>
                <w:color w:val="000000"/>
              </w:rPr>
            </w:pPr>
            <w:r w:rsidRPr="009666AB">
              <w:rPr>
                <w:i/>
                <w:iCs/>
                <w:color w:val="000000"/>
              </w:rPr>
              <w:t>Hemmant</w:t>
            </w:r>
          </w:p>
        </w:tc>
        <w:tc>
          <w:tcPr>
            <w:tcW w:w="1275" w:type="dxa"/>
            <w:tcBorders>
              <w:top w:val="nil"/>
              <w:left w:val="nil"/>
              <w:bottom w:val="single" w:sz="4" w:space="0" w:color="auto"/>
              <w:right w:val="single" w:sz="4" w:space="0" w:color="auto"/>
            </w:tcBorders>
            <w:shd w:val="clear" w:color="auto" w:fill="auto"/>
            <w:noWrap/>
            <w:vAlign w:val="bottom"/>
            <w:hideMark/>
          </w:tcPr>
          <w:p w14:paraId="15BAF0C8" w14:textId="77777777" w:rsidR="00793B0C" w:rsidRPr="004C5007" w:rsidRDefault="00793B0C" w:rsidP="00793B0C">
            <w:pPr>
              <w:jc w:val="right"/>
              <w:rPr>
                <w:i/>
                <w:iCs/>
                <w:color w:val="000000"/>
              </w:rPr>
            </w:pPr>
            <w:r w:rsidRPr="009666AB">
              <w:rPr>
                <w:i/>
                <w:iCs/>
                <w:color w:val="000000"/>
              </w:rPr>
              <w:t>7</w:t>
            </w:r>
          </w:p>
        </w:tc>
      </w:tr>
    </w:tbl>
    <w:p w14:paraId="756C4F5A" w14:textId="77777777" w:rsidR="00793B0C" w:rsidRPr="00A93656" w:rsidRDefault="00793B0C" w:rsidP="00793B0C">
      <w:pPr>
        <w:spacing w:line="218" w:lineRule="auto"/>
        <w:ind w:left="720" w:hanging="720"/>
        <w:rPr>
          <w:bCs/>
          <w:i/>
          <w:iCs/>
        </w:rPr>
      </w:pPr>
    </w:p>
    <w:tbl>
      <w:tblPr>
        <w:tblW w:w="3658" w:type="dxa"/>
        <w:tblInd w:w="720" w:type="dxa"/>
        <w:tblLook w:val="04A0" w:firstRow="1" w:lastRow="0" w:firstColumn="1" w:lastColumn="0" w:noHBand="0" w:noVBand="1"/>
      </w:tblPr>
      <w:tblGrid>
        <w:gridCol w:w="2383"/>
        <w:gridCol w:w="1275"/>
      </w:tblGrid>
      <w:tr w:rsidR="00793B0C" w:rsidRPr="009666AB" w14:paraId="02D83FCA" w14:textId="77777777" w:rsidTr="00793B0C">
        <w:trPr>
          <w:trHeight w:val="170"/>
          <w:tblHeader/>
        </w:trPr>
        <w:tc>
          <w:tcPr>
            <w:tcW w:w="2383" w:type="dxa"/>
            <w:tcBorders>
              <w:top w:val="single" w:sz="4" w:space="0" w:color="auto"/>
              <w:left w:val="single" w:sz="4" w:space="0" w:color="auto"/>
              <w:bottom w:val="single" w:sz="4" w:space="0" w:color="auto"/>
              <w:right w:val="single" w:sz="4" w:space="0" w:color="auto"/>
            </w:tcBorders>
            <w:shd w:val="clear" w:color="auto" w:fill="auto"/>
            <w:noWrap/>
          </w:tcPr>
          <w:p w14:paraId="572D2AE0" w14:textId="77777777" w:rsidR="00793B0C" w:rsidRPr="009666AB" w:rsidRDefault="00793B0C" w:rsidP="00793B0C">
            <w:pPr>
              <w:rPr>
                <w:i/>
                <w:iCs/>
                <w:color w:val="000000"/>
              </w:rPr>
            </w:pPr>
            <w:r w:rsidRPr="009666AB">
              <w:rPr>
                <w:b/>
                <w:bCs/>
                <w:i/>
                <w:iCs/>
                <w:color w:val="000000"/>
              </w:rPr>
              <w:lastRenderedPageBreak/>
              <w:t>Suburb</w:t>
            </w:r>
          </w:p>
        </w:tc>
        <w:tc>
          <w:tcPr>
            <w:tcW w:w="1275" w:type="dxa"/>
            <w:tcBorders>
              <w:top w:val="single" w:sz="4" w:space="0" w:color="auto"/>
              <w:left w:val="nil"/>
              <w:bottom w:val="single" w:sz="4" w:space="0" w:color="auto"/>
              <w:right w:val="single" w:sz="4" w:space="0" w:color="auto"/>
            </w:tcBorders>
            <w:shd w:val="clear" w:color="auto" w:fill="auto"/>
            <w:noWrap/>
          </w:tcPr>
          <w:p w14:paraId="7AD2C4E3" w14:textId="77777777" w:rsidR="00793B0C" w:rsidRPr="009666AB" w:rsidRDefault="00793B0C" w:rsidP="00E637F3">
            <w:pPr>
              <w:jc w:val="left"/>
              <w:rPr>
                <w:i/>
                <w:iCs/>
                <w:color w:val="000000"/>
              </w:rPr>
            </w:pPr>
            <w:r w:rsidRPr="009666AB">
              <w:rPr>
                <w:b/>
                <w:bCs/>
                <w:i/>
                <w:iCs/>
                <w:color w:val="000000"/>
              </w:rPr>
              <w:t>Number of contacts</w:t>
            </w:r>
          </w:p>
        </w:tc>
      </w:tr>
      <w:tr w:rsidR="00793B0C" w:rsidRPr="009666AB" w14:paraId="1F7B9CFD"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3DDA8" w14:textId="77777777" w:rsidR="00793B0C" w:rsidRPr="009666AB" w:rsidRDefault="00793B0C" w:rsidP="00793B0C">
            <w:pPr>
              <w:rPr>
                <w:b/>
                <w:bCs/>
                <w:i/>
                <w:iCs/>
                <w:color w:val="000000"/>
              </w:rPr>
            </w:pPr>
            <w:r w:rsidRPr="009666AB">
              <w:rPr>
                <w:i/>
                <w:iCs/>
                <w:color w:val="000000"/>
              </w:rPr>
              <w:t>Hendra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E2B557E" w14:textId="77777777" w:rsidR="00793B0C" w:rsidRPr="009666AB" w:rsidRDefault="00793B0C" w:rsidP="00793B0C">
            <w:pPr>
              <w:jc w:val="right"/>
              <w:rPr>
                <w:b/>
                <w:bCs/>
                <w:i/>
                <w:iCs/>
                <w:color w:val="000000"/>
              </w:rPr>
            </w:pPr>
            <w:r w:rsidRPr="009666AB">
              <w:rPr>
                <w:i/>
                <w:iCs/>
                <w:color w:val="000000"/>
              </w:rPr>
              <w:t>5</w:t>
            </w:r>
          </w:p>
        </w:tc>
      </w:tr>
      <w:tr w:rsidR="00793B0C" w:rsidRPr="009666AB" w14:paraId="07D683A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2640F" w14:textId="77777777" w:rsidR="00793B0C" w:rsidRPr="009666AB" w:rsidRDefault="00793B0C" w:rsidP="00793B0C">
            <w:pPr>
              <w:rPr>
                <w:b/>
                <w:bCs/>
                <w:i/>
                <w:iCs/>
                <w:color w:val="000000"/>
              </w:rPr>
            </w:pPr>
            <w:r w:rsidRPr="009666AB">
              <w:rPr>
                <w:i/>
                <w:iCs/>
                <w:color w:val="000000"/>
              </w:rPr>
              <w:t>Herston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2057E98" w14:textId="77777777" w:rsidR="00793B0C" w:rsidRPr="009666AB" w:rsidRDefault="00793B0C" w:rsidP="00793B0C">
            <w:pPr>
              <w:jc w:val="right"/>
              <w:rPr>
                <w:b/>
                <w:bCs/>
                <w:i/>
                <w:iCs/>
                <w:color w:val="000000"/>
              </w:rPr>
            </w:pPr>
            <w:r w:rsidRPr="009666AB">
              <w:rPr>
                <w:i/>
                <w:iCs/>
                <w:color w:val="000000"/>
              </w:rPr>
              <w:t>2</w:t>
            </w:r>
          </w:p>
        </w:tc>
      </w:tr>
      <w:tr w:rsidR="00793B0C" w:rsidRPr="009666AB" w14:paraId="0F1DA45A"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68AB8" w14:textId="77777777" w:rsidR="00793B0C" w:rsidRPr="009666AB" w:rsidRDefault="00793B0C" w:rsidP="00793B0C">
            <w:pPr>
              <w:rPr>
                <w:b/>
                <w:bCs/>
                <w:i/>
                <w:iCs/>
                <w:color w:val="000000"/>
              </w:rPr>
            </w:pPr>
            <w:r w:rsidRPr="009666AB">
              <w:rPr>
                <w:i/>
                <w:iCs/>
                <w:color w:val="000000"/>
              </w:rPr>
              <w:t>Highgate Hill</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3848CE3" w14:textId="77777777" w:rsidR="00793B0C" w:rsidRPr="009666AB" w:rsidRDefault="00793B0C" w:rsidP="00793B0C">
            <w:pPr>
              <w:jc w:val="right"/>
              <w:rPr>
                <w:b/>
                <w:bCs/>
                <w:i/>
                <w:iCs/>
                <w:color w:val="000000"/>
              </w:rPr>
            </w:pPr>
            <w:r w:rsidRPr="009666AB">
              <w:rPr>
                <w:i/>
                <w:iCs/>
                <w:color w:val="000000"/>
              </w:rPr>
              <w:t>6</w:t>
            </w:r>
          </w:p>
        </w:tc>
      </w:tr>
      <w:tr w:rsidR="00793B0C" w:rsidRPr="009666AB" w14:paraId="4B4103B6"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6D9E6" w14:textId="77777777" w:rsidR="00793B0C" w:rsidRPr="009666AB" w:rsidRDefault="00793B0C" w:rsidP="00793B0C">
            <w:pPr>
              <w:rPr>
                <w:b/>
                <w:bCs/>
                <w:i/>
                <w:iCs/>
                <w:color w:val="000000"/>
              </w:rPr>
            </w:pPr>
            <w:r w:rsidRPr="009666AB">
              <w:rPr>
                <w:i/>
                <w:iCs/>
                <w:color w:val="000000"/>
              </w:rPr>
              <w:t>Holland Park</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76523826" w14:textId="77777777" w:rsidR="00793B0C" w:rsidRPr="009666AB" w:rsidRDefault="00793B0C" w:rsidP="00793B0C">
            <w:pPr>
              <w:jc w:val="right"/>
              <w:rPr>
                <w:b/>
                <w:bCs/>
                <w:i/>
                <w:iCs/>
                <w:color w:val="000000"/>
              </w:rPr>
            </w:pPr>
            <w:r w:rsidRPr="009666AB">
              <w:rPr>
                <w:i/>
                <w:iCs/>
                <w:color w:val="000000"/>
              </w:rPr>
              <w:t>6</w:t>
            </w:r>
          </w:p>
        </w:tc>
      </w:tr>
      <w:tr w:rsidR="00793B0C" w:rsidRPr="009666AB" w14:paraId="4F26167F"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84B57" w14:textId="77777777" w:rsidR="00793B0C" w:rsidRPr="009666AB" w:rsidRDefault="00793B0C" w:rsidP="00793B0C">
            <w:pPr>
              <w:rPr>
                <w:b/>
                <w:bCs/>
                <w:i/>
                <w:iCs/>
                <w:color w:val="000000"/>
              </w:rPr>
            </w:pPr>
            <w:r w:rsidRPr="009666AB">
              <w:rPr>
                <w:i/>
                <w:iCs/>
                <w:color w:val="000000"/>
              </w:rPr>
              <w:t>Holland Park West</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2AF0380" w14:textId="77777777" w:rsidR="00793B0C" w:rsidRPr="009666AB" w:rsidRDefault="00793B0C" w:rsidP="00793B0C">
            <w:pPr>
              <w:jc w:val="right"/>
              <w:rPr>
                <w:b/>
                <w:bCs/>
                <w:i/>
                <w:iCs/>
                <w:color w:val="000000"/>
              </w:rPr>
            </w:pPr>
            <w:r w:rsidRPr="009666AB">
              <w:rPr>
                <w:i/>
                <w:iCs/>
                <w:color w:val="000000"/>
              </w:rPr>
              <w:t>5</w:t>
            </w:r>
          </w:p>
        </w:tc>
      </w:tr>
      <w:tr w:rsidR="00793B0C" w:rsidRPr="009666AB" w14:paraId="0DEFD861"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9ED8B" w14:textId="77777777" w:rsidR="00793B0C" w:rsidRPr="009666AB" w:rsidRDefault="00793B0C" w:rsidP="00793B0C">
            <w:pPr>
              <w:rPr>
                <w:b/>
                <w:bCs/>
                <w:i/>
                <w:iCs/>
                <w:color w:val="000000"/>
              </w:rPr>
            </w:pPr>
            <w:r w:rsidRPr="009666AB">
              <w:rPr>
                <w:i/>
                <w:iCs/>
                <w:color w:val="000000"/>
              </w:rPr>
              <w:t>Inala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605A9415" w14:textId="77777777" w:rsidR="00793B0C" w:rsidRPr="009666AB" w:rsidRDefault="00793B0C" w:rsidP="00793B0C">
            <w:pPr>
              <w:jc w:val="right"/>
              <w:rPr>
                <w:b/>
                <w:bCs/>
                <w:i/>
                <w:iCs/>
                <w:color w:val="000000"/>
              </w:rPr>
            </w:pPr>
            <w:r w:rsidRPr="009666AB">
              <w:rPr>
                <w:i/>
                <w:iCs/>
                <w:color w:val="000000"/>
              </w:rPr>
              <w:t>11</w:t>
            </w:r>
          </w:p>
        </w:tc>
      </w:tr>
      <w:tr w:rsidR="00793B0C" w:rsidRPr="009666AB" w14:paraId="7F1631F2"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CB730" w14:textId="77777777" w:rsidR="00793B0C" w:rsidRPr="009666AB" w:rsidRDefault="00793B0C" w:rsidP="00793B0C">
            <w:pPr>
              <w:rPr>
                <w:b/>
                <w:bCs/>
                <w:i/>
                <w:iCs/>
                <w:color w:val="000000"/>
              </w:rPr>
            </w:pPr>
            <w:r w:rsidRPr="009666AB">
              <w:rPr>
                <w:i/>
                <w:iCs/>
                <w:color w:val="000000"/>
              </w:rPr>
              <w:t>Indooroopilly</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B1C7DE3" w14:textId="77777777" w:rsidR="00793B0C" w:rsidRPr="009666AB" w:rsidRDefault="00793B0C" w:rsidP="00793B0C">
            <w:pPr>
              <w:jc w:val="right"/>
              <w:rPr>
                <w:b/>
                <w:bCs/>
                <w:i/>
                <w:iCs/>
                <w:color w:val="000000"/>
              </w:rPr>
            </w:pPr>
            <w:r w:rsidRPr="009666AB">
              <w:rPr>
                <w:i/>
                <w:iCs/>
                <w:color w:val="000000"/>
              </w:rPr>
              <w:t>29</w:t>
            </w:r>
          </w:p>
        </w:tc>
      </w:tr>
      <w:tr w:rsidR="00793B0C" w:rsidRPr="009666AB" w14:paraId="7AA92634"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711DE" w14:textId="77777777" w:rsidR="00793B0C" w:rsidRPr="009666AB" w:rsidRDefault="00793B0C" w:rsidP="00793B0C">
            <w:pPr>
              <w:rPr>
                <w:b/>
                <w:bCs/>
                <w:i/>
                <w:iCs/>
                <w:color w:val="000000"/>
              </w:rPr>
            </w:pPr>
            <w:r w:rsidRPr="009666AB">
              <w:rPr>
                <w:i/>
                <w:iCs/>
                <w:color w:val="000000"/>
              </w:rPr>
              <w:t>Jamboree Heights</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5C53C5B" w14:textId="77777777" w:rsidR="00793B0C" w:rsidRPr="009666AB" w:rsidRDefault="00793B0C" w:rsidP="00793B0C">
            <w:pPr>
              <w:jc w:val="right"/>
              <w:rPr>
                <w:b/>
                <w:bCs/>
                <w:i/>
                <w:iCs/>
                <w:color w:val="000000"/>
              </w:rPr>
            </w:pPr>
            <w:r w:rsidRPr="009666AB">
              <w:rPr>
                <w:i/>
                <w:iCs/>
                <w:color w:val="000000"/>
              </w:rPr>
              <w:t>3</w:t>
            </w:r>
          </w:p>
        </w:tc>
      </w:tr>
      <w:tr w:rsidR="00793B0C" w:rsidRPr="009666AB" w14:paraId="62FF2A15"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B8D1B" w14:textId="77777777" w:rsidR="00793B0C" w:rsidRPr="009666AB" w:rsidRDefault="00793B0C" w:rsidP="00793B0C">
            <w:pPr>
              <w:rPr>
                <w:b/>
                <w:bCs/>
                <w:i/>
                <w:iCs/>
                <w:color w:val="000000"/>
              </w:rPr>
            </w:pPr>
            <w:r w:rsidRPr="009666AB">
              <w:rPr>
                <w:i/>
                <w:iCs/>
                <w:color w:val="000000"/>
              </w:rPr>
              <w:t>Jindalee</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FD11429" w14:textId="77777777" w:rsidR="00793B0C" w:rsidRPr="009666AB" w:rsidRDefault="00793B0C" w:rsidP="00793B0C">
            <w:pPr>
              <w:jc w:val="right"/>
              <w:rPr>
                <w:b/>
                <w:bCs/>
                <w:i/>
                <w:iCs/>
                <w:color w:val="000000"/>
              </w:rPr>
            </w:pPr>
            <w:r w:rsidRPr="009666AB">
              <w:rPr>
                <w:i/>
                <w:iCs/>
                <w:color w:val="000000"/>
              </w:rPr>
              <w:t>7</w:t>
            </w:r>
          </w:p>
        </w:tc>
      </w:tr>
      <w:tr w:rsidR="00793B0C" w:rsidRPr="009666AB" w14:paraId="452D5690"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E4284" w14:textId="77777777" w:rsidR="00793B0C" w:rsidRPr="009666AB" w:rsidRDefault="00793B0C" w:rsidP="00793B0C">
            <w:pPr>
              <w:rPr>
                <w:b/>
                <w:bCs/>
                <w:i/>
                <w:iCs/>
                <w:color w:val="000000"/>
              </w:rPr>
            </w:pPr>
            <w:r w:rsidRPr="009666AB">
              <w:rPr>
                <w:i/>
                <w:iCs/>
                <w:color w:val="000000"/>
              </w:rPr>
              <w:t>Kalinga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24AA875" w14:textId="77777777" w:rsidR="00793B0C" w:rsidRPr="009666AB" w:rsidRDefault="00793B0C" w:rsidP="00793B0C">
            <w:pPr>
              <w:jc w:val="right"/>
              <w:rPr>
                <w:b/>
                <w:bCs/>
                <w:i/>
                <w:iCs/>
                <w:color w:val="000000"/>
              </w:rPr>
            </w:pPr>
            <w:r w:rsidRPr="009666AB">
              <w:rPr>
                <w:i/>
                <w:iCs/>
                <w:color w:val="000000"/>
              </w:rPr>
              <w:t>2</w:t>
            </w:r>
          </w:p>
        </w:tc>
      </w:tr>
      <w:tr w:rsidR="00793B0C" w:rsidRPr="009666AB" w14:paraId="0AFA59DE"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5EA5C8" w14:textId="77777777" w:rsidR="00793B0C" w:rsidRPr="009666AB" w:rsidRDefault="00793B0C" w:rsidP="00793B0C">
            <w:pPr>
              <w:rPr>
                <w:b/>
                <w:bCs/>
                <w:i/>
                <w:iCs/>
                <w:color w:val="000000"/>
              </w:rPr>
            </w:pPr>
            <w:r w:rsidRPr="009666AB">
              <w:rPr>
                <w:i/>
                <w:iCs/>
                <w:color w:val="000000"/>
              </w:rPr>
              <w:t>Kangaroo Point</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50AD0D6" w14:textId="77777777" w:rsidR="00793B0C" w:rsidRPr="009666AB" w:rsidRDefault="00793B0C" w:rsidP="00793B0C">
            <w:pPr>
              <w:jc w:val="right"/>
              <w:rPr>
                <w:b/>
                <w:bCs/>
                <w:i/>
                <w:iCs/>
                <w:color w:val="000000"/>
              </w:rPr>
            </w:pPr>
            <w:r w:rsidRPr="009666AB">
              <w:rPr>
                <w:i/>
                <w:iCs/>
                <w:color w:val="000000"/>
              </w:rPr>
              <w:t>12</w:t>
            </w:r>
          </w:p>
        </w:tc>
      </w:tr>
      <w:tr w:rsidR="00793B0C" w:rsidRPr="009666AB" w14:paraId="49481244"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64EFF" w14:textId="77777777" w:rsidR="00793B0C" w:rsidRPr="009666AB" w:rsidRDefault="00793B0C" w:rsidP="00793B0C">
            <w:pPr>
              <w:rPr>
                <w:b/>
                <w:bCs/>
                <w:i/>
                <w:iCs/>
                <w:color w:val="000000"/>
              </w:rPr>
            </w:pPr>
            <w:r w:rsidRPr="009666AB">
              <w:rPr>
                <w:i/>
                <w:iCs/>
                <w:color w:val="000000"/>
              </w:rPr>
              <w:t>Karana Downs</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7217311" w14:textId="77777777" w:rsidR="00793B0C" w:rsidRPr="009666AB" w:rsidRDefault="00793B0C" w:rsidP="00793B0C">
            <w:pPr>
              <w:jc w:val="right"/>
              <w:rPr>
                <w:b/>
                <w:bCs/>
                <w:i/>
                <w:iCs/>
                <w:color w:val="000000"/>
              </w:rPr>
            </w:pPr>
            <w:r w:rsidRPr="009666AB">
              <w:rPr>
                <w:i/>
                <w:iCs/>
                <w:color w:val="000000"/>
              </w:rPr>
              <w:t>3</w:t>
            </w:r>
          </w:p>
        </w:tc>
      </w:tr>
      <w:tr w:rsidR="00793B0C" w:rsidRPr="009666AB" w14:paraId="58A1644A"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1924B" w14:textId="77777777" w:rsidR="00793B0C" w:rsidRPr="009666AB" w:rsidRDefault="00793B0C" w:rsidP="00793B0C">
            <w:pPr>
              <w:rPr>
                <w:b/>
                <w:bCs/>
                <w:i/>
                <w:iCs/>
                <w:color w:val="000000"/>
              </w:rPr>
            </w:pPr>
            <w:r w:rsidRPr="009666AB">
              <w:rPr>
                <w:i/>
                <w:iCs/>
                <w:color w:val="000000"/>
              </w:rPr>
              <w:t>Karawatha</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A862E0D" w14:textId="77777777" w:rsidR="00793B0C" w:rsidRPr="009666AB" w:rsidRDefault="00793B0C" w:rsidP="00793B0C">
            <w:pPr>
              <w:jc w:val="right"/>
              <w:rPr>
                <w:b/>
                <w:bCs/>
                <w:i/>
                <w:iCs/>
                <w:color w:val="000000"/>
              </w:rPr>
            </w:pPr>
            <w:r w:rsidRPr="009666AB">
              <w:rPr>
                <w:i/>
                <w:iCs/>
                <w:color w:val="000000"/>
              </w:rPr>
              <w:t>1</w:t>
            </w:r>
          </w:p>
        </w:tc>
      </w:tr>
      <w:tr w:rsidR="00793B0C" w:rsidRPr="009666AB" w14:paraId="6796B67E" w14:textId="77777777" w:rsidTr="00793B0C">
        <w:trPr>
          <w:trHeight w:val="170"/>
        </w:trPr>
        <w:tc>
          <w:tcPr>
            <w:tcW w:w="23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1543B" w14:textId="77777777" w:rsidR="00793B0C" w:rsidRPr="009666AB" w:rsidRDefault="00793B0C" w:rsidP="00793B0C">
            <w:pPr>
              <w:rPr>
                <w:b/>
                <w:bCs/>
                <w:i/>
                <w:iCs/>
                <w:color w:val="000000"/>
              </w:rPr>
            </w:pPr>
            <w:r w:rsidRPr="009666AB">
              <w:rPr>
                <w:i/>
                <w:iCs/>
                <w:color w:val="000000"/>
              </w:rPr>
              <w:t>Kedron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C59441B" w14:textId="77777777" w:rsidR="00793B0C" w:rsidRPr="009666AB" w:rsidRDefault="00793B0C" w:rsidP="00793B0C">
            <w:pPr>
              <w:jc w:val="right"/>
              <w:rPr>
                <w:b/>
                <w:bCs/>
                <w:i/>
                <w:iCs/>
                <w:color w:val="000000"/>
              </w:rPr>
            </w:pPr>
            <w:r w:rsidRPr="009666AB">
              <w:rPr>
                <w:i/>
                <w:iCs/>
                <w:color w:val="000000"/>
              </w:rPr>
              <w:t>10</w:t>
            </w:r>
          </w:p>
        </w:tc>
      </w:tr>
      <w:tr w:rsidR="00793B0C" w:rsidRPr="009666AB" w14:paraId="65BE89E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BE3F530" w14:textId="77777777" w:rsidR="00793B0C" w:rsidRPr="009666AB" w:rsidRDefault="00793B0C" w:rsidP="00793B0C">
            <w:pPr>
              <w:rPr>
                <w:i/>
                <w:iCs/>
                <w:color w:val="000000"/>
              </w:rPr>
            </w:pPr>
            <w:r w:rsidRPr="009666AB">
              <w:rPr>
                <w:i/>
                <w:iCs/>
                <w:color w:val="000000"/>
              </w:rPr>
              <w:t>Kelvin Grove</w:t>
            </w:r>
          </w:p>
        </w:tc>
        <w:tc>
          <w:tcPr>
            <w:tcW w:w="1275" w:type="dxa"/>
            <w:tcBorders>
              <w:top w:val="nil"/>
              <w:left w:val="nil"/>
              <w:bottom w:val="single" w:sz="4" w:space="0" w:color="auto"/>
              <w:right w:val="single" w:sz="4" w:space="0" w:color="auto"/>
            </w:tcBorders>
            <w:shd w:val="clear" w:color="auto" w:fill="auto"/>
            <w:noWrap/>
            <w:vAlign w:val="bottom"/>
            <w:hideMark/>
          </w:tcPr>
          <w:p w14:paraId="1341FE1E" w14:textId="77777777" w:rsidR="00793B0C" w:rsidRPr="009666AB" w:rsidRDefault="00793B0C" w:rsidP="00793B0C">
            <w:pPr>
              <w:jc w:val="right"/>
              <w:rPr>
                <w:i/>
                <w:iCs/>
                <w:color w:val="000000"/>
              </w:rPr>
            </w:pPr>
            <w:r w:rsidRPr="009666AB">
              <w:rPr>
                <w:i/>
                <w:iCs/>
                <w:color w:val="000000"/>
              </w:rPr>
              <w:t>2</w:t>
            </w:r>
          </w:p>
        </w:tc>
      </w:tr>
      <w:tr w:rsidR="00793B0C" w:rsidRPr="009666AB" w14:paraId="5BD1E4E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9BD6E49" w14:textId="77777777" w:rsidR="00793B0C" w:rsidRPr="009666AB" w:rsidRDefault="00793B0C" w:rsidP="00793B0C">
            <w:pPr>
              <w:rPr>
                <w:i/>
                <w:iCs/>
                <w:color w:val="000000"/>
              </w:rPr>
            </w:pPr>
            <w:r w:rsidRPr="009666AB">
              <w:rPr>
                <w:i/>
                <w:iCs/>
                <w:color w:val="000000"/>
              </w:rPr>
              <w:t>Kenmore</w:t>
            </w:r>
          </w:p>
        </w:tc>
        <w:tc>
          <w:tcPr>
            <w:tcW w:w="1275" w:type="dxa"/>
            <w:tcBorders>
              <w:top w:val="nil"/>
              <w:left w:val="nil"/>
              <w:bottom w:val="single" w:sz="4" w:space="0" w:color="auto"/>
              <w:right w:val="single" w:sz="4" w:space="0" w:color="auto"/>
            </w:tcBorders>
            <w:shd w:val="clear" w:color="auto" w:fill="auto"/>
            <w:noWrap/>
            <w:vAlign w:val="bottom"/>
            <w:hideMark/>
          </w:tcPr>
          <w:p w14:paraId="533CBAAA" w14:textId="77777777" w:rsidR="00793B0C" w:rsidRPr="009666AB" w:rsidRDefault="00793B0C" w:rsidP="00793B0C">
            <w:pPr>
              <w:jc w:val="right"/>
              <w:rPr>
                <w:i/>
                <w:iCs/>
                <w:color w:val="000000"/>
              </w:rPr>
            </w:pPr>
            <w:r w:rsidRPr="009666AB">
              <w:rPr>
                <w:i/>
                <w:iCs/>
                <w:color w:val="000000"/>
              </w:rPr>
              <w:t>14</w:t>
            </w:r>
          </w:p>
        </w:tc>
      </w:tr>
      <w:tr w:rsidR="00793B0C" w:rsidRPr="009666AB" w14:paraId="68126DC3"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E48116C" w14:textId="77777777" w:rsidR="00793B0C" w:rsidRPr="009666AB" w:rsidRDefault="00793B0C" w:rsidP="00793B0C">
            <w:pPr>
              <w:rPr>
                <w:i/>
                <w:iCs/>
                <w:color w:val="000000"/>
              </w:rPr>
            </w:pPr>
            <w:r w:rsidRPr="009666AB">
              <w:rPr>
                <w:i/>
                <w:iCs/>
                <w:color w:val="000000"/>
              </w:rPr>
              <w:t>Kenmore Hills</w:t>
            </w:r>
          </w:p>
        </w:tc>
        <w:tc>
          <w:tcPr>
            <w:tcW w:w="1275" w:type="dxa"/>
            <w:tcBorders>
              <w:top w:val="nil"/>
              <w:left w:val="nil"/>
              <w:bottom w:val="single" w:sz="4" w:space="0" w:color="auto"/>
              <w:right w:val="single" w:sz="4" w:space="0" w:color="auto"/>
            </w:tcBorders>
            <w:shd w:val="clear" w:color="auto" w:fill="auto"/>
            <w:noWrap/>
            <w:vAlign w:val="bottom"/>
            <w:hideMark/>
          </w:tcPr>
          <w:p w14:paraId="4DD10DFC" w14:textId="77777777" w:rsidR="00793B0C" w:rsidRPr="009666AB" w:rsidRDefault="00793B0C" w:rsidP="00793B0C">
            <w:pPr>
              <w:jc w:val="right"/>
              <w:rPr>
                <w:i/>
                <w:iCs/>
                <w:color w:val="000000"/>
              </w:rPr>
            </w:pPr>
            <w:r w:rsidRPr="009666AB">
              <w:rPr>
                <w:i/>
                <w:iCs/>
                <w:color w:val="000000"/>
              </w:rPr>
              <w:t>2</w:t>
            </w:r>
          </w:p>
        </w:tc>
      </w:tr>
      <w:tr w:rsidR="00793B0C" w:rsidRPr="009666AB" w14:paraId="0EA102C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609BD4A" w14:textId="77777777" w:rsidR="00793B0C" w:rsidRPr="009666AB" w:rsidRDefault="00793B0C" w:rsidP="00793B0C">
            <w:pPr>
              <w:rPr>
                <w:i/>
                <w:iCs/>
                <w:color w:val="000000"/>
              </w:rPr>
            </w:pPr>
            <w:r w:rsidRPr="009666AB">
              <w:rPr>
                <w:i/>
                <w:iCs/>
                <w:color w:val="000000"/>
              </w:rPr>
              <w:t>Keperra</w:t>
            </w:r>
          </w:p>
        </w:tc>
        <w:tc>
          <w:tcPr>
            <w:tcW w:w="1275" w:type="dxa"/>
            <w:tcBorders>
              <w:top w:val="nil"/>
              <w:left w:val="nil"/>
              <w:bottom w:val="single" w:sz="4" w:space="0" w:color="auto"/>
              <w:right w:val="single" w:sz="4" w:space="0" w:color="auto"/>
            </w:tcBorders>
            <w:shd w:val="clear" w:color="auto" w:fill="auto"/>
            <w:noWrap/>
            <w:vAlign w:val="bottom"/>
            <w:hideMark/>
          </w:tcPr>
          <w:p w14:paraId="5EAF857D" w14:textId="77777777" w:rsidR="00793B0C" w:rsidRPr="009666AB" w:rsidRDefault="00793B0C" w:rsidP="00793B0C">
            <w:pPr>
              <w:jc w:val="right"/>
              <w:rPr>
                <w:i/>
                <w:iCs/>
                <w:color w:val="000000"/>
              </w:rPr>
            </w:pPr>
            <w:r w:rsidRPr="009666AB">
              <w:rPr>
                <w:i/>
                <w:iCs/>
                <w:color w:val="000000"/>
              </w:rPr>
              <w:t>10</w:t>
            </w:r>
          </w:p>
        </w:tc>
      </w:tr>
      <w:tr w:rsidR="00793B0C" w:rsidRPr="009666AB" w14:paraId="0287181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1F525A6" w14:textId="77777777" w:rsidR="00793B0C" w:rsidRPr="009666AB" w:rsidRDefault="00793B0C" w:rsidP="00793B0C">
            <w:pPr>
              <w:rPr>
                <w:i/>
                <w:iCs/>
                <w:color w:val="000000"/>
              </w:rPr>
            </w:pPr>
            <w:r w:rsidRPr="009666AB">
              <w:rPr>
                <w:i/>
                <w:iCs/>
                <w:color w:val="000000"/>
              </w:rPr>
              <w:t>Kholo</w:t>
            </w:r>
          </w:p>
        </w:tc>
        <w:tc>
          <w:tcPr>
            <w:tcW w:w="1275" w:type="dxa"/>
            <w:tcBorders>
              <w:top w:val="nil"/>
              <w:left w:val="nil"/>
              <w:bottom w:val="single" w:sz="4" w:space="0" w:color="auto"/>
              <w:right w:val="single" w:sz="4" w:space="0" w:color="auto"/>
            </w:tcBorders>
            <w:shd w:val="clear" w:color="auto" w:fill="auto"/>
            <w:noWrap/>
            <w:vAlign w:val="bottom"/>
            <w:hideMark/>
          </w:tcPr>
          <w:p w14:paraId="44B22D77" w14:textId="77777777" w:rsidR="00793B0C" w:rsidRPr="009666AB" w:rsidRDefault="00793B0C" w:rsidP="00793B0C">
            <w:pPr>
              <w:jc w:val="right"/>
              <w:rPr>
                <w:i/>
                <w:iCs/>
                <w:color w:val="000000"/>
              </w:rPr>
            </w:pPr>
            <w:r w:rsidRPr="009666AB">
              <w:rPr>
                <w:i/>
                <w:iCs/>
                <w:color w:val="000000"/>
              </w:rPr>
              <w:t>1</w:t>
            </w:r>
          </w:p>
        </w:tc>
      </w:tr>
      <w:tr w:rsidR="00793B0C" w:rsidRPr="009666AB" w14:paraId="21BF965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3B4908A" w14:textId="77777777" w:rsidR="00793B0C" w:rsidRPr="009666AB" w:rsidRDefault="00793B0C" w:rsidP="00793B0C">
            <w:pPr>
              <w:rPr>
                <w:i/>
                <w:iCs/>
                <w:color w:val="000000"/>
              </w:rPr>
            </w:pPr>
            <w:r w:rsidRPr="009666AB">
              <w:rPr>
                <w:i/>
                <w:iCs/>
                <w:color w:val="000000"/>
              </w:rPr>
              <w:t>Kuraby</w:t>
            </w:r>
          </w:p>
        </w:tc>
        <w:tc>
          <w:tcPr>
            <w:tcW w:w="1275" w:type="dxa"/>
            <w:tcBorders>
              <w:top w:val="nil"/>
              <w:left w:val="nil"/>
              <w:bottom w:val="single" w:sz="4" w:space="0" w:color="auto"/>
              <w:right w:val="single" w:sz="4" w:space="0" w:color="auto"/>
            </w:tcBorders>
            <w:shd w:val="clear" w:color="auto" w:fill="auto"/>
            <w:noWrap/>
            <w:vAlign w:val="bottom"/>
            <w:hideMark/>
          </w:tcPr>
          <w:p w14:paraId="1119B19D" w14:textId="77777777" w:rsidR="00793B0C" w:rsidRPr="009666AB" w:rsidRDefault="00793B0C" w:rsidP="00793B0C">
            <w:pPr>
              <w:jc w:val="right"/>
              <w:rPr>
                <w:i/>
                <w:iCs/>
                <w:color w:val="000000"/>
              </w:rPr>
            </w:pPr>
            <w:r w:rsidRPr="009666AB">
              <w:rPr>
                <w:i/>
                <w:iCs/>
                <w:color w:val="000000"/>
              </w:rPr>
              <w:t>7</w:t>
            </w:r>
          </w:p>
        </w:tc>
      </w:tr>
      <w:tr w:rsidR="00793B0C" w:rsidRPr="009666AB" w14:paraId="02C8414F"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DF7A4A8" w14:textId="77777777" w:rsidR="00793B0C" w:rsidRPr="009666AB" w:rsidRDefault="00793B0C" w:rsidP="00793B0C">
            <w:pPr>
              <w:rPr>
                <w:i/>
                <w:iCs/>
                <w:color w:val="000000"/>
              </w:rPr>
            </w:pPr>
            <w:r w:rsidRPr="009666AB">
              <w:rPr>
                <w:i/>
                <w:iCs/>
                <w:color w:val="000000"/>
              </w:rPr>
              <w:t>Larapinta</w:t>
            </w:r>
          </w:p>
        </w:tc>
        <w:tc>
          <w:tcPr>
            <w:tcW w:w="1275" w:type="dxa"/>
            <w:tcBorders>
              <w:top w:val="nil"/>
              <w:left w:val="nil"/>
              <w:bottom w:val="single" w:sz="4" w:space="0" w:color="auto"/>
              <w:right w:val="single" w:sz="4" w:space="0" w:color="auto"/>
            </w:tcBorders>
            <w:shd w:val="clear" w:color="auto" w:fill="auto"/>
            <w:noWrap/>
            <w:vAlign w:val="bottom"/>
            <w:hideMark/>
          </w:tcPr>
          <w:p w14:paraId="30749015" w14:textId="77777777" w:rsidR="00793B0C" w:rsidRPr="009666AB" w:rsidRDefault="00793B0C" w:rsidP="00793B0C">
            <w:pPr>
              <w:jc w:val="right"/>
              <w:rPr>
                <w:i/>
                <w:iCs/>
                <w:color w:val="000000"/>
              </w:rPr>
            </w:pPr>
            <w:r w:rsidRPr="009666AB">
              <w:rPr>
                <w:i/>
                <w:iCs/>
                <w:color w:val="000000"/>
              </w:rPr>
              <w:t>1</w:t>
            </w:r>
          </w:p>
        </w:tc>
      </w:tr>
      <w:tr w:rsidR="00793B0C" w:rsidRPr="009666AB" w14:paraId="12BD69A1"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77E38B5" w14:textId="77777777" w:rsidR="00793B0C" w:rsidRPr="009666AB" w:rsidRDefault="00793B0C" w:rsidP="00793B0C">
            <w:pPr>
              <w:rPr>
                <w:i/>
                <w:iCs/>
                <w:color w:val="000000"/>
              </w:rPr>
            </w:pPr>
            <w:r w:rsidRPr="009666AB">
              <w:rPr>
                <w:i/>
                <w:iCs/>
                <w:color w:val="000000"/>
              </w:rPr>
              <w:t>Lota</w:t>
            </w:r>
          </w:p>
        </w:tc>
        <w:tc>
          <w:tcPr>
            <w:tcW w:w="1275" w:type="dxa"/>
            <w:tcBorders>
              <w:top w:val="nil"/>
              <w:left w:val="nil"/>
              <w:bottom w:val="single" w:sz="4" w:space="0" w:color="auto"/>
              <w:right w:val="single" w:sz="4" w:space="0" w:color="auto"/>
            </w:tcBorders>
            <w:shd w:val="clear" w:color="auto" w:fill="auto"/>
            <w:noWrap/>
            <w:vAlign w:val="bottom"/>
            <w:hideMark/>
          </w:tcPr>
          <w:p w14:paraId="20525CC3" w14:textId="77777777" w:rsidR="00793B0C" w:rsidRPr="009666AB" w:rsidRDefault="00793B0C" w:rsidP="00793B0C">
            <w:pPr>
              <w:jc w:val="right"/>
              <w:rPr>
                <w:i/>
                <w:iCs/>
                <w:color w:val="000000"/>
              </w:rPr>
            </w:pPr>
            <w:r w:rsidRPr="009666AB">
              <w:rPr>
                <w:i/>
                <w:iCs/>
                <w:color w:val="000000"/>
              </w:rPr>
              <w:t>2</w:t>
            </w:r>
          </w:p>
        </w:tc>
      </w:tr>
      <w:tr w:rsidR="00793B0C" w:rsidRPr="009666AB" w14:paraId="317E9C06"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789EF3A" w14:textId="77777777" w:rsidR="00793B0C" w:rsidRPr="009666AB" w:rsidRDefault="00793B0C" w:rsidP="00793B0C">
            <w:pPr>
              <w:rPr>
                <w:i/>
                <w:iCs/>
                <w:color w:val="000000"/>
              </w:rPr>
            </w:pPr>
            <w:r w:rsidRPr="009666AB">
              <w:rPr>
                <w:i/>
                <w:iCs/>
                <w:color w:val="000000"/>
              </w:rPr>
              <w:t>Lutwyche</w:t>
            </w:r>
          </w:p>
        </w:tc>
        <w:tc>
          <w:tcPr>
            <w:tcW w:w="1275" w:type="dxa"/>
            <w:tcBorders>
              <w:top w:val="nil"/>
              <w:left w:val="nil"/>
              <w:bottom w:val="single" w:sz="4" w:space="0" w:color="auto"/>
              <w:right w:val="single" w:sz="4" w:space="0" w:color="auto"/>
            </w:tcBorders>
            <w:shd w:val="clear" w:color="auto" w:fill="auto"/>
            <w:noWrap/>
            <w:vAlign w:val="bottom"/>
            <w:hideMark/>
          </w:tcPr>
          <w:p w14:paraId="51AB3E37" w14:textId="77777777" w:rsidR="00793B0C" w:rsidRPr="009666AB" w:rsidRDefault="00793B0C" w:rsidP="00793B0C">
            <w:pPr>
              <w:jc w:val="right"/>
              <w:rPr>
                <w:i/>
                <w:iCs/>
                <w:color w:val="000000"/>
              </w:rPr>
            </w:pPr>
            <w:r w:rsidRPr="009666AB">
              <w:rPr>
                <w:i/>
                <w:iCs/>
                <w:color w:val="000000"/>
              </w:rPr>
              <w:t>5</w:t>
            </w:r>
          </w:p>
        </w:tc>
      </w:tr>
      <w:tr w:rsidR="00793B0C" w:rsidRPr="009666AB" w14:paraId="55E0DBD6"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1345610" w14:textId="77777777" w:rsidR="00793B0C" w:rsidRPr="009666AB" w:rsidRDefault="00793B0C" w:rsidP="00793B0C">
            <w:pPr>
              <w:rPr>
                <w:i/>
                <w:iCs/>
                <w:color w:val="000000"/>
              </w:rPr>
            </w:pPr>
            <w:r w:rsidRPr="009666AB">
              <w:rPr>
                <w:i/>
                <w:iCs/>
                <w:color w:val="000000"/>
              </w:rPr>
              <w:t>Lytton</w:t>
            </w:r>
          </w:p>
        </w:tc>
        <w:tc>
          <w:tcPr>
            <w:tcW w:w="1275" w:type="dxa"/>
            <w:tcBorders>
              <w:top w:val="nil"/>
              <w:left w:val="nil"/>
              <w:bottom w:val="single" w:sz="4" w:space="0" w:color="auto"/>
              <w:right w:val="single" w:sz="4" w:space="0" w:color="auto"/>
            </w:tcBorders>
            <w:shd w:val="clear" w:color="auto" w:fill="auto"/>
            <w:noWrap/>
            <w:vAlign w:val="bottom"/>
            <w:hideMark/>
          </w:tcPr>
          <w:p w14:paraId="2FD69362" w14:textId="77777777" w:rsidR="00793B0C" w:rsidRPr="009666AB" w:rsidRDefault="00793B0C" w:rsidP="00793B0C">
            <w:pPr>
              <w:jc w:val="right"/>
              <w:rPr>
                <w:i/>
                <w:iCs/>
                <w:color w:val="000000"/>
              </w:rPr>
            </w:pPr>
            <w:r w:rsidRPr="009666AB">
              <w:rPr>
                <w:i/>
                <w:iCs/>
                <w:color w:val="000000"/>
              </w:rPr>
              <w:t>6</w:t>
            </w:r>
          </w:p>
        </w:tc>
      </w:tr>
      <w:tr w:rsidR="00793B0C" w:rsidRPr="009666AB" w14:paraId="2D930E0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E5E744A" w14:textId="77777777" w:rsidR="00793B0C" w:rsidRPr="009666AB" w:rsidRDefault="00793B0C" w:rsidP="00793B0C">
            <w:pPr>
              <w:rPr>
                <w:i/>
                <w:iCs/>
                <w:color w:val="000000"/>
              </w:rPr>
            </w:pPr>
            <w:r w:rsidRPr="009666AB">
              <w:rPr>
                <w:i/>
                <w:iCs/>
                <w:color w:val="000000"/>
              </w:rPr>
              <w:t>Macgregor</w:t>
            </w:r>
          </w:p>
        </w:tc>
        <w:tc>
          <w:tcPr>
            <w:tcW w:w="1275" w:type="dxa"/>
            <w:tcBorders>
              <w:top w:val="nil"/>
              <w:left w:val="nil"/>
              <w:bottom w:val="single" w:sz="4" w:space="0" w:color="auto"/>
              <w:right w:val="single" w:sz="4" w:space="0" w:color="auto"/>
            </w:tcBorders>
            <w:shd w:val="clear" w:color="auto" w:fill="auto"/>
            <w:noWrap/>
            <w:vAlign w:val="bottom"/>
            <w:hideMark/>
          </w:tcPr>
          <w:p w14:paraId="78A002A9" w14:textId="77777777" w:rsidR="00793B0C" w:rsidRPr="009666AB" w:rsidRDefault="00793B0C" w:rsidP="00793B0C">
            <w:pPr>
              <w:jc w:val="right"/>
              <w:rPr>
                <w:i/>
                <w:iCs/>
                <w:color w:val="000000"/>
              </w:rPr>
            </w:pPr>
            <w:r w:rsidRPr="009666AB">
              <w:rPr>
                <w:i/>
                <w:iCs/>
                <w:color w:val="000000"/>
              </w:rPr>
              <w:t>7</w:t>
            </w:r>
          </w:p>
        </w:tc>
      </w:tr>
      <w:tr w:rsidR="00793B0C" w:rsidRPr="009666AB" w14:paraId="7FD752B1"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D8EB78D" w14:textId="77777777" w:rsidR="00793B0C" w:rsidRPr="009666AB" w:rsidRDefault="00793B0C" w:rsidP="00793B0C">
            <w:pPr>
              <w:rPr>
                <w:i/>
                <w:iCs/>
                <w:color w:val="000000"/>
              </w:rPr>
            </w:pPr>
            <w:r w:rsidRPr="009666AB">
              <w:rPr>
                <w:i/>
                <w:iCs/>
                <w:color w:val="000000"/>
              </w:rPr>
              <w:t>Mackenzie</w:t>
            </w:r>
          </w:p>
        </w:tc>
        <w:tc>
          <w:tcPr>
            <w:tcW w:w="1275" w:type="dxa"/>
            <w:tcBorders>
              <w:top w:val="nil"/>
              <w:left w:val="nil"/>
              <w:bottom w:val="single" w:sz="4" w:space="0" w:color="auto"/>
              <w:right w:val="single" w:sz="4" w:space="0" w:color="auto"/>
            </w:tcBorders>
            <w:shd w:val="clear" w:color="auto" w:fill="auto"/>
            <w:noWrap/>
            <w:vAlign w:val="bottom"/>
            <w:hideMark/>
          </w:tcPr>
          <w:p w14:paraId="67248A37" w14:textId="77777777" w:rsidR="00793B0C" w:rsidRPr="009666AB" w:rsidRDefault="00793B0C" w:rsidP="00793B0C">
            <w:pPr>
              <w:jc w:val="right"/>
              <w:rPr>
                <w:i/>
                <w:iCs/>
                <w:color w:val="000000"/>
              </w:rPr>
            </w:pPr>
            <w:r w:rsidRPr="009666AB">
              <w:rPr>
                <w:i/>
                <w:iCs/>
                <w:color w:val="000000"/>
              </w:rPr>
              <w:t>1</w:t>
            </w:r>
          </w:p>
        </w:tc>
      </w:tr>
      <w:tr w:rsidR="00793B0C" w:rsidRPr="009666AB" w14:paraId="41A12FC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28C5407" w14:textId="77777777" w:rsidR="00793B0C" w:rsidRPr="009666AB" w:rsidRDefault="00793B0C" w:rsidP="00793B0C">
            <w:pPr>
              <w:rPr>
                <w:i/>
                <w:iCs/>
                <w:color w:val="000000"/>
              </w:rPr>
            </w:pPr>
            <w:r w:rsidRPr="009666AB">
              <w:rPr>
                <w:i/>
                <w:iCs/>
                <w:color w:val="000000"/>
              </w:rPr>
              <w:t>Manly</w:t>
            </w:r>
          </w:p>
        </w:tc>
        <w:tc>
          <w:tcPr>
            <w:tcW w:w="1275" w:type="dxa"/>
            <w:tcBorders>
              <w:top w:val="nil"/>
              <w:left w:val="nil"/>
              <w:bottom w:val="single" w:sz="4" w:space="0" w:color="auto"/>
              <w:right w:val="single" w:sz="4" w:space="0" w:color="auto"/>
            </w:tcBorders>
            <w:shd w:val="clear" w:color="auto" w:fill="auto"/>
            <w:noWrap/>
            <w:vAlign w:val="bottom"/>
            <w:hideMark/>
          </w:tcPr>
          <w:p w14:paraId="5C80509B" w14:textId="77777777" w:rsidR="00793B0C" w:rsidRPr="009666AB" w:rsidRDefault="00793B0C" w:rsidP="00793B0C">
            <w:pPr>
              <w:jc w:val="right"/>
              <w:rPr>
                <w:i/>
                <w:iCs/>
                <w:color w:val="000000"/>
              </w:rPr>
            </w:pPr>
            <w:r w:rsidRPr="009666AB">
              <w:rPr>
                <w:i/>
                <w:iCs/>
                <w:color w:val="000000"/>
              </w:rPr>
              <w:t>10</w:t>
            </w:r>
          </w:p>
        </w:tc>
      </w:tr>
      <w:tr w:rsidR="00793B0C" w:rsidRPr="009666AB" w14:paraId="53882C3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FB23A6F" w14:textId="77777777" w:rsidR="00793B0C" w:rsidRPr="009666AB" w:rsidRDefault="00793B0C" w:rsidP="00793B0C">
            <w:pPr>
              <w:rPr>
                <w:i/>
                <w:iCs/>
                <w:color w:val="000000"/>
              </w:rPr>
            </w:pPr>
            <w:r w:rsidRPr="009666AB">
              <w:rPr>
                <w:i/>
                <w:iCs/>
                <w:color w:val="000000"/>
              </w:rPr>
              <w:t>Manly West</w:t>
            </w:r>
          </w:p>
        </w:tc>
        <w:tc>
          <w:tcPr>
            <w:tcW w:w="1275" w:type="dxa"/>
            <w:tcBorders>
              <w:top w:val="nil"/>
              <w:left w:val="nil"/>
              <w:bottom w:val="single" w:sz="4" w:space="0" w:color="auto"/>
              <w:right w:val="single" w:sz="4" w:space="0" w:color="auto"/>
            </w:tcBorders>
            <w:shd w:val="clear" w:color="auto" w:fill="auto"/>
            <w:noWrap/>
            <w:vAlign w:val="bottom"/>
            <w:hideMark/>
          </w:tcPr>
          <w:p w14:paraId="5378920F" w14:textId="77777777" w:rsidR="00793B0C" w:rsidRPr="009666AB" w:rsidRDefault="00793B0C" w:rsidP="00793B0C">
            <w:pPr>
              <w:jc w:val="right"/>
              <w:rPr>
                <w:i/>
                <w:iCs/>
                <w:color w:val="000000"/>
              </w:rPr>
            </w:pPr>
            <w:r w:rsidRPr="009666AB">
              <w:rPr>
                <w:i/>
                <w:iCs/>
                <w:color w:val="000000"/>
              </w:rPr>
              <w:t>17</w:t>
            </w:r>
          </w:p>
        </w:tc>
      </w:tr>
      <w:tr w:rsidR="00793B0C" w:rsidRPr="009666AB" w14:paraId="69DF042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A14B02B" w14:textId="77777777" w:rsidR="00793B0C" w:rsidRPr="009666AB" w:rsidRDefault="00793B0C" w:rsidP="00793B0C">
            <w:pPr>
              <w:rPr>
                <w:i/>
                <w:iCs/>
                <w:color w:val="000000"/>
              </w:rPr>
            </w:pPr>
            <w:r w:rsidRPr="009666AB">
              <w:rPr>
                <w:i/>
                <w:iCs/>
                <w:color w:val="000000"/>
              </w:rPr>
              <w:t>Mansfield</w:t>
            </w:r>
          </w:p>
        </w:tc>
        <w:tc>
          <w:tcPr>
            <w:tcW w:w="1275" w:type="dxa"/>
            <w:tcBorders>
              <w:top w:val="nil"/>
              <w:left w:val="nil"/>
              <w:bottom w:val="single" w:sz="4" w:space="0" w:color="auto"/>
              <w:right w:val="single" w:sz="4" w:space="0" w:color="auto"/>
            </w:tcBorders>
            <w:shd w:val="clear" w:color="auto" w:fill="auto"/>
            <w:noWrap/>
            <w:vAlign w:val="bottom"/>
            <w:hideMark/>
          </w:tcPr>
          <w:p w14:paraId="76B71CF6" w14:textId="77777777" w:rsidR="00793B0C" w:rsidRPr="009666AB" w:rsidRDefault="00793B0C" w:rsidP="00793B0C">
            <w:pPr>
              <w:jc w:val="right"/>
              <w:rPr>
                <w:i/>
                <w:iCs/>
                <w:color w:val="000000"/>
              </w:rPr>
            </w:pPr>
            <w:r w:rsidRPr="009666AB">
              <w:rPr>
                <w:i/>
                <w:iCs/>
                <w:color w:val="000000"/>
              </w:rPr>
              <w:t>10</w:t>
            </w:r>
          </w:p>
        </w:tc>
      </w:tr>
      <w:tr w:rsidR="00793B0C" w:rsidRPr="009666AB" w14:paraId="632856B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BB00119" w14:textId="77777777" w:rsidR="00793B0C" w:rsidRPr="009666AB" w:rsidRDefault="00793B0C" w:rsidP="00793B0C">
            <w:pPr>
              <w:rPr>
                <w:i/>
                <w:iCs/>
                <w:color w:val="000000"/>
              </w:rPr>
            </w:pPr>
            <w:r w:rsidRPr="009666AB">
              <w:rPr>
                <w:i/>
                <w:iCs/>
                <w:color w:val="000000"/>
              </w:rPr>
              <w:t>Mcdowall</w:t>
            </w:r>
          </w:p>
        </w:tc>
        <w:tc>
          <w:tcPr>
            <w:tcW w:w="1275" w:type="dxa"/>
            <w:tcBorders>
              <w:top w:val="nil"/>
              <w:left w:val="nil"/>
              <w:bottom w:val="single" w:sz="4" w:space="0" w:color="auto"/>
              <w:right w:val="single" w:sz="4" w:space="0" w:color="auto"/>
            </w:tcBorders>
            <w:shd w:val="clear" w:color="auto" w:fill="auto"/>
            <w:noWrap/>
            <w:vAlign w:val="bottom"/>
            <w:hideMark/>
          </w:tcPr>
          <w:p w14:paraId="1A26F241" w14:textId="77777777" w:rsidR="00793B0C" w:rsidRPr="009666AB" w:rsidRDefault="00793B0C" w:rsidP="00793B0C">
            <w:pPr>
              <w:jc w:val="right"/>
              <w:rPr>
                <w:i/>
                <w:iCs/>
                <w:color w:val="000000"/>
              </w:rPr>
            </w:pPr>
            <w:r w:rsidRPr="009666AB">
              <w:rPr>
                <w:i/>
                <w:iCs/>
                <w:color w:val="000000"/>
              </w:rPr>
              <w:t>5</w:t>
            </w:r>
          </w:p>
        </w:tc>
      </w:tr>
      <w:tr w:rsidR="00793B0C" w:rsidRPr="009666AB" w14:paraId="35CBCF4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D949A88" w14:textId="77777777" w:rsidR="00793B0C" w:rsidRPr="009666AB" w:rsidRDefault="00793B0C" w:rsidP="00793B0C">
            <w:pPr>
              <w:rPr>
                <w:i/>
                <w:iCs/>
                <w:color w:val="000000"/>
              </w:rPr>
            </w:pPr>
            <w:r w:rsidRPr="009666AB">
              <w:rPr>
                <w:i/>
                <w:iCs/>
                <w:color w:val="000000"/>
              </w:rPr>
              <w:t>Middle Park</w:t>
            </w:r>
          </w:p>
        </w:tc>
        <w:tc>
          <w:tcPr>
            <w:tcW w:w="1275" w:type="dxa"/>
            <w:tcBorders>
              <w:top w:val="nil"/>
              <w:left w:val="nil"/>
              <w:bottom w:val="single" w:sz="4" w:space="0" w:color="auto"/>
              <w:right w:val="single" w:sz="4" w:space="0" w:color="auto"/>
            </w:tcBorders>
            <w:shd w:val="clear" w:color="auto" w:fill="auto"/>
            <w:noWrap/>
            <w:vAlign w:val="bottom"/>
            <w:hideMark/>
          </w:tcPr>
          <w:p w14:paraId="68F90F46" w14:textId="77777777" w:rsidR="00793B0C" w:rsidRPr="009666AB" w:rsidRDefault="00793B0C" w:rsidP="00793B0C">
            <w:pPr>
              <w:jc w:val="right"/>
              <w:rPr>
                <w:i/>
                <w:iCs/>
                <w:color w:val="000000"/>
              </w:rPr>
            </w:pPr>
            <w:r w:rsidRPr="009666AB">
              <w:rPr>
                <w:i/>
                <w:iCs/>
                <w:color w:val="000000"/>
              </w:rPr>
              <w:t>3</w:t>
            </w:r>
          </w:p>
        </w:tc>
      </w:tr>
      <w:tr w:rsidR="00793B0C" w:rsidRPr="009666AB" w14:paraId="6906148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6DC2212" w14:textId="77777777" w:rsidR="00793B0C" w:rsidRPr="009666AB" w:rsidRDefault="00793B0C" w:rsidP="00793B0C">
            <w:pPr>
              <w:rPr>
                <w:i/>
                <w:iCs/>
                <w:color w:val="000000"/>
              </w:rPr>
            </w:pPr>
            <w:r w:rsidRPr="009666AB">
              <w:rPr>
                <w:i/>
                <w:iCs/>
                <w:color w:val="000000"/>
              </w:rPr>
              <w:t>Milton</w:t>
            </w:r>
          </w:p>
        </w:tc>
        <w:tc>
          <w:tcPr>
            <w:tcW w:w="1275" w:type="dxa"/>
            <w:tcBorders>
              <w:top w:val="nil"/>
              <w:left w:val="nil"/>
              <w:bottom w:val="single" w:sz="4" w:space="0" w:color="auto"/>
              <w:right w:val="single" w:sz="4" w:space="0" w:color="auto"/>
            </w:tcBorders>
            <w:shd w:val="clear" w:color="auto" w:fill="auto"/>
            <w:noWrap/>
            <w:vAlign w:val="bottom"/>
            <w:hideMark/>
          </w:tcPr>
          <w:p w14:paraId="261404BA" w14:textId="77777777" w:rsidR="00793B0C" w:rsidRPr="009666AB" w:rsidRDefault="00793B0C" w:rsidP="00793B0C">
            <w:pPr>
              <w:jc w:val="right"/>
              <w:rPr>
                <w:i/>
                <w:iCs/>
                <w:color w:val="000000"/>
              </w:rPr>
            </w:pPr>
            <w:r w:rsidRPr="009666AB">
              <w:rPr>
                <w:i/>
                <w:iCs/>
                <w:color w:val="000000"/>
              </w:rPr>
              <w:t>3</w:t>
            </w:r>
          </w:p>
        </w:tc>
      </w:tr>
      <w:tr w:rsidR="00793B0C" w:rsidRPr="009666AB" w14:paraId="49592355"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94E91C1" w14:textId="77777777" w:rsidR="00793B0C" w:rsidRPr="009666AB" w:rsidRDefault="00793B0C" w:rsidP="00793B0C">
            <w:pPr>
              <w:rPr>
                <w:i/>
                <w:iCs/>
                <w:color w:val="000000"/>
              </w:rPr>
            </w:pPr>
            <w:r w:rsidRPr="009666AB">
              <w:rPr>
                <w:i/>
                <w:iCs/>
                <w:color w:val="000000"/>
              </w:rPr>
              <w:t>Mitchelton</w:t>
            </w:r>
          </w:p>
        </w:tc>
        <w:tc>
          <w:tcPr>
            <w:tcW w:w="1275" w:type="dxa"/>
            <w:tcBorders>
              <w:top w:val="nil"/>
              <w:left w:val="nil"/>
              <w:bottom w:val="single" w:sz="4" w:space="0" w:color="auto"/>
              <w:right w:val="single" w:sz="4" w:space="0" w:color="auto"/>
            </w:tcBorders>
            <w:shd w:val="clear" w:color="auto" w:fill="auto"/>
            <w:noWrap/>
            <w:vAlign w:val="bottom"/>
            <w:hideMark/>
          </w:tcPr>
          <w:p w14:paraId="463A659D" w14:textId="77777777" w:rsidR="00793B0C" w:rsidRPr="009666AB" w:rsidRDefault="00793B0C" w:rsidP="00793B0C">
            <w:pPr>
              <w:jc w:val="right"/>
              <w:rPr>
                <w:i/>
                <w:iCs/>
                <w:color w:val="000000"/>
              </w:rPr>
            </w:pPr>
            <w:r w:rsidRPr="009666AB">
              <w:rPr>
                <w:i/>
                <w:iCs/>
                <w:color w:val="000000"/>
              </w:rPr>
              <w:t>10</w:t>
            </w:r>
          </w:p>
        </w:tc>
      </w:tr>
      <w:tr w:rsidR="00793B0C" w:rsidRPr="009666AB" w14:paraId="16F6945F"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BAD51E9" w14:textId="77777777" w:rsidR="00793B0C" w:rsidRPr="009666AB" w:rsidRDefault="00793B0C" w:rsidP="00793B0C">
            <w:pPr>
              <w:rPr>
                <w:i/>
                <w:iCs/>
                <w:color w:val="000000"/>
              </w:rPr>
            </w:pPr>
            <w:r w:rsidRPr="009666AB">
              <w:rPr>
                <w:i/>
                <w:iCs/>
                <w:color w:val="000000"/>
              </w:rPr>
              <w:t>Moggill</w:t>
            </w:r>
          </w:p>
        </w:tc>
        <w:tc>
          <w:tcPr>
            <w:tcW w:w="1275" w:type="dxa"/>
            <w:tcBorders>
              <w:top w:val="nil"/>
              <w:left w:val="nil"/>
              <w:bottom w:val="single" w:sz="4" w:space="0" w:color="auto"/>
              <w:right w:val="single" w:sz="4" w:space="0" w:color="auto"/>
            </w:tcBorders>
            <w:shd w:val="clear" w:color="auto" w:fill="auto"/>
            <w:noWrap/>
            <w:vAlign w:val="bottom"/>
            <w:hideMark/>
          </w:tcPr>
          <w:p w14:paraId="432C5646" w14:textId="77777777" w:rsidR="00793B0C" w:rsidRPr="009666AB" w:rsidRDefault="00793B0C" w:rsidP="00793B0C">
            <w:pPr>
              <w:jc w:val="right"/>
              <w:rPr>
                <w:i/>
                <w:iCs/>
                <w:color w:val="000000"/>
              </w:rPr>
            </w:pPr>
            <w:r w:rsidRPr="009666AB">
              <w:rPr>
                <w:i/>
                <w:iCs/>
                <w:color w:val="000000"/>
              </w:rPr>
              <w:t>5</w:t>
            </w:r>
          </w:p>
        </w:tc>
      </w:tr>
      <w:tr w:rsidR="00793B0C" w:rsidRPr="009666AB" w14:paraId="09E74B85"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CA6CB4B" w14:textId="77777777" w:rsidR="00793B0C" w:rsidRPr="009666AB" w:rsidRDefault="00793B0C" w:rsidP="00793B0C">
            <w:pPr>
              <w:rPr>
                <w:i/>
                <w:iCs/>
                <w:color w:val="000000"/>
              </w:rPr>
            </w:pPr>
            <w:r w:rsidRPr="009666AB">
              <w:rPr>
                <w:i/>
                <w:iCs/>
                <w:color w:val="000000"/>
              </w:rPr>
              <w:t>Moorooka</w:t>
            </w:r>
          </w:p>
        </w:tc>
        <w:tc>
          <w:tcPr>
            <w:tcW w:w="1275" w:type="dxa"/>
            <w:tcBorders>
              <w:top w:val="nil"/>
              <w:left w:val="nil"/>
              <w:bottom w:val="single" w:sz="4" w:space="0" w:color="auto"/>
              <w:right w:val="single" w:sz="4" w:space="0" w:color="auto"/>
            </w:tcBorders>
            <w:shd w:val="clear" w:color="auto" w:fill="auto"/>
            <w:noWrap/>
            <w:vAlign w:val="bottom"/>
            <w:hideMark/>
          </w:tcPr>
          <w:p w14:paraId="75D1BA5C" w14:textId="77777777" w:rsidR="00793B0C" w:rsidRPr="009666AB" w:rsidRDefault="00793B0C" w:rsidP="00793B0C">
            <w:pPr>
              <w:jc w:val="right"/>
              <w:rPr>
                <w:i/>
                <w:iCs/>
                <w:color w:val="000000"/>
              </w:rPr>
            </w:pPr>
            <w:r w:rsidRPr="009666AB">
              <w:rPr>
                <w:i/>
                <w:iCs/>
                <w:color w:val="000000"/>
              </w:rPr>
              <w:t>18</w:t>
            </w:r>
          </w:p>
        </w:tc>
      </w:tr>
      <w:tr w:rsidR="00793B0C" w:rsidRPr="009666AB" w14:paraId="070FAA22"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948D69B" w14:textId="77777777" w:rsidR="00793B0C" w:rsidRPr="009666AB" w:rsidRDefault="00793B0C" w:rsidP="00793B0C">
            <w:pPr>
              <w:rPr>
                <w:i/>
                <w:iCs/>
                <w:color w:val="000000"/>
              </w:rPr>
            </w:pPr>
            <w:r w:rsidRPr="009666AB">
              <w:rPr>
                <w:i/>
                <w:iCs/>
                <w:color w:val="000000"/>
              </w:rPr>
              <w:t>Moreton Island</w:t>
            </w:r>
          </w:p>
        </w:tc>
        <w:tc>
          <w:tcPr>
            <w:tcW w:w="1275" w:type="dxa"/>
            <w:tcBorders>
              <w:top w:val="nil"/>
              <w:left w:val="nil"/>
              <w:bottom w:val="single" w:sz="4" w:space="0" w:color="auto"/>
              <w:right w:val="single" w:sz="4" w:space="0" w:color="auto"/>
            </w:tcBorders>
            <w:shd w:val="clear" w:color="auto" w:fill="auto"/>
            <w:noWrap/>
            <w:vAlign w:val="bottom"/>
            <w:hideMark/>
          </w:tcPr>
          <w:p w14:paraId="4A5DAF02" w14:textId="77777777" w:rsidR="00793B0C" w:rsidRPr="009666AB" w:rsidRDefault="00793B0C" w:rsidP="00793B0C">
            <w:pPr>
              <w:jc w:val="right"/>
              <w:rPr>
                <w:i/>
                <w:iCs/>
                <w:color w:val="000000"/>
              </w:rPr>
            </w:pPr>
            <w:r w:rsidRPr="009666AB">
              <w:rPr>
                <w:i/>
                <w:iCs/>
                <w:color w:val="000000"/>
              </w:rPr>
              <w:t>1</w:t>
            </w:r>
          </w:p>
        </w:tc>
      </w:tr>
      <w:tr w:rsidR="00793B0C" w:rsidRPr="009666AB" w14:paraId="598F99B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EFE9BFC" w14:textId="77777777" w:rsidR="00793B0C" w:rsidRPr="009666AB" w:rsidRDefault="00793B0C" w:rsidP="00793B0C">
            <w:pPr>
              <w:rPr>
                <w:i/>
                <w:iCs/>
                <w:color w:val="000000"/>
              </w:rPr>
            </w:pPr>
            <w:r w:rsidRPr="009666AB">
              <w:rPr>
                <w:i/>
                <w:iCs/>
                <w:color w:val="000000"/>
              </w:rPr>
              <w:t>Morningside</w:t>
            </w:r>
          </w:p>
        </w:tc>
        <w:tc>
          <w:tcPr>
            <w:tcW w:w="1275" w:type="dxa"/>
            <w:tcBorders>
              <w:top w:val="nil"/>
              <w:left w:val="nil"/>
              <w:bottom w:val="single" w:sz="4" w:space="0" w:color="auto"/>
              <w:right w:val="single" w:sz="4" w:space="0" w:color="auto"/>
            </w:tcBorders>
            <w:shd w:val="clear" w:color="auto" w:fill="auto"/>
            <w:noWrap/>
            <w:vAlign w:val="bottom"/>
            <w:hideMark/>
          </w:tcPr>
          <w:p w14:paraId="08B31740" w14:textId="77777777" w:rsidR="00793B0C" w:rsidRPr="009666AB" w:rsidRDefault="00793B0C" w:rsidP="00793B0C">
            <w:pPr>
              <w:jc w:val="right"/>
              <w:rPr>
                <w:i/>
                <w:iCs/>
                <w:color w:val="000000"/>
              </w:rPr>
            </w:pPr>
            <w:r w:rsidRPr="009666AB">
              <w:rPr>
                <w:i/>
                <w:iCs/>
                <w:color w:val="000000"/>
              </w:rPr>
              <w:t>18</w:t>
            </w:r>
          </w:p>
        </w:tc>
      </w:tr>
      <w:tr w:rsidR="00793B0C" w:rsidRPr="009666AB" w14:paraId="1010A7D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509B6EE" w14:textId="77777777" w:rsidR="00793B0C" w:rsidRPr="009666AB" w:rsidRDefault="00793B0C" w:rsidP="00793B0C">
            <w:pPr>
              <w:rPr>
                <w:i/>
                <w:iCs/>
                <w:color w:val="000000"/>
              </w:rPr>
            </w:pPr>
            <w:r w:rsidRPr="009666AB">
              <w:rPr>
                <w:i/>
                <w:iCs/>
                <w:color w:val="000000"/>
              </w:rPr>
              <w:t>Mount Gravatt</w:t>
            </w:r>
          </w:p>
        </w:tc>
        <w:tc>
          <w:tcPr>
            <w:tcW w:w="1275" w:type="dxa"/>
            <w:tcBorders>
              <w:top w:val="nil"/>
              <w:left w:val="nil"/>
              <w:bottom w:val="single" w:sz="4" w:space="0" w:color="auto"/>
              <w:right w:val="single" w:sz="4" w:space="0" w:color="auto"/>
            </w:tcBorders>
            <w:shd w:val="clear" w:color="auto" w:fill="auto"/>
            <w:noWrap/>
            <w:vAlign w:val="bottom"/>
            <w:hideMark/>
          </w:tcPr>
          <w:p w14:paraId="10BBCF69" w14:textId="77777777" w:rsidR="00793B0C" w:rsidRPr="009666AB" w:rsidRDefault="00793B0C" w:rsidP="00793B0C">
            <w:pPr>
              <w:jc w:val="right"/>
              <w:rPr>
                <w:i/>
                <w:iCs/>
                <w:color w:val="000000"/>
              </w:rPr>
            </w:pPr>
            <w:r w:rsidRPr="009666AB">
              <w:rPr>
                <w:i/>
                <w:iCs/>
                <w:color w:val="000000"/>
              </w:rPr>
              <w:t>6</w:t>
            </w:r>
          </w:p>
        </w:tc>
      </w:tr>
      <w:tr w:rsidR="00793B0C" w:rsidRPr="009666AB" w14:paraId="09778EE7"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A04B661" w14:textId="77777777" w:rsidR="00793B0C" w:rsidRPr="009666AB" w:rsidRDefault="00793B0C" w:rsidP="00793B0C">
            <w:pPr>
              <w:rPr>
                <w:i/>
                <w:iCs/>
                <w:color w:val="000000"/>
              </w:rPr>
            </w:pPr>
            <w:r w:rsidRPr="009666AB">
              <w:rPr>
                <w:i/>
                <w:iCs/>
                <w:color w:val="000000"/>
              </w:rPr>
              <w:t>Mount Gravatt East</w:t>
            </w:r>
          </w:p>
        </w:tc>
        <w:tc>
          <w:tcPr>
            <w:tcW w:w="1275" w:type="dxa"/>
            <w:tcBorders>
              <w:top w:val="nil"/>
              <w:left w:val="nil"/>
              <w:bottom w:val="single" w:sz="4" w:space="0" w:color="auto"/>
              <w:right w:val="single" w:sz="4" w:space="0" w:color="auto"/>
            </w:tcBorders>
            <w:shd w:val="clear" w:color="auto" w:fill="auto"/>
            <w:noWrap/>
            <w:vAlign w:val="bottom"/>
            <w:hideMark/>
          </w:tcPr>
          <w:p w14:paraId="51D5930F" w14:textId="77777777" w:rsidR="00793B0C" w:rsidRPr="009666AB" w:rsidRDefault="00793B0C" w:rsidP="00793B0C">
            <w:pPr>
              <w:jc w:val="right"/>
              <w:rPr>
                <w:i/>
                <w:iCs/>
                <w:color w:val="000000"/>
              </w:rPr>
            </w:pPr>
            <w:r w:rsidRPr="009666AB">
              <w:rPr>
                <w:i/>
                <w:iCs/>
                <w:color w:val="000000"/>
              </w:rPr>
              <w:t>13</w:t>
            </w:r>
          </w:p>
        </w:tc>
      </w:tr>
      <w:tr w:rsidR="00793B0C" w:rsidRPr="009666AB" w14:paraId="19DBA496"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AB1EF56" w14:textId="77777777" w:rsidR="00793B0C" w:rsidRPr="009666AB" w:rsidRDefault="00793B0C" w:rsidP="00793B0C">
            <w:pPr>
              <w:rPr>
                <w:i/>
                <w:iCs/>
                <w:color w:val="000000"/>
              </w:rPr>
            </w:pPr>
            <w:r w:rsidRPr="009666AB">
              <w:rPr>
                <w:i/>
                <w:iCs/>
                <w:color w:val="000000"/>
              </w:rPr>
              <w:t>Mount Ommaney</w:t>
            </w:r>
          </w:p>
        </w:tc>
        <w:tc>
          <w:tcPr>
            <w:tcW w:w="1275" w:type="dxa"/>
            <w:tcBorders>
              <w:top w:val="nil"/>
              <w:left w:val="nil"/>
              <w:bottom w:val="single" w:sz="4" w:space="0" w:color="auto"/>
              <w:right w:val="single" w:sz="4" w:space="0" w:color="auto"/>
            </w:tcBorders>
            <w:shd w:val="clear" w:color="auto" w:fill="auto"/>
            <w:noWrap/>
            <w:vAlign w:val="bottom"/>
            <w:hideMark/>
          </w:tcPr>
          <w:p w14:paraId="273791A8" w14:textId="77777777" w:rsidR="00793B0C" w:rsidRPr="009666AB" w:rsidRDefault="00793B0C" w:rsidP="00793B0C">
            <w:pPr>
              <w:jc w:val="right"/>
              <w:rPr>
                <w:i/>
                <w:iCs/>
                <w:color w:val="000000"/>
              </w:rPr>
            </w:pPr>
            <w:r w:rsidRPr="009666AB">
              <w:rPr>
                <w:i/>
                <w:iCs/>
                <w:color w:val="000000"/>
              </w:rPr>
              <w:t>7</w:t>
            </w:r>
          </w:p>
        </w:tc>
      </w:tr>
      <w:tr w:rsidR="00793B0C" w:rsidRPr="009666AB" w14:paraId="0FFB0D9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A45DE12" w14:textId="77777777" w:rsidR="00793B0C" w:rsidRPr="009666AB" w:rsidRDefault="00793B0C" w:rsidP="00793B0C">
            <w:pPr>
              <w:rPr>
                <w:i/>
                <w:iCs/>
                <w:color w:val="000000"/>
              </w:rPr>
            </w:pPr>
            <w:r w:rsidRPr="009666AB">
              <w:rPr>
                <w:i/>
                <w:iCs/>
                <w:color w:val="000000"/>
              </w:rPr>
              <w:t>Murarrie</w:t>
            </w:r>
          </w:p>
        </w:tc>
        <w:tc>
          <w:tcPr>
            <w:tcW w:w="1275" w:type="dxa"/>
            <w:tcBorders>
              <w:top w:val="nil"/>
              <w:left w:val="nil"/>
              <w:bottom w:val="single" w:sz="4" w:space="0" w:color="auto"/>
              <w:right w:val="single" w:sz="4" w:space="0" w:color="auto"/>
            </w:tcBorders>
            <w:shd w:val="clear" w:color="auto" w:fill="auto"/>
            <w:noWrap/>
            <w:vAlign w:val="bottom"/>
            <w:hideMark/>
          </w:tcPr>
          <w:p w14:paraId="05650846" w14:textId="77777777" w:rsidR="00793B0C" w:rsidRPr="009666AB" w:rsidRDefault="00793B0C" w:rsidP="00793B0C">
            <w:pPr>
              <w:jc w:val="right"/>
              <w:rPr>
                <w:i/>
                <w:iCs/>
                <w:color w:val="000000"/>
              </w:rPr>
            </w:pPr>
            <w:r w:rsidRPr="009666AB">
              <w:rPr>
                <w:i/>
                <w:iCs/>
                <w:color w:val="000000"/>
              </w:rPr>
              <w:t>12</w:t>
            </w:r>
          </w:p>
        </w:tc>
      </w:tr>
      <w:tr w:rsidR="00793B0C" w:rsidRPr="009666AB" w14:paraId="46BEA983"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D45417C" w14:textId="77777777" w:rsidR="00793B0C" w:rsidRPr="009666AB" w:rsidRDefault="00793B0C" w:rsidP="00793B0C">
            <w:pPr>
              <w:rPr>
                <w:i/>
                <w:iCs/>
                <w:color w:val="000000"/>
              </w:rPr>
            </w:pPr>
            <w:r w:rsidRPr="009666AB">
              <w:rPr>
                <w:i/>
                <w:iCs/>
                <w:color w:val="000000"/>
              </w:rPr>
              <w:t>Nathan</w:t>
            </w:r>
          </w:p>
        </w:tc>
        <w:tc>
          <w:tcPr>
            <w:tcW w:w="1275" w:type="dxa"/>
            <w:tcBorders>
              <w:top w:val="nil"/>
              <w:left w:val="nil"/>
              <w:bottom w:val="single" w:sz="4" w:space="0" w:color="auto"/>
              <w:right w:val="single" w:sz="4" w:space="0" w:color="auto"/>
            </w:tcBorders>
            <w:shd w:val="clear" w:color="auto" w:fill="auto"/>
            <w:noWrap/>
            <w:vAlign w:val="bottom"/>
            <w:hideMark/>
          </w:tcPr>
          <w:p w14:paraId="54EDED8A" w14:textId="77777777" w:rsidR="00793B0C" w:rsidRPr="009666AB" w:rsidRDefault="00793B0C" w:rsidP="00793B0C">
            <w:pPr>
              <w:jc w:val="right"/>
              <w:rPr>
                <w:i/>
                <w:iCs/>
                <w:color w:val="000000"/>
              </w:rPr>
            </w:pPr>
            <w:r w:rsidRPr="009666AB">
              <w:rPr>
                <w:i/>
                <w:iCs/>
                <w:color w:val="000000"/>
              </w:rPr>
              <w:t>1</w:t>
            </w:r>
          </w:p>
        </w:tc>
      </w:tr>
      <w:tr w:rsidR="00793B0C" w:rsidRPr="009666AB" w14:paraId="76DF9F93"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B79F363" w14:textId="77777777" w:rsidR="00793B0C" w:rsidRPr="009666AB" w:rsidRDefault="00793B0C" w:rsidP="00793B0C">
            <w:pPr>
              <w:rPr>
                <w:i/>
                <w:iCs/>
                <w:color w:val="000000"/>
              </w:rPr>
            </w:pPr>
            <w:r w:rsidRPr="009666AB">
              <w:rPr>
                <w:i/>
                <w:iCs/>
                <w:color w:val="000000"/>
              </w:rPr>
              <w:t>New Farm</w:t>
            </w:r>
          </w:p>
        </w:tc>
        <w:tc>
          <w:tcPr>
            <w:tcW w:w="1275" w:type="dxa"/>
            <w:tcBorders>
              <w:top w:val="nil"/>
              <w:left w:val="nil"/>
              <w:bottom w:val="single" w:sz="4" w:space="0" w:color="auto"/>
              <w:right w:val="single" w:sz="4" w:space="0" w:color="auto"/>
            </w:tcBorders>
            <w:shd w:val="clear" w:color="auto" w:fill="auto"/>
            <w:noWrap/>
            <w:vAlign w:val="bottom"/>
            <w:hideMark/>
          </w:tcPr>
          <w:p w14:paraId="307AECEA" w14:textId="77777777" w:rsidR="00793B0C" w:rsidRPr="009666AB" w:rsidRDefault="00793B0C" w:rsidP="00793B0C">
            <w:pPr>
              <w:jc w:val="right"/>
              <w:rPr>
                <w:i/>
                <w:iCs/>
                <w:color w:val="000000"/>
              </w:rPr>
            </w:pPr>
            <w:r w:rsidRPr="009666AB">
              <w:rPr>
                <w:i/>
                <w:iCs/>
                <w:color w:val="000000"/>
              </w:rPr>
              <w:t>20</w:t>
            </w:r>
          </w:p>
        </w:tc>
      </w:tr>
      <w:tr w:rsidR="00793B0C" w:rsidRPr="009666AB" w14:paraId="53D8821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BF9D10C" w14:textId="77777777" w:rsidR="00793B0C" w:rsidRPr="009666AB" w:rsidRDefault="00793B0C" w:rsidP="00793B0C">
            <w:pPr>
              <w:rPr>
                <w:i/>
                <w:iCs/>
                <w:color w:val="000000"/>
              </w:rPr>
            </w:pPr>
            <w:r w:rsidRPr="009666AB">
              <w:rPr>
                <w:i/>
                <w:iCs/>
                <w:color w:val="000000"/>
              </w:rPr>
              <w:t>Newmarket</w:t>
            </w:r>
          </w:p>
        </w:tc>
        <w:tc>
          <w:tcPr>
            <w:tcW w:w="1275" w:type="dxa"/>
            <w:tcBorders>
              <w:top w:val="nil"/>
              <w:left w:val="nil"/>
              <w:bottom w:val="single" w:sz="4" w:space="0" w:color="auto"/>
              <w:right w:val="single" w:sz="4" w:space="0" w:color="auto"/>
            </w:tcBorders>
            <w:shd w:val="clear" w:color="auto" w:fill="auto"/>
            <w:noWrap/>
            <w:vAlign w:val="bottom"/>
            <w:hideMark/>
          </w:tcPr>
          <w:p w14:paraId="39D5A2EF" w14:textId="77777777" w:rsidR="00793B0C" w:rsidRPr="009666AB" w:rsidRDefault="00793B0C" w:rsidP="00793B0C">
            <w:pPr>
              <w:jc w:val="right"/>
              <w:rPr>
                <w:i/>
                <w:iCs/>
                <w:color w:val="000000"/>
              </w:rPr>
            </w:pPr>
            <w:r w:rsidRPr="009666AB">
              <w:rPr>
                <w:i/>
                <w:iCs/>
                <w:color w:val="000000"/>
              </w:rPr>
              <w:t>11</w:t>
            </w:r>
          </w:p>
        </w:tc>
      </w:tr>
      <w:tr w:rsidR="00793B0C" w:rsidRPr="009666AB" w14:paraId="0107FC0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40483D4" w14:textId="77777777" w:rsidR="00793B0C" w:rsidRPr="009666AB" w:rsidRDefault="00793B0C" w:rsidP="00793B0C">
            <w:pPr>
              <w:rPr>
                <w:i/>
                <w:iCs/>
                <w:color w:val="000000"/>
              </w:rPr>
            </w:pPr>
            <w:r w:rsidRPr="009666AB">
              <w:rPr>
                <w:i/>
                <w:iCs/>
                <w:color w:val="000000"/>
              </w:rPr>
              <w:t>Newstead</w:t>
            </w:r>
          </w:p>
        </w:tc>
        <w:tc>
          <w:tcPr>
            <w:tcW w:w="1275" w:type="dxa"/>
            <w:tcBorders>
              <w:top w:val="nil"/>
              <w:left w:val="nil"/>
              <w:bottom w:val="single" w:sz="4" w:space="0" w:color="auto"/>
              <w:right w:val="single" w:sz="4" w:space="0" w:color="auto"/>
            </w:tcBorders>
            <w:shd w:val="clear" w:color="auto" w:fill="auto"/>
            <w:noWrap/>
            <w:vAlign w:val="bottom"/>
            <w:hideMark/>
          </w:tcPr>
          <w:p w14:paraId="2C422812" w14:textId="77777777" w:rsidR="00793B0C" w:rsidRPr="009666AB" w:rsidRDefault="00793B0C" w:rsidP="00793B0C">
            <w:pPr>
              <w:jc w:val="right"/>
              <w:rPr>
                <w:i/>
                <w:iCs/>
                <w:color w:val="000000"/>
              </w:rPr>
            </w:pPr>
            <w:r w:rsidRPr="009666AB">
              <w:rPr>
                <w:i/>
                <w:iCs/>
                <w:color w:val="000000"/>
              </w:rPr>
              <w:t>3</w:t>
            </w:r>
          </w:p>
        </w:tc>
      </w:tr>
      <w:tr w:rsidR="00793B0C" w:rsidRPr="009666AB" w14:paraId="5352A31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A5C68F1" w14:textId="77777777" w:rsidR="00793B0C" w:rsidRPr="009666AB" w:rsidRDefault="00793B0C" w:rsidP="00793B0C">
            <w:pPr>
              <w:rPr>
                <w:i/>
                <w:iCs/>
                <w:color w:val="000000"/>
              </w:rPr>
            </w:pPr>
            <w:r w:rsidRPr="009666AB">
              <w:rPr>
                <w:i/>
                <w:iCs/>
                <w:color w:val="000000"/>
              </w:rPr>
              <w:t>Norman Park</w:t>
            </w:r>
          </w:p>
        </w:tc>
        <w:tc>
          <w:tcPr>
            <w:tcW w:w="1275" w:type="dxa"/>
            <w:tcBorders>
              <w:top w:val="nil"/>
              <w:left w:val="nil"/>
              <w:bottom w:val="single" w:sz="4" w:space="0" w:color="auto"/>
              <w:right w:val="single" w:sz="4" w:space="0" w:color="auto"/>
            </w:tcBorders>
            <w:shd w:val="clear" w:color="auto" w:fill="auto"/>
            <w:noWrap/>
            <w:vAlign w:val="bottom"/>
            <w:hideMark/>
          </w:tcPr>
          <w:p w14:paraId="3632BB92" w14:textId="77777777" w:rsidR="00793B0C" w:rsidRPr="009666AB" w:rsidRDefault="00793B0C" w:rsidP="00793B0C">
            <w:pPr>
              <w:jc w:val="right"/>
              <w:rPr>
                <w:i/>
                <w:iCs/>
                <w:color w:val="000000"/>
              </w:rPr>
            </w:pPr>
            <w:r w:rsidRPr="009666AB">
              <w:rPr>
                <w:i/>
                <w:iCs/>
                <w:color w:val="000000"/>
              </w:rPr>
              <w:t>16</w:t>
            </w:r>
          </w:p>
        </w:tc>
      </w:tr>
      <w:tr w:rsidR="00793B0C" w:rsidRPr="009666AB" w14:paraId="689E2F96"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447CA27" w14:textId="77777777" w:rsidR="00793B0C" w:rsidRPr="009666AB" w:rsidRDefault="00793B0C" w:rsidP="00793B0C">
            <w:pPr>
              <w:rPr>
                <w:i/>
                <w:iCs/>
                <w:color w:val="000000"/>
              </w:rPr>
            </w:pPr>
            <w:r w:rsidRPr="009666AB">
              <w:rPr>
                <w:i/>
                <w:iCs/>
                <w:color w:val="000000"/>
              </w:rPr>
              <w:t>Northgate</w:t>
            </w:r>
          </w:p>
        </w:tc>
        <w:tc>
          <w:tcPr>
            <w:tcW w:w="1275" w:type="dxa"/>
            <w:tcBorders>
              <w:top w:val="nil"/>
              <w:left w:val="nil"/>
              <w:bottom w:val="single" w:sz="4" w:space="0" w:color="auto"/>
              <w:right w:val="single" w:sz="4" w:space="0" w:color="auto"/>
            </w:tcBorders>
            <w:shd w:val="clear" w:color="auto" w:fill="auto"/>
            <w:noWrap/>
            <w:vAlign w:val="bottom"/>
            <w:hideMark/>
          </w:tcPr>
          <w:p w14:paraId="71230C5D" w14:textId="77777777" w:rsidR="00793B0C" w:rsidRPr="009666AB" w:rsidRDefault="00793B0C" w:rsidP="00793B0C">
            <w:pPr>
              <w:jc w:val="right"/>
              <w:rPr>
                <w:i/>
                <w:iCs/>
                <w:color w:val="000000"/>
              </w:rPr>
            </w:pPr>
            <w:r w:rsidRPr="009666AB">
              <w:rPr>
                <w:i/>
                <w:iCs/>
                <w:color w:val="000000"/>
              </w:rPr>
              <w:t>9</w:t>
            </w:r>
          </w:p>
        </w:tc>
      </w:tr>
      <w:tr w:rsidR="00793B0C" w:rsidRPr="009666AB" w14:paraId="282EA2B2"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7948B99" w14:textId="77777777" w:rsidR="00793B0C" w:rsidRPr="009666AB" w:rsidRDefault="00793B0C" w:rsidP="00793B0C">
            <w:pPr>
              <w:rPr>
                <w:i/>
                <w:iCs/>
                <w:color w:val="000000"/>
              </w:rPr>
            </w:pPr>
            <w:r w:rsidRPr="009666AB">
              <w:rPr>
                <w:i/>
                <w:iCs/>
                <w:color w:val="000000"/>
              </w:rPr>
              <w:t>Nudgee</w:t>
            </w:r>
          </w:p>
        </w:tc>
        <w:tc>
          <w:tcPr>
            <w:tcW w:w="1275" w:type="dxa"/>
            <w:tcBorders>
              <w:top w:val="nil"/>
              <w:left w:val="nil"/>
              <w:bottom w:val="single" w:sz="4" w:space="0" w:color="auto"/>
              <w:right w:val="single" w:sz="4" w:space="0" w:color="auto"/>
            </w:tcBorders>
            <w:shd w:val="clear" w:color="auto" w:fill="auto"/>
            <w:noWrap/>
            <w:vAlign w:val="bottom"/>
            <w:hideMark/>
          </w:tcPr>
          <w:p w14:paraId="38BC3AF5" w14:textId="77777777" w:rsidR="00793B0C" w:rsidRPr="009666AB" w:rsidRDefault="00793B0C" w:rsidP="00793B0C">
            <w:pPr>
              <w:jc w:val="right"/>
              <w:rPr>
                <w:i/>
                <w:iCs/>
                <w:color w:val="000000"/>
              </w:rPr>
            </w:pPr>
            <w:r w:rsidRPr="009666AB">
              <w:rPr>
                <w:i/>
                <w:iCs/>
                <w:color w:val="000000"/>
              </w:rPr>
              <w:t>4</w:t>
            </w:r>
          </w:p>
        </w:tc>
      </w:tr>
      <w:tr w:rsidR="00793B0C" w:rsidRPr="009666AB" w14:paraId="5FBE896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0244A67" w14:textId="77777777" w:rsidR="00793B0C" w:rsidRPr="009666AB" w:rsidRDefault="00793B0C" w:rsidP="00793B0C">
            <w:pPr>
              <w:rPr>
                <w:i/>
                <w:iCs/>
                <w:color w:val="000000"/>
              </w:rPr>
            </w:pPr>
            <w:r w:rsidRPr="009666AB">
              <w:rPr>
                <w:i/>
                <w:iCs/>
                <w:color w:val="000000"/>
              </w:rPr>
              <w:t>Nudgee Beach</w:t>
            </w:r>
          </w:p>
        </w:tc>
        <w:tc>
          <w:tcPr>
            <w:tcW w:w="1275" w:type="dxa"/>
            <w:tcBorders>
              <w:top w:val="nil"/>
              <w:left w:val="nil"/>
              <w:bottom w:val="single" w:sz="4" w:space="0" w:color="auto"/>
              <w:right w:val="single" w:sz="4" w:space="0" w:color="auto"/>
            </w:tcBorders>
            <w:shd w:val="clear" w:color="auto" w:fill="auto"/>
            <w:noWrap/>
            <w:vAlign w:val="bottom"/>
            <w:hideMark/>
          </w:tcPr>
          <w:p w14:paraId="2B470CB0" w14:textId="77777777" w:rsidR="00793B0C" w:rsidRPr="009666AB" w:rsidRDefault="00793B0C" w:rsidP="00793B0C">
            <w:pPr>
              <w:jc w:val="right"/>
              <w:rPr>
                <w:i/>
                <w:iCs/>
                <w:color w:val="000000"/>
              </w:rPr>
            </w:pPr>
            <w:r w:rsidRPr="009666AB">
              <w:rPr>
                <w:i/>
                <w:iCs/>
                <w:color w:val="000000"/>
              </w:rPr>
              <w:t>2</w:t>
            </w:r>
          </w:p>
        </w:tc>
      </w:tr>
      <w:tr w:rsidR="00793B0C" w:rsidRPr="009666AB" w14:paraId="40BEEF0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BAA7A4E" w14:textId="77777777" w:rsidR="00793B0C" w:rsidRPr="009666AB" w:rsidRDefault="00793B0C" w:rsidP="00793B0C">
            <w:pPr>
              <w:rPr>
                <w:i/>
                <w:iCs/>
                <w:color w:val="000000"/>
              </w:rPr>
            </w:pPr>
            <w:r w:rsidRPr="009666AB">
              <w:rPr>
                <w:i/>
                <w:iCs/>
                <w:color w:val="000000"/>
              </w:rPr>
              <w:t>Nundah</w:t>
            </w:r>
          </w:p>
        </w:tc>
        <w:tc>
          <w:tcPr>
            <w:tcW w:w="1275" w:type="dxa"/>
            <w:tcBorders>
              <w:top w:val="nil"/>
              <w:left w:val="nil"/>
              <w:bottom w:val="single" w:sz="4" w:space="0" w:color="auto"/>
              <w:right w:val="single" w:sz="4" w:space="0" w:color="auto"/>
            </w:tcBorders>
            <w:shd w:val="clear" w:color="auto" w:fill="auto"/>
            <w:noWrap/>
            <w:vAlign w:val="bottom"/>
            <w:hideMark/>
          </w:tcPr>
          <w:p w14:paraId="4622D129" w14:textId="77777777" w:rsidR="00793B0C" w:rsidRPr="009666AB" w:rsidRDefault="00793B0C" w:rsidP="00793B0C">
            <w:pPr>
              <w:jc w:val="right"/>
              <w:rPr>
                <w:i/>
                <w:iCs/>
                <w:color w:val="000000"/>
              </w:rPr>
            </w:pPr>
            <w:r w:rsidRPr="009666AB">
              <w:rPr>
                <w:i/>
                <w:iCs/>
                <w:color w:val="000000"/>
              </w:rPr>
              <w:t>11</w:t>
            </w:r>
          </w:p>
        </w:tc>
      </w:tr>
      <w:tr w:rsidR="00793B0C" w:rsidRPr="009666AB" w14:paraId="6F247F4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7E4D746" w14:textId="77777777" w:rsidR="00793B0C" w:rsidRPr="009666AB" w:rsidRDefault="00793B0C" w:rsidP="00793B0C">
            <w:pPr>
              <w:rPr>
                <w:i/>
                <w:iCs/>
                <w:color w:val="000000"/>
              </w:rPr>
            </w:pPr>
            <w:r w:rsidRPr="009666AB">
              <w:rPr>
                <w:i/>
                <w:iCs/>
                <w:color w:val="000000"/>
              </w:rPr>
              <w:t>Oxley</w:t>
            </w:r>
          </w:p>
        </w:tc>
        <w:tc>
          <w:tcPr>
            <w:tcW w:w="1275" w:type="dxa"/>
            <w:tcBorders>
              <w:top w:val="nil"/>
              <w:left w:val="nil"/>
              <w:bottom w:val="single" w:sz="4" w:space="0" w:color="auto"/>
              <w:right w:val="single" w:sz="4" w:space="0" w:color="auto"/>
            </w:tcBorders>
            <w:shd w:val="clear" w:color="auto" w:fill="auto"/>
            <w:noWrap/>
            <w:vAlign w:val="bottom"/>
            <w:hideMark/>
          </w:tcPr>
          <w:p w14:paraId="2123A2AD" w14:textId="77777777" w:rsidR="00793B0C" w:rsidRPr="009666AB" w:rsidRDefault="00793B0C" w:rsidP="00793B0C">
            <w:pPr>
              <w:jc w:val="right"/>
              <w:rPr>
                <w:i/>
                <w:iCs/>
                <w:color w:val="000000"/>
              </w:rPr>
            </w:pPr>
            <w:r w:rsidRPr="009666AB">
              <w:rPr>
                <w:i/>
                <w:iCs/>
                <w:color w:val="000000"/>
              </w:rPr>
              <w:t>6</w:t>
            </w:r>
          </w:p>
        </w:tc>
      </w:tr>
      <w:tr w:rsidR="00793B0C" w:rsidRPr="009666AB" w14:paraId="118A249B"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6334B49" w14:textId="77777777" w:rsidR="00793B0C" w:rsidRPr="009666AB" w:rsidRDefault="00793B0C" w:rsidP="00793B0C">
            <w:pPr>
              <w:rPr>
                <w:i/>
                <w:iCs/>
                <w:color w:val="000000"/>
              </w:rPr>
            </w:pPr>
            <w:r w:rsidRPr="009666AB">
              <w:rPr>
                <w:i/>
                <w:iCs/>
                <w:color w:val="000000"/>
              </w:rPr>
              <w:t>Paddington</w:t>
            </w:r>
          </w:p>
        </w:tc>
        <w:tc>
          <w:tcPr>
            <w:tcW w:w="1275" w:type="dxa"/>
            <w:tcBorders>
              <w:top w:val="nil"/>
              <w:left w:val="nil"/>
              <w:bottom w:val="single" w:sz="4" w:space="0" w:color="auto"/>
              <w:right w:val="single" w:sz="4" w:space="0" w:color="auto"/>
            </w:tcBorders>
            <w:shd w:val="clear" w:color="auto" w:fill="auto"/>
            <w:noWrap/>
            <w:vAlign w:val="bottom"/>
            <w:hideMark/>
          </w:tcPr>
          <w:p w14:paraId="58DC2BD3" w14:textId="77777777" w:rsidR="00793B0C" w:rsidRPr="009666AB" w:rsidRDefault="00793B0C" w:rsidP="00793B0C">
            <w:pPr>
              <w:jc w:val="right"/>
              <w:rPr>
                <w:i/>
                <w:iCs/>
                <w:color w:val="000000"/>
              </w:rPr>
            </w:pPr>
            <w:r w:rsidRPr="009666AB">
              <w:rPr>
                <w:i/>
                <w:iCs/>
                <w:color w:val="000000"/>
              </w:rPr>
              <w:t>12</w:t>
            </w:r>
          </w:p>
        </w:tc>
      </w:tr>
      <w:tr w:rsidR="00793B0C" w:rsidRPr="009666AB" w14:paraId="163EF48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BAB17CF" w14:textId="77777777" w:rsidR="00793B0C" w:rsidRPr="009666AB" w:rsidRDefault="00793B0C" w:rsidP="00793B0C">
            <w:pPr>
              <w:rPr>
                <w:i/>
                <w:iCs/>
                <w:color w:val="000000"/>
              </w:rPr>
            </w:pPr>
            <w:r w:rsidRPr="009666AB">
              <w:rPr>
                <w:i/>
                <w:iCs/>
                <w:color w:val="000000"/>
              </w:rPr>
              <w:t>Pallara</w:t>
            </w:r>
          </w:p>
        </w:tc>
        <w:tc>
          <w:tcPr>
            <w:tcW w:w="1275" w:type="dxa"/>
            <w:tcBorders>
              <w:top w:val="nil"/>
              <w:left w:val="nil"/>
              <w:bottom w:val="single" w:sz="4" w:space="0" w:color="auto"/>
              <w:right w:val="single" w:sz="4" w:space="0" w:color="auto"/>
            </w:tcBorders>
            <w:shd w:val="clear" w:color="auto" w:fill="auto"/>
            <w:noWrap/>
            <w:vAlign w:val="bottom"/>
            <w:hideMark/>
          </w:tcPr>
          <w:p w14:paraId="6DBD67AB" w14:textId="77777777" w:rsidR="00793B0C" w:rsidRPr="009666AB" w:rsidRDefault="00793B0C" w:rsidP="00793B0C">
            <w:pPr>
              <w:jc w:val="right"/>
              <w:rPr>
                <w:i/>
                <w:iCs/>
                <w:color w:val="000000"/>
              </w:rPr>
            </w:pPr>
            <w:r w:rsidRPr="009666AB">
              <w:rPr>
                <w:i/>
                <w:iCs/>
                <w:color w:val="000000"/>
              </w:rPr>
              <w:t>4</w:t>
            </w:r>
          </w:p>
        </w:tc>
      </w:tr>
      <w:tr w:rsidR="00793B0C" w:rsidRPr="009666AB" w14:paraId="4351787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8386838" w14:textId="77777777" w:rsidR="00793B0C" w:rsidRPr="009666AB" w:rsidRDefault="00793B0C" w:rsidP="00793B0C">
            <w:pPr>
              <w:rPr>
                <w:i/>
                <w:iCs/>
                <w:color w:val="000000"/>
              </w:rPr>
            </w:pPr>
            <w:r w:rsidRPr="009666AB">
              <w:rPr>
                <w:i/>
                <w:iCs/>
                <w:color w:val="000000"/>
              </w:rPr>
              <w:t>Parkinson</w:t>
            </w:r>
          </w:p>
        </w:tc>
        <w:tc>
          <w:tcPr>
            <w:tcW w:w="1275" w:type="dxa"/>
            <w:tcBorders>
              <w:top w:val="nil"/>
              <w:left w:val="nil"/>
              <w:bottom w:val="single" w:sz="4" w:space="0" w:color="auto"/>
              <w:right w:val="single" w:sz="4" w:space="0" w:color="auto"/>
            </w:tcBorders>
            <w:shd w:val="clear" w:color="auto" w:fill="auto"/>
            <w:noWrap/>
            <w:vAlign w:val="bottom"/>
            <w:hideMark/>
          </w:tcPr>
          <w:p w14:paraId="7702D926" w14:textId="77777777" w:rsidR="00793B0C" w:rsidRPr="009666AB" w:rsidRDefault="00793B0C" w:rsidP="00793B0C">
            <w:pPr>
              <w:jc w:val="right"/>
              <w:rPr>
                <w:i/>
                <w:iCs/>
                <w:color w:val="000000"/>
              </w:rPr>
            </w:pPr>
            <w:r w:rsidRPr="009666AB">
              <w:rPr>
                <w:i/>
                <w:iCs/>
                <w:color w:val="000000"/>
              </w:rPr>
              <w:t>5</w:t>
            </w:r>
          </w:p>
        </w:tc>
      </w:tr>
      <w:tr w:rsidR="00793B0C" w:rsidRPr="009666AB" w14:paraId="25561132"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7878290" w14:textId="77777777" w:rsidR="00793B0C" w:rsidRPr="009666AB" w:rsidRDefault="00793B0C" w:rsidP="00793B0C">
            <w:pPr>
              <w:rPr>
                <w:i/>
                <w:iCs/>
                <w:color w:val="000000"/>
              </w:rPr>
            </w:pPr>
            <w:r w:rsidRPr="009666AB">
              <w:rPr>
                <w:i/>
                <w:iCs/>
                <w:color w:val="000000"/>
              </w:rPr>
              <w:t>Petrie Terrace</w:t>
            </w:r>
          </w:p>
        </w:tc>
        <w:tc>
          <w:tcPr>
            <w:tcW w:w="1275" w:type="dxa"/>
            <w:tcBorders>
              <w:top w:val="nil"/>
              <w:left w:val="nil"/>
              <w:bottom w:val="single" w:sz="4" w:space="0" w:color="auto"/>
              <w:right w:val="single" w:sz="4" w:space="0" w:color="auto"/>
            </w:tcBorders>
            <w:shd w:val="clear" w:color="auto" w:fill="auto"/>
            <w:noWrap/>
            <w:vAlign w:val="bottom"/>
            <w:hideMark/>
          </w:tcPr>
          <w:p w14:paraId="14A8A887" w14:textId="77777777" w:rsidR="00793B0C" w:rsidRPr="009666AB" w:rsidRDefault="00793B0C" w:rsidP="00793B0C">
            <w:pPr>
              <w:jc w:val="right"/>
              <w:rPr>
                <w:i/>
                <w:iCs/>
                <w:color w:val="000000"/>
              </w:rPr>
            </w:pPr>
            <w:r w:rsidRPr="009666AB">
              <w:rPr>
                <w:i/>
                <w:iCs/>
                <w:color w:val="000000"/>
              </w:rPr>
              <w:t>4</w:t>
            </w:r>
          </w:p>
        </w:tc>
      </w:tr>
      <w:tr w:rsidR="00793B0C" w:rsidRPr="009666AB" w14:paraId="3B317C75"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1DE6FF2" w14:textId="77777777" w:rsidR="00793B0C" w:rsidRPr="009666AB" w:rsidRDefault="00793B0C" w:rsidP="00793B0C">
            <w:pPr>
              <w:rPr>
                <w:i/>
                <w:iCs/>
                <w:color w:val="000000"/>
              </w:rPr>
            </w:pPr>
            <w:r w:rsidRPr="009666AB">
              <w:rPr>
                <w:i/>
                <w:iCs/>
                <w:color w:val="000000"/>
              </w:rPr>
              <w:t>Pinjarra Hills</w:t>
            </w:r>
          </w:p>
        </w:tc>
        <w:tc>
          <w:tcPr>
            <w:tcW w:w="1275" w:type="dxa"/>
            <w:tcBorders>
              <w:top w:val="nil"/>
              <w:left w:val="nil"/>
              <w:bottom w:val="single" w:sz="4" w:space="0" w:color="auto"/>
              <w:right w:val="single" w:sz="4" w:space="0" w:color="auto"/>
            </w:tcBorders>
            <w:shd w:val="clear" w:color="auto" w:fill="auto"/>
            <w:noWrap/>
            <w:vAlign w:val="bottom"/>
            <w:hideMark/>
          </w:tcPr>
          <w:p w14:paraId="7D798D5F" w14:textId="77777777" w:rsidR="00793B0C" w:rsidRPr="009666AB" w:rsidRDefault="00793B0C" w:rsidP="00793B0C">
            <w:pPr>
              <w:jc w:val="right"/>
              <w:rPr>
                <w:i/>
                <w:iCs/>
                <w:color w:val="000000"/>
              </w:rPr>
            </w:pPr>
            <w:r w:rsidRPr="009666AB">
              <w:rPr>
                <w:i/>
                <w:iCs/>
                <w:color w:val="000000"/>
              </w:rPr>
              <w:t>1</w:t>
            </w:r>
          </w:p>
        </w:tc>
      </w:tr>
      <w:tr w:rsidR="00793B0C" w:rsidRPr="009666AB" w14:paraId="530B1C5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4807396" w14:textId="77777777" w:rsidR="00793B0C" w:rsidRPr="009666AB" w:rsidRDefault="00793B0C" w:rsidP="00793B0C">
            <w:pPr>
              <w:rPr>
                <w:i/>
                <w:iCs/>
                <w:color w:val="000000"/>
              </w:rPr>
            </w:pPr>
            <w:r w:rsidRPr="009666AB">
              <w:rPr>
                <w:i/>
                <w:iCs/>
                <w:color w:val="000000"/>
              </w:rPr>
              <w:t>Pinkenba</w:t>
            </w:r>
          </w:p>
        </w:tc>
        <w:tc>
          <w:tcPr>
            <w:tcW w:w="1275" w:type="dxa"/>
            <w:tcBorders>
              <w:top w:val="nil"/>
              <w:left w:val="nil"/>
              <w:bottom w:val="single" w:sz="4" w:space="0" w:color="auto"/>
              <w:right w:val="single" w:sz="4" w:space="0" w:color="auto"/>
            </w:tcBorders>
            <w:shd w:val="clear" w:color="auto" w:fill="auto"/>
            <w:noWrap/>
            <w:vAlign w:val="bottom"/>
            <w:hideMark/>
          </w:tcPr>
          <w:p w14:paraId="7EDF2E96" w14:textId="77777777" w:rsidR="00793B0C" w:rsidRPr="009666AB" w:rsidRDefault="00793B0C" w:rsidP="00793B0C">
            <w:pPr>
              <w:jc w:val="right"/>
              <w:rPr>
                <w:i/>
                <w:iCs/>
                <w:color w:val="000000"/>
              </w:rPr>
            </w:pPr>
            <w:r w:rsidRPr="009666AB">
              <w:rPr>
                <w:i/>
                <w:iCs/>
                <w:color w:val="000000"/>
              </w:rPr>
              <w:t>7</w:t>
            </w:r>
          </w:p>
        </w:tc>
      </w:tr>
      <w:tr w:rsidR="00793B0C" w:rsidRPr="009666AB" w14:paraId="1B5771F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C4A1196" w14:textId="77777777" w:rsidR="00793B0C" w:rsidRPr="009666AB" w:rsidRDefault="00793B0C" w:rsidP="00793B0C">
            <w:pPr>
              <w:rPr>
                <w:i/>
                <w:iCs/>
                <w:color w:val="000000"/>
              </w:rPr>
            </w:pPr>
            <w:r w:rsidRPr="009666AB">
              <w:rPr>
                <w:i/>
                <w:iCs/>
                <w:color w:val="000000"/>
              </w:rPr>
              <w:t>Pullenvale</w:t>
            </w:r>
          </w:p>
        </w:tc>
        <w:tc>
          <w:tcPr>
            <w:tcW w:w="1275" w:type="dxa"/>
            <w:tcBorders>
              <w:top w:val="nil"/>
              <w:left w:val="nil"/>
              <w:bottom w:val="single" w:sz="4" w:space="0" w:color="auto"/>
              <w:right w:val="single" w:sz="4" w:space="0" w:color="auto"/>
            </w:tcBorders>
            <w:shd w:val="clear" w:color="auto" w:fill="auto"/>
            <w:noWrap/>
            <w:vAlign w:val="bottom"/>
            <w:hideMark/>
          </w:tcPr>
          <w:p w14:paraId="7091903D" w14:textId="77777777" w:rsidR="00793B0C" w:rsidRPr="009666AB" w:rsidRDefault="00793B0C" w:rsidP="00793B0C">
            <w:pPr>
              <w:jc w:val="right"/>
              <w:rPr>
                <w:i/>
                <w:iCs/>
                <w:color w:val="000000"/>
              </w:rPr>
            </w:pPr>
            <w:r w:rsidRPr="009666AB">
              <w:rPr>
                <w:i/>
                <w:iCs/>
                <w:color w:val="000000"/>
              </w:rPr>
              <w:t>3</w:t>
            </w:r>
          </w:p>
        </w:tc>
      </w:tr>
      <w:tr w:rsidR="00793B0C" w:rsidRPr="009666AB" w14:paraId="7B2E8CD1"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4BBE9AD" w14:textId="77777777" w:rsidR="00793B0C" w:rsidRPr="009666AB" w:rsidRDefault="00793B0C" w:rsidP="00793B0C">
            <w:pPr>
              <w:rPr>
                <w:i/>
                <w:iCs/>
                <w:color w:val="000000"/>
              </w:rPr>
            </w:pPr>
            <w:r w:rsidRPr="009666AB">
              <w:rPr>
                <w:i/>
                <w:iCs/>
                <w:color w:val="000000"/>
              </w:rPr>
              <w:lastRenderedPageBreak/>
              <w:t>Red Hill</w:t>
            </w:r>
          </w:p>
        </w:tc>
        <w:tc>
          <w:tcPr>
            <w:tcW w:w="1275" w:type="dxa"/>
            <w:tcBorders>
              <w:top w:val="nil"/>
              <w:left w:val="nil"/>
              <w:bottom w:val="single" w:sz="4" w:space="0" w:color="auto"/>
              <w:right w:val="single" w:sz="4" w:space="0" w:color="auto"/>
            </w:tcBorders>
            <w:shd w:val="clear" w:color="auto" w:fill="auto"/>
            <w:noWrap/>
            <w:vAlign w:val="bottom"/>
            <w:hideMark/>
          </w:tcPr>
          <w:p w14:paraId="38003643" w14:textId="77777777" w:rsidR="00793B0C" w:rsidRPr="009666AB" w:rsidRDefault="00793B0C" w:rsidP="00793B0C">
            <w:pPr>
              <w:jc w:val="right"/>
              <w:rPr>
                <w:i/>
                <w:iCs/>
                <w:color w:val="000000"/>
              </w:rPr>
            </w:pPr>
            <w:r w:rsidRPr="009666AB">
              <w:rPr>
                <w:i/>
                <w:iCs/>
                <w:color w:val="000000"/>
              </w:rPr>
              <w:t>5</w:t>
            </w:r>
          </w:p>
        </w:tc>
      </w:tr>
      <w:tr w:rsidR="00793B0C" w:rsidRPr="009666AB" w14:paraId="5C08334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3DD1E05" w14:textId="77777777" w:rsidR="00793B0C" w:rsidRPr="009666AB" w:rsidRDefault="00793B0C" w:rsidP="00793B0C">
            <w:pPr>
              <w:rPr>
                <w:i/>
                <w:iCs/>
                <w:color w:val="000000"/>
              </w:rPr>
            </w:pPr>
            <w:r w:rsidRPr="009666AB">
              <w:rPr>
                <w:i/>
                <w:iCs/>
                <w:color w:val="000000"/>
              </w:rPr>
              <w:t>Richlands</w:t>
            </w:r>
          </w:p>
        </w:tc>
        <w:tc>
          <w:tcPr>
            <w:tcW w:w="1275" w:type="dxa"/>
            <w:tcBorders>
              <w:top w:val="nil"/>
              <w:left w:val="nil"/>
              <w:bottom w:val="single" w:sz="4" w:space="0" w:color="auto"/>
              <w:right w:val="single" w:sz="4" w:space="0" w:color="auto"/>
            </w:tcBorders>
            <w:shd w:val="clear" w:color="auto" w:fill="auto"/>
            <w:noWrap/>
            <w:vAlign w:val="bottom"/>
            <w:hideMark/>
          </w:tcPr>
          <w:p w14:paraId="14D57578" w14:textId="77777777" w:rsidR="00793B0C" w:rsidRPr="009666AB" w:rsidRDefault="00793B0C" w:rsidP="00793B0C">
            <w:pPr>
              <w:jc w:val="right"/>
              <w:rPr>
                <w:i/>
                <w:iCs/>
                <w:color w:val="000000"/>
              </w:rPr>
            </w:pPr>
            <w:r w:rsidRPr="009666AB">
              <w:rPr>
                <w:i/>
                <w:iCs/>
                <w:color w:val="000000"/>
              </w:rPr>
              <w:t>5</w:t>
            </w:r>
          </w:p>
        </w:tc>
      </w:tr>
      <w:tr w:rsidR="00793B0C" w:rsidRPr="009666AB" w14:paraId="0C8BB4A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1A48EA6" w14:textId="77777777" w:rsidR="00793B0C" w:rsidRPr="009666AB" w:rsidRDefault="00793B0C" w:rsidP="00793B0C">
            <w:pPr>
              <w:rPr>
                <w:i/>
                <w:iCs/>
                <w:color w:val="000000"/>
              </w:rPr>
            </w:pPr>
            <w:r w:rsidRPr="009666AB">
              <w:rPr>
                <w:i/>
                <w:iCs/>
                <w:color w:val="000000"/>
              </w:rPr>
              <w:t>Riverhills</w:t>
            </w:r>
          </w:p>
        </w:tc>
        <w:tc>
          <w:tcPr>
            <w:tcW w:w="1275" w:type="dxa"/>
            <w:tcBorders>
              <w:top w:val="nil"/>
              <w:left w:val="nil"/>
              <w:bottom w:val="single" w:sz="4" w:space="0" w:color="auto"/>
              <w:right w:val="single" w:sz="4" w:space="0" w:color="auto"/>
            </w:tcBorders>
            <w:shd w:val="clear" w:color="auto" w:fill="auto"/>
            <w:noWrap/>
            <w:vAlign w:val="bottom"/>
            <w:hideMark/>
          </w:tcPr>
          <w:p w14:paraId="61015E4E" w14:textId="77777777" w:rsidR="00793B0C" w:rsidRPr="009666AB" w:rsidRDefault="00793B0C" w:rsidP="00793B0C">
            <w:pPr>
              <w:jc w:val="right"/>
              <w:rPr>
                <w:i/>
                <w:iCs/>
                <w:color w:val="000000"/>
              </w:rPr>
            </w:pPr>
            <w:r w:rsidRPr="009666AB">
              <w:rPr>
                <w:i/>
                <w:iCs/>
                <w:color w:val="000000"/>
              </w:rPr>
              <w:t>1</w:t>
            </w:r>
          </w:p>
        </w:tc>
      </w:tr>
      <w:tr w:rsidR="00793B0C" w:rsidRPr="009666AB" w14:paraId="4D84A0A5"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69EF842" w14:textId="77777777" w:rsidR="00793B0C" w:rsidRPr="009666AB" w:rsidRDefault="00793B0C" w:rsidP="00793B0C">
            <w:pPr>
              <w:rPr>
                <w:i/>
                <w:iCs/>
                <w:color w:val="000000"/>
              </w:rPr>
            </w:pPr>
            <w:r w:rsidRPr="009666AB">
              <w:rPr>
                <w:i/>
                <w:iCs/>
                <w:color w:val="000000"/>
              </w:rPr>
              <w:t>Robertson</w:t>
            </w:r>
          </w:p>
        </w:tc>
        <w:tc>
          <w:tcPr>
            <w:tcW w:w="1275" w:type="dxa"/>
            <w:tcBorders>
              <w:top w:val="nil"/>
              <w:left w:val="nil"/>
              <w:bottom w:val="single" w:sz="4" w:space="0" w:color="auto"/>
              <w:right w:val="single" w:sz="4" w:space="0" w:color="auto"/>
            </w:tcBorders>
            <w:shd w:val="clear" w:color="auto" w:fill="auto"/>
            <w:noWrap/>
            <w:vAlign w:val="bottom"/>
            <w:hideMark/>
          </w:tcPr>
          <w:p w14:paraId="7BA6EAA4" w14:textId="77777777" w:rsidR="00793B0C" w:rsidRPr="009666AB" w:rsidRDefault="00793B0C" w:rsidP="00793B0C">
            <w:pPr>
              <w:jc w:val="right"/>
              <w:rPr>
                <w:i/>
                <w:iCs/>
                <w:color w:val="000000"/>
              </w:rPr>
            </w:pPr>
            <w:r w:rsidRPr="009666AB">
              <w:rPr>
                <w:i/>
                <w:iCs/>
                <w:color w:val="000000"/>
              </w:rPr>
              <w:t>15</w:t>
            </w:r>
          </w:p>
        </w:tc>
      </w:tr>
      <w:tr w:rsidR="00793B0C" w:rsidRPr="009666AB" w14:paraId="20D9D60F"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413B893" w14:textId="77777777" w:rsidR="00793B0C" w:rsidRPr="009666AB" w:rsidRDefault="00793B0C" w:rsidP="00793B0C">
            <w:pPr>
              <w:rPr>
                <w:i/>
                <w:iCs/>
                <w:color w:val="000000"/>
              </w:rPr>
            </w:pPr>
            <w:r w:rsidRPr="009666AB">
              <w:rPr>
                <w:i/>
                <w:iCs/>
                <w:color w:val="000000"/>
              </w:rPr>
              <w:t>Rochedale</w:t>
            </w:r>
          </w:p>
        </w:tc>
        <w:tc>
          <w:tcPr>
            <w:tcW w:w="1275" w:type="dxa"/>
            <w:tcBorders>
              <w:top w:val="nil"/>
              <w:left w:val="nil"/>
              <w:bottom w:val="single" w:sz="4" w:space="0" w:color="auto"/>
              <w:right w:val="single" w:sz="4" w:space="0" w:color="auto"/>
            </w:tcBorders>
            <w:shd w:val="clear" w:color="auto" w:fill="auto"/>
            <w:noWrap/>
            <w:vAlign w:val="bottom"/>
            <w:hideMark/>
          </w:tcPr>
          <w:p w14:paraId="339CC90D" w14:textId="77777777" w:rsidR="00793B0C" w:rsidRPr="009666AB" w:rsidRDefault="00793B0C" w:rsidP="00793B0C">
            <w:pPr>
              <w:jc w:val="right"/>
              <w:rPr>
                <w:i/>
                <w:iCs/>
                <w:color w:val="000000"/>
              </w:rPr>
            </w:pPr>
            <w:r w:rsidRPr="009666AB">
              <w:rPr>
                <w:i/>
                <w:iCs/>
                <w:color w:val="000000"/>
              </w:rPr>
              <w:t>7</w:t>
            </w:r>
          </w:p>
        </w:tc>
      </w:tr>
      <w:tr w:rsidR="00793B0C" w:rsidRPr="009666AB" w14:paraId="65B99F9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FF5CB39" w14:textId="77777777" w:rsidR="00793B0C" w:rsidRPr="009666AB" w:rsidRDefault="00793B0C" w:rsidP="00793B0C">
            <w:pPr>
              <w:rPr>
                <w:i/>
                <w:iCs/>
                <w:color w:val="000000"/>
              </w:rPr>
            </w:pPr>
            <w:r w:rsidRPr="009666AB">
              <w:rPr>
                <w:i/>
                <w:iCs/>
                <w:color w:val="000000"/>
              </w:rPr>
              <w:t>Rocklea</w:t>
            </w:r>
          </w:p>
        </w:tc>
        <w:tc>
          <w:tcPr>
            <w:tcW w:w="1275" w:type="dxa"/>
            <w:tcBorders>
              <w:top w:val="nil"/>
              <w:left w:val="nil"/>
              <w:bottom w:val="single" w:sz="4" w:space="0" w:color="auto"/>
              <w:right w:val="single" w:sz="4" w:space="0" w:color="auto"/>
            </w:tcBorders>
            <w:shd w:val="clear" w:color="auto" w:fill="auto"/>
            <w:noWrap/>
            <w:vAlign w:val="bottom"/>
            <w:hideMark/>
          </w:tcPr>
          <w:p w14:paraId="73823860" w14:textId="77777777" w:rsidR="00793B0C" w:rsidRPr="009666AB" w:rsidRDefault="00793B0C" w:rsidP="00793B0C">
            <w:pPr>
              <w:jc w:val="right"/>
              <w:rPr>
                <w:i/>
                <w:iCs/>
                <w:color w:val="000000"/>
              </w:rPr>
            </w:pPr>
            <w:r w:rsidRPr="009666AB">
              <w:rPr>
                <w:i/>
                <w:iCs/>
                <w:color w:val="000000"/>
              </w:rPr>
              <w:t>11</w:t>
            </w:r>
          </w:p>
        </w:tc>
      </w:tr>
      <w:tr w:rsidR="00793B0C" w:rsidRPr="009666AB" w14:paraId="540A8893"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D2BCF67" w14:textId="77777777" w:rsidR="00793B0C" w:rsidRPr="009666AB" w:rsidRDefault="00793B0C" w:rsidP="00793B0C">
            <w:pPr>
              <w:rPr>
                <w:i/>
                <w:iCs/>
                <w:color w:val="000000"/>
              </w:rPr>
            </w:pPr>
            <w:r w:rsidRPr="009666AB">
              <w:rPr>
                <w:i/>
                <w:iCs/>
                <w:color w:val="000000"/>
              </w:rPr>
              <w:t>Runcorn</w:t>
            </w:r>
          </w:p>
        </w:tc>
        <w:tc>
          <w:tcPr>
            <w:tcW w:w="1275" w:type="dxa"/>
            <w:tcBorders>
              <w:top w:val="nil"/>
              <w:left w:val="nil"/>
              <w:bottom w:val="single" w:sz="4" w:space="0" w:color="auto"/>
              <w:right w:val="single" w:sz="4" w:space="0" w:color="auto"/>
            </w:tcBorders>
            <w:shd w:val="clear" w:color="auto" w:fill="auto"/>
            <w:noWrap/>
            <w:vAlign w:val="bottom"/>
            <w:hideMark/>
          </w:tcPr>
          <w:p w14:paraId="34C065B4" w14:textId="77777777" w:rsidR="00793B0C" w:rsidRPr="009666AB" w:rsidRDefault="00793B0C" w:rsidP="00793B0C">
            <w:pPr>
              <w:jc w:val="right"/>
              <w:rPr>
                <w:i/>
                <w:iCs/>
                <w:color w:val="000000"/>
              </w:rPr>
            </w:pPr>
            <w:r w:rsidRPr="009666AB">
              <w:rPr>
                <w:i/>
                <w:iCs/>
                <w:color w:val="000000"/>
              </w:rPr>
              <w:t>13</w:t>
            </w:r>
          </w:p>
        </w:tc>
      </w:tr>
      <w:tr w:rsidR="00793B0C" w:rsidRPr="009666AB" w14:paraId="319B148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326559B" w14:textId="77777777" w:rsidR="00793B0C" w:rsidRPr="009666AB" w:rsidRDefault="00793B0C" w:rsidP="00793B0C">
            <w:pPr>
              <w:rPr>
                <w:i/>
                <w:iCs/>
                <w:color w:val="000000"/>
              </w:rPr>
            </w:pPr>
            <w:r w:rsidRPr="009666AB">
              <w:rPr>
                <w:i/>
                <w:iCs/>
                <w:color w:val="000000"/>
              </w:rPr>
              <w:t>Salisbury</w:t>
            </w:r>
          </w:p>
        </w:tc>
        <w:tc>
          <w:tcPr>
            <w:tcW w:w="1275" w:type="dxa"/>
            <w:tcBorders>
              <w:top w:val="nil"/>
              <w:left w:val="nil"/>
              <w:bottom w:val="single" w:sz="4" w:space="0" w:color="auto"/>
              <w:right w:val="single" w:sz="4" w:space="0" w:color="auto"/>
            </w:tcBorders>
            <w:shd w:val="clear" w:color="auto" w:fill="auto"/>
            <w:noWrap/>
            <w:vAlign w:val="bottom"/>
            <w:hideMark/>
          </w:tcPr>
          <w:p w14:paraId="60AEEBDB" w14:textId="77777777" w:rsidR="00793B0C" w:rsidRPr="009666AB" w:rsidRDefault="00793B0C" w:rsidP="00793B0C">
            <w:pPr>
              <w:jc w:val="right"/>
              <w:rPr>
                <w:i/>
                <w:iCs/>
                <w:color w:val="000000"/>
              </w:rPr>
            </w:pPr>
            <w:r w:rsidRPr="009666AB">
              <w:rPr>
                <w:i/>
                <w:iCs/>
                <w:color w:val="000000"/>
              </w:rPr>
              <w:t>10</w:t>
            </w:r>
          </w:p>
        </w:tc>
      </w:tr>
      <w:tr w:rsidR="00793B0C" w:rsidRPr="009666AB" w14:paraId="05A46AF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56ECB45" w14:textId="77777777" w:rsidR="00793B0C" w:rsidRPr="009666AB" w:rsidRDefault="00793B0C" w:rsidP="00793B0C">
            <w:pPr>
              <w:rPr>
                <w:i/>
                <w:iCs/>
                <w:color w:val="000000"/>
              </w:rPr>
            </w:pPr>
            <w:r w:rsidRPr="009666AB">
              <w:rPr>
                <w:i/>
                <w:iCs/>
                <w:color w:val="000000"/>
              </w:rPr>
              <w:t>Sandgate</w:t>
            </w:r>
          </w:p>
        </w:tc>
        <w:tc>
          <w:tcPr>
            <w:tcW w:w="1275" w:type="dxa"/>
            <w:tcBorders>
              <w:top w:val="nil"/>
              <w:left w:val="nil"/>
              <w:bottom w:val="single" w:sz="4" w:space="0" w:color="auto"/>
              <w:right w:val="single" w:sz="4" w:space="0" w:color="auto"/>
            </w:tcBorders>
            <w:shd w:val="clear" w:color="auto" w:fill="auto"/>
            <w:noWrap/>
            <w:vAlign w:val="bottom"/>
            <w:hideMark/>
          </w:tcPr>
          <w:p w14:paraId="2678DC34" w14:textId="77777777" w:rsidR="00793B0C" w:rsidRPr="009666AB" w:rsidRDefault="00793B0C" w:rsidP="00793B0C">
            <w:pPr>
              <w:jc w:val="right"/>
              <w:rPr>
                <w:i/>
                <w:iCs/>
                <w:color w:val="000000"/>
              </w:rPr>
            </w:pPr>
            <w:r w:rsidRPr="009666AB">
              <w:rPr>
                <w:i/>
                <w:iCs/>
                <w:color w:val="000000"/>
              </w:rPr>
              <w:t>9</w:t>
            </w:r>
          </w:p>
        </w:tc>
      </w:tr>
      <w:tr w:rsidR="00793B0C" w:rsidRPr="009666AB" w14:paraId="1359411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FA868CA" w14:textId="77777777" w:rsidR="00793B0C" w:rsidRPr="009666AB" w:rsidRDefault="00793B0C" w:rsidP="00793B0C">
            <w:pPr>
              <w:rPr>
                <w:i/>
                <w:iCs/>
                <w:color w:val="000000"/>
              </w:rPr>
            </w:pPr>
            <w:r w:rsidRPr="009666AB">
              <w:rPr>
                <w:i/>
                <w:iCs/>
                <w:color w:val="000000"/>
              </w:rPr>
              <w:t>Seven Hills</w:t>
            </w:r>
          </w:p>
        </w:tc>
        <w:tc>
          <w:tcPr>
            <w:tcW w:w="1275" w:type="dxa"/>
            <w:tcBorders>
              <w:top w:val="nil"/>
              <w:left w:val="nil"/>
              <w:bottom w:val="single" w:sz="4" w:space="0" w:color="auto"/>
              <w:right w:val="single" w:sz="4" w:space="0" w:color="auto"/>
            </w:tcBorders>
            <w:shd w:val="clear" w:color="auto" w:fill="auto"/>
            <w:noWrap/>
            <w:vAlign w:val="bottom"/>
            <w:hideMark/>
          </w:tcPr>
          <w:p w14:paraId="4AC8C5CE" w14:textId="77777777" w:rsidR="00793B0C" w:rsidRPr="009666AB" w:rsidRDefault="00793B0C" w:rsidP="00793B0C">
            <w:pPr>
              <w:jc w:val="right"/>
              <w:rPr>
                <w:i/>
                <w:iCs/>
                <w:color w:val="000000"/>
              </w:rPr>
            </w:pPr>
            <w:r w:rsidRPr="009666AB">
              <w:rPr>
                <w:i/>
                <w:iCs/>
                <w:color w:val="000000"/>
              </w:rPr>
              <w:t>1</w:t>
            </w:r>
          </w:p>
        </w:tc>
      </w:tr>
      <w:tr w:rsidR="00793B0C" w:rsidRPr="009666AB" w14:paraId="52C9CCA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221B264" w14:textId="77777777" w:rsidR="00793B0C" w:rsidRPr="009666AB" w:rsidRDefault="00793B0C" w:rsidP="00793B0C">
            <w:pPr>
              <w:rPr>
                <w:i/>
                <w:iCs/>
                <w:color w:val="000000"/>
              </w:rPr>
            </w:pPr>
            <w:r w:rsidRPr="009666AB">
              <w:rPr>
                <w:i/>
                <w:iCs/>
                <w:color w:val="000000"/>
              </w:rPr>
              <w:t>Seventeen Mile Rocks</w:t>
            </w:r>
          </w:p>
        </w:tc>
        <w:tc>
          <w:tcPr>
            <w:tcW w:w="1275" w:type="dxa"/>
            <w:tcBorders>
              <w:top w:val="nil"/>
              <w:left w:val="nil"/>
              <w:bottom w:val="single" w:sz="4" w:space="0" w:color="auto"/>
              <w:right w:val="single" w:sz="4" w:space="0" w:color="auto"/>
            </w:tcBorders>
            <w:shd w:val="clear" w:color="auto" w:fill="auto"/>
            <w:noWrap/>
            <w:vAlign w:val="bottom"/>
            <w:hideMark/>
          </w:tcPr>
          <w:p w14:paraId="41C58D48" w14:textId="77777777" w:rsidR="00793B0C" w:rsidRPr="009666AB" w:rsidRDefault="00793B0C" w:rsidP="00793B0C">
            <w:pPr>
              <w:jc w:val="right"/>
              <w:rPr>
                <w:i/>
                <w:iCs/>
                <w:color w:val="000000"/>
              </w:rPr>
            </w:pPr>
            <w:r w:rsidRPr="009666AB">
              <w:rPr>
                <w:i/>
                <w:iCs/>
                <w:color w:val="000000"/>
              </w:rPr>
              <w:t>6</w:t>
            </w:r>
          </w:p>
        </w:tc>
      </w:tr>
      <w:tr w:rsidR="00793B0C" w:rsidRPr="009666AB" w14:paraId="73F6786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2BD5081" w14:textId="77777777" w:rsidR="00793B0C" w:rsidRPr="009666AB" w:rsidRDefault="00793B0C" w:rsidP="00793B0C">
            <w:pPr>
              <w:rPr>
                <w:i/>
                <w:iCs/>
                <w:color w:val="000000"/>
              </w:rPr>
            </w:pPr>
            <w:r w:rsidRPr="009666AB">
              <w:rPr>
                <w:i/>
                <w:iCs/>
                <w:color w:val="000000"/>
              </w:rPr>
              <w:t>Sherwood</w:t>
            </w:r>
          </w:p>
        </w:tc>
        <w:tc>
          <w:tcPr>
            <w:tcW w:w="1275" w:type="dxa"/>
            <w:tcBorders>
              <w:top w:val="nil"/>
              <w:left w:val="nil"/>
              <w:bottom w:val="single" w:sz="4" w:space="0" w:color="auto"/>
              <w:right w:val="single" w:sz="4" w:space="0" w:color="auto"/>
            </w:tcBorders>
            <w:shd w:val="clear" w:color="auto" w:fill="auto"/>
            <w:noWrap/>
            <w:vAlign w:val="bottom"/>
            <w:hideMark/>
          </w:tcPr>
          <w:p w14:paraId="53C627EC" w14:textId="77777777" w:rsidR="00793B0C" w:rsidRPr="009666AB" w:rsidRDefault="00793B0C" w:rsidP="00793B0C">
            <w:pPr>
              <w:jc w:val="right"/>
              <w:rPr>
                <w:i/>
                <w:iCs/>
                <w:color w:val="000000"/>
              </w:rPr>
            </w:pPr>
            <w:r w:rsidRPr="009666AB">
              <w:rPr>
                <w:i/>
                <w:iCs/>
                <w:color w:val="000000"/>
              </w:rPr>
              <w:t>7</w:t>
            </w:r>
          </w:p>
        </w:tc>
      </w:tr>
      <w:tr w:rsidR="00793B0C" w:rsidRPr="009666AB" w14:paraId="79EB0B58"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174ED71" w14:textId="77777777" w:rsidR="00793B0C" w:rsidRPr="009666AB" w:rsidRDefault="00793B0C" w:rsidP="00793B0C">
            <w:pPr>
              <w:rPr>
                <w:i/>
                <w:iCs/>
                <w:color w:val="000000"/>
              </w:rPr>
            </w:pPr>
            <w:r w:rsidRPr="009666AB">
              <w:rPr>
                <w:i/>
                <w:iCs/>
                <w:color w:val="000000"/>
              </w:rPr>
              <w:t>Shorncliffe</w:t>
            </w:r>
          </w:p>
        </w:tc>
        <w:tc>
          <w:tcPr>
            <w:tcW w:w="1275" w:type="dxa"/>
            <w:tcBorders>
              <w:top w:val="nil"/>
              <w:left w:val="nil"/>
              <w:bottom w:val="single" w:sz="4" w:space="0" w:color="auto"/>
              <w:right w:val="single" w:sz="4" w:space="0" w:color="auto"/>
            </w:tcBorders>
            <w:shd w:val="clear" w:color="auto" w:fill="auto"/>
            <w:noWrap/>
            <w:vAlign w:val="bottom"/>
            <w:hideMark/>
          </w:tcPr>
          <w:p w14:paraId="0DC5D78E" w14:textId="77777777" w:rsidR="00793B0C" w:rsidRPr="009666AB" w:rsidRDefault="00793B0C" w:rsidP="00793B0C">
            <w:pPr>
              <w:jc w:val="right"/>
              <w:rPr>
                <w:i/>
                <w:iCs/>
                <w:color w:val="000000"/>
              </w:rPr>
            </w:pPr>
            <w:r w:rsidRPr="009666AB">
              <w:rPr>
                <w:i/>
                <w:iCs/>
                <w:color w:val="000000"/>
              </w:rPr>
              <w:t>2</w:t>
            </w:r>
          </w:p>
        </w:tc>
      </w:tr>
      <w:tr w:rsidR="00793B0C" w:rsidRPr="009666AB" w14:paraId="78933CC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91F27FA" w14:textId="77777777" w:rsidR="00793B0C" w:rsidRPr="009666AB" w:rsidRDefault="00793B0C" w:rsidP="00793B0C">
            <w:pPr>
              <w:rPr>
                <w:i/>
                <w:iCs/>
                <w:color w:val="000000"/>
              </w:rPr>
            </w:pPr>
            <w:r w:rsidRPr="009666AB">
              <w:rPr>
                <w:i/>
                <w:iCs/>
                <w:color w:val="000000"/>
              </w:rPr>
              <w:t>Sinnamon Park</w:t>
            </w:r>
          </w:p>
        </w:tc>
        <w:tc>
          <w:tcPr>
            <w:tcW w:w="1275" w:type="dxa"/>
            <w:tcBorders>
              <w:top w:val="nil"/>
              <w:left w:val="nil"/>
              <w:bottom w:val="single" w:sz="4" w:space="0" w:color="auto"/>
              <w:right w:val="single" w:sz="4" w:space="0" w:color="auto"/>
            </w:tcBorders>
            <w:shd w:val="clear" w:color="auto" w:fill="auto"/>
            <w:noWrap/>
            <w:vAlign w:val="bottom"/>
            <w:hideMark/>
          </w:tcPr>
          <w:p w14:paraId="4B4D8925" w14:textId="77777777" w:rsidR="00793B0C" w:rsidRPr="009666AB" w:rsidRDefault="00793B0C" w:rsidP="00793B0C">
            <w:pPr>
              <w:jc w:val="right"/>
              <w:rPr>
                <w:i/>
                <w:iCs/>
                <w:color w:val="000000"/>
              </w:rPr>
            </w:pPr>
            <w:r w:rsidRPr="009666AB">
              <w:rPr>
                <w:i/>
                <w:iCs/>
                <w:color w:val="000000"/>
              </w:rPr>
              <w:t>8</w:t>
            </w:r>
          </w:p>
        </w:tc>
      </w:tr>
      <w:tr w:rsidR="00793B0C" w:rsidRPr="009666AB" w14:paraId="121190F7"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38FDDE2" w14:textId="77777777" w:rsidR="00793B0C" w:rsidRPr="009666AB" w:rsidRDefault="00793B0C" w:rsidP="00793B0C">
            <w:pPr>
              <w:rPr>
                <w:i/>
                <w:iCs/>
                <w:color w:val="000000"/>
              </w:rPr>
            </w:pPr>
            <w:r w:rsidRPr="009666AB">
              <w:rPr>
                <w:i/>
                <w:iCs/>
                <w:color w:val="000000"/>
              </w:rPr>
              <w:t>South Brisbane</w:t>
            </w:r>
          </w:p>
        </w:tc>
        <w:tc>
          <w:tcPr>
            <w:tcW w:w="1275" w:type="dxa"/>
            <w:tcBorders>
              <w:top w:val="nil"/>
              <w:left w:val="nil"/>
              <w:bottom w:val="single" w:sz="4" w:space="0" w:color="auto"/>
              <w:right w:val="single" w:sz="4" w:space="0" w:color="auto"/>
            </w:tcBorders>
            <w:shd w:val="clear" w:color="auto" w:fill="auto"/>
            <w:noWrap/>
            <w:vAlign w:val="bottom"/>
            <w:hideMark/>
          </w:tcPr>
          <w:p w14:paraId="0140127A" w14:textId="77777777" w:rsidR="00793B0C" w:rsidRPr="009666AB" w:rsidRDefault="00793B0C" w:rsidP="00793B0C">
            <w:pPr>
              <w:jc w:val="right"/>
              <w:rPr>
                <w:i/>
                <w:iCs/>
                <w:color w:val="000000"/>
              </w:rPr>
            </w:pPr>
            <w:r w:rsidRPr="009666AB">
              <w:rPr>
                <w:i/>
                <w:iCs/>
                <w:color w:val="000000"/>
              </w:rPr>
              <w:t>12</w:t>
            </w:r>
          </w:p>
        </w:tc>
      </w:tr>
      <w:tr w:rsidR="00793B0C" w:rsidRPr="009666AB" w14:paraId="255422E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6F30183" w14:textId="77777777" w:rsidR="00793B0C" w:rsidRPr="009666AB" w:rsidRDefault="00793B0C" w:rsidP="00793B0C">
            <w:pPr>
              <w:rPr>
                <w:i/>
                <w:iCs/>
                <w:color w:val="000000"/>
              </w:rPr>
            </w:pPr>
            <w:r w:rsidRPr="009666AB">
              <w:rPr>
                <w:i/>
                <w:iCs/>
                <w:color w:val="000000"/>
              </w:rPr>
              <w:t>Spring Hill</w:t>
            </w:r>
          </w:p>
        </w:tc>
        <w:tc>
          <w:tcPr>
            <w:tcW w:w="1275" w:type="dxa"/>
            <w:tcBorders>
              <w:top w:val="nil"/>
              <w:left w:val="nil"/>
              <w:bottom w:val="single" w:sz="4" w:space="0" w:color="auto"/>
              <w:right w:val="single" w:sz="4" w:space="0" w:color="auto"/>
            </w:tcBorders>
            <w:shd w:val="clear" w:color="auto" w:fill="auto"/>
            <w:noWrap/>
            <w:vAlign w:val="bottom"/>
            <w:hideMark/>
          </w:tcPr>
          <w:p w14:paraId="738DE341" w14:textId="77777777" w:rsidR="00793B0C" w:rsidRPr="009666AB" w:rsidRDefault="00793B0C" w:rsidP="00793B0C">
            <w:pPr>
              <w:jc w:val="right"/>
              <w:rPr>
                <w:i/>
                <w:iCs/>
                <w:color w:val="000000"/>
              </w:rPr>
            </w:pPr>
            <w:r w:rsidRPr="009666AB">
              <w:rPr>
                <w:i/>
                <w:iCs/>
                <w:color w:val="000000"/>
              </w:rPr>
              <w:t>5</w:t>
            </w:r>
          </w:p>
        </w:tc>
      </w:tr>
      <w:tr w:rsidR="00793B0C" w:rsidRPr="009666AB" w14:paraId="1A19AB39"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7CC0682" w14:textId="77777777" w:rsidR="00793B0C" w:rsidRPr="009666AB" w:rsidRDefault="00793B0C" w:rsidP="00793B0C">
            <w:pPr>
              <w:rPr>
                <w:i/>
                <w:iCs/>
                <w:color w:val="000000"/>
              </w:rPr>
            </w:pPr>
            <w:r w:rsidRPr="009666AB">
              <w:rPr>
                <w:i/>
                <w:iCs/>
                <w:color w:val="000000"/>
              </w:rPr>
              <w:t>St Lucia</w:t>
            </w:r>
          </w:p>
        </w:tc>
        <w:tc>
          <w:tcPr>
            <w:tcW w:w="1275" w:type="dxa"/>
            <w:tcBorders>
              <w:top w:val="nil"/>
              <w:left w:val="nil"/>
              <w:bottom w:val="single" w:sz="4" w:space="0" w:color="auto"/>
              <w:right w:val="single" w:sz="4" w:space="0" w:color="auto"/>
            </w:tcBorders>
            <w:shd w:val="clear" w:color="auto" w:fill="auto"/>
            <w:noWrap/>
            <w:vAlign w:val="bottom"/>
            <w:hideMark/>
          </w:tcPr>
          <w:p w14:paraId="5922761A" w14:textId="77777777" w:rsidR="00793B0C" w:rsidRPr="009666AB" w:rsidRDefault="00793B0C" w:rsidP="00793B0C">
            <w:pPr>
              <w:jc w:val="right"/>
              <w:rPr>
                <w:i/>
                <w:iCs/>
                <w:color w:val="000000"/>
              </w:rPr>
            </w:pPr>
            <w:r w:rsidRPr="009666AB">
              <w:rPr>
                <w:i/>
                <w:iCs/>
                <w:color w:val="000000"/>
              </w:rPr>
              <w:t>15</w:t>
            </w:r>
          </w:p>
        </w:tc>
      </w:tr>
      <w:tr w:rsidR="00793B0C" w:rsidRPr="009666AB" w14:paraId="502B9BB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5CA7323" w14:textId="77777777" w:rsidR="00793B0C" w:rsidRPr="009666AB" w:rsidRDefault="00793B0C" w:rsidP="00793B0C">
            <w:pPr>
              <w:rPr>
                <w:i/>
                <w:iCs/>
                <w:color w:val="000000"/>
              </w:rPr>
            </w:pPr>
            <w:r w:rsidRPr="009666AB">
              <w:rPr>
                <w:i/>
                <w:iCs/>
                <w:color w:val="000000"/>
              </w:rPr>
              <w:t>Stafford</w:t>
            </w:r>
          </w:p>
        </w:tc>
        <w:tc>
          <w:tcPr>
            <w:tcW w:w="1275" w:type="dxa"/>
            <w:tcBorders>
              <w:top w:val="nil"/>
              <w:left w:val="nil"/>
              <w:bottom w:val="single" w:sz="4" w:space="0" w:color="auto"/>
              <w:right w:val="single" w:sz="4" w:space="0" w:color="auto"/>
            </w:tcBorders>
            <w:shd w:val="clear" w:color="auto" w:fill="auto"/>
            <w:noWrap/>
            <w:vAlign w:val="bottom"/>
            <w:hideMark/>
          </w:tcPr>
          <w:p w14:paraId="22AFDFDB" w14:textId="77777777" w:rsidR="00793B0C" w:rsidRPr="009666AB" w:rsidRDefault="00793B0C" w:rsidP="00793B0C">
            <w:pPr>
              <w:jc w:val="right"/>
              <w:rPr>
                <w:i/>
                <w:iCs/>
                <w:color w:val="000000"/>
              </w:rPr>
            </w:pPr>
            <w:r w:rsidRPr="009666AB">
              <w:rPr>
                <w:i/>
                <w:iCs/>
                <w:color w:val="000000"/>
              </w:rPr>
              <w:t>7</w:t>
            </w:r>
          </w:p>
        </w:tc>
      </w:tr>
      <w:tr w:rsidR="00793B0C" w:rsidRPr="009666AB" w14:paraId="581F511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40290EE" w14:textId="77777777" w:rsidR="00793B0C" w:rsidRPr="009666AB" w:rsidRDefault="00793B0C" w:rsidP="00793B0C">
            <w:pPr>
              <w:rPr>
                <w:i/>
                <w:iCs/>
                <w:color w:val="000000"/>
              </w:rPr>
            </w:pPr>
            <w:r w:rsidRPr="009666AB">
              <w:rPr>
                <w:i/>
                <w:iCs/>
                <w:color w:val="000000"/>
              </w:rPr>
              <w:t>Stafford Heights</w:t>
            </w:r>
          </w:p>
        </w:tc>
        <w:tc>
          <w:tcPr>
            <w:tcW w:w="1275" w:type="dxa"/>
            <w:tcBorders>
              <w:top w:val="nil"/>
              <w:left w:val="nil"/>
              <w:bottom w:val="single" w:sz="4" w:space="0" w:color="auto"/>
              <w:right w:val="single" w:sz="4" w:space="0" w:color="auto"/>
            </w:tcBorders>
            <w:shd w:val="clear" w:color="auto" w:fill="auto"/>
            <w:noWrap/>
            <w:vAlign w:val="bottom"/>
            <w:hideMark/>
          </w:tcPr>
          <w:p w14:paraId="617ECA2F" w14:textId="77777777" w:rsidR="00793B0C" w:rsidRPr="009666AB" w:rsidRDefault="00793B0C" w:rsidP="00793B0C">
            <w:pPr>
              <w:jc w:val="right"/>
              <w:rPr>
                <w:i/>
                <w:iCs/>
                <w:color w:val="000000"/>
              </w:rPr>
            </w:pPr>
            <w:r w:rsidRPr="009666AB">
              <w:rPr>
                <w:i/>
                <w:iCs/>
                <w:color w:val="000000"/>
              </w:rPr>
              <w:t>19</w:t>
            </w:r>
          </w:p>
        </w:tc>
      </w:tr>
      <w:tr w:rsidR="00793B0C" w:rsidRPr="009666AB" w14:paraId="299909C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4773F17" w14:textId="77777777" w:rsidR="00793B0C" w:rsidRPr="009666AB" w:rsidRDefault="00793B0C" w:rsidP="00793B0C">
            <w:pPr>
              <w:rPr>
                <w:i/>
                <w:iCs/>
                <w:color w:val="000000"/>
              </w:rPr>
            </w:pPr>
            <w:r w:rsidRPr="009666AB">
              <w:rPr>
                <w:i/>
                <w:iCs/>
                <w:color w:val="000000"/>
              </w:rPr>
              <w:t>Stretton</w:t>
            </w:r>
          </w:p>
        </w:tc>
        <w:tc>
          <w:tcPr>
            <w:tcW w:w="1275" w:type="dxa"/>
            <w:tcBorders>
              <w:top w:val="nil"/>
              <w:left w:val="nil"/>
              <w:bottom w:val="single" w:sz="4" w:space="0" w:color="auto"/>
              <w:right w:val="single" w:sz="4" w:space="0" w:color="auto"/>
            </w:tcBorders>
            <w:shd w:val="clear" w:color="auto" w:fill="auto"/>
            <w:noWrap/>
            <w:vAlign w:val="bottom"/>
            <w:hideMark/>
          </w:tcPr>
          <w:p w14:paraId="2DBC3DBB" w14:textId="77777777" w:rsidR="00793B0C" w:rsidRPr="009666AB" w:rsidRDefault="00793B0C" w:rsidP="00793B0C">
            <w:pPr>
              <w:jc w:val="right"/>
              <w:rPr>
                <w:i/>
                <w:iCs/>
                <w:color w:val="000000"/>
              </w:rPr>
            </w:pPr>
            <w:r w:rsidRPr="009666AB">
              <w:rPr>
                <w:i/>
                <w:iCs/>
                <w:color w:val="000000"/>
              </w:rPr>
              <w:t>4</w:t>
            </w:r>
          </w:p>
        </w:tc>
      </w:tr>
      <w:tr w:rsidR="00793B0C" w:rsidRPr="009666AB" w14:paraId="63172A4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F17C3EB" w14:textId="77777777" w:rsidR="00793B0C" w:rsidRPr="009666AB" w:rsidRDefault="00793B0C" w:rsidP="00793B0C">
            <w:pPr>
              <w:rPr>
                <w:i/>
                <w:iCs/>
                <w:color w:val="000000"/>
              </w:rPr>
            </w:pPr>
            <w:r w:rsidRPr="009666AB">
              <w:rPr>
                <w:i/>
                <w:iCs/>
                <w:color w:val="000000"/>
              </w:rPr>
              <w:t>Sumner</w:t>
            </w:r>
          </w:p>
        </w:tc>
        <w:tc>
          <w:tcPr>
            <w:tcW w:w="1275" w:type="dxa"/>
            <w:tcBorders>
              <w:top w:val="nil"/>
              <w:left w:val="nil"/>
              <w:bottom w:val="single" w:sz="4" w:space="0" w:color="auto"/>
              <w:right w:val="single" w:sz="4" w:space="0" w:color="auto"/>
            </w:tcBorders>
            <w:shd w:val="clear" w:color="auto" w:fill="auto"/>
            <w:noWrap/>
            <w:vAlign w:val="bottom"/>
            <w:hideMark/>
          </w:tcPr>
          <w:p w14:paraId="7DC3FEE9" w14:textId="77777777" w:rsidR="00793B0C" w:rsidRPr="009666AB" w:rsidRDefault="00793B0C" w:rsidP="00793B0C">
            <w:pPr>
              <w:jc w:val="right"/>
              <w:rPr>
                <w:i/>
                <w:iCs/>
                <w:color w:val="000000"/>
              </w:rPr>
            </w:pPr>
            <w:r w:rsidRPr="009666AB">
              <w:rPr>
                <w:i/>
                <w:iCs/>
                <w:color w:val="000000"/>
              </w:rPr>
              <w:t>3</w:t>
            </w:r>
          </w:p>
        </w:tc>
      </w:tr>
      <w:tr w:rsidR="00793B0C" w:rsidRPr="009666AB" w14:paraId="1EB08FE3"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ABCD1F7" w14:textId="77777777" w:rsidR="00793B0C" w:rsidRPr="009666AB" w:rsidRDefault="00793B0C" w:rsidP="00793B0C">
            <w:pPr>
              <w:rPr>
                <w:i/>
                <w:iCs/>
                <w:color w:val="000000"/>
              </w:rPr>
            </w:pPr>
            <w:r w:rsidRPr="009666AB">
              <w:rPr>
                <w:i/>
                <w:iCs/>
                <w:color w:val="000000"/>
              </w:rPr>
              <w:t>Sunnybank</w:t>
            </w:r>
          </w:p>
        </w:tc>
        <w:tc>
          <w:tcPr>
            <w:tcW w:w="1275" w:type="dxa"/>
            <w:tcBorders>
              <w:top w:val="nil"/>
              <w:left w:val="nil"/>
              <w:bottom w:val="single" w:sz="4" w:space="0" w:color="auto"/>
              <w:right w:val="single" w:sz="4" w:space="0" w:color="auto"/>
            </w:tcBorders>
            <w:shd w:val="clear" w:color="auto" w:fill="auto"/>
            <w:noWrap/>
            <w:vAlign w:val="bottom"/>
            <w:hideMark/>
          </w:tcPr>
          <w:p w14:paraId="08CF95C0" w14:textId="77777777" w:rsidR="00793B0C" w:rsidRPr="009666AB" w:rsidRDefault="00793B0C" w:rsidP="00793B0C">
            <w:pPr>
              <w:jc w:val="right"/>
              <w:rPr>
                <w:i/>
                <w:iCs/>
                <w:color w:val="000000"/>
              </w:rPr>
            </w:pPr>
            <w:r w:rsidRPr="009666AB">
              <w:rPr>
                <w:i/>
                <w:iCs/>
                <w:color w:val="000000"/>
              </w:rPr>
              <w:t>11</w:t>
            </w:r>
          </w:p>
        </w:tc>
      </w:tr>
      <w:tr w:rsidR="00793B0C" w:rsidRPr="009666AB" w14:paraId="76C852D3"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68CC696" w14:textId="77777777" w:rsidR="00793B0C" w:rsidRPr="009666AB" w:rsidRDefault="00793B0C" w:rsidP="00793B0C">
            <w:pPr>
              <w:rPr>
                <w:i/>
                <w:iCs/>
                <w:color w:val="000000"/>
              </w:rPr>
            </w:pPr>
            <w:r w:rsidRPr="009666AB">
              <w:rPr>
                <w:i/>
                <w:iCs/>
                <w:color w:val="000000"/>
              </w:rPr>
              <w:t>Sunnybank Hills</w:t>
            </w:r>
          </w:p>
        </w:tc>
        <w:tc>
          <w:tcPr>
            <w:tcW w:w="1275" w:type="dxa"/>
            <w:tcBorders>
              <w:top w:val="nil"/>
              <w:left w:val="nil"/>
              <w:bottom w:val="single" w:sz="4" w:space="0" w:color="auto"/>
              <w:right w:val="single" w:sz="4" w:space="0" w:color="auto"/>
            </w:tcBorders>
            <w:shd w:val="clear" w:color="auto" w:fill="auto"/>
            <w:noWrap/>
            <w:vAlign w:val="bottom"/>
            <w:hideMark/>
          </w:tcPr>
          <w:p w14:paraId="11AB6181" w14:textId="77777777" w:rsidR="00793B0C" w:rsidRPr="009666AB" w:rsidRDefault="00793B0C" w:rsidP="00793B0C">
            <w:pPr>
              <w:jc w:val="right"/>
              <w:rPr>
                <w:i/>
                <w:iCs/>
                <w:color w:val="000000"/>
              </w:rPr>
            </w:pPr>
            <w:r w:rsidRPr="009666AB">
              <w:rPr>
                <w:i/>
                <w:iCs/>
                <w:color w:val="000000"/>
              </w:rPr>
              <w:t>39</w:t>
            </w:r>
          </w:p>
        </w:tc>
      </w:tr>
      <w:tr w:rsidR="00793B0C" w:rsidRPr="009666AB" w14:paraId="2AA5B29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E1E54FF" w14:textId="77777777" w:rsidR="00793B0C" w:rsidRPr="009666AB" w:rsidRDefault="00793B0C" w:rsidP="00793B0C">
            <w:pPr>
              <w:rPr>
                <w:i/>
                <w:iCs/>
                <w:color w:val="000000"/>
              </w:rPr>
            </w:pPr>
            <w:r w:rsidRPr="009666AB">
              <w:rPr>
                <w:i/>
                <w:iCs/>
                <w:color w:val="000000"/>
              </w:rPr>
              <w:t>Taigum</w:t>
            </w:r>
          </w:p>
        </w:tc>
        <w:tc>
          <w:tcPr>
            <w:tcW w:w="1275" w:type="dxa"/>
            <w:tcBorders>
              <w:top w:val="nil"/>
              <w:left w:val="nil"/>
              <w:bottom w:val="single" w:sz="4" w:space="0" w:color="auto"/>
              <w:right w:val="single" w:sz="4" w:space="0" w:color="auto"/>
            </w:tcBorders>
            <w:shd w:val="clear" w:color="auto" w:fill="auto"/>
            <w:noWrap/>
            <w:vAlign w:val="bottom"/>
            <w:hideMark/>
          </w:tcPr>
          <w:p w14:paraId="6CAFADA6" w14:textId="77777777" w:rsidR="00793B0C" w:rsidRPr="009666AB" w:rsidRDefault="00793B0C" w:rsidP="00793B0C">
            <w:pPr>
              <w:jc w:val="right"/>
              <w:rPr>
                <w:i/>
                <w:iCs/>
                <w:color w:val="000000"/>
              </w:rPr>
            </w:pPr>
            <w:r w:rsidRPr="009666AB">
              <w:rPr>
                <w:i/>
                <w:iCs/>
                <w:color w:val="000000"/>
              </w:rPr>
              <w:t>5</w:t>
            </w:r>
          </w:p>
        </w:tc>
      </w:tr>
      <w:tr w:rsidR="00793B0C" w:rsidRPr="009666AB" w14:paraId="6157026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1C20DDF" w14:textId="77777777" w:rsidR="00793B0C" w:rsidRPr="009666AB" w:rsidRDefault="00793B0C" w:rsidP="00793B0C">
            <w:pPr>
              <w:rPr>
                <w:i/>
                <w:iCs/>
                <w:color w:val="000000"/>
              </w:rPr>
            </w:pPr>
            <w:r w:rsidRPr="009666AB">
              <w:rPr>
                <w:i/>
                <w:iCs/>
                <w:color w:val="000000"/>
              </w:rPr>
              <w:t>Taringa</w:t>
            </w:r>
          </w:p>
        </w:tc>
        <w:tc>
          <w:tcPr>
            <w:tcW w:w="1275" w:type="dxa"/>
            <w:tcBorders>
              <w:top w:val="nil"/>
              <w:left w:val="nil"/>
              <w:bottom w:val="single" w:sz="4" w:space="0" w:color="auto"/>
              <w:right w:val="single" w:sz="4" w:space="0" w:color="auto"/>
            </w:tcBorders>
            <w:shd w:val="clear" w:color="auto" w:fill="auto"/>
            <w:noWrap/>
            <w:vAlign w:val="bottom"/>
            <w:hideMark/>
          </w:tcPr>
          <w:p w14:paraId="7C9AFFDF" w14:textId="77777777" w:rsidR="00793B0C" w:rsidRPr="009666AB" w:rsidRDefault="00793B0C" w:rsidP="00793B0C">
            <w:pPr>
              <w:jc w:val="right"/>
              <w:rPr>
                <w:i/>
                <w:iCs/>
                <w:color w:val="000000"/>
              </w:rPr>
            </w:pPr>
            <w:r w:rsidRPr="009666AB">
              <w:rPr>
                <w:i/>
                <w:iCs/>
                <w:color w:val="000000"/>
              </w:rPr>
              <w:t>18</w:t>
            </w:r>
          </w:p>
        </w:tc>
      </w:tr>
      <w:tr w:rsidR="00793B0C" w:rsidRPr="009666AB" w14:paraId="707D6486"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202FA29" w14:textId="77777777" w:rsidR="00793B0C" w:rsidRPr="009666AB" w:rsidRDefault="00793B0C" w:rsidP="00793B0C">
            <w:pPr>
              <w:rPr>
                <w:i/>
                <w:iCs/>
                <w:color w:val="000000"/>
              </w:rPr>
            </w:pPr>
            <w:r w:rsidRPr="009666AB">
              <w:rPr>
                <w:i/>
                <w:iCs/>
                <w:color w:val="000000"/>
              </w:rPr>
              <w:t>Tarragindi</w:t>
            </w:r>
          </w:p>
        </w:tc>
        <w:tc>
          <w:tcPr>
            <w:tcW w:w="1275" w:type="dxa"/>
            <w:tcBorders>
              <w:top w:val="nil"/>
              <w:left w:val="nil"/>
              <w:bottom w:val="single" w:sz="4" w:space="0" w:color="auto"/>
              <w:right w:val="single" w:sz="4" w:space="0" w:color="auto"/>
            </w:tcBorders>
            <w:shd w:val="clear" w:color="auto" w:fill="auto"/>
            <w:noWrap/>
            <w:vAlign w:val="bottom"/>
            <w:hideMark/>
          </w:tcPr>
          <w:p w14:paraId="2743D635" w14:textId="77777777" w:rsidR="00793B0C" w:rsidRPr="009666AB" w:rsidRDefault="00793B0C" w:rsidP="00793B0C">
            <w:pPr>
              <w:jc w:val="right"/>
              <w:rPr>
                <w:i/>
                <w:iCs/>
                <w:color w:val="000000"/>
              </w:rPr>
            </w:pPr>
            <w:r w:rsidRPr="009666AB">
              <w:rPr>
                <w:i/>
                <w:iCs/>
                <w:color w:val="000000"/>
              </w:rPr>
              <w:t>13</w:t>
            </w:r>
          </w:p>
        </w:tc>
      </w:tr>
      <w:tr w:rsidR="00793B0C" w:rsidRPr="009666AB" w14:paraId="711085D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5866E81" w14:textId="77777777" w:rsidR="00793B0C" w:rsidRPr="009666AB" w:rsidRDefault="00793B0C" w:rsidP="00793B0C">
            <w:pPr>
              <w:rPr>
                <w:i/>
                <w:iCs/>
                <w:color w:val="000000"/>
              </w:rPr>
            </w:pPr>
            <w:r w:rsidRPr="009666AB">
              <w:rPr>
                <w:i/>
                <w:iCs/>
                <w:color w:val="000000"/>
              </w:rPr>
              <w:t>Teneriffe</w:t>
            </w:r>
          </w:p>
        </w:tc>
        <w:tc>
          <w:tcPr>
            <w:tcW w:w="1275" w:type="dxa"/>
            <w:tcBorders>
              <w:top w:val="nil"/>
              <w:left w:val="nil"/>
              <w:bottom w:val="single" w:sz="4" w:space="0" w:color="auto"/>
              <w:right w:val="single" w:sz="4" w:space="0" w:color="auto"/>
            </w:tcBorders>
            <w:shd w:val="clear" w:color="auto" w:fill="auto"/>
            <w:noWrap/>
            <w:vAlign w:val="bottom"/>
            <w:hideMark/>
          </w:tcPr>
          <w:p w14:paraId="614A0E39" w14:textId="77777777" w:rsidR="00793B0C" w:rsidRPr="009666AB" w:rsidRDefault="00793B0C" w:rsidP="00793B0C">
            <w:pPr>
              <w:jc w:val="right"/>
              <w:rPr>
                <w:i/>
                <w:iCs/>
                <w:color w:val="000000"/>
              </w:rPr>
            </w:pPr>
            <w:r w:rsidRPr="009666AB">
              <w:rPr>
                <w:i/>
                <w:iCs/>
                <w:color w:val="000000"/>
              </w:rPr>
              <w:t>4</w:t>
            </w:r>
          </w:p>
        </w:tc>
      </w:tr>
      <w:tr w:rsidR="00793B0C" w:rsidRPr="009666AB" w14:paraId="6EA72ED2"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1EC2B01" w14:textId="77777777" w:rsidR="00793B0C" w:rsidRPr="009666AB" w:rsidRDefault="00793B0C" w:rsidP="00793B0C">
            <w:pPr>
              <w:rPr>
                <w:i/>
                <w:iCs/>
                <w:color w:val="000000"/>
              </w:rPr>
            </w:pPr>
            <w:r w:rsidRPr="009666AB">
              <w:rPr>
                <w:i/>
                <w:iCs/>
                <w:color w:val="000000"/>
              </w:rPr>
              <w:t>Tennyson</w:t>
            </w:r>
          </w:p>
        </w:tc>
        <w:tc>
          <w:tcPr>
            <w:tcW w:w="1275" w:type="dxa"/>
            <w:tcBorders>
              <w:top w:val="nil"/>
              <w:left w:val="nil"/>
              <w:bottom w:val="single" w:sz="4" w:space="0" w:color="auto"/>
              <w:right w:val="single" w:sz="4" w:space="0" w:color="auto"/>
            </w:tcBorders>
            <w:shd w:val="clear" w:color="auto" w:fill="auto"/>
            <w:noWrap/>
            <w:vAlign w:val="bottom"/>
            <w:hideMark/>
          </w:tcPr>
          <w:p w14:paraId="7C3A965B" w14:textId="77777777" w:rsidR="00793B0C" w:rsidRPr="009666AB" w:rsidRDefault="00793B0C" w:rsidP="00793B0C">
            <w:pPr>
              <w:jc w:val="right"/>
              <w:rPr>
                <w:i/>
                <w:iCs/>
                <w:color w:val="000000"/>
              </w:rPr>
            </w:pPr>
            <w:r w:rsidRPr="009666AB">
              <w:rPr>
                <w:i/>
                <w:iCs/>
                <w:color w:val="000000"/>
              </w:rPr>
              <w:t>3</w:t>
            </w:r>
          </w:p>
        </w:tc>
      </w:tr>
      <w:tr w:rsidR="00793B0C" w:rsidRPr="009666AB" w14:paraId="749DCE7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EBC219B" w14:textId="77777777" w:rsidR="00793B0C" w:rsidRPr="009666AB" w:rsidRDefault="00793B0C" w:rsidP="00793B0C">
            <w:pPr>
              <w:rPr>
                <w:i/>
                <w:iCs/>
                <w:color w:val="000000"/>
              </w:rPr>
            </w:pPr>
            <w:r w:rsidRPr="009666AB">
              <w:rPr>
                <w:i/>
                <w:iCs/>
                <w:color w:val="000000"/>
              </w:rPr>
              <w:t>The Gap</w:t>
            </w:r>
          </w:p>
        </w:tc>
        <w:tc>
          <w:tcPr>
            <w:tcW w:w="1275" w:type="dxa"/>
            <w:tcBorders>
              <w:top w:val="nil"/>
              <w:left w:val="nil"/>
              <w:bottom w:val="single" w:sz="4" w:space="0" w:color="auto"/>
              <w:right w:val="single" w:sz="4" w:space="0" w:color="auto"/>
            </w:tcBorders>
            <w:shd w:val="clear" w:color="auto" w:fill="auto"/>
            <w:noWrap/>
            <w:vAlign w:val="bottom"/>
            <w:hideMark/>
          </w:tcPr>
          <w:p w14:paraId="3261FFC4" w14:textId="77777777" w:rsidR="00793B0C" w:rsidRPr="009666AB" w:rsidRDefault="00793B0C" w:rsidP="00793B0C">
            <w:pPr>
              <w:jc w:val="right"/>
              <w:rPr>
                <w:i/>
                <w:iCs/>
                <w:color w:val="000000"/>
              </w:rPr>
            </w:pPr>
            <w:r w:rsidRPr="009666AB">
              <w:rPr>
                <w:i/>
                <w:iCs/>
                <w:color w:val="000000"/>
              </w:rPr>
              <w:t>43</w:t>
            </w:r>
          </w:p>
        </w:tc>
      </w:tr>
      <w:tr w:rsidR="00793B0C" w:rsidRPr="009666AB" w14:paraId="7D4A4AFB"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5071B13" w14:textId="77777777" w:rsidR="00793B0C" w:rsidRPr="009666AB" w:rsidRDefault="00793B0C" w:rsidP="00793B0C">
            <w:pPr>
              <w:rPr>
                <w:i/>
                <w:iCs/>
                <w:color w:val="000000"/>
              </w:rPr>
            </w:pPr>
            <w:r w:rsidRPr="009666AB">
              <w:rPr>
                <w:i/>
                <w:iCs/>
                <w:color w:val="000000"/>
              </w:rPr>
              <w:t>Tingalpa</w:t>
            </w:r>
          </w:p>
        </w:tc>
        <w:tc>
          <w:tcPr>
            <w:tcW w:w="1275" w:type="dxa"/>
            <w:tcBorders>
              <w:top w:val="nil"/>
              <w:left w:val="nil"/>
              <w:bottom w:val="single" w:sz="4" w:space="0" w:color="auto"/>
              <w:right w:val="single" w:sz="4" w:space="0" w:color="auto"/>
            </w:tcBorders>
            <w:shd w:val="clear" w:color="auto" w:fill="auto"/>
            <w:noWrap/>
            <w:vAlign w:val="bottom"/>
            <w:hideMark/>
          </w:tcPr>
          <w:p w14:paraId="5CA69260" w14:textId="77777777" w:rsidR="00793B0C" w:rsidRPr="009666AB" w:rsidRDefault="00793B0C" w:rsidP="00793B0C">
            <w:pPr>
              <w:jc w:val="right"/>
              <w:rPr>
                <w:i/>
                <w:iCs/>
                <w:color w:val="000000"/>
              </w:rPr>
            </w:pPr>
            <w:r w:rsidRPr="009666AB">
              <w:rPr>
                <w:i/>
                <w:iCs/>
                <w:color w:val="000000"/>
              </w:rPr>
              <w:t>14</w:t>
            </w:r>
          </w:p>
        </w:tc>
      </w:tr>
      <w:tr w:rsidR="00793B0C" w:rsidRPr="009666AB" w14:paraId="68B5509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262B84C8" w14:textId="77777777" w:rsidR="00793B0C" w:rsidRPr="009666AB" w:rsidRDefault="00793B0C" w:rsidP="00793B0C">
            <w:pPr>
              <w:rPr>
                <w:i/>
                <w:iCs/>
                <w:color w:val="000000"/>
              </w:rPr>
            </w:pPr>
            <w:r w:rsidRPr="009666AB">
              <w:rPr>
                <w:i/>
                <w:iCs/>
                <w:color w:val="000000"/>
              </w:rPr>
              <w:t>Toowong</w:t>
            </w:r>
          </w:p>
        </w:tc>
        <w:tc>
          <w:tcPr>
            <w:tcW w:w="1275" w:type="dxa"/>
            <w:tcBorders>
              <w:top w:val="nil"/>
              <w:left w:val="nil"/>
              <w:bottom w:val="single" w:sz="4" w:space="0" w:color="auto"/>
              <w:right w:val="single" w:sz="4" w:space="0" w:color="auto"/>
            </w:tcBorders>
            <w:shd w:val="clear" w:color="auto" w:fill="auto"/>
            <w:noWrap/>
            <w:vAlign w:val="bottom"/>
            <w:hideMark/>
          </w:tcPr>
          <w:p w14:paraId="6E91C166" w14:textId="77777777" w:rsidR="00793B0C" w:rsidRPr="009666AB" w:rsidRDefault="00793B0C" w:rsidP="00793B0C">
            <w:pPr>
              <w:jc w:val="right"/>
              <w:rPr>
                <w:i/>
                <w:iCs/>
                <w:color w:val="000000"/>
              </w:rPr>
            </w:pPr>
            <w:r w:rsidRPr="009666AB">
              <w:rPr>
                <w:i/>
                <w:iCs/>
                <w:color w:val="000000"/>
              </w:rPr>
              <w:t>11</w:t>
            </w:r>
          </w:p>
        </w:tc>
      </w:tr>
      <w:tr w:rsidR="00793B0C" w:rsidRPr="009666AB" w14:paraId="1D681413"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0EE2092D" w14:textId="77777777" w:rsidR="00793B0C" w:rsidRPr="009666AB" w:rsidRDefault="00793B0C" w:rsidP="00793B0C">
            <w:pPr>
              <w:rPr>
                <w:i/>
                <w:iCs/>
                <w:color w:val="000000"/>
              </w:rPr>
            </w:pPr>
            <w:r w:rsidRPr="009666AB">
              <w:rPr>
                <w:i/>
                <w:iCs/>
                <w:color w:val="000000"/>
              </w:rPr>
              <w:t>Unknown Suburb</w:t>
            </w:r>
          </w:p>
        </w:tc>
        <w:tc>
          <w:tcPr>
            <w:tcW w:w="1275" w:type="dxa"/>
            <w:tcBorders>
              <w:top w:val="nil"/>
              <w:left w:val="nil"/>
              <w:bottom w:val="single" w:sz="4" w:space="0" w:color="auto"/>
              <w:right w:val="single" w:sz="4" w:space="0" w:color="auto"/>
            </w:tcBorders>
            <w:shd w:val="clear" w:color="auto" w:fill="auto"/>
            <w:noWrap/>
            <w:vAlign w:val="bottom"/>
            <w:hideMark/>
          </w:tcPr>
          <w:p w14:paraId="1086C609" w14:textId="77777777" w:rsidR="00793B0C" w:rsidRPr="009666AB" w:rsidRDefault="00793B0C" w:rsidP="00793B0C">
            <w:pPr>
              <w:jc w:val="right"/>
              <w:rPr>
                <w:i/>
                <w:iCs/>
                <w:color w:val="000000"/>
              </w:rPr>
            </w:pPr>
            <w:r w:rsidRPr="009666AB">
              <w:rPr>
                <w:i/>
                <w:iCs/>
                <w:color w:val="000000"/>
              </w:rPr>
              <w:t>4</w:t>
            </w:r>
          </w:p>
        </w:tc>
      </w:tr>
      <w:tr w:rsidR="00793B0C" w:rsidRPr="009666AB" w14:paraId="1F493DD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CD6D759" w14:textId="77777777" w:rsidR="00793B0C" w:rsidRPr="009666AB" w:rsidRDefault="00793B0C" w:rsidP="00793B0C">
            <w:pPr>
              <w:rPr>
                <w:i/>
                <w:iCs/>
                <w:color w:val="000000"/>
              </w:rPr>
            </w:pPr>
            <w:r w:rsidRPr="009666AB">
              <w:rPr>
                <w:i/>
                <w:iCs/>
                <w:color w:val="000000"/>
              </w:rPr>
              <w:t>Upper Brookfield</w:t>
            </w:r>
          </w:p>
        </w:tc>
        <w:tc>
          <w:tcPr>
            <w:tcW w:w="1275" w:type="dxa"/>
            <w:tcBorders>
              <w:top w:val="nil"/>
              <w:left w:val="nil"/>
              <w:bottom w:val="single" w:sz="4" w:space="0" w:color="auto"/>
              <w:right w:val="single" w:sz="4" w:space="0" w:color="auto"/>
            </w:tcBorders>
            <w:shd w:val="clear" w:color="auto" w:fill="auto"/>
            <w:noWrap/>
            <w:vAlign w:val="bottom"/>
            <w:hideMark/>
          </w:tcPr>
          <w:p w14:paraId="19103EE3" w14:textId="77777777" w:rsidR="00793B0C" w:rsidRPr="009666AB" w:rsidRDefault="00793B0C" w:rsidP="00793B0C">
            <w:pPr>
              <w:jc w:val="right"/>
              <w:rPr>
                <w:i/>
                <w:iCs/>
                <w:color w:val="000000"/>
              </w:rPr>
            </w:pPr>
            <w:r w:rsidRPr="009666AB">
              <w:rPr>
                <w:i/>
                <w:iCs/>
                <w:color w:val="000000"/>
              </w:rPr>
              <w:t>3</w:t>
            </w:r>
          </w:p>
        </w:tc>
      </w:tr>
      <w:tr w:rsidR="00793B0C" w:rsidRPr="009666AB" w14:paraId="0156691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7D7385A" w14:textId="77777777" w:rsidR="00793B0C" w:rsidRPr="009666AB" w:rsidRDefault="00793B0C" w:rsidP="00793B0C">
            <w:pPr>
              <w:rPr>
                <w:i/>
                <w:iCs/>
                <w:color w:val="000000"/>
              </w:rPr>
            </w:pPr>
            <w:r w:rsidRPr="009666AB">
              <w:rPr>
                <w:i/>
                <w:iCs/>
                <w:color w:val="000000"/>
              </w:rPr>
              <w:t>Upper Kedron</w:t>
            </w:r>
          </w:p>
        </w:tc>
        <w:tc>
          <w:tcPr>
            <w:tcW w:w="1275" w:type="dxa"/>
            <w:tcBorders>
              <w:top w:val="nil"/>
              <w:left w:val="nil"/>
              <w:bottom w:val="single" w:sz="4" w:space="0" w:color="auto"/>
              <w:right w:val="single" w:sz="4" w:space="0" w:color="auto"/>
            </w:tcBorders>
            <w:shd w:val="clear" w:color="auto" w:fill="auto"/>
            <w:noWrap/>
            <w:vAlign w:val="bottom"/>
            <w:hideMark/>
          </w:tcPr>
          <w:p w14:paraId="7699B234" w14:textId="77777777" w:rsidR="00793B0C" w:rsidRPr="009666AB" w:rsidRDefault="00793B0C" w:rsidP="00793B0C">
            <w:pPr>
              <w:jc w:val="right"/>
              <w:rPr>
                <w:i/>
                <w:iCs/>
                <w:color w:val="000000"/>
              </w:rPr>
            </w:pPr>
            <w:r w:rsidRPr="009666AB">
              <w:rPr>
                <w:i/>
                <w:iCs/>
                <w:color w:val="000000"/>
              </w:rPr>
              <w:t>4</w:t>
            </w:r>
          </w:p>
        </w:tc>
      </w:tr>
      <w:tr w:rsidR="00793B0C" w:rsidRPr="009666AB" w14:paraId="69B49A0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B0B0028" w14:textId="77777777" w:rsidR="00793B0C" w:rsidRPr="009666AB" w:rsidRDefault="00793B0C" w:rsidP="00793B0C">
            <w:pPr>
              <w:rPr>
                <w:i/>
                <w:iCs/>
                <w:color w:val="000000"/>
              </w:rPr>
            </w:pPr>
            <w:r w:rsidRPr="009666AB">
              <w:rPr>
                <w:i/>
                <w:iCs/>
                <w:color w:val="000000"/>
              </w:rPr>
              <w:t>Upper Mount Gravatt</w:t>
            </w:r>
          </w:p>
        </w:tc>
        <w:tc>
          <w:tcPr>
            <w:tcW w:w="1275" w:type="dxa"/>
            <w:tcBorders>
              <w:top w:val="nil"/>
              <w:left w:val="nil"/>
              <w:bottom w:val="single" w:sz="4" w:space="0" w:color="auto"/>
              <w:right w:val="single" w:sz="4" w:space="0" w:color="auto"/>
            </w:tcBorders>
            <w:shd w:val="clear" w:color="auto" w:fill="auto"/>
            <w:noWrap/>
            <w:vAlign w:val="bottom"/>
            <w:hideMark/>
          </w:tcPr>
          <w:p w14:paraId="2011E616" w14:textId="77777777" w:rsidR="00793B0C" w:rsidRPr="009666AB" w:rsidRDefault="00793B0C" w:rsidP="00793B0C">
            <w:pPr>
              <w:jc w:val="right"/>
              <w:rPr>
                <w:i/>
                <w:iCs/>
                <w:color w:val="000000"/>
              </w:rPr>
            </w:pPr>
            <w:r w:rsidRPr="009666AB">
              <w:rPr>
                <w:i/>
                <w:iCs/>
                <w:color w:val="000000"/>
              </w:rPr>
              <w:t>27</w:t>
            </w:r>
          </w:p>
        </w:tc>
      </w:tr>
      <w:tr w:rsidR="00793B0C" w:rsidRPr="009666AB" w14:paraId="59366102"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086F08A" w14:textId="77777777" w:rsidR="00793B0C" w:rsidRPr="009666AB" w:rsidRDefault="00793B0C" w:rsidP="00793B0C">
            <w:pPr>
              <w:rPr>
                <w:i/>
                <w:iCs/>
                <w:color w:val="000000"/>
              </w:rPr>
            </w:pPr>
            <w:r w:rsidRPr="009666AB">
              <w:rPr>
                <w:i/>
                <w:iCs/>
                <w:color w:val="000000"/>
              </w:rPr>
              <w:t>Virginia</w:t>
            </w:r>
          </w:p>
        </w:tc>
        <w:tc>
          <w:tcPr>
            <w:tcW w:w="1275" w:type="dxa"/>
            <w:tcBorders>
              <w:top w:val="nil"/>
              <w:left w:val="nil"/>
              <w:bottom w:val="single" w:sz="4" w:space="0" w:color="auto"/>
              <w:right w:val="single" w:sz="4" w:space="0" w:color="auto"/>
            </w:tcBorders>
            <w:shd w:val="clear" w:color="auto" w:fill="auto"/>
            <w:noWrap/>
            <w:vAlign w:val="bottom"/>
            <w:hideMark/>
          </w:tcPr>
          <w:p w14:paraId="63C6B5B9" w14:textId="77777777" w:rsidR="00793B0C" w:rsidRPr="009666AB" w:rsidRDefault="00793B0C" w:rsidP="00793B0C">
            <w:pPr>
              <w:jc w:val="right"/>
              <w:rPr>
                <w:i/>
                <w:iCs/>
                <w:color w:val="000000"/>
              </w:rPr>
            </w:pPr>
            <w:r w:rsidRPr="009666AB">
              <w:rPr>
                <w:i/>
                <w:iCs/>
                <w:color w:val="000000"/>
              </w:rPr>
              <w:t>2</w:t>
            </w:r>
          </w:p>
        </w:tc>
      </w:tr>
      <w:tr w:rsidR="00793B0C" w:rsidRPr="009666AB" w14:paraId="165C72E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6346BA9" w14:textId="77777777" w:rsidR="00793B0C" w:rsidRPr="009666AB" w:rsidRDefault="00793B0C" w:rsidP="00793B0C">
            <w:pPr>
              <w:rPr>
                <w:i/>
                <w:iCs/>
                <w:color w:val="000000"/>
              </w:rPr>
            </w:pPr>
            <w:r w:rsidRPr="009666AB">
              <w:rPr>
                <w:i/>
                <w:iCs/>
                <w:color w:val="000000"/>
              </w:rPr>
              <w:t>Wacol</w:t>
            </w:r>
          </w:p>
        </w:tc>
        <w:tc>
          <w:tcPr>
            <w:tcW w:w="1275" w:type="dxa"/>
            <w:tcBorders>
              <w:top w:val="nil"/>
              <w:left w:val="nil"/>
              <w:bottom w:val="single" w:sz="4" w:space="0" w:color="auto"/>
              <w:right w:val="single" w:sz="4" w:space="0" w:color="auto"/>
            </w:tcBorders>
            <w:shd w:val="clear" w:color="auto" w:fill="auto"/>
            <w:noWrap/>
            <w:vAlign w:val="bottom"/>
            <w:hideMark/>
          </w:tcPr>
          <w:p w14:paraId="7412F561" w14:textId="77777777" w:rsidR="00793B0C" w:rsidRPr="009666AB" w:rsidRDefault="00793B0C" w:rsidP="00793B0C">
            <w:pPr>
              <w:jc w:val="right"/>
              <w:rPr>
                <w:i/>
                <w:iCs/>
                <w:color w:val="000000"/>
              </w:rPr>
            </w:pPr>
            <w:r w:rsidRPr="009666AB">
              <w:rPr>
                <w:i/>
                <w:iCs/>
                <w:color w:val="000000"/>
              </w:rPr>
              <w:t>9</w:t>
            </w:r>
          </w:p>
        </w:tc>
      </w:tr>
      <w:tr w:rsidR="00793B0C" w:rsidRPr="009666AB" w14:paraId="5BF34207"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3B14B67" w14:textId="77777777" w:rsidR="00793B0C" w:rsidRPr="009666AB" w:rsidRDefault="00793B0C" w:rsidP="00793B0C">
            <w:pPr>
              <w:rPr>
                <w:i/>
                <w:iCs/>
                <w:color w:val="000000"/>
              </w:rPr>
            </w:pPr>
            <w:r w:rsidRPr="009666AB">
              <w:rPr>
                <w:i/>
                <w:iCs/>
                <w:color w:val="000000"/>
              </w:rPr>
              <w:t>Wakerley</w:t>
            </w:r>
          </w:p>
        </w:tc>
        <w:tc>
          <w:tcPr>
            <w:tcW w:w="1275" w:type="dxa"/>
            <w:tcBorders>
              <w:top w:val="nil"/>
              <w:left w:val="nil"/>
              <w:bottom w:val="single" w:sz="4" w:space="0" w:color="auto"/>
              <w:right w:val="single" w:sz="4" w:space="0" w:color="auto"/>
            </w:tcBorders>
            <w:shd w:val="clear" w:color="auto" w:fill="auto"/>
            <w:noWrap/>
            <w:vAlign w:val="bottom"/>
            <w:hideMark/>
          </w:tcPr>
          <w:p w14:paraId="73A6AACC" w14:textId="77777777" w:rsidR="00793B0C" w:rsidRPr="009666AB" w:rsidRDefault="00793B0C" w:rsidP="00793B0C">
            <w:pPr>
              <w:jc w:val="right"/>
              <w:rPr>
                <w:i/>
                <w:iCs/>
                <w:color w:val="000000"/>
              </w:rPr>
            </w:pPr>
            <w:r w:rsidRPr="009666AB">
              <w:rPr>
                <w:i/>
                <w:iCs/>
                <w:color w:val="000000"/>
              </w:rPr>
              <w:t>2</w:t>
            </w:r>
          </w:p>
        </w:tc>
      </w:tr>
      <w:tr w:rsidR="00793B0C" w:rsidRPr="009666AB" w14:paraId="4346599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E38F25E" w14:textId="77777777" w:rsidR="00793B0C" w:rsidRPr="009666AB" w:rsidRDefault="00793B0C" w:rsidP="00793B0C">
            <w:pPr>
              <w:rPr>
                <w:i/>
                <w:iCs/>
                <w:color w:val="000000"/>
              </w:rPr>
            </w:pPr>
            <w:r w:rsidRPr="009666AB">
              <w:rPr>
                <w:i/>
                <w:iCs/>
                <w:color w:val="000000"/>
              </w:rPr>
              <w:t>Wavell Heights</w:t>
            </w:r>
          </w:p>
        </w:tc>
        <w:tc>
          <w:tcPr>
            <w:tcW w:w="1275" w:type="dxa"/>
            <w:tcBorders>
              <w:top w:val="nil"/>
              <w:left w:val="nil"/>
              <w:bottom w:val="single" w:sz="4" w:space="0" w:color="auto"/>
              <w:right w:val="single" w:sz="4" w:space="0" w:color="auto"/>
            </w:tcBorders>
            <w:shd w:val="clear" w:color="auto" w:fill="auto"/>
            <w:noWrap/>
            <w:vAlign w:val="bottom"/>
            <w:hideMark/>
          </w:tcPr>
          <w:p w14:paraId="09B6C23D" w14:textId="77777777" w:rsidR="00793B0C" w:rsidRPr="009666AB" w:rsidRDefault="00793B0C" w:rsidP="00793B0C">
            <w:pPr>
              <w:jc w:val="right"/>
              <w:rPr>
                <w:i/>
                <w:iCs/>
                <w:color w:val="000000"/>
              </w:rPr>
            </w:pPr>
            <w:r w:rsidRPr="009666AB">
              <w:rPr>
                <w:i/>
                <w:iCs/>
                <w:color w:val="000000"/>
              </w:rPr>
              <w:t>20</w:t>
            </w:r>
          </w:p>
        </w:tc>
      </w:tr>
      <w:tr w:rsidR="00793B0C" w:rsidRPr="009666AB" w14:paraId="6146615A"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CE75E2D" w14:textId="77777777" w:rsidR="00793B0C" w:rsidRPr="009666AB" w:rsidRDefault="00793B0C" w:rsidP="00793B0C">
            <w:pPr>
              <w:rPr>
                <w:i/>
                <w:iCs/>
                <w:color w:val="000000"/>
              </w:rPr>
            </w:pPr>
            <w:r w:rsidRPr="009666AB">
              <w:rPr>
                <w:i/>
                <w:iCs/>
                <w:color w:val="000000"/>
              </w:rPr>
              <w:t>West End</w:t>
            </w:r>
          </w:p>
        </w:tc>
        <w:tc>
          <w:tcPr>
            <w:tcW w:w="1275" w:type="dxa"/>
            <w:tcBorders>
              <w:top w:val="nil"/>
              <w:left w:val="nil"/>
              <w:bottom w:val="single" w:sz="4" w:space="0" w:color="auto"/>
              <w:right w:val="single" w:sz="4" w:space="0" w:color="auto"/>
            </w:tcBorders>
            <w:shd w:val="clear" w:color="auto" w:fill="auto"/>
            <w:noWrap/>
            <w:vAlign w:val="bottom"/>
            <w:hideMark/>
          </w:tcPr>
          <w:p w14:paraId="5314D544" w14:textId="77777777" w:rsidR="00793B0C" w:rsidRPr="009666AB" w:rsidRDefault="00793B0C" w:rsidP="00793B0C">
            <w:pPr>
              <w:jc w:val="right"/>
              <w:rPr>
                <w:i/>
                <w:iCs/>
                <w:color w:val="000000"/>
              </w:rPr>
            </w:pPr>
            <w:r w:rsidRPr="009666AB">
              <w:rPr>
                <w:i/>
                <w:iCs/>
                <w:color w:val="000000"/>
              </w:rPr>
              <w:t>11</w:t>
            </w:r>
          </w:p>
        </w:tc>
      </w:tr>
      <w:tr w:rsidR="00793B0C" w:rsidRPr="009666AB" w14:paraId="279851B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41196C1" w14:textId="77777777" w:rsidR="00793B0C" w:rsidRPr="009666AB" w:rsidRDefault="00793B0C" w:rsidP="00793B0C">
            <w:pPr>
              <w:rPr>
                <w:i/>
                <w:iCs/>
                <w:color w:val="000000"/>
              </w:rPr>
            </w:pPr>
            <w:r w:rsidRPr="009666AB">
              <w:rPr>
                <w:i/>
                <w:iCs/>
                <w:color w:val="000000"/>
              </w:rPr>
              <w:t>Westlake</w:t>
            </w:r>
          </w:p>
        </w:tc>
        <w:tc>
          <w:tcPr>
            <w:tcW w:w="1275" w:type="dxa"/>
            <w:tcBorders>
              <w:top w:val="nil"/>
              <w:left w:val="nil"/>
              <w:bottom w:val="single" w:sz="4" w:space="0" w:color="auto"/>
              <w:right w:val="single" w:sz="4" w:space="0" w:color="auto"/>
            </w:tcBorders>
            <w:shd w:val="clear" w:color="auto" w:fill="auto"/>
            <w:noWrap/>
            <w:vAlign w:val="bottom"/>
            <w:hideMark/>
          </w:tcPr>
          <w:p w14:paraId="11D15AE2" w14:textId="77777777" w:rsidR="00793B0C" w:rsidRPr="009666AB" w:rsidRDefault="00793B0C" w:rsidP="00793B0C">
            <w:pPr>
              <w:jc w:val="right"/>
              <w:rPr>
                <w:i/>
                <w:iCs/>
                <w:color w:val="000000"/>
              </w:rPr>
            </w:pPr>
            <w:r w:rsidRPr="009666AB">
              <w:rPr>
                <w:i/>
                <w:iCs/>
                <w:color w:val="000000"/>
              </w:rPr>
              <w:t>1</w:t>
            </w:r>
          </w:p>
        </w:tc>
      </w:tr>
      <w:tr w:rsidR="00793B0C" w:rsidRPr="009666AB" w14:paraId="234563D1"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9849DFF" w14:textId="77777777" w:rsidR="00793B0C" w:rsidRPr="009666AB" w:rsidRDefault="00793B0C" w:rsidP="00793B0C">
            <w:pPr>
              <w:rPr>
                <w:i/>
                <w:iCs/>
                <w:color w:val="000000"/>
              </w:rPr>
            </w:pPr>
            <w:r w:rsidRPr="009666AB">
              <w:rPr>
                <w:i/>
                <w:iCs/>
                <w:color w:val="000000"/>
              </w:rPr>
              <w:t>Willawong</w:t>
            </w:r>
          </w:p>
        </w:tc>
        <w:tc>
          <w:tcPr>
            <w:tcW w:w="1275" w:type="dxa"/>
            <w:tcBorders>
              <w:top w:val="nil"/>
              <w:left w:val="nil"/>
              <w:bottom w:val="single" w:sz="4" w:space="0" w:color="auto"/>
              <w:right w:val="single" w:sz="4" w:space="0" w:color="auto"/>
            </w:tcBorders>
            <w:shd w:val="clear" w:color="auto" w:fill="auto"/>
            <w:noWrap/>
            <w:vAlign w:val="bottom"/>
            <w:hideMark/>
          </w:tcPr>
          <w:p w14:paraId="0FAE0D6A" w14:textId="77777777" w:rsidR="00793B0C" w:rsidRPr="009666AB" w:rsidRDefault="00793B0C" w:rsidP="00793B0C">
            <w:pPr>
              <w:jc w:val="right"/>
              <w:rPr>
                <w:i/>
                <w:iCs/>
                <w:color w:val="000000"/>
              </w:rPr>
            </w:pPr>
            <w:r w:rsidRPr="009666AB">
              <w:rPr>
                <w:i/>
                <w:iCs/>
                <w:color w:val="000000"/>
              </w:rPr>
              <w:t>2</w:t>
            </w:r>
          </w:p>
        </w:tc>
      </w:tr>
      <w:tr w:rsidR="00793B0C" w:rsidRPr="009666AB" w14:paraId="2ACFBEE5"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8130744" w14:textId="77777777" w:rsidR="00793B0C" w:rsidRPr="009666AB" w:rsidRDefault="00793B0C" w:rsidP="00793B0C">
            <w:pPr>
              <w:rPr>
                <w:i/>
                <w:iCs/>
                <w:color w:val="000000"/>
              </w:rPr>
            </w:pPr>
            <w:r w:rsidRPr="009666AB">
              <w:rPr>
                <w:i/>
                <w:iCs/>
                <w:color w:val="000000"/>
              </w:rPr>
              <w:t>Wilston</w:t>
            </w:r>
          </w:p>
        </w:tc>
        <w:tc>
          <w:tcPr>
            <w:tcW w:w="1275" w:type="dxa"/>
            <w:tcBorders>
              <w:top w:val="nil"/>
              <w:left w:val="nil"/>
              <w:bottom w:val="single" w:sz="4" w:space="0" w:color="auto"/>
              <w:right w:val="single" w:sz="4" w:space="0" w:color="auto"/>
            </w:tcBorders>
            <w:shd w:val="clear" w:color="auto" w:fill="auto"/>
            <w:noWrap/>
            <w:vAlign w:val="bottom"/>
            <w:hideMark/>
          </w:tcPr>
          <w:p w14:paraId="4D0A9A56" w14:textId="77777777" w:rsidR="00793B0C" w:rsidRPr="009666AB" w:rsidRDefault="00793B0C" w:rsidP="00793B0C">
            <w:pPr>
              <w:jc w:val="right"/>
              <w:rPr>
                <w:i/>
                <w:iCs/>
                <w:color w:val="000000"/>
              </w:rPr>
            </w:pPr>
            <w:r w:rsidRPr="009666AB">
              <w:rPr>
                <w:i/>
                <w:iCs/>
                <w:color w:val="000000"/>
              </w:rPr>
              <w:t>6</w:t>
            </w:r>
          </w:p>
        </w:tc>
      </w:tr>
      <w:tr w:rsidR="00793B0C" w:rsidRPr="009666AB" w14:paraId="6F3929CB"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EDB0F02" w14:textId="77777777" w:rsidR="00793B0C" w:rsidRPr="009666AB" w:rsidRDefault="00793B0C" w:rsidP="00793B0C">
            <w:pPr>
              <w:rPr>
                <w:i/>
                <w:iCs/>
                <w:color w:val="000000"/>
              </w:rPr>
            </w:pPr>
            <w:r w:rsidRPr="009666AB">
              <w:rPr>
                <w:i/>
                <w:iCs/>
                <w:color w:val="000000"/>
              </w:rPr>
              <w:t>Windsor</w:t>
            </w:r>
          </w:p>
        </w:tc>
        <w:tc>
          <w:tcPr>
            <w:tcW w:w="1275" w:type="dxa"/>
            <w:tcBorders>
              <w:top w:val="nil"/>
              <w:left w:val="nil"/>
              <w:bottom w:val="single" w:sz="4" w:space="0" w:color="auto"/>
              <w:right w:val="single" w:sz="4" w:space="0" w:color="auto"/>
            </w:tcBorders>
            <w:shd w:val="clear" w:color="auto" w:fill="auto"/>
            <w:noWrap/>
            <w:vAlign w:val="bottom"/>
            <w:hideMark/>
          </w:tcPr>
          <w:p w14:paraId="34DBCC4B" w14:textId="77777777" w:rsidR="00793B0C" w:rsidRPr="009666AB" w:rsidRDefault="00793B0C" w:rsidP="00793B0C">
            <w:pPr>
              <w:jc w:val="right"/>
              <w:rPr>
                <w:i/>
                <w:iCs/>
                <w:color w:val="000000"/>
              </w:rPr>
            </w:pPr>
            <w:r w:rsidRPr="009666AB">
              <w:rPr>
                <w:i/>
                <w:iCs/>
                <w:color w:val="000000"/>
              </w:rPr>
              <w:t>13</w:t>
            </w:r>
          </w:p>
        </w:tc>
      </w:tr>
      <w:tr w:rsidR="00793B0C" w:rsidRPr="009666AB" w14:paraId="3C6551B4"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7F0534B2" w14:textId="77777777" w:rsidR="00793B0C" w:rsidRPr="009666AB" w:rsidRDefault="00793B0C" w:rsidP="00793B0C">
            <w:pPr>
              <w:rPr>
                <w:i/>
                <w:iCs/>
                <w:color w:val="000000"/>
              </w:rPr>
            </w:pPr>
            <w:r w:rsidRPr="009666AB">
              <w:rPr>
                <w:i/>
                <w:iCs/>
                <w:color w:val="000000"/>
              </w:rPr>
              <w:t>Wishart</w:t>
            </w:r>
          </w:p>
        </w:tc>
        <w:tc>
          <w:tcPr>
            <w:tcW w:w="1275" w:type="dxa"/>
            <w:tcBorders>
              <w:top w:val="nil"/>
              <w:left w:val="nil"/>
              <w:bottom w:val="single" w:sz="4" w:space="0" w:color="auto"/>
              <w:right w:val="single" w:sz="4" w:space="0" w:color="auto"/>
            </w:tcBorders>
            <w:shd w:val="clear" w:color="auto" w:fill="auto"/>
            <w:noWrap/>
            <w:vAlign w:val="bottom"/>
            <w:hideMark/>
          </w:tcPr>
          <w:p w14:paraId="05C39CDC" w14:textId="77777777" w:rsidR="00793B0C" w:rsidRPr="009666AB" w:rsidRDefault="00793B0C" w:rsidP="00793B0C">
            <w:pPr>
              <w:jc w:val="right"/>
              <w:rPr>
                <w:i/>
                <w:iCs/>
                <w:color w:val="000000"/>
              </w:rPr>
            </w:pPr>
            <w:r w:rsidRPr="009666AB">
              <w:rPr>
                <w:i/>
                <w:iCs/>
                <w:color w:val="000000"/>
              </w:rPr>
              <w:t>9</w:t>
            </w:r>
          </w:p>
        </w:tc>
      </w:tr>
      <w:tr w:rsidR="00793B0C" w:rsidRPr="009666AB" w14:paraId="06D9D130"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15FC3F8F" w14:textId="77777777" w:rsidR="00793B0C" w:rsidRPr="009666AB" w:rsidRDefault="00793B0C" w:rsidP="00793B0C">
            <w:pPr>
              <w:rPr>
                <w:i/>
                <w:iCs/>
                <w:color w:val="000000"/>
              </w:rPr>
            </w:pPr>
            <w:r w:rsidRPr="009666AB">
              <w:rPr>
                <w:i/>
                <w:iCs/>
                <w:color w:val="000000"/>
              </w:rPr>
              <w:t>Woolloongabba</w:t>
            </w:r>
          </w:p>
        </w:tc>
        <w:tc>
          <w:tcPr>
            <w:tcW w:w="1275" w:type="dxa"/>
            <w:tcBorders>
              <w:top w:val="nil"/>
              <w:left w:val="nil"/>
              <w:bottom w:val="single" w:sz="4" w:space="0" w:color="auto"/>
              <w:right w:val="single" w:sz="4" w:space="0" w:color="auto"/>
            </w:tcBorders>
            <w:shd w:val="clear" w:color="auto" w:fill="auto"/>
            <w:noWrap/>
            <w:vAlign w:val="bottom"/>
            <w:hideMark/>
          </w:tcPr>
          <w:p w14:paraId="091F0A46" w14:textId="77777777" w:rsidR="00793B0C" w:rsidRPr="009666AB" w:rsidRDefault="00793B0C" w:rsidP="00793B0C">
            <w:pPr>
              <w:jc w:val="right"/>
              <w:rPr>
                <w:i/>
                <w:iCs/>
                <w:color w:val="000000"/>
              </w:rPr>
            </w:pPr>
            <w:r w:rsidRPr="009666AB">
              <w:rPr>
                <w:i/>
                <w:iCs/>
                <w:color w:val="000000"/>
              </w:rPr>
              <w:t>10</w:t>
            </w:r>
          </w:p>
        </w:tc>
      </w:tr>
      <w:tr w:rsidR="00793B0C" w:rsidRPr="009666AB" w14:paraId="0E90659F"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D3AC2ED" w14:textId="77777777" w:rsidR="00793B0C" w:rsidRPr="009666AB" w:rsidRDefault="00793B0C" w:rsidP="00793B0C">
            <w:pPr>
              <w:rPr>
                <w:i/>
                <w:iCs/>
                <w:color w:val="000000"/>
              </w:rPr>
            </w:pPr>
            <w:r w:rsidRPr="009666AB">
              <w:rPr>
                <w:i/>
                <w:iCs/>
                <w:color w:val="000000"/>
              </w:rPr>
              <w:t>Wooloowin</w:t>
            </w:r>
          </w:p>
        </w:tc>
        <w:tc>
          <w:tcPr>
            <w:tcW w:w="1275" w:type="dxa"/>
            <w:tcBorders>
              <w:top w:val="nil"/>
              <w:left w:val="nil"/>
              <w:bottom w:val="single" w:sz="4" w:space="0" w:color="auto"/>
              <w:right w:val="single" w:sz="4" w:space="0" w:color="auto"/>
            </w:tcBorders>
            <w:shd w:val="clear" w:color="auto" w:fill="auto"/>
            <w:noWrap/>
            <w:vAlign w:val="bottom"/>
            <w:hideMark/>
          </w:tcPr>
          <w:p w14:paraId="0254E98D" w14:textId="77777777" w:rsidR="00793B0C" w:rsidRPr="009666AB" w:rsidRDefault="00793B0C" w:rsidP="00793B0C">
            <w:pPr>
              <w:jc w:val="right"/>
              <w:rPr>
                <w:i/>
                <w:iCs/>
                <w:color w:val="000000"/>
              </w:rPr>
            </w:pPr>
            <w:r w:rsidRPr="009666AB">
              <w:rPr>
                <w:i/>
                <w:iCs/>
                <w:color w:val="000000"/>
              </w:rPr>
              <w:t>4</w:t>
            </w:r>
          </w:p>
        </w:tc>
      </w:tr>
      <w:tr w:rsidR="00793B0C" w:rsidRPr="009666AB" w14:paraId="402AF60D"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54973C5C" w14:textId="77777777" w:rsidR="00793B0C" w:rsidRPr="009666AB" w:rsidRDefault="00793B0C" w:rsidP="00793B0C">
            <w:pPr>
              <w:rPr>
                <w:i/>
                <w:iCs/>
                <w:color w:val="000000"/>
              </w:rPr>
            </w:pPr>
            <w:r w:rsidRPr="009666AB">
              <w:rPr>
                <w:i/>
                <w:iCs/>
                <w:color w:val="000000"/>
              </w:rPr>
              <w:t>Wynnum</w:t>
            </w:r>
          </w:p>
        </w:tc>
        <w:tc>
          <w:tcPr>
            <w:tcW w:w="1275" w:type="dxa"/>
            <w:tcBorders>
              <w:top w:val="nil"/>
              <w:left w:val="nil"/>
              <w:bottom w:val="single" w:sz="4" w:space="0" w:color="auto"/>
              <w:right w:val="single" w:sz="4" w:space="0" w:color="auto"/>
            </w:tcBorders>
            <w:shd w:val="clear" w:color="auto" w:fill="auto"/>
            <w:noWrap/>
            <w:vAlign w:val="bottom"/>
            <w:hideMark/>
          </w:tcPr>
          <w:p w14:paraId="48F37DB9" w14:textId="77777777" w:rsidR="00793B0C" w:rsidRPr="009666AB" w:rsidRDefault="00793B0C" w:rsidP="00793B0C">
            <w:pPr>
              <w:jc w:val="right"/>
              <w:rPr>
                <w:i/>
                <w:iCs/>
                <w:color w:val="000000"/>
              </w:rPr>
            </w:pPr>
            <w:r w:rsidRPr="009666AB">
              <w:rPr>
                <w:i/>
                <w:iCs/>
                <w:color w:val="000000"/>
              </w:rPr>
              <w:t>36</w:t>
            </w:r>
          </w:p>
        </w:tc>
      </w:tr>
      <w:tr w:rsidR="00793B0C" w:rsidRPr="009666AB" w14:paraId="71F8779C"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B2E3460" w14:textId="77777777" w:rsidR="00793B0C" w:rsidRPr="009666AB" w:rsidRDefault="00793B0C" w:rsidP="00793B0C">
            <w:pPr>
              <w:rPr>
                <w:i/>
                <w:iCs/>
                <w:color w:val="000000"/>
              </w:rPr>
            </w:pPr>
            <w:r w:rsidRPr="009666AB">
              <w:rPr>
                <w:i/>
                <w:iCs/>
                <w:color w:val="000000"/>
              </w:rPr>
              <w:t>Wynnum West</w:t>
            </w:r>
          </w:p>
        </w:tc>
        <w:tc>
          <w:tcPr>
            <w:tcW w:w="1275" w:type="dxa"/>
            <w:tcBorders>
              <w:top w:val="nil"/>
              <w:left w:val="nil"/>
              <w:bottom w:val="single" w:sz="4" w:space="0" w:color="auto"/>
              <w:right w:val="single" w:sz="4" w:space="0" w:color="auto"/>
            </w:tcBorders>
            <w:shd w:val="clear" w:color="auto" w:fill="auto"/>
            <w:noWrap/>
            <w:vAlign w:val="bottom"/>
            <w:hideMark/>
          </w:tcPr>
          <w:p w14:paraId="469C370B" w14:textId="77777777" w:rsidR="00793B0C" w:rsidRPr="009666AB" w:rsidRDefault="00793B0C" w:rsidP="00793B0C">
            <w:pPr>
              <w:jc w:val="right"/>
              <w:rPr>
                <w:i/>
                <w:iCs/>
                <w:color w:val="000000"/>
              </w:rPr>
            </w:pPr>
            <w:r w:rsidRPr="009666AB">
              <w:rPr>
                <w:i/>
                <w:iCs/>
                <w:color w:val="000000"/>
              </w:rPr>
              <w:t>21</w:t>
            </w:r>
          </w:p>
        </w:tc>
      </w:tr>
      <w:tr w:rsidR="00793B0C" w:rsidRPr="009666AB" w14:paraId="689238EE"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64119AF9" w14:textId="77777777" w:rsidR="00793B0C" w:rsidRPr="009666AB" w:rsidRDefault="00793B0C" w:rsidP="00793B0C">
            <w:pPr>
              <w:rPr>
                <w:i/>
                <w:iCs/>
                <w:color w:val="000000"/>
              </w:rPr>
            </w:pPr>
            <w:r w:rsidRPr="009666AB">
              <w:rPr>
                <w:i/>
                <w:iCs/>
                <w:color w:val="000000"/>
              </w:rPr>
              <w:t>Yeerongpilly</w:t>
            </w:r>
          </w:p>
        </w:tc>
        <w:tc>
          <w:tcPr>
            <w:tcW w:w="1275" w:type="dxa"/>
            <w:tcBorders>
              <w:top w:val="nil"/>
              <w:left w:val="nil"/>
              <w:bottom w:val="single" w:sz="4" w:space="0" w:color="auto"/>
              <w:right w:val="single" w:sz="4" w:space="0" w:color="auto"/>
            </w:tcBorders>
            <w:shd w:val="clear" w:color="auto" w:fill="auto"/>
            <w:noWrap/>
            <w:vAlign w:val="bottom"/>
            <w:hideMark/>
          </w:tcPr>
          <w:p w14:paraId="127333AD" w14:textId="77777777" w:rsidR="00793B0C" w:rsidRPr="009666AB" w:rsidRDefault="00793B0C" w:rsidP="00793B0C">
            <w:pPr>
              <w:jc w:val="right"/>
              <w:rPr>
                <w:i/>
                <w:iCs/>
                <w:color w:val="000000"/>
              </w:rPr>
            </w:pPr>
            <w:r w:rsidRPr="009666AB">
              <w:rPr>
                <w:i/>
                <w:iCs/>
                <w:color w:val="000000"/>
              </w:rPr>
              <w:t>2</w:t>
            </w:r>
          </w:p>
        </w:tc>
      </w:tr>
      <w:tr w:rsidR="00793B0C" w:rsidRPr="009666AB" w14:paraId="643777DF"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4C9EEE6F" w14:textId="77777777" w:rsidR="00793B0C" w:rsidRPr="009666AB" w:rsidRDefault="00793B0C" w:rsidP="00793B0C">
            <w:pPr>
              <w:rPr>
                <w:i/>
                <w:iCs/>
                <w:color w:val="000000"/>
              </w:rPr>
            </w:pPr>
            <w:r w:rsidRPr="009666AB">
              <w:rPr>
                <w:i/>
                <w:iCs/>
                <w:color w:val="000000"/>
              </w:rPr>
              <w:t>Yeronga</w:t>
            </w:r>
          </w:p>
        </w:tc>
        <w:tc>
          <w:tcPr>
            <w:tcW w:w="1275" w:type="dxa"/>
            <w:tcBorders>
              <w:top w:val="nil"/>
              <w:left w:val="nil"/>
              <w:bottom w:val="single" w:sz="4" w:space="0" w:color="auto"/>
              <w:right w:val="single" w:sz="4" w:space="0" w:color="auto"/>
            </w:tcBorders>
            <w:shd w:val="clear" w:color="auto" w:fill="auto"/>
            <w:noWrap/>
            <w:vAlign w:val="bottom"/>
            <w:hideMark/>
          </w:tcPr>
          <w:p w14:paraId="082DE85A" w14:textId="77777777" w:rsidR="00793B0C" w:rsidRPr="009666AB" w:rsidRDefault="00793B0C" w:rsidP="00793B0C">
            <w:pPr>
              <w:jc w:val="right"/>
              <w:rPr>
                <w:i/>
                <w:iCs/>
                <w:color w:val="000000"/>
              </w:rPr>
            </w:pPr>
            <w:r w:rsidRPr="009666AB">
              <w:rPr>
                <w:i/>
                <w:iCs/>
                <w:color w:val="000000"/>
              </w:rPr>
              <w:t>12</w:t>
            </w:r>
          </w:p>
        </w:tc>
      </w:tr>
      <w:tr w:rsidR="00793B0C" w:rsidRPr="004C5007" w14:paraId="3037B3A6" w14:textId="77777777" w:rsidTr="00793B0C">
        <w:trPr>
          <w:trHeight w:val="170"/>
        </w:trPr>
        <w:tc>
          <w:tcPr>
            <w:tcW w:w="2383" w:type="dxa"/>
            <w:tcBorders>
              <w:top w:val="nil"/>
              <w:left w:val="single" w:sz="4" w:space="0" w:color="auto"/>
              <w:bottom w:val="single" w:sz="4" w:space="0" w:color="auto"/>
              <w:right w:val="single" w:sz="4" w:space="0" w:color="auto"/>
            </w:tcBorders>
            <w:shd w:val="clear" w:color="auto" w:fill="auto"/>
            <w:noWrap/>
            <w:vAlign w:val="bottom"/>
            <w:hideMark/>
          </w:tcPr>
          <w:p w14:paraId="3EFE822D" w14:textId="77777777" w:rsidR="00793B0C" w:rsidRPr="009666AB" w:rsidRDefault="00793B0C" w:rsidP="00793B0C">
            <w:pPr>
              <w:rPr>
                <w:i/>
                <w:iCs/>
                <w:color w:val="000000"/>
              </w:rPr>
            </w:pPr>
            <w:r w:rsidRPr="009666AB">
              <w:rPr>
                <w:i/>
                <w:iCs/>
                <w:color w:val="000000"/>
              </w:rPr>
              <w:t>Zillmere</w:t>
            </w:r>
          </w:p>
        </w:tc>
        <w:tc>
          <w:tcPr>
            <w:tcW w:w="1275" w:type="dxa"/>
            <w:tcBorders>
              <w:top w:val="nil"/>
              <w:left w:val="nil"/>
              <w:bottom w:val="single" w:sz="4" w:space="0" w:color="auto"/>
              <w:right w:val="single" w:sz="4" w:space="0" w:color="auto"/>
            </w:tcBorders>
            <w:shd w:val="clear" w:color="auto" w:fill="auto"/>
            <w:noWrap/>
            <w:vAlign w:val="bottom"/>
            <w:hideMark/>
          </w:tcPr>
          <w:p w14:paraId="44D4BBDC" w14:textId="77777777" w:rsidR="00793B0C" w:rsidRPr="004C5007" w:rsidRDefault="00793B0C" w:rsidP="00793B0C">
            <w:pPr>
              <w:jc w:val="right"/>
              <w:rPr>
                <w:i/>
                <w:iCs/>
                <w:color w:val="000000"/>
              </w:rPr>
            </w:pPr>
            <w:r w:rsidRPr="009666AB">
              <w:rPr>
                <w:i/>
                <w:iCs/>
                <w:color w:val="000000"/>
              </w:rPr>
              <w:t>13</w:t>
            </w:r>
          </w:p>
        </w:tc>
      </w:tr>
    </w:tbl>
    <w:p w14:paraId="63F3C124" w14:textId="77777777" w:rsidR="00793B0C" w:rsidRPr="00A93656" w:rsidRDefault="00793B0C" w:rsidP="00793B0C">
      <w:pPr>
        <w:pStyle w:val="ListParagraph"/>
        <w:ind w:hanging="720"/>
        <w:rPr>
          <w:rFonts w:ascii="Times New Roman" w:hAnsi="Times New Roman" w:cs="Times New Roman"/>
          <w:color w:val="000000"/>
          <w:sz w:val="20"/>
          <w:szCs w:val="20"/>
        </w:rPr>
      </w:pPr>
    </w:p>
    <w:p w14:paraId="19457A1E" w14:textId="77777777" w:rsidR="00793B0C" w:rsidRPr="00A93656" w:rsidRDefault="00793B0C" w:rsidP="00793B0C">
      <w:pPr>
        <w:pStyle w:val="ListParagraph"/>
        <w:jc w:val="both"/>
        <w:rPr>
          <w:rFonts w:ascii="Times New Roman" w:hAnsi="Times New Roman" w:cs="Times New Roman"/>
          <w:i/>
          <w:iCs/>
          <w:color w:val="000000"/>
          <w:sz w:val="20"/>
          <w:szCs w:val="20"/>
        </w:rPr>
      </w:pPr>
      <w:r w:rsidRPr="00A93656">
        <w:rPr>
          <w:rFonts w:ascii="Times New Roman" w:hAnsi="Times New Roman" w:cs="Times New Roman"/>
          <w:i/>
          <w:iCs/>
          <w:color w:val="000000"/>
          <w:sz w:val="20"/>
          <w:szCs w:val="20"/>
        </w:rPr>
        <w:t>Council does not specifically record data for complaints only. The figures provided are customer enquiries, which can include requests for information, complaints, or a status update on an existing job.</w:t>
      </w:r>
    </w:p>
    <w:p w14:paraId="196A83ED" w14:textId="77777777" w:rsidR="00793B0C" w:rsidRPr="00A93656" w:rsidRDefault="00793B0C" w:rsidP="00793B0C">
      <w:pPr>
        <w:pStyle w:val="ListParagraph"/>
        <w:jc w:val="both"/>
        <w:rPr>
          <w:rFonts w:ascii="Times New Roman" w:hAnsi="Times New Roman" w:cs="Times New Roman"/>
          <w:i/>
          <w:iCs/>
          <w:color w:val="000000"/>
          <w:sz w:val="20"/>
          <w:szCs w:val="20"/>
        </w:rPr>
      </w:pPr>
    </w:p>
    <w:p w14:paraId="2653E953" w14:textId="77777777" w:rsidR="00793B0C" w:rsidRPr="00A93656" w:rsidRDefault="00793B0C" w:rsidP="00E637F3">
      <w:pPr>
        <w:pStyle w:val="ListParagraph"/>
        <w:keepNext/>
        <w:keepLines/>
        <w:ind w:hanging="720"/>
        <w:jc w:val="both"/>
        <w:rPr>
          <w:rFonts w:ascii="Times New Roman" w:hAnsi="Times New Roman" w:cs="Times New Roman"/>
          <w:b/>
          <w:bCs/>
          <w:color w:val="000000"/>
          <w:sz w:val="20"/>
          <w:szCs w:val="20"/>
        </w:rPr>
      </w:pPr>
      <w:r w:rsidRPr="00A93656">
        <w:rPr>
          <w:rFonts w:ascii="Times New Roman" w:hAnsi="Times New Roman" w:cs="Times New Roman"/>
          <w:b/>
          <w:bCs/>
          <w:color w:val="000000"/>
          <w:sz w:val="20"/>
          <w:szCs w:val="20"/>
        </w:rPr>
        <w:lastRenderedPageBreak/>
        <w:t>Q16.</w:t>
      </w:r>
      <w:r w:rsidRPr="00A93656">
        <w:rPr>
          <w:rFonts w:ascii="Times New Roman" w:hAnsi="Times New Roman" w:cs="Times New Roman"/>
          <w:b/>
          <w:bCs/>
          <w:color w:val="000000"/>
          <w:sz w:val="20"/>
          <w:szCs w:val="20"/>
        </w:rPr>
        <w:tab/>
      </w:r>
      <w:r w:rsidRPr="00A93656">
        <w:rPr>
          <w:rFonts w:ascii="Times New Roman" w:hAnsi="Times New Roman" w:cs="Times New Roman"/>
          <w:color w:val="000000"/>
          <w:sz w:val="20"/>
          <w:szCs w:val="20"/>
        </w:rPr>
        <w:t xml:space="preserve">Provide a breakdown of all Council parks and bushland where a </w:t>
      </w:r>
      <w:r w:rsidRPr="00A93656">
        <w:rPr>
          <w:rFonts w:ascii="Times New Roman" w:hAnsi="Times New Roman" w:cs="Times New Roman"/>
          <w:color w:val="000000"/>
          <w:sz w:val="20"/>
          <w:szCs w:val="20"/>
          <w:u w:val="single"/>
        </w:rPr>
        <w:t>permit or permits</w:t>
      </w:r>
      <w:r w:rsidRPr="00A93656">
        <w:rPr>
          <w:rFonts w:ascii="Times New Roman" w:hAnsi="Times New Roman" w:cs="Times New Roman"/>
          <w:color w:val="000000"/>
          <w:sz w:val="20"/>
          <w:szCs w:val="20"/>
        </w:rPr>
        <w:t xml:space="preserve"> to keep beehives for commercial purposes </w:t>
      </w:r>
      <w:r w:rsidRPr="00A93656">
        <w:rPr>
          <w:rFonts w:ascii="Times New Roman" w:hAnsi="Times New Roman" w:cs="Times New Roman"/>
          <w:color w:val="000000"/>
          <w:sz w:val="20"/>
          <w:szCs w:val="20"/>
          <w:u w:val="single"/>
        </w:rPr>
        <w:t>has/have</w:t>
      </w:r>
      <w:r w:rsidRPr="00A93656">
        <w:rPr>
          <w:rFonts w:ascii="Times New Roman" w:hAnsi="Times New Roman" w:cs="Times New Roman"/>
          <w:color w:val="000000"/>
          <w:sz w:val="20"/>
          <w:szCs w:val="20"/>
        </w:rPr>
        <w:t xml:space="preserve"> been approved.</w:t>
      </w:r>
    </w:p>
    <w:p w14:paraId="7C2AE0E7" w14:textId="77777777" w:rsidR="00793B0C" w:rsidRPr="00A93656" w:rsidRDefault="00793B0C" w:rsidP="00E637F3">
      <w:pPr>
        <w:keepNext/>
        <w:keepLines/>
        <w:spacing w:line="218" w:lineRule="auto"/>
        <w:ind w:left="720" w:hanging="720"/>
        <w:rPr>
          <w:b/>
        </w:rPr>
      </w:pP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41"/>
        <w:gridCol w:w="3402"/>
        <w:gridCol w:w="1932"/>
      </w:tblGrid>
      <w:tr w:rsidR="00793B0C" w:rsidRPr="004C5007" w14:paraId="72B84879" w14:textId="77777777" w:rsidTr="00793B0C">
        <w:tc>
          <w:tcPr>
            <w:tcW w:w="2241" w:type="dxa"/>
            <w:tcMar>
              <w:top w:w="0" w:type="dxa"/>
              <w:left w:w="108" w:type="dxa"/>
              <w:bottom w:w="0" w:type="dxa"/>
              <w:right w:w="108" w:type="dxa"/>
            </w:tcMar>
            <w:hideMark/>
          </w:tcPr>
          <w:p w14:paraId="1402F043" w14:textId="77777777" w:rsidR="00793B0C" w:rsidRPr="004C5007" w:rsidRDefault="00793B0C" w:rsidP="00E637F3">
            <w:pPr>
              <w:keepNext/>
              <w:keepLines/>
              <w:jc w:val="left"/>
              <w:rPr>
                <w:b/>
                <w:bCs/>
              </w:rPr>
            </w:pPr>
            <w:r w:rsidRPr="004C5007">
              <w:rPr>
                <w:b/>
                <w:bCs/>
              </w:rPr>
              <w:t>NAME OF PARK/ BUSHLAND</w:t>
            </w:r>
          </w:p>
        </w:tc>
        <w:tc>
          <w:tcPr>
            <w:tcW w:w="3402" w:type="dxa"/>
            <w:tcMar>
              <w:top w:w="0" w:type="dxa"/>
              <w:left w:w="108" w:type="dxa"/>
              <w:bottom w:w="0" w:type="dxa"/>
              <w:right w:w="108" w:type="dxa"/>
            </w:tcMar>
            <w:hideMark/>
          </w:tcPr>
          <w:p w14:paraId="4FC7F502" w14:textId="77777777" w:rsidR="00793B0C" w:rsidRPr="004C5007" w:rsidRDefault="00793B0C" w:rsidP="00E637F3">
            <w:pPr>
              <w:keepNext/>
              <w:keepLines/>
              <w:jc w:val="left"/>
              <w:rPr>
                <w:b/>
                <w:bCs/>
              </w:rPr>
            </w:pPr>
            <w:r w:rsidRPr="004C5007">
              <w:rPr>
                <w:b/>
                <w:bCs/>
              </w:rPr>
              <w:t>NAME OF BUSINESS/ COMMUNITY ORGANISATION</w:t>
            </w:r>
          </w:p>
        </w:tc>
        <w:tc>
          <w:tcPr>
            <w:tcW w:w="1932" w:type="dxa"/>
            <w:tcMar>
              <w:top w:w="0" w:type="dxa"/>
              <w:left w:w="108" w:type="dxa"/>
              <w:bottom w:w="0" w:type="dxa"/>
              <w:right w:w="108" w:type="dxa"/>
            </w:tcMar>
            <w:hideMark/>
          </w:tcPr>
          <w:p w14:paraId="450F302F" w14:textId="77777777" w:rsidR="00793B0C" w:rsidRPr="004C5007" w:rsidRDefault="00793B0C" w:rsidP="00E637F3">
            <w:pPr>
              <w:keepNext/>
              <w:keepLines/>
              <w:jc w:val="left"/>
              <w:rPr>
                <w:b/>
                <w:bCs/>
              </w:rPr>
            </w:pPr>
            <w:r w:rsidRPr="004C5007">
              <w:rPr>
                <w:b/>
                <w:bCs/>
              </w:rPr>
              <w:t>TOTAL NUMBER OF HIVES</w:t>
            </w:r>
          </w:p>
        </w:tc>
      </w:tr>
      <w:tr w:rsidR="00793B0C" w:rsidRPr="004C5007" w14:paraId="28F0207C" w14:textId="77777777" w:rsidTr="00793B0C">
        <w:tc>
          <w:tcPr>
            <w:tcW w:w="2241" w:type="dxa"/>
            <w:tcMar>
              <w:top w:w="0" w:type="dxa"/>
              <w:left w:w="108" w:type="dxa"/>
              <w:bottom w:w="0" w:type="dxa"/>
              <w:right w:w="108" w:type="dxa"/>
            </w:tcMar>
          </w:tcPr>
          <w:p w14:paraId="22C13C26" w14:textId="77777777" w:rsidR="00793B0C" w:rsidRPr="004C5007" w:rsidRDefault="00793B0C" w:rsidP="00E637F3">
            <w:pPr>
              <w:keepNext/>
              <w:keepLines/>
            </w:pPr>
          </w:p>
        </w:tc>
        <w:tc>
          <w:tcPr>
            <w:tcW w:w="3402" w:type="dxa"/>
            <w:tcMar>
              <w:top w:w="0" w:type="dxa"/>
              <w:left w:w="108" w:type="dxa"/>
              <w:bottom w:w="0" w:type="dxa"/>
              <w:right w:w="108" w:type="dxa"/>
            </w:tcMar>
          </w:tcPr>
          <w:p w14:paraId="6A2D50C0" w14:textId="77777777" w:rsidR="00793B0C" w:rsidRPr="004C5007" w:rsidRDefault="00793B0C" w:rsidP="00E637F3">
            <w:pPr>
              <w:keepNext/>
              <w:keepLines/>
            </w:pPr>
          </w:p>
        </w:tc>
        <w:tc>
          <w:tcPr>
            <w:tcW w:w="1932" w:type="dxa"/>
            <w:tcMar>
              <w:top w:w="0" w:type="dxa"/>
              <w:left w:w="108" w:type="dxa"/>
              <w:bottom w:w="0" w:type="dxa"/>
              <w:right w:w="108" w:type="dxa"/>
            </w:tcMar>
          </w:tcPr>
          <w:p w14:paraId="677FB282" w14:textId="77777777" w:rsidR="00793B0C" w:rsidRPr="004C5007" w:rsidRDefault="00793B0C" w:rsidP="00E637F3">
            <w:pPr>
              <w:keepNext/>
              <w:keepLines/>
            </w:pPr>
          </w:p>
        </w:tc>
      </w:tr>
    </w:tbl>
    <w:p w14:paraId="1F1B072C" w14:textId="77777777" w:rsidR="00793B0C" w:rsidRPr="00A93656" w:rsidRDefault="00793B0C" w:rsidP="00E637F3">
      <w:pPr>
        <w:keepNext/>
        <w:keepLines/>
        <w:spacing w:line="218" w:lineRule="auto"/>
        <w:ind w:left="720" w:hanging="720"/>
        <w:rPr>
          <w:b/>
        </w:rPr>
      </w:pPr>
    </w:p>
    <w:p w14:paraId="6AEED974" w14:textId="77777777" w:rsidR="00793B0C" w:rsidRPr="00A93656" w:rsidRDefault="00793B0C" w:rsidP="00E637F3">
      <w:pPr>
        <w:keepNext/>
        <w:keepLines/>
        <w:spacing w:line="218" w:lineRule="auto"/>
        <w:ind w:left="720" w:hanging="720"/>
        <w:rPr>
          <w:bCs/>
          <w:i/>
          <w:iCs/>
        </w:rPr>
      </w:pPr>
      <w:r w:rsidRPr="00A93656">
        <w:rPr>
          <w:b/>
          <w:i/>
          <w:iCs/>
        </w:rPr>
        <w:t>A16.</w:t>
      </w:r>
      <w:r w:rsidRPr="00A93656">
        <w:rPr>
          <w:b/>
          <w:i/>
          <w:iCs/>
        </w:rPr>
        <w:tab/>
      </w:r>
      <w:r w:rsidRPr="00A93656">
        <w:rPr>
          <w:bCs/>
          <w:i/>
          <w:iCs/>
        </w:rPr>
        <w:t>No permits have been approved.</w:t>
      </w:r>
    </w:p>
    <w:p w14:paraId="6819395D" w14:textId="77777777" w:rsidR="00793B0C" w:rsidRPr="00A93656" w:rsidRDefault="00793B0C" w:rsidP="00793B0C">
      <w:pPr>
        <w:spacing w:line="218" w:lineRule="auto"/>
        <w:ind w:left="720" w:hanging="720"/>
        <w:rPr>
          <w:bCs/>
          <w:i/>
          <w:iCs/>
        </w:rPr>
      </w:pPr>
    </w:p>
    <w:p w14:paraId="2ABA994D" w14:textId="77777777" w:rsidR="00793B0C" w:rsidRPr="00A93656" w:rsidRDefault="00793B0C" w:rsidP="00793B0C">
      <w:pPr>
        <w:spacing w:line="218" w:lineRule="auto"/>
        <w:ind w:left="720" w:hanging="720"/>
        <w:rPr>
          <w:bCs/>
        </w:rPr>
      </w:pPr>
      <w:r w:rsidRPr="00A93656">
        <w:rPr>
          <w:b/>
        </w:rPr>
        <w:t>Q17.</w:t>
      </w:r>
      <w:r w:rsidRPr="00A93656">
        <w:rPr>
          <w:bCs/>
        </w:rPr>
        <w:tab/>
        <w:t>Provide a breakdown of all Council funding announced for Carmichael Park Tingalpa for the 2021-2022 financial year, including (but not limited to) all grants, SEF and Council budget allocations.</w:t>
      </w:r>
    </w:p>
    <w:p w14:paraId="5397E3C2" w14:textId="77777777" w:rsidR="00793B0C" w:rsidRPr="00A93656" w:rsidRDefault="00793B0C" w:rsidP="00793B0C">
      <w:pPr>
        <w:spacing w:line="218" w:lineRule="auto"/>
        <w:ind w:left="720" w:hanging="720"/>
        <w:rPr>
          <w:bCs/>
        </w:rPr>
      </w:pP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9"/>
        <w:gridCol w:w="3938"/>
        <w:gridCol w:w="1128"/>
      </w:tblGrid>
      <w:tr w:rsidR="00793B0C" w:rsidRPr="004C5007" w14:paraId="3FF5B9D3" w14:textId="77777777" w:rsidTr="00793B0C">
        <w:tc>
          <w:tcPr>
            <w:tcW w:w="2509" w:type="dxa"/>
            <w:tcMar>
              <w:top w:w="0" w:type="dxa"/>
              <w:left w:w="108" w:type="dxa"/>
              <w:bottom w:w="0" w:type="dxa"/>
              <w:right w:w="108" w:type="dxa"/>
            </w:tcMar>
            <w:hideMark/>
          </w:tcPr>
          <w:p w14:paraId="05095994" w14:textId="77777777" w:rsidR="00793B0C" w:rsidRPr="004C5007" w:rsidRDefault="00793B0C" w:rsidP="00793B0C">
            <w:pPr>
              <w:rPr>
                <w:b/>
                <w:bCs/>
                <w:color w:val="000000"/>
              </w:rPr>
            </w:pPr>
            <w:r w:rsidRPr="004C5007">
              <w:rPr>
                <w:b/>
                <w:bCs/>
                <w:color w:val="000000"/>
              </w:rPr>
              <w:t>PROJECT</w:t>
            </w:r>
          </w:p>
        </w:tc>
        <w:tc>
          <w:tcPr>
            <w:tcW w:w="3938" w:type="dxa"/>
            <w:tcMar>
              <w:top w:w="0" w:type="dxa"/>
              <w:left w:w="108" w:type="dxa"/>
              <w:bottom w:w="0" w:type="dxa"/>
              <w:right w:w="108" w:type="dxa"/>
            </w:tcMar>
            <w:hideMark/>
          </w:tcPr>
          <w:p w14:paraId="52BE3CE9" w14:textId="77777777" w:rsidR="00793B0C" w:rsidRPr="004C5007" w:rsidRDefault="00793B0C" w:rsidP="00793B0C">
            <w:pPr>
              <w:rPr>
                <w:b/>
                <w:bCs/>
                <w:color w:val="000000"/>
              </w:rPr>
            </w:pPr>
            <w:r w:rsidRPr="004C5007">
              <w:rPr>
                <w:b/>
                <w:bCs/>
                <w:color w:val="000000"/>
              </w:rPr>
              <w:t>COUNCIL FUNDING SOURCE</w:t>
            </w:r>
          </w:p>
        </w:tc>
        <w:tc>
          <w:tcPr>
            <w:tcW w:w="1128" w:type="dxa"/>
            <w:tcMar>
              <w:top w:w="0" w:type="dxa"/>
              <w:left w:w="108" w:type="dxa"/>
              <w:bottom w:w="0" w:type="dxa"/>
              <w:right w:w="108" w:type="dxa"/>
            </w:tcMar>
            <w:hideMark/>
          </w:tcPr>
          <w:p w14:paraId="67338EAF" w14:textId="77777777" w:rsidR="00793B0C" w:rsidRPr="004C5007" w:rsidRDefault="00793B0C" w:rsidP="00793B0C">
            <w:pPr>
              <w:rPr>
                <w:b/>
                <w:bCs/>
                <w:color w:val="000000"/>
              </w:rPr>
            </w:pPr>
            <w:r w:rsidRPr="004C5007">
              <w:rPr>
                <w:b/>
                <w:bCs/>
                <w:color w:val="000000"/>
              </w:rPr>
              <w:t>AMOUNT</w:t>
            </w:r>
          </w:p>
        </w:tc>
      </w:tr>
      <w:tr w:rsidR="00793B0C" w:rsidRPr="004C5007" w14:paraId="2CE5820C" w14:textId="77777777" w:rsidTr="00793B0C">
        <w:tc>
          <w:tcPr>
            <w:tcW w:w="2509" w:type="dxa"/>
            <w:tcMar>
              <w:top w:w="0" w:type="dxa"/>
              <w:left w:w="108" w:type="dxa"/>
              <w:bottom w:w="0" w:type="dxa"/>
              <w:right w:w="108" w:type="dxa"/>
            </w:tcMar>
          </w:tcPr>
          <w:p w14:paraId="50E69CDB" w14:textId="77777777" w:rsidR="00793B0C" w:rsidRPr="004C5007" w:rsidRDefault="00793B0C" w:rsidP="00793B0C">
            <w:pPr>
              <w:rPr>
                <w:color w:val="000000"/>
              </w:rPr>
            </w:pPr>
          </w:p>
        </w:tc>
        <w:tc>
          <w:tcPr>
            <w:tcW w:w="3938" w:type="dxa"/>
            <w:tcMar>
              <w:top w:w="0" w:type="dxa"/>
              <w:left w:w="108" w:type="dxa"/>
              <w:bottom w:w="0" w:type="dxa"/>
              <w:right w:w="108" w:type="dxa"/>
            </w:tcMar>
          </w:tcPr>
          <w:p w14:paraId="3A1C6928" w14:textId="77777777" w:rsidR="00793B0C" w:rsidRPr="004C5007" w:rsidRDefault="00793B0C" w:rsidP="00793B0C">
            <w:pPr>
              <w:rPr>
                <w:color w:val="000000"/>
              </w:rPr>
            </w:pPr>
          </w:p>
        </w:tc>
        <w:tc>
          <w:tcPr>
            <w:tcW w:w="1128" w:type="dxa"/>
            <w:tcMar>
              <w:top w:w="0" w:type="dxa"/>
              <w:left w:w="108" w:type="dxa"/>
              <w:bottom w:w="0" w:type="dxa"/>
              <w:right w:w="108" w:type="dxa"/>
            </w:tcMar>
          </w:tcPr>
          <w:p w14:paraId="6EFAF713" w14:textId="77777777" w:rsidR="00793B0C" w:rsidRPr="004C5007" w:rsidRDefault="00793B0C" w:rsidP="00793B0C">
            <w:pPr>
              <w:rPr>
                <w:color w:val="000000"/>
              </w:rPr>
            </w:pPr>
          </w:p>
        </w:tc>
      </w:tr>
    </w:tbl>
    <w:p w14:paraId="7BBAE0CB" w14:textId="77777777" w:rsidR="00793B0C" w:rsidRPr="00A93656" w:rsidRDefault="00793B0C" w:rsidP="00793B0C">
      <w:pPr>
        <w:spacing w:line="218" w:lineRule="auto"/>
        <w:ind w:left="720" w:hanging="720"/>
        <w:rPr>
          <w:bCs/>
        </w:rPr>
      </w:pPr>
    </w:p>
    <w:p w14:paraId="4B4ED52A" w14:textId="77777777" w:rsidR="00793B0C" w:rsidRPr="00A93656" w:rsidRDefault="00793B0C" w:rsidP="00793B0C">
      <w:pPr>
        <w:spacing w:line="218" w:lineRule="auto"/>
        <w:ind w:left="720" w:hanging="720"/>
        <w:rPr>
          <w:b/>
          <w:i/>
          <w:iCs/>
        </w:rPr>
      </w:pPr>
      <w:r w:rsidRPr="00A93656">
        <w:rPr>
          <w:b/>
          <w:i/>
          <w:iCs/>
        </w:rPr>
        <w:t>A17.</w:t>
      </w:r>
      <w:r w:rsidRPr="00A93656">
        <w:rPr>
          <w:b/>
          <w:i/>
          <w:iCs/>
        </w:rPr>
        <w:tab/>
      </w:r>
    </w:p>
    <w:tbl>
      <w:tblPr>
        <w:tblW w:w="75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7"/>
        <w:gridCol w:w="2110"/>
        <w:gridCol w:w="1092"/>
      </w:tblGrid>
      <w:tr w:rsidR="00793B0C" w:rsidRPr="004C5007" w14:paraId="4577AFE0" w14:textId="77777777" w:rsidTr="00793B0C">
        <w:trPr>
          <w:trHeight w:val="283"/>
          <w:tblHeader/>
        </w:trPr>
        <w:tc>
          <w:tcPr>
            <w:tcW w:w="4367" w:type="dxa"/>
            <w:tcMar>
              <w:top w:w="0" w:type="dxa"/>
              <w:left w:w="108" w:type="dxa"/>
              <w:bottom w:w="0" w:type="dxa"/>
              <w:right w:w="108" w:type="dxa"/>
            </w:tcMar>
            <w:vAlign w:val="bottom"/>
            <w:hideMark/>
          </w:tcPr>
          <w:p w14:paraId="2A548B32" w14:textId="77777777" w:rsidR="00793B0C" w:rsidRPr="004C5007" w:rsidRDefault="00793B0C" w:rsidP="00541350">
            <w:pPr>
              <w:spacing w:line="252" w:lineRule="auto"/>
              <w:jc w:val="left"/>
              <w:rPr>
                <w:b/>
                <w:bCs/>
                <w:i/>
                <w:iCs/>
              </w:rPr>
            </w:pPr>
            <w:bookmarkStart w:id="61" w:name="_Hlk96945369"/>
            <w:r w:rsidRPr="004C5007">
              <w:rPr>
                <w:b/>
                <w:bCs/>
                <w:i/>
                <w:iCs/>
                <w:lang w:val="en-US"/>
              </w:rPr>
              <w:t>PROJECT</w:t>
            </w:r>
          </w:p>
        </w:tc>
        <w:tc>
          <w:tcPr>
            <w:tcW w:w="2110" w:type="dxa"/>
            <w:tcMar>
              <w:top w:w="0" w:type="dxa"/>
              <w:left w:w="108" w:type="dxa"/>
              <w:bottom w:w="0" w:type="dxa"/>
              <w:right w:w="108" w:type="dxa"/>
            </w:tcMar>
            <w:vAlign w:val="bottom"/>
            <w:hideMark/>
          </w:tcPr>
          <w:p w14:paraId="086CB5F7" w14:textId="77777777" w:rsidR="00793B0C" w:rsidRPr="004C5007" w:rsidRDefault="00793B0C" w:rsidP="00541350">
            <w:pPr>
              <w:spacing w:line="252" w:lineRule="auto"/>
              <w:ind w:right="-128"/>
              <w:jc w:val="left"/>
              <w:rPr>
                <w:b/>
                <w:bCs/>
                <w:i/>
                <w:iCs/>
                <w:lang w:val="en-US"/>
              </w:rPr>
            </w:pPr>
            <w:r w:rsidRPr="004C5007">
              <w:rPr>
                <w:b/>
                <w:bCs/>
                <w:i/>
                <w:iCs/>
                <w:lang w:val="en-US"/>
              </w:rPr>
              <w:t>COUNCIL FUNDING SOURCE</w:t>
            </w:r>
          </w:p>
        </w:tc>
        <w:tc>
          <w:tcPr>
            <w:tcW w:w="1092" w:type="dxa"/>
            <w:tcMar>
              <w:top w:w="0" w:type="dxa"/>
              <w:left w:w="108" w:type="dxa"/>
              <w:bottom w:w="0" w:type="dxa"/>
              <w:right w:w="108" w:type="dxa"/>
            </w:tcMar>
            <w:vAlign w:val="bottom"/>
            <w:hideMark/>
          </w:tcPr>
          <w:p w14:paraId="4D8D6C11" w14:textId="77777777" w:rsidR="00793B0C" w:rsidRPr="004C5007" w:rsidRDefault="00793B0C" w:rsidP="00541350">
            <w:pPr>
              <w:spacing w:line="252" w:lineRule="auto"/>
              <w:jc w:val="left"/>
              <w:rPr>
                <w:b/>
                <w:bCs/>
                <w:i/>
                <w:iCs/>
              </w:rPr>
            </w:pPr>
            <w:r w:rsidRPr="004C5007">
              <w:rPr>
                <w:b/>
                <w:bCs/>
                <w:i/>
                <w:iCs/>
                <w:lang w:val="en-US"/>
              </w:rPr>
              <w:t>AMOUNT</w:t>
            </w:r>
          </w:p>
        </w:tc>
      </w:tr>
      <w:tr w:rsidR="00793B0C" w:rsidRPr="004C5007" w14:paraId="65EAD33A" w14:textId="77777777" w:rsidTr="00793B0C">
        <w:trPr>
          <w:trHeight w:val="283"/>
        </w:trPr>
        <w:tc>
          <w:tcPr>
            <w:tcW w:w="4367" w:type="dxa"/>
            <w:tcMar>
              <w:top w:w="0" w:type="dxa"/>
              <w:left w:w="108" w:type="dxa"/>
              <w:bottom w:w="0" w:type="dxa"/>
              <w:right w:w="108" w:type="dxa"/>
            </w:tcMar>
            <w:hideMark/>
          </w:tcPr>
          <w:p w14:paraId="1BA30D34" w14:textId="77777777" w:rsidR="00793B0C" w:rsidRPr="004C5007" w:rsidRDefault="00793B0C" w:rsidP="00541350">
            <w:pPr>
              <w:spacing w:line="252" w:lineRule="auto"/>
              <w:jc w:val="left"/>
              <w:rPr>
                <w:i/>
                <w:iCs/>
                <w:lang w:val="en-US"/>
              </w:rPr>
            </w:pPr>
            <w:r w:rsidRPr="004C5007">
              <w:rPr>
                <w:i/>
                <w:iCs/>
                <w:lang w:val="en-US"/>
              </w:rPr>
              <w:t>Flood resilience design and constructions works at Carmichael Park, Tingalpa</w:t>
            </w:r>
          </w:p>
        </w:tc>
        <w:tc>
          <w:tcPr>
            <w:tcW w:w="2110" w:type="dxa"/>
            <w:tcMar>
              <w:top w:w="0" w:type="dxa"/>
              <w:left w:w="108" w:type="dxa"/>
              <w:bottom w:w="0" w:type="dxa"/>
              <w:right w:w="108" w:type="dxa"/>
            </w:tcMar>
            <w:hideMark/>
          </w:tcPr>
          <w:p w14:paraId="593E3BC9" w14:textId="77777777" w:rsidR="00793B0C" w:rsidRPr="004C5007" w:rsidRDefault="00793B0C" w:rsidP="00541350">
            <w:pPr>
              <w:spacing w:line="252" w:lineRule="auto"/>
              <w:jc w:val="left"/>
              <w:rPr>
                <w:i/>
                <w:iCs/>
                <w:lang w:val="en-US"/>
              </w:rPr>
            </w:pPr>
            <w:r w:rsidRPr="004C5007">
              <w:rPr>
                <w:i/>
                <w:iCs/>
                <w:lang w:val="en-US"/>
              </w:rPr>
              <w:t>Community Facilities Improvement Program</w:t>
            </w:r>
          </w:p>
        </w:tc>
        <w:tc>
          <w:tcPr>
            <w:tcW w:w="1092" w:type="dxa"/>
            <w:tcMar>
              <w:top w:w="0" w:type="dxa"/>
              <w:left w:w="108" w:type="dxa"/>
              <w:bottom w:w="0" w:type="dxa"/>
              <w:right w:w="108" w:type="dxa"/>
            </w:tcMar>
            <w:hideMark/>
          </w:tcPr>
          <w:p w14:paraId="43887B31" w14:textId="77777777" w:rsidR="00793B0C" w:rsidRPr="004C5007" w:rsidRDefault="00793B0C" w:rsidP="00793B0C">
            <w:pPr>
              <w:spacing w:line="252" w:lineRule="auto"/>
              <w:jc w:val="right"/>
              <w:rPr>
                <w:i/>
                <w:iCs/>
                <w:lang w:val="en-US"/>
              </w:rPr>
            </w:pPr>
            <w:r w:rsidRPr="004C5007">
              <w:rPr>
                <w:i/>
                <w:iCs/>
                <w:lang w:val="en-US"/>
              </w:rPr>
              <w:t>$680,000</w:t>
            </w:r>
          </w:p>
        </w:tc>
      </w:tr>
      <w:tr w:rsidR="00793B0C" w:rsidRPr="004C5007" w14:paraId="7986D95A" w14:textId="77777777" w:rsidTr="00793B0C">
        <w:trPr>
          <w:cantSplit/>
          <w:trHeight w:val="283"/>
        </w:trPr>
        <w:tc>
          <w:tcPr>
            <w:tcW w:w="4367" w:type="dxa"/>
            <w:tcMar>
              <w:top w:w="0" w:type="dxa"/>
              <w:left w:w="108" w:type="dxa"/>
              <w:bottom w:w="0" w:type="dxa"/>
              <w:right w:w="108" w:type="dxa"/>
            </w:tcMar>
            <w:hideMark/>
          </w:tcPr>
          <w:p w14:paraId="7CB63C65" w14:textId="77777777" w:rsidR="00793B0C" w:rsidRPr="004C5007" w:rsidRDefault="00793B0C" w:rsidP="00541350">
            <w:pPr>
              <w:spacing w:line="252" w:lineRule="auto"/>
              <w:jc w:val="left"/>
              <w:rPr>
                <w:i/>
                <w:iCs/>
                <w:lang w:val="en-US"/>
              </w:rPr>
            </w:pPr>
            <w:r w:rsidRPr="004C5007">
              <w:rPr>
                <w:i/>
                <w:iCs/>
                <w:lang w:val="en-US"/>
              </w:rPr>
              <w:t>Upgrade clubhouse and changeroom facilities at Wynnum Wolves Football Club Inc, 175 Boundary St, Tingalpa. Note this project is being delivered by the club, co-funded by Council</w:t>
            </w:r>
          </w:p>
        </w:tc>
        <w:tc>
          <w:tcPr>
            <w:tcW w:w="2110" w:type="dxa"/>
            <w:tcMar>
              <w:top w:w="0" w:type="dxa"/>
              <w:left w:w="108" w:type="dxa"/>
              <w:bottom w:w="0" w:type="dxa"/>
              <w:right w:w="108" w:type="dxa"/>
            </w:tcMar>
            <w:hideMark/>
          </w:tcPr>
          <w:p w14:paraId="7637F735" w14:textId="77777777" w:rsidR="00793B0C" w:rsidRPr="004C5007" w:rsidRDefault="00793B0C" w:rsidP="00541350">
            <w:pPr>
              <w:spacing w:line="252" w:lineRule="auto"/>
              <w:jc w:val="left"/>
              <w:rPr>
                <w:i/>
                <w:iCs/>
                <w:lang w:val="en-US"/>
              </w:rPr>
            </w:pPr>
            <w:r w:rsidRPr="004C5007">
              <w:rPr>
                <w:i/>
                <w:iCs/>
                <w:lang w:val="en-US"/>
              </w:rPr>
              <w:t>Community and Sport Partnership Program</w:t>
            </w:r>
          </w:p>
        </w:tc>
        <w:tc>
          <w:tcPr>
            <w:tcW w:w="1092" w:type="dxa"/>
            <w:tcMar>
              <w:top w:w="0" w:type="dxa"/>
              <w:left w:w="108" w:type="dxa"/>
              <w:bottom w:w="0" w:type="dxa"/>
              <w:right w:w="108" w:type="dxa"/>
            </w:tcMar>
            <w:hideMark/>
          </w:tcPr>
          <w:p w14:paraId="5C13AAA8" w14:textId="77777777" w:rsidR="00793B0C" w:rsidRPr="004C5007" w:rsidRDefault="00793B0C" w:rsidP="00793B0C">
            <w:pPr>
              <w:spacing w:line="252" w:lineRule="auto"/>
              <w:jc w:val="right"/>
              <w:rPr>
                <w:i/>
                <w:iCs/>
                <w:lang w:val="en-US"/>
              </w:rPr>
            </w:pPr>
            <w:r w:rsidRPr="004C5007">
              <w:rPr>
                <w:i/>
                <w:iCs/>
                <w:lang w:val="en-US"/>
              </w:rPr>
              <w:t>$300,000</w:t>
            </w:r>
          </w:p>
        </w:tc>
      </w:tr>
      <w:tr w:rsidR="00793B0C" w:rsidRPr="004C5007" w14:paraId="1455EEB8" w14:textId="77777777" w:rsidTr="00793B0C">
        <w:trPr>
          <w:trHeight w:val="283"/>
        </w:trPr>
        <w:tc>
          <w:tcPr>
            <w:tcW w:w="4367" w:type="dxa"/>
            <w:tcMar>
              <w:top w:w="0" w:type="dxa"/>
              <w:left w:w="108" w:type="dxa"/>
              <w:bottom w:w="0" w:type="dxa"/>
              <w:right w:w="108" w:type="dxa"/>
            </w:tcMar>
            <w:hideMark/>
          </w:tcPr>
          <w:p w14:paraId="454D483B" w14:textId="77777777" w:rsidR="00793B0C" w:rsidRPr="004C5007" w:rsidRDefault="00793B0C" w:rsidP="00541350">
            <w:pPr>
              <w:spacing w:line="252" w:lineRule="auto"/>
              <w:jc w:val="left"/>
              <w:rPr>
                <w:i/>
                <w:iCs/>
                <w:lang w:val="en-US"/>
              </w:rPr>
            </w:pPr>
            <w:r w:rsidRPr="004C5007">
              <w:rPr>
                <w:i/>
                <w:iCs/>
                <w:lang w:val="en-US"/>
              </w:rPr>
              <w:t>Grant to Wynnum Wolves Football Club Inc to assist with purchase of new nets for goals on new fields</w:t>
            </w:r>
          </w:p>
        </w:tc>
        <w:tc>
          <w:tcPr>
            <w:tcW w:w="2110" w:type="dxa"/>
            <w:tcMar>
              <w:top w:w="0" w:type="dxa"/>
              <w:left w:w="108" w:type="dxa"/>
              <w:bottom w:w="0" w:type="dxa"/>
              <w:right w:w="108" w:type="dxa"/>
            </w:tcMar>
            <w:hideMark/>
          </w:tcPr>
          <w:p w14:paraId="40D8E70F" w14:textId="2766ACCA" w:rsidR="00793B0C" w:rsidRPr="004C5007" w:rsidRDefault="00793B0C" w:rsidP="00541350">
            <w:pPr>
              <w:spacing w:line="252" w:lineRule="auto"/>
              <w:jc w:val="left"/>
              <w:rPr>
                <w:i/>
                <w:iCs/>
                <w:lang w:val="en-US"/>
              </w:rPr>
            </w:pPr>
            <w:r w:rsidRPr="004C5007">
              <w:rPr>
                <w:i/>
                <w:iCs/>
                <w:lang w:val="en-US"/>
              </w:rPr>
              <w:t>Lord Mayor</w:t>
            </w:r>
            <w:r w:rsidR="002D40A4">
              <w:rPr>
                <w:i/>
                <w:iCs/>
                <w:lang w:val="en-US"/>
              </w:rPr>
              <w:t>’</w:t>
            </w:r>
            <w:r w:rsidRPr="004C5007">
              <w:rPr>
                <w:i/>
                <w:iCs/>
                <w:lang w:val="en-US"/>
              </w:rPr>
              <w:t>s Better Suburbs Grants</w:t>
            </w:r>
          </w:p>
        </w:tc>
        <w:tc>
          <w:tcPr>
            <w:tcW w:w="1092" w:type="dxa"/>
            <w:tcMar>
              <w:top w:w="0" w:type="dxa"/>
              <w:left w:w="108" w:type="dxa"/>
              <w:bottom w:w="0" w:type="dxa"/>
              <w:right w:w="108" w:type="dxa"/>
            </w:tcMar>
            <w:hideMark/>
          </w:tcPr>
          <w:p w14:paraId="5C250C4E" w14:textId="77777777" w:rsidR="00793B0C" w:rsidRPr="004C5007" w:rsidRDefault="00793B0C" w:rsidP="00793B0C">
            <w:pPr>
              <w:spacing w:line="252" w:lineRule="auto"/>
              <w:jc w:val="right"/>
              <w:rPr>
                <w:i/>
                <w:iCs/>
                <w:lang w:val="en-US"/>
              </w:rPr>
            </w:pPr>
            <w:r w:rsidRPr="004C5007">
              <w:rPr>
                <w:i/>
                <w:iCs/>
                <w:lang w:val="en-US"/>
              </w:rPr>
              <w:t>$5,524.93</w:t>
            </w:r>
          </w:p>
        </w:tc>
      </w:tr>
      <w:bookmarkEnd w:id="61"/>
    </w:tbl>
    <w:p w14:paraId="3FB3CF47" w14:textId="77777777" w:rsidR="00793B0C" w:rsidRPr="00A93656" w:rsidRDefault="00793B0C" w:rsidP="00793B0C">
      <w:pPr>
        <w:keepNext/>
        <w:keepLines/>
        <w:spacing w:line="218" w:lineRule="auto"/>
        <w:ind w:left="720" w:hanging="720"/>
        <w:rPr>
          <w:bCs/>
        </w:rPr>
      </w:pPr>
    </w:p>
    <w:p w14:paraId="7023A6BD" w14:textId="2A9B2FA8" w:rsidR="00793B0C" w:rsidRPr="00A93656" w:rsidRDefault="00793B0C" w:rsidP="00793B0C">
      <w:pPr>
        <w:keepNext/>
        <w:keepLines/>
        <w:spacing w:line="218" w:lineRule="auto"/>
        <w:ind w:left="720" w:hanging="720"/>
        <w:rPr>
          <w:bCs/>
          <w:lang w:val="en-US"/>
        </w:rPr>
      </w:pPr>
      <w:r w:rsidRPr="00A93656">
        <w:rPr>
          <w:b/>
        </w:rPr>
        <w:t>Q18.</w:t>
      </w:r>
      <w:r w:rsidRPr="00A93656">
        <w:rPr>
          <w:b/>
        </w:rPr>
        <w:tab/>
      </w:r>
      <w:r w:rsidRPr="00A93656">
        <w:rPr>
          <w:bCs/>
          <w:lang w:val="en-US"/>
        </w:rPr>
        <w:t>Some of the parks listed on the Brisbane City Council website, who have been named in someone</w:t>
      </w:r>
      <w:r w:rsidR="002D40A4">
        <w:rPr>
          <w:bCs/>
          <w:lang w:val="en-US"/>
        </w:rPr>
        <w:t>’</w:t>
      </w:r>
      <w:r w:rsidRPr="00A93656">
        <w:rPr>
          <w:bCs/>
          <w:lang w:val="en-US"/>
        </w:rPr>
        <w:t>s honour, refer to their surnames only. Can you please provide the full names of the person these parks are named after, noting whether they are female or male.</w:t>
      </w:r>
    </w:p>
    <w:p w14:paraId="22C09999" w14:textId="77777777" w:rsidR="00793B0C" w:rsidRPr="00A93656" w:rsidRDefault="00793B0C" w:rsidP="00793B0C">
      <w:pPr>
        <w:spacing w:line="218" w:lineRule="auto"/>
        <w:rPr>
          <w:b/>
        </w:rPr>
      </w:pPr>
    </w:p>
    <w:p w14:paraId="51D13CA7" w14:textId="77777777" w:rsidR="00793B0C" w:rsidRPr="00A93656" w:rsidRDefault="00793B0C" w:rsidP="00793B0C">
      <w:pPr>
        <w:spacing w:line="218" w:lineRule="auto"/>
        <w:ind w:left="720" w:hanging="720"/>
        <w:rPr>
          <w:b/>
        </w:rPr>
      </w:pPr>
      <w:r w:rsidRPr="00A93656">
        <w:rPr>
          <w:b/>
          <w:i/>
          <w:iCs/>
        </w:rPr>
        <w:t>A18.</w:t>
      </w:r>
      <w:r w:rsidRPr="00A93656">
        <w:rPr>
          <w:b/>
          <w:i/>
          <w:iCs/>
        </w:rPr>
        <w:tab/>
      </w:r>
      <w:r w:rsidRPr="00A93656">
        <w:rPr>
          <w:bCs/>
          <w:i/>
          <w:iCs/>
        </w:rPr>
        <w:t>Council officers have advised they do not have the resources available to answer this question within the timeframe required by the Meetings Local Law 2001.</w:t>
      </w:r>
    </w:p>
    <w:p w14:paraId="3A6D70B5" w14:textId="77777777" w:rsidR="00885F63" w:rsidRDefault="00885F63" w:rsidP="00885F63"/>
    <w:p w14:paraId="13899F2E" w14:textId="77777777" w:rsidR="00885F63" w:rsidRDefault="00885F63" w:rsidP="00885F63"/>
    <w:p w14:paraId="21AC6FDE" w14:textId="37F73792" w:rsidR="00885F63" w:rsidRDefault="00885F63" w:rsidP="00885F63">
      <w:pPr>
        <w:tabs>
          <w:tab w:val="left" w:pos="3969"/>
        </w:tabs>
        <w:rPr>
          <w:b/>
        </w:rPr>
      </w:pPr>
      <w:r>
        <w:rPr>
          <w:b/>
        </w:rPr>
        <w:t>RISING OF COUNCIL:</w:t>
      </w:r>
      <w:r>
        <w:rPr>
          <w:b/>
        </w:rPr>
        <w:tab/>
      </w:r>
      <w:r>
        <w:rPr>
          <w:b/>
        </w:rPr>
        <w:tab/>
      </w:r>
      <w:r w:rsidR="00F42387">
        <w:rPr>
          <w:b/>
        </w:rPr>
        <w:t>5.43</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Default="00885F63" w:rsidP="00885F63">
      <w:pPr>
        <w:tabs>
          <w:tab w:val="left" w:pos="3969"/>
        </w:tabs>
        <w:rPr>
          <w:b/>
        </w:rPr>
      </w:pPr>
      <w:r>
        <w:rPr>
          <w:b/>
        </w:rPr>
        <w:t>Council officers in attendance:</w:t>
      </w:r>
    </w:p>
    <w:p w14:paraId="7877C1D5" w14:textId="77777777" w:rsidR="00885F63" w:rsidRDefault="00885F63" w:rsidP="00885F63">
      <w:pPr>
        <w:tabs>
          <w:tab w:val="left" w:pos="3969"/>
        </w:tabs>
        <w:rPr>
          <w:b/>
        </w:rPr>
      </w:pPr>
    </w:p>
    <w:p w14:paraId="7666B806" w14:textId="77777777" w:rsidR="001A7B21" w:rsidRPr="00F42387" w:rsidRDefault="001A7B21" w:rsidP="001A7B21">
      <w:pPr>
        <w:tabs>
          <w:tab w:val="left" w:pos="1701"/>
          <w:tab w:val="left" w:pos="2835"/>
          <w:tab w:val="left" w:pos="3969"/>
          <w:tab w:val="left" w:pos="5103"/>
        </w:tabs>
      </w:pPr>
      <w:r w:rsidRPr="00F42387">
        <w:t>Victor Tan (Council and Committee Coordinator)</w:t>
      </w:r>
    </w:p>
    <w:p w14:paraId="5DAEC32D" w14:textId="3A36344C" w:rsidR="001A7B21" w:rsidRDefault="001A7B21" w:rsidP="001A7B21">
      <w:pPr>
        <w:tabs>
          <w:tab w:val="left" w:pos="1701"/>
          <w:tab w:val="left" w:pos="2835"/>
          <w:tab w:val="left" w:pos="3969"/>
          <w:tab w:val="left" w:pos="5103"/>
        </w:tabs>
      </w:pPr>
      <w:r w:rsidRPr="00F42387">
        <w:t>Dorian Maruda (A/Council and Committee Officer)</w:t>
      </w:r>
    </w:p>
    <w:p w14:paraId="22683854" w14:textId="77777777" w:rsidR="00D11878" w:rsidRPr="00885F63" w:rsidRDefault="00D11878" w:rsidP="00885F63"/>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793B0C" w:rsidRDefault="00793B0C">
      <w:r>
        <w:separator/>
      </w:r>
    </w:p>
  </w:endnote>
  <w:endnote w:type="continuationSeparator" w:id="0">
    <w:p w14:paraId="227565A9" w14:textId="77777777" w:rsidR="00793B0C" w:rsidRDefault="00793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793B0C" w:rsidRPr="0054443F" w:rsidRDefault="00793B0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793B0C" w:rsidRDefault="00793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793B0C" w:rsidRDefault="00793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793B0C" w:rsidRDefault="00793B0C">
    <w:pPr>
      <w:pStyle w:val="Footer"/>
      <w:jc w:val="right"/>
      <w:rPr>
        <w:sz w:val="16"/>
      </w:rPr>
    </w:pPr>
  </w:p>
  <w:p w14:paraId="53ABABA6" w14:textId="4B752942" w:rsidR="00793B0C" w:rsidRDefault="00793B0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Pr>
        <w:sz w:val="16"/>
        <w:szCs w:val="16"/>
      </w:rPr>
      <w:t>4673</w:t>
    </w:r>
    <w:r w:rsidRPr="00AB67F1">
      <w:rPr>
        <w:sz w:val="16"/>
        <w:szCs w:val="16"/>
      </w:rPr>
      <w:t xml:space="preserve"> (</w:t>
    </w:r>
    <w:r>
      <w:rPr>
        <w:sz w:val="16"/>
        <w:szCs w:val="16"/>
      </w:rPr>
      <w:t>Ordinary</w:t>
    </w:r>
    <w:r w:rsidRPr="00AB67F1">
      <w:rPr>
        <w:sz w:val="16"/>
        <w:szCs w:val="16"/>
      </w:rPr>
      <w:t xml:space="preserve">) Meeting – </w:t>
    </w:r>
    <w:r w:rsidR="00193B3F">
      <w:rPr>
        <w:bCs/>
        <w:sz w:val="16"/>
        <w:szCs w:val="16"/>
      </w:rPr>
      <w:t>8</w:t>
    </w:r>
    <w:r>
      <w:rPr>
        <w:bCs/>
        <w:sz w:val="16"/>
        <w:szCs w:val="16"/>
      </w:rPr>
      <w:t xml:space="preserve"> March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2FEAA986" w:rsidR="00793B0C" w:rsidRDefault="00793B0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Pr>
        <w:sz w:val="16"/>
        <w:szCs w:val="16"/>
      </w:rPr>
      <w:t>4673</w:t>
    </w:r>
    <w:r w:rsidRPr="00AB67F1">
      <w:rPr>
        <w:sz w:val="16"/>
        <w:szCs w:val="16"/>
      </w:rPr>
      <w:t xml:space="preserve"> (</w:t>
    </w:r>
    <w:r>
      <w:rPr>
        <w:sz w:val="16"/>
        <w:szCs w:val="16"/>
      </w:rPr>
      <w:t>Ordinary</w:t>
    </w:r>
    <w:r w:rsidRPr="00AB67F1">
      <w:rPr>
        <w:sz w:val="16"/>
        <w:szCs w:val="16"/>
      </w:rPr>
      <w:t xml:space="preserve">) Meeting – </w:t>
    </w:r>
    <w:r w:rsidR="00193B3F">
      <w:rPr>
        <w:bCs/>
        <w:sz w:val="16"/>
        <w:szCs w:val="16"/>
      </w:rPr>
      <w:t>8</w:t>
    </w:r>
    <w:r>
      <w:rPr>
        <w:bCs/>
        <w:sz w:val="16"/>
        <w:szCs w:val="16"/>
      </w:rPr>
      <w:t xml:space="preserve"> March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793B0C" w:rsidRDefault="00793B0C">
      <w:r>
        <w:separator/>
      </w:r>
    </w:p>
  </w:footnote>
  <w:footnote w:type="continuationSeparator" w:id="0">
    <w:p w14:paraId="0E58A6AF" w14:textId="77777777" w:rsidR="00793B0C" w:rsidRDefault="00793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793B0C" w:rsidRDefault="00793B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793B0C" w:rsidRDefault="00793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793B0C" w:rsidRDefault="00793B0C">
    <w:pPr>
      <w:pStyle w:val="Header"/>
    </w:pPr>
  </w:p>
  <w:p w14:paraId="15B0C1A5" w14:textId="77777777" w:rsidR="00793B0C" w:rsidRDefault="00793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793B0C" w14:paraId="1FB6AF56" w14:textId="77777777" w:rsidTr="009A01BC">
      <w:trPr>
        <w:cantSplit/>
      </w:trPr>
      <w:tc>
        <w:tcPr>
          <w:tcW w:w="1668" w:type="dxa"/>
          <w:tcBorders>
            <w:left w:val="nil"/>
            <w:right w:val="nil"/>
          </w:tcBorders>
        </w:tcPr>
        <w:p w14:paraId="1753DC21" w14:textId="0A5CF548" w:rsidR="00793B0C" w:rsidRDefault="00793B0C" w:rsidP="009A01BC">
          <w:pPr>
            <w:pStyle w:val="Header"/>
          </w:pPr>
          <w:r>
            <w:rPr>
              <w:noProof/>
            </w:rPr>
            <mc:AlternateContent>
              <mc:Choice Requires="wps">
                <w:drawing>
                  <wp:anchor distT="0" distB="0" distL="114300" distR="114300" simplePos="0" relativeHeight="251660800" behindDoc="0" locked="1" layoutInCell="0" allowOverlap="1" wp14:anchorId="3B290A3A" wp14:editId="53C0111A">
                    <wp:simplePos x="0" y="0"/>
                    <wp:positionH relativeFrom="page">
                      <wp:posOffset>914400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793B0C" w:rsidRDefault="00793B0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1in;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" o:allowincell="f" filled="f" stroked="f">
                    <v:textbox>
                      <w:txbxContent>
                        <w:p w14:paraId="3E4249C0" w14:textId="77777777" w:rsidR="00793B0C" w:rsidRDefault="00793B0C" w:rsidP="00A1061B">
                          <w:pPr>
                            <w:rPr>
                              <w:i/>
                              <w:sz w:val="16"/>
                            </w:rPr>
                          </w:pPr>
                          <w:r>
                            <w:rPr>
                              <w:i/>
                              <w:sz w:val="16"/>
                            </w:rPr>
                            <w:t>Dedicated to a better Brisbane</w:t>
                          </w:r>
                        </w:p>
                      </w:txbxContent>
                    </v:textbox>
                    <w10:wrap anchorx="page"/>
                    <w10:anchorlock/>
                  </v:shape>
                </w:pict>
              </mc:Fallback>
            </mc:AlternateContent>
          </w:r>
          <w:r w:rsidR="002B2C1B">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708839455" r:id="rId2"/>
            </w:object>
          </w:r>
        </w:p>
      </w:tc>
      <w:tc>
        <w:tcPr>
          <w:tcW w:w="7371" w:type="dxa"/>
          <w:tcBorders>
            <w:left w:val="nil"/>
            <w:right w:val="nil"/>
          </w:tcBorders>
        </w:tcPr>
        <w:p w14:paraId="0730AD57" w14:textId="77777777" w:rsidR="00793B0C" w:rsidRDefault="00793B0C" w:rsidP="009A01BC">
          <w:pPr>
            <w:jc w:val="center"/>
          </w:pPr>
        </w:p>
        <w:p w14:paraId="7176A3CA" w14:textId="77777777" w:rsidR="00793B0C" w:rsidRPr="0027323A" w:rsidRDefault="00793B0C" w:rsidP="009A01BC">
          <w:pPr>
            <w:pStyle w:val="Heading3"/>
          </w:pPr>
          <w:r w:rsidRPr="0027323A">
            <w:t>MINUTES OF PROCEEDINGS</w:t>
          </w:r>
        </w:p>
        <w:p w14:paraId="6F767DA2" w14:textId="77777777" w:rsidR="00793B0C" w:rsidRDefault="00793B0C" w:rsidP="009A01BC">
          <w:pPr>
            <w:rPr>
              <w:b/>
              <w:sz w:val="24"/>
            </w:rPr>
          </w:pPr>
        </w:p>
        <w:p w14:paraId="2FBE966E" w14:textId="1A0008BB" w:rsidR="00793B0C" w:rsidRDefault="00793B0C" w:rsidP="009A01BC">
          <w:pPr>
            <w:tabs>
              <w:tab w:val="center" w:pos="4513"/>
            </w:tabs>
            <w:ind w:right="95"/>
            <w:jc w:val="center"/>
            <w:rPr>
              <w:b/>
              <w:sz w:val="24"/>
            </w:rPr>
          </w:pPr>
          <w:r>
            <w:rPr>
              <w:b/>
              <w:sz w:val="24"/>
            </w:rPr>
            <w:t>THE 4673 MEETING OF THE BRISBANE CITY COUNCIL,</w:t>
          </w:r>
        </w:p>
        <w:p w14:paraId="3D9DC710" w14:textId="69D9FF67" w:rsidR="00793B0C" w:rsidRDefault="00793B0C" w:rsidP="009A01BC">
          <w:pPr>
            <w:jc w:val="center"/>
            <w:rPr>
              <w:b/>
              <w:sz w:val="24"/>
            </w:rPr>
          </w:pPr>
          <w:r>
            <w:rPr>
              <w:b/>
              <w:sz w:val="24"/>
            </w:rPr>
            <w:t xml:space="preserve">HELD </w:t>
          </w:r>
          <w:r w:rsidR="00193B3F">
            <w:rPr>
              <w:b/>
              <w:sz w:val="24"/>
            </w:rPr>
            <w:t>AT CITY HALL, BRISBANE</w:t>
          </w:r>
          <w:r>
            <w:rPr>
              <w:b/>
              <w:sz w:val="24"/>
            </w:rPr>
            <w:t>,</w:t>
          </w:r>
        </w:p>
        <w:p w14:paraId="68EA8721" w14:textId="777F7C0C" w:rsidR="00793B0C" w:rsidRDefault="00793B0C" w:rsidP="009A01BC">
          <w:pPr>
            <w:jc w:val="center"/>
            <w:rPr>
              <w:b/>
              <w:sz w:val="24"/>
            </w:rPr>
          </w:pPr>
          <w:r>
            <w:rPr>
              <w:b/>
              <w:sz w:val="24"/>
            </w:rPr>
            <w:t xml:space="preserve">ON TUESDAY </w:t>
          </w:r>
          <w:r w:rsidR="00193B3F">
            <w:rPr>
              <w:b/>
              <w:sz w:val="24"/>
            </w:rPr>
            <w:t>8</w:t>
          </w:r>
          <w:r>
            <w:rPr>
              <w:b/>
              <w:sz w:val="24"/>
            </w:rPr>
            <w:t xml:space="preserve"> MARCH 2022</w:t>
          </w:r>
        </w:p>
        <w:p w14:paraId="084EE06C" w14:textId="7556D22D" w:rsidR="00793B0C" w:rsidRDefault="00793B0C" w:rsidP="009A01BC">
          <w:pPr>
            <w:jc w:val="center"/>
            <w:rPr>
              <w:b/>
              <w:sz w:val="24"/>
            </w:rPr>
          </w:pPr>
          <w:r>
            <w:rPr>
              <w:b/>
              <w:sz w:val="24"/>
            </w:rPr>
            <w:t>AT 1PM</w:t>
          </w:r>
        </w:p>
        <w:p w14:paraId="55044422" w14:textId="77777777" w:rsidR="00793B0C" w:rsidRDefault="00793B0C" w:rsidP="009A01BC">
          <w:pPr>
            <w:jc w:val="center"/>
          </w:pPr>
        </w:p>
      </w:tc>
    </w:tr>
  </w:tbl>
  <w:p w14:paraId="3E7127B2" w14:textId="77777777" w:rsidR="00793B0C" w:rsidRDefault="00793B0C">
    <w:pPr>
      <w:pStyle w:val="Header"/>
    </w:pPr>
  </w:p>
  <w:p w14:paraId="160CAD03" w14:textId="77777777" w:rsidR="00793B0C" w:rsidRDefault="00793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793B0C" w14:paraId="65545746" w14:textId="77777777">
      <w:trPr>
        <w:cantSplit/>
      </w:trPr>
      <w:tc>
        <w:tcPr>
          <w:tcW w:w="1668" w:type="dxa"/>
          <w:tcBorders>
            <w:left w:val="nil"/>
            <w:right w:val="nil"/>
          </w:tcBorders>
        </w:tcPr>
        <w:p w14:paraId="209656B9" w14:textId="63724694" w:rsidR="00793B0C" w:rsidRDefault="00793B0C">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793B0C" w:rsidRDefault="00793B0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793B0C" w:rsidRDefault="00793B0C">
                          <w:pPr>
                            <w:rPr>
                              <w:i/>
                              <w:sz w:val="16"/>
                            </w:rPr>
                          </w:pPr>
                          <w:r>
                            <w:rPr>
                              <w:i/>
                              <w:sz w:val="16"/>
                            </w:rPr>
                            <w:t>Dedicated to a better Brisbane</w:t>
                          </w:r>
                        </w:p>
                      </w:txbxContent>
                    </v:textbox>
                    <w10:wrap anchorx="page"/>
                    <w10:anchorlock/>
                  </v:shape>
                </w:pict>
              </mc:Fallback>
            </mc:AlternateContent>
          </w:r>
          <w:r w:rsidR="002B2C1B">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41.1pt;width:46.5pt;height:51pt;z-index:251655680;mso-position-horizontal-relative:text;mso-position-vertical-relative:text" o:allowincell="f">
                <v:imagedata r:id="rId1" o:title=""/>
                <w10:wrap type="topAndBottom"/>
                <w10:anchorlock/>
              </v:shape>
              <o:OLEObject Type="Embed" ProgID="PBrush" ShapeID="_x0000_s2073" DrawAspect="Content" ObjectID="_1708839456" r:id="rId2"/>
            </w:object>
          </w:r>
        </w:p>
      </w:tc>
      <w:tc>
        <w:tcPr>
          <w:tcW w:w="7371" w:type="dxa"/>
          <w:tcBorders>
            <w:left w:val="nil"/>
            <w:right w:val="nil"/>
          </w:tcBorders>
        </w:tcPr>
        <w:p w14:paraId="4289AF07" w14:textId="77777777" w:rsidR="00793B0C" w:rsidRDefault="00793B0C">
          <w:pPr>
            <w:jc w:val="center"/>
          </w:pPr>
        </w:p>
        <w:p w14:paraId="370C85BF" w14:textId="77777777" w:rsidR="00793B0C" w:rsidRPr="0027323A" w:rsidRDefault="00793B0C" w:rsidP="00DD3A7A">
          <w:pPr>
            <w:pStyle w:val="Heading3"/>
          </w:pPr>
          <w:r w:rsidRPr="0027323A">
            <w:t>MINUTES OF PROCEEDINGS</w:t>
          </w:r>
        </w:p>
        <w:p w14:paraId="7673C0EE" w14:textId="77777777" w:rsidR="00793B0C" w:rsidRDefault="00793B0C">
          <w:pPr>
            <w:rPr>
              <w:b/>
              <w:sz w:val="24"/>
            </w:rPr>
          </w:pPr>
        </w:p>
        <w:p w14:paraId="51BD74C7" w14:textId="7A27D8B9" w:rsidR="00793B0C" w:rsidRDefault="00793B0C">
          <w:pPr>
            <w:tabs>
              <w:tab w:val="center" w:pos="4513"/>
            </w:tabs>
            <w:ind w:right="95"/>
            <w:jc w:val="center"/>
            <w:rPr>
              <w:b/>
              <w:sz w:val="24"/>
            </w:rPr>
          </w:pPr>
          <w:r>
            <w:rPr>
              <w:b/>
              <w:sz w:val="24"/>
            </w:rPr>
            <w:t>THE 4673 MEETING OF THE BRISBANE CITY COUNCIL,</w:t>
          </w:r>
        </w:p>
        <w:p w14:paraId="6C35DC1E" w14:textId="65C702A2" w:rsidR="00793B0C" w:rsidRDefault="00793B0C">
          <w:pPr>
            <w:jc w:val="center"/>
            <w:rPr>
              <w:b/>
              <w:sz w:val="24"/>
            </w:rPr>
          </w:pPr>
          <w:r>
            <w:rPr>
              <w:b/>
              <w:sz w:val="24"/>
            </w:rPr>
            <w:t xml:space="preserve">HELD </w:t>
          </w:r>
          <w:r w:rsidR="00193B3F">
            <w:rPr>
              <w:b/>
              <w:sz w:val="24"/>
            </w:rPr>
            <w:t>AT CITY HALL, BRISBANE</w:t>
          </w:r>
          <w:r>
            <w:rPr>
              <w:b/>
              <w:sz w:val="24"/>
            </w:rPr>
            <w:t>,</w:t>
          </w:r>
        </w:p>
        <w:p w14:paraId="694A6554" w14:textId="17B99AB3" w:rsidR="00793B0C" w:rsidRDefault="00793B0C" w:rsidP="006B35A0">
          <w:pPr>
            <w:jc w:val="center"/>
            <w:rPr>
              <w:b/>
              <w:sz w:val="24"/>
            </w:rPr>
          </w:pPr>
          <w:r>
            <w:rPr>
              <w:b/>
              <w:sz w:val="24"/>
            </w:rPr>
            <w:t xml:space="preserve">ON TUESDAY </w:t>
          </w:r>
          <w:r w:rsidR="00193B3F">
            <w:rPr>
              <w:b/>
              <w:sz w:val="24"/>
            </w:rPr>
            <w:t>8</w:t>
          </w:r>
          <w:r>
            <w:rPr>
              <w:b/>
              <w:sz w:val="24"/>
            </w:rPr>
            <w:t xml:space="preserve"> MARCH 2022</w:t>
          </w:r>
        </w:p>
        <w:p w14:paraId="661E4039" w14:textId="625CABE8" w:rsidR="00793B0C" w:rsidRDefault="00793B0C">
          <w:pPr>
            <w:jc w:val="center"/>
            <w:rPr>
              <w:b/>
              <w:sz w:val="24"/>
            </w:rPr>
          </w:pPr>
          <w:r>
            <w:rPr>
              <w:b/>
              <w:sz w:val="24"/>
            </w:rPr>
            <w:t>AT 1PM</w:t>
          </w:r>
        </w:p>
        <w:p w14:paraId="3192BC73" w14:textId="77777777" w:rsidR="00793B0C" w:rsidRDefault="00793B0C">
          <w:pPr>
            <w:jc w:val="center"/>
          </w:pPr>
        </w:p>
      </w:tc>
    </w:tr>
  </w:tbl>
  <w:p w14:paraId="6FA50DEA" w14:textId="77777777" w:rsidR="00793B0C" w:rsidRDefault="00793B0C">
    <w:pPr>
      <w:pStyle w:val="Header"/>
    </w:pPr>
  </w:p>
  <w:p w14:paraId="2A13C305" w14:textId="77777777" w:rsidR="00793B0C" w:rsidRDefault="00793B0C">
    <w:pPr>
      <w:pStyle w:val="Header"/>
    </w:pPr>
  </w:p>
  <w:p w14:paraId="532D57C7" w14:textId="77777777" w:rsidR="00793B0C" w:rsidRDefault="00793B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793B0C" w:rsidRPr="00605D85" w:rsidRDefault="00793B0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793B0C" w:rsidRDefault="00793B0C">
    <w:pPr>
      <w:pStyle w:val="Header"/>
    </w:pPr>
  </w:p>
  <w:p w14:paraId="029CCDAC" w14:textId="77777777" w:rsidR="00793B0C" w:rsidRDefault="00793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14" w15:restartNumberingAfterBreak="0">
    <w:nsid w:val="7D2846FF"/>
    <w:multiLevelType w:val="hybridMultilevel"/>
    <w:tmpl w:val="3FA4EBFC"/>
    <w:lvl w:ilvl="0" w:tplc="9C1A1FCC">
      <w:start w:val="1"/>
      <w:numFmt w:val="lowerRoman"/>
      <w:lvlText w:val="(%1)"/>
      <w:lvlJc w:val="left"/>
      <w:pPr>
        <w:ind w:left="1778" w:hanging="36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55B60"/>
    <w:rsid w:val="00065B5B"/>
    <w:rsid w:val="00071A99"/>
    <w:rsid w:val="0008471F"/>
    <w:rsid w:val="00086E6D"/>
    <w:rsid w:val="00090FB5"/>
    <w:rsid w:val="00095B42"/>
    <w:rsid w:val="000A4110"/>
    <w:rsid w:val="000A7B58"/>
    <w:rsid w:val="000B0CB3"/>
    <w:rsid w:val="000B2374"/>
    <w:rsid w:val="000B2CA3"/>
    <w:rsid w:val="000B5241"/>
    <w:rsid w:val="000B5CB6"/>
    <w:rsid w:val="000B6944"/>
    <w:rsid w:val="000C2503"/>
    <w:rsid w:val="000C72CE"/>
    <w:rsid w:val="000D0135"/>
    <w:rsid w:val="000D227B"/>
    <w:rsid w:val="000D2CC4"/>
    <w:rsid w:val="000D68E7"/>
    <w:rsid w:val="000E3FC4"/>
    <w:rsid w:val="000E7CF0"/>
    <w:rsid w:val="000F311B"/>
    <w:rsid w:val="000F4AD8"/>
    <w:rsid w:val="00102D4D"/>
    <w:rsid w:val="001078C1"/>
    <w:rsid w:val="00107B96"/>
    <w:rsid w:val="00111693"/>
    <w:rsid w:val="0011490A"/>
    <w:rsid w:val="00115A89"/>
    <w:rsid w:val="00117E3C"/>
    <w:rsid w:val="001274FB"/>
    <w:rsid w:val="001308F1"/>
    <w:rsid w:val="00150BCE"/>
    <w:rsid w:val="00151DD4"/>
    <w:rsid w:val="00156D69"/>
    <w:rsid w:val="0016538C"/>
    <w:rsid w:val="001707B6"/>
    <w:rsid w:val="00186E81"/>
    <w:rsid w:val="001908C1"/>
    <w:rsid w:val="00193B3F"/>
    <w:rsid w:val="001A2433"/>
    <w:rsid w:val="001A3638"/>
    <w:rsid w:val="001A54E3"/>
    <w:rsid w:val="001A5B94"/>
    <w:rsid w:val="001A7B21"/>
    <w:rsid w:val="001A7B9A"/>
    <w:rsid w:val="001C3814"/>
    <w:rsid w:val="001C4E22"/>
    <w:rsid w:val="001C510A"/>
    <w:rsid w:val="001D0556"/>
    <w:rsid w:val="001D1903"/>
    <w:rsid w:val="001D463F"/>
    <w:rsid w:val="001D5A5B"/>
    <w:rsid w:val="001D6276"/>
    <w:rsid w:val="001E0115"/>
    <w:rsid w:val="001E3478"/>
    <w:rsid w:val="001E734F"/>
    <w:rsid w:val="001F3C2D"/>
    <w:rsid w:val="001F4ADE"/>
    <w:rsid w:val="001F6523"/>
    <w:rsid w:val="00202827"/>
    <w:rsid w:val="002048BE"/>
    <w:rsid w:val="00206C75"/>
    <w:rsid w:val="00217183"/>
    <w:rsid w:val="002232B9"/>
    <w:rsid w:val="00226EBD"/>
    <w:rsid w:val="0023596A"/>
    <w:rsid w:val="00244C60"/>
    <w:rsid w:val="0024528E"/>
    <w:rsid w:val="002467FB"/>
    <w:rsid w:val="00246DD0"/>
    <w:rsid w:val="00261934"/>
    <w:rsid w:val="002633FC"/>
    <w:rsid w:val="0027323A"/>
    <w:rsid w:val="00280982"/>
    <w:rsid w:val="00282B6D"/>
    <w:rsid w:val="002831D7"/>
    <w:rsid w:val="00285EA4"/>
    <w:rsid w:val="00293711"/>
    <w:rsid w:val="0029771D"/>
    <w:rsid w:val="002A18A8"/>
    <w:rsid w:val="002A4E94"/>
    <w:rsid w:val="002A6383"/>
    <w:rsid w:val="002B2C1B"/>
    <w:rsid w:val="002B31F3"/>
    <w:rsid w:val="002C0A5A"/>
    <w:rsid w:val="002C1C60"/>
    <w:rsid w:val="002D40A4"/>
    <w:rsid w:val="002D4D71"/>
    <w:rsid w:val="002D6070"/>
    <w:rsid w:val="002D762F"/>
    <w:rsid w:val="002E23F5"/>
    <w:rsid w:val="002E2E7A"/>
    <w:rsid w:val="002E6B3F"/>
    <w:rsid w:val="002E724C"/>
    <w:rsid w:val="002F4B19"/>
    <w:rsid w:val="002F6EAC"/>
    <w:rsid w:val="002F7BB8"/>
    <w:rsid w:val="00301968"/>
    <w:rsid w:val="00302EDF"/>
    <w:rsid w:val="0031234D"/>
    <w:rsid w:val="00313D2D"/>
    <w:rsid w:val="00325CFC"/>
    <w:rsid w:val="0032774D"/>
    <w:rsid w:val="003405E3"/>
    <w:rsid w:val="00341679"/>
    <w:rsid w:val="00345888"/>
    <w:rsid w:val="00347C5A"/>
    <w:rsid w:val="00355080"/>
    <w:rsid w:val="00362B6D"/>
    <w:rsid w:val="00363BB8"/>
    <w:rsid w:val="00363E5D"/>
    <w:rsid w:val="00366A83"/>
    <w:rsid w:val="0037694A"/>
    <w:rsid w:val="00381D9A"/>
    <w:rsid w:val="00383598"/>
    <w:rsid w:val="00383696"/>
    <w:rsid w:val="00390E71"/>
    <w:rsid w:val="00391537"/>
    <w:rsid w:val="003A3C63"/>
    <w:rsid w:val="003B0E26"/>
    <w:rsid w:val="003B23A7"/>
    <w:rsid w:val="003B3C06"/>
    <w:rsid w:val="003C19F5"/>
    <w:rsid w:val="003C291D"/>
    <w:rsid w:val="003C2D12"/>
    <w:rsid w:val="003D2E7F"/>
    <w:rsid w:val="003D51BA"/>
    <w:rsid w:val="00401D32"/>
    <w:rsid w:val="00407D06"/>
    <w:rsid w:val="0041322E"/>
    <w:rsid w:val="00417691"/>
    <w:rsid w:val="00417B55"/>
    <w:rsid w:val="00421C4C"/>
    <w:rsid w:val="0042425F"/>
    <w:rsid w:val="00425532"/>
    <w:rsid w:val="00427C54"/>
    <w:rsid w:val="00427EB9"/>
    <w:rsid w:val="00430297"/>
    <w:rsid w:val="00436519"/>
    <w:rsid w:val="00440639"/>
    <w:rsid w:val="00444564"/>
    <w:rsid w:val="0045249B"/>
    <w:rsid w:val="00455EF5"/>
    <w:rsid w:val="00462B68"/>
    <w:rsid w:val="0047454F"/>
    <w:rsid w:val="004746A6"/>
    <w:rsid w:val="0047698D"/>
    <w:rsid w:val="004858D7"/>
    <w:rsid w:val="00491446"/>
    <w:rsid w:val="004925D1"/>
    <w:rsid w:val="00496B36"/>
    <w:rsid w:val="004A6EF4"/>
    <w:rsid w:val="004B3C25"/>
    <w:rsid w:val="004B3C93"/>
    <w:rsid w:val="004B42E8"/>
    <w:rsid w:val="004B7A93"/>
    <w:rsid w:val="004C13FF"/>
    <w:rsid w:val="004C3C63"/>
    <w:rsid w:val="004C5007"/>
    <w:rsid w:val="004C5E80"/>
    <w:rsid w:val="004C70A7"/>
    <w:rsid w:val="004D7BCB"/>
    <w:rsid w:val="004E417D"/>
    <w:rsid w:val="004E478F"/>
    <w:rsid w:val="004E4B78"/>
    <w:rsid w:val="004F5F2E"/>
    <w:rsid w:val="005043A6"/>
    <w:rsid w:val="005157FD"/>
    <w:rsid w:val="00520C4B"/>
    <w:rsid w:val="00520FE3"/>
    <w:rsid w:val="00523261"/>
    <w:rsid w:val="00525B05"/>
    <w:rsid w:val="00526EC4"/>
    <w:rsid w:val="005327B0"/>
    <w:rsid w:val="00532A6F"/>
    <w:rsid w:val="00533B98"/>
    <w:rsid w:val="00536000"/>
    <w:rsid w:val="00541350"/>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6A4C"/>
    <w:rsid w:val="005E2081"/>
    <w:rsid w:val="005E482C"/>
    <w:rsid w:val="00602676"/>
    <w:rsid w:val="00605D85"/>
    <w:rsid w:val="00607911"/>
    <w:rsid w:val="00613350"/>
    <w:rsid w:val="00614A17"/>
    <w:rsid w:val="0061764C"/>
    <w:rsid w:val="00620128"/>
    <w:rsid w:val="006215E8"/>
    <w:rsid w:val="00626985"/>
    <w:rsid w:val="00630FC5"/>
    <w:rsid w:val="006323AF"/>
    <w:rsid w:val="006377DA"/>
    <w:rsid w:val="006378C2"/>
    <w:rsid w:val="00646970"/>
    <w:rsid w:val="00652947"/>
    <w:rsid w:val="00656BAF"/>
    <w:rsid w:val="00662BC8"/>
    <w:rsid w:val="006663B0"/>
    <w:rsid w:val="00670713"/>
    <w:rsid w:val="0068239B"/>
    <w:rsid w:val="00682B12"/>
    <w:rsid w:val="00686B64"/>
    <w:rsid w:val="00691378"/>
    <w:rsid w:val="0069161C"/>
    <w:rsid w:val="00691D4E"/>
    <w:rsid w:val="006977DA"/>
    <w:rsid w:val="006A3D07"/>
    <w:rsid w:val="006A66E5"/>
    <w:rsid w:val="006B135D"/>
    <w:rsid w:val="006B35A0"/>
    <w:rsid w:val="006B7833"/>
    <w:rsid w:val="006C2423"/>
    <w:rsid w:val="006E01C8"/>
    <w:rsid w:val="006E1397"/>
    <w:rsid w:val="006E1553"/>
    <w:rsid w:val="006E23AF"/>
    <w:rsid w:val="006E413C"/>
    <w:rsid w:val="006E73D2"/>
    <w:rsid w:val="006F04DC"/>
    <w:rsid w:val="006F3F3E"/>
    <w:rsid w:val="006F5B8E"/>
    <w:rsid w:val="00704D75"/>
    <w:rsid w:val="0071107A"/>
    <w:rsid w:val="007126D8"/>
    <w:rsid w:val="00714F41"/>
    <w:rsid w:val="00715A47"/>
    <w:rsid w:val="00715A61"/>
    <w:rsid w:val="00720571"/>
    <w:rsid w:val="00720815"/>
    <w:rsid w:val="00722F61"/>
    <w:rsid w:val="00723203"/>
    <w:rsid w:val="007251C2"/>
    <w:rsid w:val="0073395B"/>
    <w:rsid w:val="00736893"/>
    <w:rsid w:val="00741074"/>
    <w:rsid w:val="00741EF7"/>
    <w:rsid w:val="007459AD"/>
    <w:rsid w:val="00745A5B"/>
    <w:rsid w:val="00756751"/>
    <w:rsid w:val="00766009"/>
    <w:rsid w:val="00766DA9"/>
    <w:rsid w:val="0077293B"/>
    <w:rsid w:val="00775D81"/>
    <w:rsid w:val="00776A9C"/>
    <w:rsid w:val="00782C72"/>
    <w:rsid w:val="0078560C"/>
    <w:rsid w:val="0078598B"/>
    <w:rsid w:val="0078646E"/>
    <w:rsid w:val="00793B0C"/>
    <w:rsid w:val="007C1585"/>
    <w:rsid w:val="007C793D"/>
    <w:rsid w:val="007D0108"/>
    <w:rsid w:val="007D0B68"/>
    <w:rsid w:val="007D120B"/>
    <w:rsid w:val="007E142C"/>
    <w:rsid w:val="007F138E"/>
    <w:rsid w:val="00802584"/>
    <w:rsid w:val="00805F02"/>
    <w:rsid w:val="00811CCD"/>
    <w:rsid w:val="00822AFB"/>
    <w:rsid w:val="00824225"/>
    <w:rsid w:val="00824FA8"/>
    <w:rsid w:val="00836C71"/>
    <w:rsid w:val="00842A85"/>
    <w:rsid w:val="00846DE1"/>
    <w:rsid w:val="00851412"/>
    <w:rsid w:val="00851B4A"/>
    <w:rsid w:val="00852C8A"/>
    <w:rsid w:val="00853DC3"/>
    <w:rsid w:val="00865B52"/>
    <w:rsid w:val="00870977"/>
    <w:rsid w:val="00880613"/>
    <w:rsid w:val="00882CA0"/>
    <w:rsid w:val="00885F63"/>
    <w:rsid w:val="00893EBF"/>
    <w:rsid w:val="008A2313"/>
    <w:rsid w:val="008A326C"/>
    <w:rsid w:val="008B25A9"/>
    <w:rsid w:val="008B4166"/>
    <w:rsid w:val="008B5B7F"/>
    <w:rsid w:val="008B7F2F"/>
    <w:rsid w:val="008C4F26"/>
    <w:rsid w:val="008D3B45"/>
    <w:rsid w:val="008D3F67"/>
    <w:rsid w:val="008D508C"/>
    <w:rsid w:val="008E14DC"/>
    <w:rsid w:val="008E15C6"/>
    <w:rsid w:val="008E1AC6"/>
    <w:rsid w:val="008F00E7"/>
    <w:rsid w:val="008F0940"/>
    <w:rsid w:val="008F1DB0"/>
    <w:rsid w:val="008F646D"/>
    <w:rsid w:val="00902449"/>
    <w:rsid w:val="00905514"/>
    <w:rsid w:val="009117A6"/>
    <w:rsid w:val="00911F43"/>
    <w:rsid w:val="00921909"/>
    <w:rsid w:val="00932473"/>
    <w:rsid w:val="00935B24"/>
    <w:rsid w:val="00936183"/>
    <w:rsid w:val="00940A2D"/>
    <w:rsid w:val="00941AA1"/>
    <w:rsid w:val="00942EF9"/>
    <w:rsid w:val="00943202"/>
    <w:rsid w:val="009477A2"/>
    <w:rsid w:val="009541FA"/>
    <w:rsid w:val="00954886"/>
    <w:rsid w:val="00955043"/>
    <w:rsid w:val="009555E8"/>
    <w:rsid w:val="00961D11"/>
    <w:rsid w:val="00963279"/>
    <w:rsid w:val="009646B9"/>
    <w:rsid w:val="009666AB"/>
    <w:rsid w:val="00967603"/>
    <w:rsid w:val="00981271"/>
    <w:rsid w:val="00984345"/>
    <w:rsid w:val="00990446"/>
    <w:rsid w:val="009966BC"/>
    <w:rsid w:val="009A01BC"/>
    <w:rsid w:val="009A183E"/>
    <w:rsid w:val="009A408D"/>
    <w:rsid w:val="009B433D"/>
    <w:rsid w:val="009B571A"/>
    <w:rsid w:val="009B6D31"/>
    <w:rsid w:val="009B6F4E"/>
    <w:rsid w:val="009C0585"/>
    <w:rsid w:val="009C1B66"/>
    <w:rsid w:val="009C37A5"/>
    <w:rsid w:val="009E05AE"/>
    <w:rsid w:val="009F2813"/>
    <w:rsid w:val="00A1061B"/>
    <w:rsid w:val="00A13469"/>
    <w:rsid w:val="00A14E61"/>
    <w:rsid w:val="00A23D1B"/>
    <w:rsid w:val="00A250BE"/>
    <w:rsid w:val="00A27EB1"/>
    <w:rsid w:val="00A326D6"/>
    <w:rsid w:val="00A42803"/>
    <w:rsid w:val="00A43C13"/>
    <w:rsid w:val="00A44D40"/>
    <w:rsid w:val="00A4580D"/>
    <w:rsid w:val="00A50533"/>
    <w:rsid w:val="00A56BF8"/>
    <w:rsid w:val="00A56E40"/>
    <w:rsid w:val="00A627FC"/>
    <w:rsid w:val="00A6298D"/>
    <w:rsid w:val="00A62A04"/>
    <w:rsid w:val="00A65144"/>
    <w:rsid w:val="00A70BB2"/>
    <w:rsid w:val="00A71072"/>
    <w:rsid w:val="00A72802"/>
    <w:rsid w:val="00A80A86"/>
    <w:rsid w:val="00A837B6"/>
    <w:rsid w:val="00A90E82"/>
    <w:rsid w:val="00A92E40"/>
    <w:rsid w:val="00A93467"/>
    <w:rsid w:val="00A93656"/>
    <w:rsid w:val="00A954A7"/>
    <w:rsid w:val="00AA2D73"/>
    <w:rsid w:val="00AA3611"/>
    <w:rsid w:val="00AA693D"/>
    <w:rsid w:val="00AB1CA0"/>
    <w:rsid w:val="00AB5083"/>
    <w:rsid w:val="00AB67F1"/>
    <w:rsid w:val="00AC1691"/>
    <w:rsid w:val="00AD1A4D"/>
    <w:rsid w:val="00AD214C"/>
    <w:rsid w:val="00AD2ACD"/>
    <w:rsid w:val="00AD463F"/>
    <w:rsid w:val="00AD4F01"/>
    <w:rsid w:val="00AD7742"/>
    <w:rsid w:val="00AD79CC"/>
    <w:rsid w:val="00AE2C9A"/>
    <w:rsid w:val="00AE2F62"/>
    <w:rsid w:val="00AE404F"/>
    <w:rsid w:val="00AE65B3"/>
    <w:rsid w:val="00AF0247"/>
    <w:rsid w:val="00AF0718"/>
    <w:rsid w:val="00AF5A7A"/>
    <w:rsid w:val="00AF6768"/>
    <w:rsid w:val="00AF6CB9"/>
    <w:rsid w:val="00AF7838"/>
    <w:rsid w:val="00B0352C"/>
    <w:rsid w:val="00B0365E"/>
    <w:rsid w:val="00B06001"/>
    <w:rsid w:val="00B14214"/>
    <w:rsid w:val="00B149B5"/>
    <w:rsid w:val="00B14E37"/>
    <w:rsid w:val="00B266B9"/>
    <w:rsid w:val="00B27119"/>
    <w:rsid w:val="00B301EF"/>
    <w:rsid w:val="00B31C60"/>
    <w:rsid w:val="00B32BBC"/>
    <w:rsid w:val="00B3540B"/>
    <w:rsid w:val="00B40795"/>
    <w:rsid w:val="00B52427"/>
    <w:rsid w:val="00B55BB9"/>
    <w:rsid w:val="00B561D4"/>
    <w:rsid w:val="00B608A0"/>
    <w:rsid w:val="00B70901"/>
    <w:rsid w:val="00B71101"/>
    <w:rsid w:val="00B73671"/>
    <w:rsid w:val="00B741A9"/>
    <w:rsid w:val="00B74E7B"/>
    <w:rsid w:val="00B763A3"/>
    <w:rsid w:val="00B86E0C"/>
    <w:rsid w:val="00B960EC"/>
    <w:rsid w:val="00BA50BB"/>
    <w:rsid w:val="00BB7CB4"/>
    <w:rsid w:val="00BC042B"/>
    <w:rsid w:val="00BD278B"/>
    <w:rsid w:val="00BE3E7F"/>
    <w:rsid w:val="00BE51A2"/>
    <w:rsid w:val="00BE6B17"/>
    <w:rsid w:val="00C03F74"/>
    <w:rsid w:val="00C1378F"/>
    <w:rsid w:val="00C22640"/>
    <w:rsid w:val="00C23413"/>
    <w:rsid w:val="00C27EC6"/>
    <w:rsid w:val="00C3304A"/>
    <w:rsid w:val="00C37F13"/>
    <w:rsid w:val="00C41391"/>
    <w:rsid w:val="00C44BF4"/>
    <w:rsid w:val="00C45734"/>
    <w:rsid w:val="00C47FCC"/>
    <w:rsid w:val="00C621E4"/>
    <w:rsid w:val="00C63104"/>
    <w:rsid w:val="00C63856"/>
    <w:rsid w:val="00C65657"/>
    <w:rsid w:val="00C67FBF"/>
    <w:rsid w:val="00C72A49"/>
    <w:rsid w:val="00C72EF9"/>
    <w:rsid w:val="00C75533"/>
    <w:rsid w:val="00C80BEC"/>
    <w:rsid w:val="00C82281"/>
    <w:rsid w:val="00C831CE"/>
    <w:rsid w:val="00C83C0E"/>
    <w:rsid w:val="00C84C13"/>
    <w:rsid w:val="00C90A42"/>
    <w:rsid w:val="00C9720B"/>
    <w:rsid w:val="00CA0450"/>
    <w:rsid w:val="00CA58EB"/>
    <w:rsid w:val="00CB23EF"/>
    <w:rsid w:val="00CB32E5"/>
    <w:rsid w:val="00CB3451"/>
    <w:rsid w:val="00CB36CE"/>
    <w:rsid w:val="00CB40D9"/>
    <w:rsid w:val="00CC57B1"/>
    <w:rsid w:val="00CD12EB"/>
    <w:rsid w:val="00CD3402"/>
    <w:rsid w:val="00CD3AFC"/>
    <w:rsid w:val="00CD604C"/>
    <w:rsid w:val="00CE0989"/>
    <w:rsid w:val="00CE196E"/>
    <w:rsid w:val="00CE34CD"/>
    <w:rsid w:val="00CF33C0"/>
    <w:rsid w:val="00CF3C63"/>
    <w:rsid w:val="00CF6A79"/>
    <w:rsid w:val="00D0148E"/>
    <w:rsid w:val="00D11878"/>
    <w:rsid w:val="00D11C1E"/>
    <w:rsid w:val="00D267CB"/>
    <w:rsid w:val="00D32667"/>
    <w:rsid w:val="00D46E85"/>
    <w:rsid w:val="00D51497"/>
    <w:rsid w:val="00D52093"/>
    <w:rsid w:val="00D60623"/>
    <w:rsid w:val="00D61D57"/>
    <w:rsid w:val="00D6260D"/>
    <w:rsid w:val="00D63F94"/>
    <w:rsid w:val="00D726AC"/>
    <w:rsid w:val="00D742D9"/>
    <w:rsid w:val="00D76FB6"/>
    <w:rsid w:val="00D812A6"/>
    <w:rsid w:val="00D85714"/>
    <w:rsid w:val="00D866F6"/>
    <w:rsid w:val="00D978E6"/>
    <w:rsid w:val="00DA3908"/>
    <w:rsid w:val="00DB41DD"/>
    <w:rsid w:val="00DB4BA5"/>
    <w:rsid w:val="00DC57FF"/>
    <w:rsid w:val="00DC605A"/>
    <w:rsid w:val="00DC67C8"/>
    <w:rsid w:val="00DC6A64"/>
    <w:rsid w:val="00DD241E"/>
    <w:rsid w:val="00DD3A7A"/>
    <w:rsid w:val="00DD41C9"/>
    <w:rsid w:val="00DE0926"/>
    <w:rsid w:val="00DE72A4"/>
    <w:rsid w:val="00DF56E7"/>
    <w:rsid w:val="00E01C10"/>
    <w:rsid w:val="00E06FB6"/>
    <w:rsid w:val="00E11D7F"/>
    <w:rsid w:val="00E17A63"/>
    <w:rsid w:val="00E26E6D"/>
    <w:rsid w:val="00E273EF"/>
    <w:rsid w:val="00E350F2"/>
    <w:rsid w:val="00E365BD"/>
    <w:rsid w:val="00E36C0F"/>
    <w:rsid w:val="00E37AAC"/>
    <w:rsid w:val="00E46685"/>
    <w:rsid w:val="00E51D8B"/>
    <w:rsid w:val="00E523B5"/>
    <w:rsid w:val="00E60DD5"/>
    <w:rsid w:val="00E628EF"/>
    <w:rsid w:val="00E62F76"/>
    <w:rsid w:val="00E630D5"/>
    <w:rsid w:val="00E637F3"/>
    <w:rsid w:val="00E638F0"/>
    <w:rsid w:val="00E63CC7"/>
    <w:rsid w:val="00E65A7C"/>
    <w:rsid w:val="00E704D6"/>
    <w:rsid w:val="00E70765"/>
    <w:rsid w:val="00E71F65"/>
    <w:rsid w:val="00E737A2"/>
    <w:rsid w:val="00E80E42"/>
    <w:rsid w:val="00E81680"/>
    <w:rsid w:val="00E90492"/>
    <w:rsid w:val="00E91E56"/>
    <w:rsid w:val="00E9549B"/>
    <w:rsid w:val="00E95FC3"/>
    <w:rsid w:val="00E977D9"/>
    <w:rsid w:val="00EB01DC"/>
    <w:rsid w:val="00EB425E"/>
    <w:rsid w:val="00EB617C"/>
    <w:rsid w:val="00EB62FF"/>
    <w:rsid w:val="00EB6ED5"/>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26A17"/>
    <w:rsid w:val="00F30658"/>
    <w:rsid w:val="00F42387"/>
    <w:rsid w:val="00F43427"/>
    <w:rsid w:val="00F50028"/>
    <w:rsid w:val="00F50CCF"/>
    <w:rsid w:val="00F61351"/>
    <w:rsid w:val="00F673E9"/>
    <w:rsid w:val="00F700DC"/>
    <w:rsid w:val="00F72B21"/>
    <w:rsid w:val="00F7541D"/>
    <w:rsid w:val="00F77B09"/>
    <w:rsid w:val="00F81799"/>
    <w:rsid w:val="00F82A94"/>
    <w:rsid w:val="00F869F2"/>
    <w:rsid w:val="00F953B1"/>
    <w:rsid w:val="00FA4EFC"/>
    <w:rsid w:val="00FA6DC9"/>
    <w:rsid w:val="00FC3834"/>
    <w:rsid w:val="00FC7F37"/>
    <w:rsid w:val="00FD0A4B"/>
    <w:rsid w:val="00FD5A16"/>
    <w:rsid w:val="00FD7821"/>
    <w:rsid w:val="00FE0963"/>
    <w:rsid w:val="00FE11B7"/>
    <w:rsid w:val="00FE1921"/>
    <w:rsid w:val="00FF1FBC"/>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table" w:customStyle="1" w:styleId="TableGrid107">
    <w:name w:val="Table Grid107"/>
    <w:basedOn w:val="TableNormal"/>
    <w:next w:val="TableGrid"/>
    <w:uiPriority w:val="39"/>
    <w:rsid w:val="004B3C9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B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leftalign">
    <w:name w:val="Heading 2 - left align"/>
    <w:basedOn w:val="Heading2"/>
    <w:link w:val="Heading2-leftalignChar"/>
    <w:qFormat/>
    <w:rsid w:val="004B3C93"/>
    <w:rPr>
      <w:rFonts w:ascii="Times New (W1)" w:hAnsi="Times New (W1)"/>
      <w:snapToGrid w:val="0"/>
      <w:sz w:val="22"/>
      <w:lang w:val="en-US" w:eastAsia="en-US"/>
    </w:rPr>
  </w:style>
  <w:style w:type="character" w:customStyle="1" w:styleId="Heading2-leftalignChar">
    <w:name w:val="Heading 2 - left align Char"/>
    <w:basedOn w:val="Heading2Char"/>
    <w:link w:val="Heading2-leftalign"/>
    <w:rsid w:val="004B3C93"/>
    <w:rPr>
      <w:rFonts w:ascii="Times New (W1)" w:hAnsi="Times New (W1)" w:cs="Arial"/>
      <w:b/>
      <w:snapToGrid w:val="0"/>
      <w:sz w:val="22"/>
      <w:szCs w:val="28"/>
      <w:lang w:val="en-US" w:eastAsia="en-US"/>
    </w:rPr>
  </w:style>
  <w:style w:type="character" w:styleId="FootnoteReference">
    <w:name w:val="footnote reference"/>
    <w:rsid w:val="00793B0C"/>
  </w:style>
  <w:style w:type="paragraph" w:styleId="BodyTextIndent2">
    <w:name w:val="Body Text Indent 2"/>
    <w:basedOn w:val="Normal"/>
    <w:link w:val="BodyTextIndent2Char"/>
    <w:rsid w:val="00793B0C"/>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793B0C"/>
    <w:rPr>
      <w:b/>
      <w:snapToGrid w:val="0"/>
      <w:sz w:val="24"/>
      <w:lang w:eastAsia="en-US"/>
    </w:rPr>
  </w:style>
  <w:style w:type="paragraph" w:styleId="BlockText">
    <w:name w:val="Block Text"/>
    <w:basedOn w:val="Normal"/>
    <w:rsid w:val="00793B0C"/>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793B0C"/>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793B0C"/>
    <w:rPr>
      <w:b/>
      <w:snapToGrid w:val="0"/>
      <w:sz w:val="24"/>
      <w:lang w:eastAsia="en-US"/>
    </w:rPr>
  </w:style>
  <w:style w:type="paragraph" w:styleId="BodyTextIndent3">
    <w:name w:val="Body Text Indent 3"/>
    <w:basedOn w:val="Normal"/>
    <w:link w:val="BodyTextIndent3Char"/>
    <w:rsid w:val="00793B0C"/>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793B0C"/>
    <w:rPr>
      <w:b/>
      <w:snapToGrid w:val="0"/>
      <w:sz w:val="24"/>
      <w:lang w:eastAsia="en-US"/>
    </w:rPr>
  </w:style>
  <w:style w:type="paragraph" w:styleId="BodyText">
    <w:name w:val="Body Text"/>
    <w:basedOn w:val="Normal"/>
    <w:link w:val="BodyTextChar"/>
    <w:rsid w:val="00793B0C"/>
    <w:pPr>
      <w:widowControl w:val="0"/>
      <w:spacing w:line="218" w:lineRule="auto"/>
    </w:pPr>
    <w:rPr>
      <w:b/>
      <w:snapToGrid w:val="0"/>
      <w:sz w:val="24"/>
      <w:lang w:eastAsia="en-US"/>
    </w:rPr>
  </w:style>
  <w:style w:type="character" w:customStyle="1" w:styleId="BodyTextChar">
    <w:name w:val="Body Text Char"/>
    <w:basedOn w:val="DefaultParagraphFont"/>
    <w:link w:val="BodyText"/>
    <w:rsid w:val="00793B0C"/>
    <w:rPr>
      <w:b/>
      <w:snapToGrid w:val="0"/>
      <w:sz w:val="24"/>
      <w:lang w:eastAsia="en-US"/>
    </w:rPr>
  </w:style>
  <w:style w:type="paragraph" w:styleId="BodyText2">
    <w:name w:val="Body Text 2"/>
    <w:basedOn w:val="Normal"/>
    <w:link w:val="BodyText2Char"/>
    <w:rsid w:val="00793B0C"/>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793B0C"/>
    <w:rPr>
      <w:b/>
      <w:i/>
      <w:snapToGrid w:val="0"/>
      <w:sz w:val="22"/>
      <w:lang w:eastAsia="en-US"/>
    </w:rPr>
  </w:style>
  <w:style w:type="paragraph" w:customStyle="1" w:styleId="HeadingOne">
    <w:name w:val="Heading One"/>
    <w:basedOn w:val="Heading1"/>
    <w:rsid w:val="00793B0C"/>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styleId="ListParagraph">
    <w:name w:val="List Paragraph"/>
    <w:basedOn w:val="Normal"/>
    <w:uiPriority w:val="34"/>
    <w:qFormat/>
    <w:rsid w:val="00793B0C"/>
    <w:pPr>
      <w:ind w:left="720"/>
      <w:contextualSpacing/>
      <w:jc w:val="left"/>
    </w:pPr>
    <w:rPr>
      <w:rFonts w:asciiTheme="minorHAnsi" w:eastAsiaTheme="minorHAnsi" w:hAnsiTheme="minorHAnsi" w:cstheme="minorBidi"/>
      <w:sz w:val="24"/>
      <w:szCs w:val="24"/>
      <w:lang w:val="en-GB" w:eastAsia="en-US"/>
    </w:rPr>
  </w:style>
  <w:style w:type="character" w:styleId="CommentReference">
    <w:name w:val="annotation reference"/>
    <w:basedOn w:val="DefaultParagraphFont"/>
    <w:rsid w:val="00C83C0E"/>
    <w:rPr>
      <w:sz w:val="16"/>
      <w:szCs w:val="16"/>
    </w:rPr>
  </w:style>
  <w:style w:type="paragraph" w:styleId="CommentText">
    <w:name w:val="annotation text"/>
    <w:basedOn w:val="Normal"/>
    <w:link w:val="CommentTextChar"/>
    <w:rsid w:val="00C83C0E"/>
  </w:style>
  <w:style w:type="character" w:customStyle="1" w:styleId="CommentTextChar">
    <w:name w:val="Comment Text Char"/>
    <w:basedOn w:val="DefaultParagraphFont"/>
    <w:link w:val="CommentText"/>
    <w:rsid w:val="00C83C0E"/>
  </w:style>
  <w:style w:type="paragraph" w:styleId="CommentSubject">
    <w:name w:val="annotation subject"/>
    <w:basedOn w:val="CommentText"/>
    <w:next w:val="CommentText"/>
    <w:link w:val="CommentSubjectChar"/>
    <w:semiHidden/>
    <w:unhideWhenUsed/>
    <w:rsid w:val="00C83C0E"/>
    <w:rPr>
      <w:b/>
      <w:bCs/>
    </w:rPr>
  </w:style>
  <w:style w:type="character" w:customStyle="1" w:styleId="CommentSubjectChar">
    <w:name w:val="Comment Subject Char"/>
    <w:basedOn w:val="CommentTextChar"/>
    <w:link w:val="CommentSubject"/>
    <w:semiHidden/>
    <w:rsid w:val="00C83C0E"/>
    <w:rPr>
      <w:b/>
      <w:bCs/>
    </w:rPr>
  </w:style>
  <w:style w:type="character" w:styleId="UnresolvedMention">
    <w:name w:val="Unresolved Mention"/>
    <w:basedOn w:val="DefaultParagraphFont"/>
    <w:uiPriority w:val="99"/>
    <w:semiHidden/>
    <w:unhideWhenUsed/>
    <w:rsid w:val="000B5241"/>
    <w:rPr>
      <w:color w:val="605E5C"/>
      <w:shd w:val="clear" w:color="auto" w:fill="E1DFDD"/>
    </w:rPr>
  </w:style>
  <w:style w:type="character" w:styleId="FollowedHyperlink">
    <w:name w:val="FollowedHyperlink"/>
    <w:basedOn w:val="DefaultParagraphFont"/>
    <w:rsid w:val="00A62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55538</Words>
  <Characters>286296</Characters>
  <Application>Microsoft Office Word</Application>
  <DocSecurity>4</DocSecurity>
  <Lines>8420</Lines>
  <Paragraphs>3974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337860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2022-03-14T22:50:00Z</dcterms:created>
  <dcterms:modified xsi:type="dcterms:W3CDTF">2022-03-14T22:50:00Z</dcterms:modified>
</cp:coreProperties>
</file>