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7E142C">
      <w:r>
        <w:rPr>
          <w:noProof/>
        </w:rPr>
        <w:drawing>
          <wp:anchor distT="0" distB="0" distL="114300" distR="114300" simplePos="0" relativeHeight="251658240"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885F63">
      <w:pPr>
        <w:ind w:left="-720"/>
        <w:rPr>
          <w:rFonts w:ascii="Arial" w:hAnsi="Arial" w:cs="Arial"/>
          <w:b/>
          <w:color w:val="000080"/>
          <w:sz w:val="50"/>
          <w:szCs w:val="50"/>
        </w:rPr>
      </w:pPr>
    </w:p>
    <w:p w14:paraId="39BB7037" w14:textId="77777777" w:rsidR="00D6260D" w:rsidRDefault="00D6260D" w:rsidP="00885F63">
      <w:pPr>
        <w:ind w:left="-720"/>
        <w:rPr>
          <w:rFonts w:ascii="Arial" w:hAnsi="Arial" w:cs="Arial"/>
          <w:b/>
          <w:color w:val="000080"/>
          <w:sz w:val="50"/>
          <w:szCs w:val="50"/>
        </w:rPr>
      </w:pPr>
    </w:p>
    <w:p w14:paraId="71566C67" w14:textId="77777777" w:rsidR="00885F63" w:rsidRDefault="00885F63" w:rsidP="00885F63">
      <w:pPr>
        <w:ind w:left="-720"/>
        <w:rPr>
          <w:rFonts w:ascii="Arial" w:hAnsi="Arial" w:cs="Arial"/>
          <w:b/>
          <w:color w:val="000080"/>
          <w:sz w:val="50"/>
          <w:szCs w:val="50"/>
        </w:rPr>
      </w:pPr>
    </w:p>
    <w:p w14:paraId="1B89A6D4" w14:textId="77777777" w:rsidR="00885F63" w:rsidRDefault="00885F63" w:rsidP="00885F63">
      <w:pPr>
        <w:ind w:left="-720"/>
        <w:rPr>
          <w:rFonts w:ascii="Arial" w:hAnsi="Arial" w:cs="Arial"/>
          <w:b/>
          <w:color w:val="000080"/>
          <w:sz w:val="50"/>
          <w:szCs w:val="50"/>
        </w:rPr>
      </w:pPr>
    </w:p>
    <w:p w14:paraId="0AD1CCCA" w14:textId="77777777" w:rsidR="00885F63" w:rsidRDefault="00885F63" w:rsidP="00885F63">
      <w:pPr>
        <w:ind w:left="-720"/>
        <w:rPr>
          <w:rFonts w:ascii="Arial" w:hAnsi="Arial" w:cs="Arial"/>
          <w:b/>
          <w:color w:val="000080"/>
          <w:sz w:val="50"/>
          <w:szCs w:val="50"/>
        </w:rPr>
      </w:pPr>
    </w:p>
    <w:p w14:paraId="2DAA1695" w14:textId="77777777" w:rsidR="00885F63" w:rsidRPr="007E142C" w:rsidRDefault="00885F63" w:rsidP="007E142C">
      <w:pPr>
        <w:pStyle w:val="Heading1"/>
        <w:rPr>
          <w:sz w:val="50"/>
          <w:szCs w:val="50"/>
        </w:rPr>
      </w:pPr>
      <w:r w:rsidRPr="007E142C">
        <w:rPr>
          <w:sz w:val="50"/>
          <w:szCs w:val="50"/>
        </w:rPr>
        <w:t>MINUTES OF PROCEEDINGS</w:t>
      </w:r>
    </w:p>
    <w:p w14:paraId="71312A9E" w14:textId="77777777" w:rsidR="00885F63" w:rsidRPr="00781D0D" w:rsidRDefault="00885F63" w:rsidP="00885F63">
      <w:pPr>
        <w:ind w:left="-720"/>
        <w:rPr>
          <w:rFonts w:ascii="Arial" w:hAnsi="Arial" w:cs="Arial"/>
          <w:color w:val="000080"/>
          <w:sz w:val="50"/>
          <w:szCs w:val="50"/>
        </w:rPr>
      </w:pPr>
    </w:p>
    <w:p w14:paraId="063CDD19" w14:textId="4AAF4DCC"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EF2291">
        <w:rPr>
          <w:rFonts w:ascii="Arial" w:hAnsi="Arial" w:cs="Arial"/>
          <w:b/>
          <w:color w:val="000080"/>
          <w:sz w:val="34"/>
          <w:szCs w:val="34"/>
        </w:rPr>
        <w:t>4727</w:t>
      </w:r>
      <w:r w:rsidR="006215E8" w:rsidRPr="006215E8">
        <w:rPr>
          <w:rFonts w:ascii="Arial" w:hAnsi="Arial" w:cs="Arial"/>
          <w:b/>
          <w:color w:val="000080"/>
          <w:sz w:val="34"/>
          <w:szCs w:val="34"/>
        </w:rPr>
        <w:t xml:space="preserve"> </w:t>
      </w:r>
      <w:r w:rsidRPr="007E142C">
        <w:rPr>
          <w:rFonts w:ascii="Arial" w:hAnsi="Arial" w:cs="Arial"/>
          <w:b/>
          <w:color w:val="000080"/>
          <w:sz w:val="34"/>
          <w:szCs w:val="34"/>
        </w:rPr>
        <w:t>meeting of the Brisbane City Council,</w:t>
      </w:r>
    </w:p>
    <w:p w14:paraId="67FAB88F" w14:textId="77777777"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021C8E2F"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EF2291">
        <w:rPr>
          <w:rFonts w:ascii="Arial" w:hAnsi="Arial" w:cs="Arial"/>
          <w:b/>
          <w:color w:val="000080"/>
          <w:sz w:val="34"/>
          <w:szCs w:val="34"/>
        </w:rPr>
        <w:t>14 November 2023</w:t>
      </w:r>
    </w:p>
    <w:p w14:paraId="15DAD787" w14:textId="2B9DE3F6"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F953B1" w:rsidRPr="007E142C">
        <w:rPr>
          <w:rFonts w:ascii="Arial" w:hAnsi="Arial" w:cs="Arial"/>
          <w:b/>
          <w:color w:val="000080"/>
          <w:sz w:val="34"/>
          <w:szCs w:val="34"/>
        </w:rPr>
        <w:t>1</w:t>
      </w:r>
      <w:r w:rsidRPr="007E142C">
        <w:rPr>
          <w:rFonts w:ascii="Arial" w:hAnsi="Arial" w:cs="Arial"/>
          <w:b/>
          <w:color w:val="000080"/>
          <w:sz w:val="34"/>
          <w:szCs w:val="34"/>
        </w:rPr>
        <w:t>pm</w:t>
      </w:r>
    </w:p>
    <w:p w14:paraId="078B1549" w14:textId="77777777" w:rsidR="00885F63" w:rsidRPr="00781D0D" w:rsidRDefault="00885F63" w:rsidP="00885F63">
      <w:pPr>
        <w:ind w:left="-720"/>
        <w:rPr>
          <w:rFonts w:ascii="Arial" w:hAnsi="Arial" w:cs="Arial"/>
          <w:b/>
          <w:color w:val="000080"/>
          <w:sz w:val="50"/>
          <w:szCs w:val="50"/>
        </w:rPr>
      </w:pPr>
    </w:p>
    <w:p w14:paraId="7DBC50AE" w14:textId="77777777" w:rsidR="00885F63" w:rsidRPr="00781D0D" w:rsidRDefault="00885F63" w:rsidP="00885F63">
      <w:pPr>
        <w:ind w:left="-720"/>
        <w:rPr>
          <w:rFonts w:ascii="Arial" w:hAnsi="Arial" w:cs="Arial"/>
          <w:b/>
          <w:color w:val="000080"/>
          <w:sz w:val="50"/>
          <w:szCs w:val="50"/>
        </w:rPr>
      </w:pPr>
    </w:p>
    <w:p w14:paraId="3C702822" w14:textId="77777777" w:rsidR="00885F63" w:rsidRPr="00781D0D" w:rsidRDefault="00885F63" w:rsidP="00885F63">
      <w:pPr>
        <w:ind w:left="-720"/>
        <w:rPr>
          <w:rFonts w:ascii="Arial" w:hAnsi="Arial" w:cs="Arial"/>
          <w:b/>
          <w:color w:val="000080"/>
          <w:sz w:val="50"/>
          <w:szCs w:val="50"/>
        </w:rPr>
      </w:pPr>
    </w:p>
    <w:p w14:paraId="35C0832F" w14:textId="77777777" w:rsidR="00885F63" w:rsidRPr="00781D0D" w:rsidRDefault="00885F63" w:rsidP="00885F63">
      <w:pPr>
        <w:ind w:left="-720"/>
        <w:rPr>
          <w:rFonts w:ascii="Arial" w:hAnsi="Arial" w:cs="Arial"/>
          <w:b/>
          <w:color w:val="000080"/>
          <w:sz w:val="50"/>
          <w:szCs w:val="50"/>
        </w:rPr>
      </w:pPr>
    </w:p>
    <w:p w14:paraId="35756BF4" w14:textId="77777777" w:rsidR="00885F63" w:rsidRDefault="00885F63" w:rsidP="00885F63">
      <w:pPr>
        <w:ind w:left="-720"/>
        <w:rPr>
          <w:rFonts w:ascii="Arial" w:hAnsi="Arial" w:cs="Arial"/>
          <w:b/>
          <w:color w:val="000080"/>
          <w:sz w:val="50"/>
          <w:szCs w:val="50"/>
        </w:rPr>
      </w:pPr>
    </w:p>
    <w:p w14:paraId="74BB4D39" w14:textId="77777777" w:rsidR="00885F63" w:rsidRDefault="00885F63" w:rsidP="00885F63">
      <w:pPr>
        <w:ind w:left="-720"/>
        <w:rPr>
          <w:rFonts w:ascii="Arial" w:hAnsi="Arial" w:cs="Arial"/>
          <w:b/>
          <w:color w:val="000080"/>
          <w:sz w:val="50"/>
          <w:szCs w:val="50"/>
        </w:rPr>
      </w:pPr>
    </w:p>
    <w:p w14:paraId="508E7EE3" w14:textId="77777777" w:rsidR="00885F63" w:rsidRPr="00781D0D" w:rsidRDefault="00885F63" w:rsidP="00885F63">
      <w:pPr>
        <w:ind w:left="-720"/>
        <w:rPr>
          <w:rFonts w:ascii="Arial" w:hAnsi="Arial" w:cs="Arial"/>
          <w:b/>
          <w:color w:val="000080"/>
          <w:sz w:val="50"/>
          <w:szCs w:val="50"/>
        </w:rPr>
      </w:pPr>
    </w:p>
    <w:p w14:paraId="05A6BBFC" w14:textId="77777777" w:rsidR="00885F63" w:rsidRPr="00DD0953" w:rsidRDefault="00885F63" w:rsidP="00885F63">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885F63">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885F63">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885F63">
      <w:pPr>
        <w:ind w:left="-720"/>
        <w:jc w:val="left"/>
        <w:sectPr w:rsidR="00885F63">
          <w:footerReference w:type="even" r:id="rId9"/>
          <w:footerReference w:type="default" r:id="rId10"/>
          <w:footerReference w:type="first" r:id="rId11"/>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885F63">
      <w:pPr>
        <w:rPr>
          <w:b/>
          <w:sz w:val="24"/>
        </w:rPr>
        <w:sectPr w:rsidR="00885F63" w:rsidSect="00090FB5">
          <w:headerReference w:type="even" r:id="rId12"/>
          <w:headerReference w:type="default" r:id="rId13"/>
          <w:footerReference w:type="even" r:id="rId14"/>
          <w:footerReference w:type="default" r:id="rId15"/>
          <w:footerReference w:type="first" r:id="rId16"/>
          <w:pgSz w:w="11906" w:h="16838"/>
          <w:pgMar w:top="1134" w:right="1440" w:bottom="1134" w:left="1440" w:header="720" w:footer="720" w:gutter="0"/>
          <w:pgNumType w:fmt="lowerRoman" w:start="1"/>
          <w:cols w:space="720"/>
          <w:titlePg/>
        </w:sectPr>
      </w:pPr>
    </w:p>
    <w:p w14:paraId="5289EFA6" w14:textId="77777777" w:rsidR="00885F63" w:rsidRDefault="00885F63" w:rsidP="00885F63">
      <w:pPr>
        <w:pStyle w:val="Heading2"/>
      </w:pPr>
      <w:bookmarkStart w:id="0" w:name="_Toc358025693"/>
      <w:bookmarkStart w:id="1" w:name="_Toc150926054"/>
      <w:r>
        <w:lastRenderedPageBreak/>
        <w:t>TABLE OF CONTENTS</w:t>
      </w:r>
      <w:bookmarkEnd w:id="0"/>
      <w:bookmarkEnd w:id="1"/>
    </w:p>
    <w:p w14:paraId="10BBA4D3" w14:textId="77777777" w:rsidR="00885F63" w:rsidRDefault="00885F63" w:rsidP="00885F63"/>
    <w:p w14:paraId="1D4F1A2A" w14:textId="39EFBE6A" w:rsidR="006E7744" w:rsidRDefault="00885F63" w:rsidP="006E7744">
      <w:pPr>
        <w:pStyle w:val="TOC2"/>
        <w:tabs>
          <w:tab w:val="right" w:leader="underscore" w:pos="9016"/>
        </w:tabs>
        <w:ind w:left="9016" w:hanging="8816"/>
        <w:rPr>
          <w:rFonts w:asciiTheme="minorHAnsi" w:eastAsiaTheme="minorEastAsia" w:hAnsiTheme="minorHAnsi" w:cstheme="minorBidi"/>
          <w:b w:val="0"/>
          <w:bCs w:val="0"/>
          <w:noProof/>
        </w:rPr>
      </w:pPr>
      <w:r w:rsidRPr="00576B62">
        <w:rPr>
          <w:b w:val="0"/>
          <w:bCs w:val="0"/>
          <w:i/>
          <w:iCs/>
          <w:sz w:val="24"/>
          <w:szCs w:val="24"/>
        </w:rPr>
        <w:fldChar w:fldCharType="begin"/>
      </w:r>
      <w:r w:rsidRPr="00576B62">
        <w:rPr>
          <w:b w:val="0"/>
          <w:bCs w:val="0"/>
          <w:i/>
          <w:iCs/>
          <w:sz w:val="24"/>
          <w:szCs w:val="24"/>
        </w:rPr>
        <w:instrText xml:space="preserve"> TOC \o "2-4" \h \z \u </w:instrText>
      </w:r>
      <w:r w:rsidRPr="00576B62">
        <w:rPr>
          <w:b w:val="0"/>
          <w:bCs w:val="0"/>
          <w:i/>
          <w:iCs/>
          <w:sz w:val="24"/>
          <w:szCs w:val="24"/>
        </w:rPr>
        <w:fldChar w:fldCharType="separate"/>
      </w:r>
      <w:hyperlink w:anchor="_Toc150926054" w:history="1">
        <w:r w:rsidR="006E7744" w:rsidRPr="007A341D">
          <w:rPr>
            <w:rStyle w:val="Hyperlink"/>
            <w:noProof/>
          </w:rPr>
          <w:t>TABLE OF CONTENTS</w:t>
        </w:r>
        <w:r w:rsidR="006E7744">
          <w:rPr>
            <w:noProof/>
            <w:webHidden/>
          </w:rPr>
          <w:tab/>
        </w:r>
        <w:r w:rsidR="006E7744">
          <w:rPr>
            <w:noProof/>
            <w:webHidden/>
          </w:rPr>
          <w:fldChar w:fldCharType="begin"/>
        </w:r>
        <w:r w:rsidR="006E7744">
          <w:rPr>
            <w:noProof/>
            <w:webHidden/>
          </w:rPr>
          <w:instrText xml:space="preserve"> PAGEREF _Toc150926054 \h </w:instrText>
        </w:r>
        <w:r w:rsidR="006E7744">
          <w:rPr>
            <w:noProof/>
            <w:webHidden/>
          </w:rPr>
        </w:r>
        <w:r w:rsidR="006E7744">
          <w:rPr>
            <w:noProof/>
            <w:webHidden/>
          </w:rPr>
          <w:fldChar w:fldCharType="separate"/>
        </w:r>
        <w:r w:rsidR="003F623D">
          <w:rPr>
            <w:noProof/>
            <w:webHidden/>
          </w:rPr>
          <w:t>i</w:t>
        </w:r>
        <w:r w:rsidR="006E7744">
          <w:rPr>
            <w:noProof/>
            <w:webHidden/>
          </w:rPr>
          <w:fldChar w:fldCharType="end"/>
        </w:r>
      </w:hyperlink>
    </w:p>
    <w:p w14:paraId="7EAB858F" w14:textId="75D80ECE" w:rsidR="006E7744" w:rsidRDefault="0003078D">
      <w:pPr>
        <w:pStyle w:val="TOC2"/>
        <w:tabs>
          <w:tab w:val="right" w:leader="underscore" w:pos="9016"/>
        </w:tabs>
        <w:rPr>
          <w:rFonts w:asciiTheme="minorHAnsi" w:eastAsiaTheme="minorEastAsia" w:hAnsiTheme="minorHAnsi" w:cstheme="minorBidi"/>
          <w:b w:val="0"/>
          <w:bCs w:val="0"/>
          <w:noProof/>
        </w:rPr>
      </w:pPr>
      <w:hyperlink w:anchor="_Toc150926055" w:history="1">
        <w:r w:rsidR="006E7744" w:rsidRPr="007A341D">
          <w:rPr>
            <w:rStyle w:val="Hyperlink"/>
            <w:noProof/>
          </w:rPr>
          <w:t>PRESENT:</w:t>
        </w:r>
        <w:r w:rsidR="006E7744">
          <w:rPr>
            <w:noProof/>
            <w:webHidden/>
          </w:rPr>
          <w:tab/>
        </w:r>
        <w:r w:rsidR="006E7744">
          <w:rPr>
            <w:noProof/>
            <w:webHidden/>
          </w:rPr>
          <w:fldChar w:fldCharType="begin"/>
        </w:r>
        <w:r w:rsidR="006E7744">
          <w:rPr>
            <w:noProof/>
            <w:webHidden/>
          </w:rPr>
          <w:instrText xml:space="preserve"> PAGEREF _Toc150926055 \h </w:instrText>
        </w:r>
        <w:r w:rsidR="006E7744">
          <w:rPr>
            <w:noProof/>
            <w:webHidden/>
          </w:rPr>
        </w:r>
        <w:r w:rsidR="006E7744">
          <w:rPr>
            <w:noProof/>
            <w:webHidden/>
          </w:rPr>
          <w:fldChar w:fldCharType="separate"/>
        </w:r>
        <w:r w:rsidR="003F623D">
          <w:rPr>
            <w:noProof/>
            <w:webHidden/>
          </w:rPr>
          <w:t>1</w:t>
        </w:r>
        <w:r w:rsidR="006E7744">
          <w:rPr>
            <w:noProof/>
            <w:webHidden/>
          </w:rPr>
          <w:fldChar w:fldCharType="end"/>
        </w:r>
      </w:hyperlink>
    </w:p>
    <w:p w14:paraId="152FCA05" w14:textId="75E68B69" w:rsidR="006E7744" w:rsidRDefault="0003078D">
      <w:pPr>
        <w:pStyle w:val="TOC2"/>
        <w:tabs>
          <w:tab w:val="right" w:leader="underscore" w:pos="9016"/>
        </w:tabs>
        <w:rPr>
          <w:rFonts w:asciiTheme="minorHAnsi" w:eastAsiaTheme="minorEastAsia" w:hAnsiTheme="minorHAnsi" w:cstheme="minorBidi"/>
          <w:b w:val="0"/>
          <w:bCs w:val="0"/>
          <w:noProof/>
        </w:rPr>
      </w:pPr>
      <w:hyperlink w:anchor="_Toc150926056" w:history="1">
        <w:r w:rsidR="006E7744" w:rsidRPr="007A341D">
          <w:rPr>
            <w:rStyle w:val="Hyperlink"/>
            <w:noProof/>
          </w:rPr>
          <w:t>OPENING OF MEETING:</w:t>
        </w:r>
        <w:r w:rsidR="006E7744">
          <w:rPr>
            <w:noProof/>
            <w:webHidden/>
          </w:rPr>
          <w:tab/>
        </w:r>
        <w:r w:rsidR="006E7744">
          <w:rPr>
            <w:noProof/>
            <w:webHidden/>
          </w:rPr>
          <w:fldChar w:fldCharType="begin"/>
        </w:r>
        <w:r w:rsidR="006E7744">
          <w:rPr>
            <w:noProof/>
            <w:webHidden/>
          </w:rPr>
          <w:instrText xml:space="preserve"> PAGEREF _Toc150926056 \h </w:instrText>
        </w:r>
        <w:r w:rsidR="006E7744">
          <w:rPr>
            <w:noProof/>
            <w:webHidden/>
          </w:rPr>
        </w:r>
        <w:r w:rsidR="006E7744">
          <w:rPr>
            <w:noProof/>
            <w:webHidden/>
          </w:rPr>
          <w:fldChar w:fldCharType="separate"/>
        </w:r>
        <w:r w:rsidR="003F623D">
          <w:rPr>
            <w:noProof/>
            <w:webHidden/>
          </w:rPr>
          <w:t>1</w:t>
        </w:r>
        <w:r w:rsidR="006E7744">
          <w:rPr>
            <w:noProof/>
            <w:webHidden/>
          </w:rPr>
          <w:fldChar w:fldCharType="end"/>
        </w:r>
      </w:hyperlink>
    </w:p>
    <w:p w14:paraId="6565DA16" w14:textId="34931164" w:rsidR="006E7744" w:rsidRDefault="0003078D">
      <w:pPr>
        <w:pStyle w:val="TOC2"/>
        <w:tabs>
          <w:tab w:val="right" w:leader="underscore" w:pos="9016"/>
        </w:tabs>
        <w:rPr>
          <w:rFonts w:asciiTheme="minorHAnsi" w:eastAsiaTheme="minorEastAsia" w:hAnsiTheme="minorHAnsi" w:cstheme="minorBidi"/>
          <w:b w:val="0"/>
          <w:bCs w:val="0"/>
          <w:noProof/>
        </w:rPr>
      </w:pPr>
      <w:hyperlink w:anchor="_Toc150926057" w:history="1">
        <w:r w:rsidR="006E7744" w:rsidRPr="007A341D">
          <w:rPr>
            <w:rStyle w:val="Hyperlink"/>
            <w:noProof/>
          </w:rPr>
          <w:t>APOLOGY:</w:t>
        </w:r>
        <w:r w:rsidR="006E7744">
          <w:rPr>
            <w:noProof/>
            <w:webHidden/>
          </w:rPr>
          <w:tab/>
        </w:r>
        <w:r w:rsidR="006E7744">
          <w:rPr>
            <w:noProof/>
            <w:webHidden/>
          </w:rPr>
          <w:fldChar w:fldCharType="begin"/>
        </w:r>
        <w:r w:rsidR="006E7744">
          <w:rPr>
            <w:noProof/>
            <w:webHidden/>
          </w:rPr>
          <w:instrText xml:space="preserve"> PAGEREF _Toc150926057 \h </w:instrText>
        </w:r>
        <w:r w:rsidR="006E7744">
          <w:rPr>
            <w:noProof/>
            <w:webHidden/>
          </w:rPr>
        </w:r>
        <w:r w:rsidR="006E7744">
          <w:rPr>
            <w:noProof/>
            <w:webHidden/>
          </w:rPr>
          <w:fldChar w:fldCharType="separate"/>
        </w:r>
        <w:r w:rsidR="003F623D">
          <w:rPr>
            <w:noProof/>
            <w:webHidden/>
          </w:rPr>
          <w:t>1</w:t>
        </w:r>
        <w:r w:rsidR="006E7744">
          <w:rPr>
            <w:noProof/>
            <w:webHidden/>
          </w:rPr>
          <w:fldChar w:fldCharType="end"/>
        </w:r>
      </w:hyperlink>
    </w:p>
    <w:p w14:paraId="0F6C67A5" w14:textId="1CC61F27" w:rsidR="006E7744" w:rsidRDefault="0003078D">
      <w:pPr>
        <w:pStyle w:val="TOC2"/>
        <w:tabs>
          <w:tab w:val="right" w:leader="underscore" w:pos="9016"/>
        </w:tabs>
        <w:rPr>
          <w:rFonts w:asciiTheme="minorHAnsi" w:eastAsiaTheme="minorEastAsia" w:hAnsiTheme="minorHAnsi" w:cstheme="minorBidi"/>
          <w:b w:val="0"/>
          <w:bCs w:val="0"/>
          <w:noProof/>
        </w:rPr>
      </w:pPr>
      <w:hyperlink w:anchor="_Toc150926058" w:history="1">
        <w:r w:rsidR="006E7744" w:rsidRPr="007A341D">
          <w:rPr>
            <w:rStyle w:val="Hyperlink"/>
            <w:noProof/>
          </w:rPr>
          <w:t>MINUTES:</w:t>
        </w:r>
        <w:r w:rsidR="006E7744">
          <w:rPr>
            <w:noProof/>
            <w:webHidden/>
          </w:rPr>
          <w:tab/>
        </w:r>
        <w:r w:rsidR="006E7744">
          <w:rPr>
            <w:noProof/>
            <w:webHidden/>
          </w:rPr>
          <w:fldChar w:fldCharType="begin"/>
        </w:r>
        <w:r w:rsidR="006E7744">
          <w:rPr>
            <w:noProof/>
            <w:webHidden/>
          </w:rPr>
          <w:instrText xml:space="preserve"> PAGEREF _Toc150926058 \h </w:instrText>
        </w:r>
        <w:r w:rsidR="006E7744">
          <w:rPr>
            <w:noProof/>
            <w:webHidden/>
          </w:rPr>
        </w:r>
        <w:r w:rsidR="006E7744">
          <w:rPr>
            <w:noProof/>
            <w:webHidden/>
          </w:rPr>
          <w:fldChar w:fldCharType="separate"/>
        </w:r>
        <w:r w:rsidR="003F623D">
          <w:rPr>
            <w:noProof/>
            <w:webHidden/>
          </w:rPr>
          <w:t>1</w:t>
        </w:r>
        <w:r w:rsidR="006E7744">
          <w:rPr>
            <w:noProof/>
            <w:webHidden/>
          </w:rPr>
          <w:fldChar w:fldCharType="end"/>
        </w:r>
      </w:hyperlink>
    </w:p>
    <w:p w14:paraId="4CD0DCC3" w14:textId="326D99A7" w:rsidR="006E7744" w:rsidRDefault="0003078D">
      <w:pPr>
        <w:pStyle w:val="TOC2"/>
        <w:tabs>
          <w:tab w:val="right" w:leader="underscore" w:pos="9016"/>
        </w:tabs>
        <w:rPr>
          <w:rFonts w:asciiTheme="minorHAnsi" w:eastAsiaTheme="minorEastAsia" w:hAnsiTheme="minorHAnsi" w:cstheme="minorBidi"/>
          <w:b w:val="0"/>
          <w:bCs w:val="0"/>
          <w:noProof/>
        </w:rPr>
      </w:pPr>
      <w:hyperlink w:anchor="_Toc150926059" w:history="1">
        <w:r w:rsidR="006E7744" w:rsidRPr="007A341D">
          <w:rPr>
            <w:rStyle w:val="Hyperlink"/>
            <w:noProof/>
          </w:rPr>
          <w:t>QUESTION TIME:</w:t>
        </w:r>
        <w:r w:rsidR="006E7744">
          <w:rPr>
            <w:noProof/>
            <w:webHidden/>
          </w:rPr>
          <w:tab/>
        </w:r>
        <w:r w:rsidR="006E7744">
          <w:rPr>
            <w:noProof/>
            <w:webHidden/>
          </w:rPr>
          <w:fldChar w:fldCharType="begin"/>
        </w:r>
        <w:r w:rsidR="006E7744">
          <w:rPr>
            <w:noProof/>
            <w:webHidden/>
          </w:rPr>
          <w:instrText xml:space="preserve"> PAGEREF _Toc150926059 \h </w:instrText>
        </w:r>
        <w:r w:rsidR="006E7744">
          <w:rPr>
            <w:noProof/>
            <w:webHidden/>
          </w:rPr>
        </w:r>
        <w:r w:rsidR="006E7744">
          <w:rPr>
            <w:noProof/>
            <w:webHidden/>
          </w:rPr>
          <w:fldChar w:fldCharType="separate"/>
        </w:r>
        <w:r w:rsidR="003F623D">
          <w:rPr>
            <w:noProof/>
            <w:webHidden/>
          </w:rPr>
          <w:t>2</w:t>
        </w:r>
        <w:r w:rsidR="006E7744">
          <w:rPr>
            <w:noProof/>
            <w:webHidden/>
          </w:rPr>
          <w:fldChar w:fldCharType="end"/>
        </w:r>
      </w:hyperlink>
    </w:p>
    <w:p w14:paraId="03B20B0C" w14:textId="3EF9DB59" w:rsidR="006E7744" w:rsidRDefault="0003078D">
      <w:pPr>
        <w:pStyle w:val="TOC2"/>
        <w:tabs>
          <w:tab w:val="right" w:leader="underscore" w:pos="9016"/>
        </w:tabs>
        <w:rPr>
          <w:rFonts w:asciiTheme="minorHAnsi" w:eastAsiaTheme="minorEastAsia" w:hAnsiTheme="minorHAnsi" w:cstheme="minorBidi"/>
          <w:b w:val="0"/>
          <w:bCs w:val="0"/>
          <w:noProof/>
        </w:rPr>
      </w:pPr>
      <w:hyperlink w:anchor="_Toc150926060" w:history="1">
        <w:r w:rsidR="006E7744" w:rsidRPr="007A341D">
          <w:rPr>
            <w:rStyle w:val="Hyperlink"/>
            <w:noProof/>
          </w:rPr>
          <w:t>CONSIDERATION OF COMMITTEE REPORTS:</w:t>
        </w:r>
        <w:r w:rsidR="006E7744">
          <w:rPr>
            <w:noProof/>
            <w:webHidden/>
          </w:rPr>
          <w:tab/>
        </w:r>
        <w:r w:rsidR="006E7744">
          <w:rPr>
            <w:noProof/>
            <w:webHidden/>
          </w:rPr>
          <w:fldChar w:fldCharType="begin"/>
        </w:r>
        <w:r w:rsidR="006E7744">
          <w:rPr>
            <w:noProof/>
            <w:webHidden/>
          </w:rPr>
          <w:instrText xml:space="preserve"> PAGEREF _Toc150926060 \h </w:instrText>
        </w:r>
        <w:r w:rsidR="006E7744">
          <w:rPr>
            <w:noProof/>
            <w:webHidden/>
          </w:rPr>
        </w:r>
        <w:r w:rsidR="006E7744">
          <w:rPr>
            <w:noProof/>
            <w:webHidden/>
          </w:rPr>
          <w:fldChar w:fldCharType="separate"/>
        </w:r>
        <w:r w:rsidR="003F623D">
          <w:rPr>
            <w:noProof/>
            <w:webHidden/>
          </w:rPr>
          <w:t>30</w:t>
        </w:r>
        <w:r w:rsidR="006E7744">
          <w:rPr>
            <w:noProof/>
            <w:webHidden/>
          </w:rPr>
          <w:fldChar w:fldCharType="end"/>
        </w:r>
      </w:hyperlink>
    </w:p>
    <w:p w14:paraId="605E758B" w14:textId="257E820E" w:rsidR="006E7744" w:rsidRDefault="0003078D">
      <w:pPr>
        <w:pStyle w:val="TOC3"/>
        <w:rPr>
          <w:rFonts w:asciiTheme="minorHAnsi" w:eastAsiaTheme="minorEastAsia" w:hAnsiTheme="minorHAnsi" w:cstheme="minorBidi"/>
          <w:noProof/>
          <w:sz w:val="22"/>
          <w:szCs w:val="22"/>
        </w:rPr>
      </w:pPr>
      <w:hyperlink w:anchor="_Toc150926061" w:history="1">
        <w:r w:rsidR="006E7744" w:rsidRPr="007A341D">
          <w:rPr>
            <w:rStyle w:val="Hyperlink"/>
            <w:noProof/>
          </w:rPr>
          <w:t>ESTABLISHMENT AND COORDINATION COMMITTEE</w:t>
        </w:r>
        <w:r w:rsidR="006E7744">
          <w:rPr>
            <w:noProof/>
            <w:webHidden/>
          </w:rPr>
          <w:tab/>
        </w:r>
        <w:r w:rsidR="006E7744">
          <w:rPr>
            <w:noProof/>
            <w:webHidden/>
          </w:rPr>
          <w:fldChar w:fldCharType="begin"/>
        </w:r>
        <w:r w:rsidR="006E7744">
          <w:rPr>
            <w:noProof/>
            <w:webHidden/>
          </w:rPr>
          <w:instrText xml:space="preserve"> PAGEREF _Toc150926061 \h </w:instrText>
        </w:r>
        <w:r w:rsidR="006E7744">
          <w:rPr>
            <w:noProof/>
            <w:webHidden/>
          </w:rPr>
        </w:r>
        <w:r w:rsidR="006E7744">
          <w:rPr>
            <w:noProof/>
            <w:webHidden/>
          </w:rPr>
          <w:fldChar w:fldCharType="separate"/>
        </w:r>
        <w:r w:rsidR="003F623D">
          <w:rPr>
            <w:noProof/>
            <w:webHidden/>
          </w:rPr>
          <w:t>30</w:t>
        </w:r>
        <w:r w:rsidR="006E7744">
          <w:rPr>
            <w:noProof/>
            <w:webHidden/>
          </w:rPr>
          <w:fldChar w:fldCharType="end"/>
        </w:r>
      </w:hyperlink>
    </w:p>
    <w:p w14:paraId="22D03974" w14:textId="77210815" w:rsidR="006E7744" w:rsidRDefault="0003078D" w:rsidP="006E7744">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50926062" w:history="1">
        <w:r w:rsidR="006E7744" w:rsidRPr="007A341D">
          <w:rPr>
            <w:rStyle w:val="Hyperlink"/>
            <w:noProof/>
          </w:rPr>
          <w:t>A</w:t>
        </w:r>
        <w:r w:rsidR="006E7744">
          <w:rPr>
            <w:rFonts w:asciiTheme="minorHAnsi" w:eastAsiaTheme="minorEastAsia" w:hAnsiTheme="minorHAnsi" w:cstheme="minorBidi"/>
            <w:noProof/>
            <w:sz w:val="22"/>
            <w:szCs w:val="22"/>
          </w:rPr>
          <w:tab/>
        </w:r>
        <w:r w:rsidR="006E7744" w:rsidRPr="007A341D">
          <w:rPr>
            <w:rStyle w:val="Hyperlink"/>
            <w:noProof/>
          </w:rPr>
          <w:t>SURRENDER OF LAND FROM THE BELMONT RECREATION RESERVE (BEING THE CARINA POLICE STATION)</w:t>
        </w:r>
        <w:r w:rsidR="006E7744">
          <w:rPr>
            <w:noProof/>
            <w:webHidden/>
          </w:rPr>
          <w:tab/>
        </w:r>
        <w:r w:rsidR="006E7744">
          <w:rPr>
            <w:noProof/>
            <w:webHidden/>
          </w:rPr>
          <w:fldChar w:fldCharType="begin"/>
        </w:r>
        <w:r w:rsidR="006E7744">
          <w:rPr>
            <w:noProof/>
            <w:webHidden/>
          </w:rPr>
          <w:instrText xml:space="preserve"> PAGEREF _Toc150926062 \h </w:instrText>
        </w:r>
        <w:r w:rsidR="006E7744">
          <w:rPr>
            <w:noProof/>
            <w:webHidden/>
          </w:rPr>
        </w:r>
        <w:r w:rsidR="006E7744">
          <w:rPr>
            <w:noProof/>
            <w:webHidden/>
          </w:rPr>
          <w:fldChar w:fldCharType="separate"/>
        </w:r>
        <w:r w:rsidR="003F623D">
          <w:rPr>
            <w:noProof/>
            <w:webHidden/>
          </w:rPr>
          <w:t>41</w:t>
        </w:r>
        <w:r w:rsidR="006E7744">
          <w:rPr>
            <w:noProof/>
            <w:webHidden/>
          </w:rPr>
          <w:fldChar w:fldCharType="end"/>
        </w:r>
      </w:hyperlink>
    </w:p>
    <w:p w14:paraId="2938D675" w14:textId="39FABAAF" w:rsidR="006E7744" w:rsidRDefault="0003078D" w:rsidP="006E7744">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50926063" w:history="1">
        <w:r w:rsidR="006E7744" w:rsidRPr="007A341D">
          <w:rPr>
            <w:rStyle w:val="Hyperlink"/>
            <w:noProof/>
          </w:rPr>
          <w:t>B</w:t>
        </w:r>
        <w:r w:rsidR="006E7744">
          <w:rPr>
            <w:rFonts w:asciiTheme="minorHAnsi" w:eastAsiaTheme="minorEastAsia" w:hAnsiTheme="minorHAnsi" w:cstheme="minorBidi"/>
            <w:noProof/>
            <w:sz w:val="22"/>
            <w:szCs w:val="22"/>
          </w:rPr>
          <w:tab/>
        </w:r>
        <w:r w:rsidR="006E7744" w:rsidRPr="007A341D">
          <w:rPr>
            <w:rStyle w:val="Hyperlink"/>
            <w:caps/>
            <w:noProof/>
          </w:rPr>
          <w:t>STORES BOARD SUBMISSION – SIGNIFICANT CONTRACTING PLAN FOR SUPPLY AND DELIVERY OF PASSENGER AND LIGHT COMMERCIAL VEHICLES</w:t>
        </w:r>
        <w:r w:rsidR="006E7744">
          <w:rPr>
            <w:noProof/>
            <w:webHidden/>
          </w:rPr>
          <w:tab/>
        </w:r>
        <w:r w:rsidR="006E7744">
          <w:rPr>
            <w:noProof/>
            <w:webHidden/>
          </w:rPr>
          <w:fldChar w:fldCharType="begin"/>
        </w:r>
        <w:r w:rsidR="006E7744">
          <w:rPr>
            <w:noProof/>
            <w:webHidden/>
          </w:rPr>
          <w:instrText xml:space="preserve"> PAGEREF _Toc150926063 \h </w:instrText>
        </w:r>
        <w:r w:rsidR="006E7744">
          <w:rPr>
            <w:noProof/>
            <w:webHidden/>
          </w:rPr>
        </w:r>
        <w:r w:rsidR="006E7744">
          <w:rPr>
            <w:noProof/>
            <w:webHidden/>
          </w:rPr>
          <w:fldChar w:fldCharType="separate"/>
        </w:r>
        <w:r w:rsidR="003F623D">
          <w:rPr>
            <w:noProof/>
            <w:webHidden/>
          </w:rPr>
          <w:t>42</w:t>
        </w:r>
        <w:r w:rsidR="006E7744">
          <w:rPr>
            <w:noProof/>
            <w:webHidden/>
          </w:rPr>
          <w:fldChar w:fldCharType="end"/>
        </w:r>
      </w:hyperlink>
    </w:p>
    <w:p w14:paraId="04880CA4" w14:textId="2885F0C4" w:rsidR="006E7744" w:rsidRDefault="0003078D">
      <w:pPr>
        <w:pStyle w:val="TOC4"/>
        <w:tabs>
          <w:tab w:val="left" w:pos="1000"/>
          <w:tab w:val="right" w:leader="underscore" w:pos="9016"/>
        </w:tabs>
        <w:rPr>
          <w:rFonts w:asciiTheme="minorHAnsi" w:eastAsiaTheme="minorEastAsia" w:hAnsiTheme="minorHAnsi" w:cstheme="minorBidi"/>
          <w:noProof/>
          <w:sz w:val="22"/>
          <w:szCs w:val="22"/>
        </w:rPr>
      </w:pPr>
      <w:hyperlink w:anchor="_Toc150926064" w:history="1">
        <w:r w:rsidR="006E7744" w:rsidRPr="007A341D">
          <w:rPr>
            <w:rStyle w:val="Hyperlink"/>
            <w:noProof/>
          </w:rPr>
          <w:t>C</w:t>
        </w:r>
        <w:r w:rsidR="006E7744">
          <w:rPr>
            <w:rFonts w:asciiTheme="minorHAnsi" w:eastAsiaTheme="minorEastAsia" w:hAnsiTheme="minorHAnsi" w:cstheme="minorBidi"/>
            <w:noProof/>
            <w:sz w:val="22"/>
            <w:szCs w:val="22"/>
          </w:rPr>
          <w:tab/>
        </w:r>
        <w:r w:rsidR="006E7744" w:rsidRPr="007A341D">
          <w:rPr>
            <w:rStyle w:val="Hyperlink"/>
            <w:noProof/>
          </w:rPr>
          <w:t xml:space="preserve">AMENDMENT TO </w:t>
        </w:r>
        <w:r w:rsidR="006E7744" w:rsidRPr="007A341D">
          <w:rPr>
            <w:rStyle w:val="Hyperlink"/>
            <w:i/>
            <w:iCs/>
            <w:noProof/>
          </w:rPr>
          <w:t>BRISBANE CITY PLAN 2014</w:t>
        </w:r>
        <w:r w:rsidR="006E7744" w:rsidRPr="007A341D">
          <w:rPr>
            <w:rStyle w:val="Hyperlink"/>
            <w:noProof/>
          </w:rPr>
          <w:t xml:space="preserve"> – AMENDMENT PACKAGE O</w:t>
        </w:r>
        <w:r w:rsidR="006E7744">
          <w:rPr>
            <w:noProof/>
            <w:webHidden/>
          </w:rPr>
          <w:tab/>
        </w:r>
        <w:r w:rsidR="006E7744">
          <w:rPr>
            <w:noProof/>
            <w:webHidden/>
          </w:rPr>
          <w:fldChar w:fldCharType="begin"/>
        </w:r>
        <w:r w:rsidR="006E7744">
          <w:rPr>
            <w:noProof/>
            <w:webHidden/>
          </w:rPr>
          <w:instrText xml:space="preserve"> PAGEREF _Toc150926064 \h </w:instrText>
        </w:r>
        <w:r w:rsidR="006E7744">
          <w:rPr>
            <w:noProof/>
            <w:webHidden/>
          </w:rPr>
        </w:r>
        <w:r w:rsidR="006E7744">
          <w:rPr>
            <w:noProof/>
            <w:webHidden/>
          </w:rPr>
          <w:fldChar w:fldCharType="separate"/>
        </w:r>
        <w:r w:rsidR="003F623D">
          <w:rPr>
            <w:noProof/>
            <w:webHidden/>
          </w:rPr>
          <w:t>49</w:t>
        </w:r>
        <w:r w:rsidR="006E7744">
          <w:rPr>
            <w:noProof/>
            <w:webHidden/>
          </w:rPr>
          <w:fldChar w:fldCharType="end"/>
        </w:r>
      </w:hyperlink>
    </w:p>
    <w:p w14:paraId="7259A3A7" w14:textId="7C8BB256" w:rsidR="006E7744" w:rsidRDefault="0003078D">
      <w:pPr>
        <w:pStyle w:val="TOC4"/>
        <w:tabs>
          <w:tab w:val="left" w:pos="1000"/>
          <w:tab w:val="right" w:leader="underscore" w:pos="9016"/>
        </w:tabs>
        <w:rPr>
          <w:rFonts w:asciiTheme="minorHAnsi" w:eastAsiaTheme="minorEastAsia" w:hAnsiTheme="minorHAnsi" w:cstheme="minorBidi"/>
          <w:noProof/>
          <w:sz w:val="22"/>
          <w:szCs w:val="22"/>
        </w:rPr>
      </w:pPr>
      <w:hyperlink w:anchor="_Toc150926065" w:history="1">
        <w:r w:rsidR="006E7744" w:rsidRPr="007A341D">
          <w:rPr>
            <w:rStyle w:val="Hyperlink"/>
            <w:noProof/>
          </w:rPr>
          <w:t>D</w:t>
        </w:r>
        <w:r w:rsidR="006E7744">
          <w:rPr>
            <w:rFonts w:asciiTheme="minorHAnsi" w:eastAsiaTheme="minorEastAsia" w:hAnsiTheme="minorHAnsi" w:cstheme="minorBidi"/>
            <w:noProof/>
            <w:sz w:val="22"/>
            <w:szCs w:val="22"/>
          </w:rPr>
          <w:tab/>
        </w:r>
        <w:r w:rsidR="006E7744" w:rsidRPr="007A341D">
          <w:rPr>
            <w:rStyle w:val="Hyperlink"/>
            <w:noProof/>
          </w:rPr>
          <w:t xml:space="preserve">AMENDMENT TO </w:t>
        </w:r>
        <w:r w:rsidR="006E7744" w:rsidRPr="007A341D">
          <w:rPr>
            <w:rStyle w:val="Hyperlink"/>
            <w:i/>
            <w:iCs/>
            <w:noProof/>
          </w:rPr>
          <w:t>BRISBANE CITY PLAN 2014</w:t>
        </w:r>
        <w:r w:rsidR="006E7744" w:rsidRPr="007A341D">
          <w:rPr>
            <w:rStyle w:val="Hyperlink"/>
            <w:noProof/>
          </w:rPr>
          <w:t xml:space="preserve"> – AMENDMENT PACKAGE Q</w:t>
        </w:r>
        <w:r w:rsidR="006E7744">
          <w:rPr>
            <w:noProof/>
            <w:webHidden/>
          </w:rPr>
          <w:tab/>
        </w:r>
        <w:r w:rsidR="006E7744">
          <w:rPr>
            <w:noProof/>
            <w:webHidden/>
          </w:rPr>
          <w:fldChar w:fldCharType="begin"/>
        </w:r>
        <w:r w:rsidR="006E7744">
          <w:rPr>
            <w:noProof/>
            <w:webHidden/>
          </w:rPr>
          <w:instrText xml:space="preserve"> PAGEREF _Toc150926065 \h </w:instrText>
        </w:r>
        <w:r w:rsidR="006E7744">
          <w:rPr>
            <w:noProof/>
            <w:webHidden/>
          </w:rPr>
        </w:r>
        <w:r w:rsidR="006E7744">
          <w:rPr>
            <w:noProof/>
            <w:webHidden/>
          </w:rPr>
          <w:fldChar w:fldCharType="separate"/>
        </w:r>
        <w:r w:rsidR="003F623D">
          <w:rPr>
            <w:noProof/>
            <w:webHidden/>
          </w:rPr>
          <w:t>50</w:t>
        </w:r>
        <w:r w:rsidR="006E7744">
          <w:rPr>
            <w:noProof/>
            <w:webHidden/>
          </w:rPr>
          <w:fldChar w:fldCharType="end"/>
        </w:r>
      </w:hyperlink>
    </w:p>
    <w:p w14:paraId="73E820B8" w14:textId="02D4DCD2" w:rsidR="006E7744" w:rsidRDefault="0003078D">
      <w:pPr>
        <w:pStyle w:val="TOC3"/>
        <w:rPr>
          <w:rFonts w:asciiTheme="minorHAnsi" w:eastAsiaTheme="minorEastAsia" w:hAnsiTheme="minorHAnsi" w:cstheme="minorBidi"/>
          <w:noProof/>
          <w:sz w:val="22"/>
          <w:szCs w:val="22"/>
        </w:rPr>
      </w:pPr>
      <w:hyperlink w:anchor="_Toc150926066" w:history="1">
        <w:r w:rsidR="006E7744" w:rsidRPr="007A341D">
          <w:rPr>
            <w:rStyle w:val="Hyperlink"/>
            <w:noProof/>
          </w:rPr>
          <w:t>ESTABLISHMENT AND COORDINATION COMMITTEE</w:t>
        </w:r>
        <w:r w:rsidR="006E7744">
          <w:rPr>
            <w:noProof/>
            <w:webHidden/>
          </w:rPr>
          <w:tab/>
        </w:r>
        <w:r w:rsidR="006E7744">
          <w:rPr>
            <w:noProof/>
            <w:webHidden/>
          </w:rPr>
          <w:fldChar w:fldCharType="begin"/>
        </w:r>
        <w:r w:rsidR="006E7744">
          <w:rPr>
            <w:noProof/>
            <w:webHidden/>
          </w:rPr>
          <w:instrText xml:space="preserve"> PAGEREF _Toc150926066 \h </w:instrText>
        </w:r>
        <w:r w:rsidR="006E7744">
          <w:rPr>
            <w:noProof/>
            <w:webHidden/>
          </w:rPr>
        </w:r>
        <w:r w:rsidR="006E7744">
          <w:rPr>
            <w:noProof/>
            <w:webHidden/>
          </w:rPr>
          <w:fldChar w:fldCharType="separate"/>
        </w:r>
        <w:r w:rsidR="003F623D">
          <w:rPr>
            <w:noProof/>
            <w:webHidden/>
          </w:rPr>
          <w:t>51</w:t>
        </w:r>
        <w:r w:rsidR="006E7744">
          <w:rPr>
            <w:noProof/>
            <w:webHidden/>
          </w:rPr>
          <w:fldChar w:fldCharType="end"/>
        </w:r>
      </w:hyperlink>
    </w:p>
    <w:p w14:paraId="2B3C3825" w14:textId="0CABA5CD" w:rsidR="006E7744" w:rsidRDefault="0003078D" w:rsidP="006E7744">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50926067" w:history="1">
        <w:r w:rsidR="006E7744" w:rsidRPr="007A341D">
          <w:rPr>
            <w:rStyle w:val="Hyperlink"/>
            <w:noProof/>
          </w:rPr>
          <w:t>A</w:t>
        </w:r>
        <w:r w:rsidR="006E7744">
          <w:rPr>
            <w:rFonts w:asciiTheme="minorHAnsi" w:eastAsiaTheme="minorEastAsia" w:hAnsiTheme="minorHAnsi" w:cstheme="minorBidi"/>
            <w:noProof/>
            <w:sz w:val="22"/>
            <w:szCs w:val="22"/>
          </w:rPr>
          <w:tab/>
        </w:r>
        <w:r w:rsidR="006E7744" w:rsidRPr="007A341D">
          <w:rPr>
            <w:rStyle w:val="Hyperlink"/>
            <w:noProof/>
          </w:rPr>
          <w:t>APPOINTMENT OF DANITA PARRY AS COUNCILLOR FOR MARCHANT WARD AND THEIR MEMBERSHIP OF COUNCIL’S STANDING COMMITTEES</w:t>
        </w:r>
        <w:r w:rsidR="006E7744">
          <w:rPr>
            <w:noProof/>
            <w:webHidden/>
          </w:rPr>
          <w:tab/>
        </w:r>
        <w:r w:rsidR="006E7744">
          <w:rPr>
            <w:noProof/>
            <w:webHidden/>
          </w:rPr>
          <w:fldChar w:fldCharType="begin"/>
        </w:r>
        <w:r w:rsidR="006E7744">
          <w:rPr>
            <w:noProof/>
            <w:webHidden/>
          </w:rPr>
          <w:instrText xml:space="preserve"> PAGEREF _Toc150926067 \h </w:instrText>
        </w:r>
        <w:r w:rsidR="006E7744">
          <w:rPr>
            <w:noProof/>
            <w:webHidden/>
          </w:rPr>
        </w:r>
        <w:r w:rsidR="006E7744">
          <w:rPr>
            <w:noProof/>
            <w:webHidden/>
          </w:rPr>
          <w:fldChar w:fldCharType="separate"/>
        </w:r>
        <w:r w:rsidR="003F623D">
          <w:rPr>
            <w:noProof/>
            <w:webHidden/>
          </w:rPr>
          <w:t>52</w:t>
        </w:r>
        <w:r w:rsidR="006E7744">
          <w:rPr>
            <w:noProof/>
            <w:webHidden/>
          </w:rPr>
          <w:fldChar w:fldCharType="end"/>
        </w:r>
      </w:hyperlink>
    </w:p>
    <w:p w14:paraId="40429C50" w14:textId="35880442" w:rsidR="006E7744" w:rsidRDefault="0003078D">
      <w:pPr>
        <w:pStyle w:val="TOC3"/>
        <w:rPr>
          <w:rFonts w:asciiTheme="minorHAnsi" w:eastAsiaTheme="minorEastAsia" w:hAnsiTheme="minorHAnsi" w:cstheme="minorBidi"/>
          <w:noProof/>
          <w:sz w:val="22"/>
          <w:szCs w:val="22"/>
        </w:rPr>
      </w:pPr>
      <w:hyperlink w:anchor="_Toc150926068" w:history="1">
        <w:r w:rsidR="006E7744" w:rsidRPr="007A341D">
          <w:rPr>
            <w:rStyle w:val="Hyperlink"/>
            <w:noProof/>
          </w:rPr>
          <w:t>ECONOMIC DEVELOPMENT AND THE BRISBANE 2032 OLYMPIC AND PARALYMPIC GAMES COMMITTEE</w:t>
        </w:r>
        <w:r w:rsidR="006E7744">
          <w:rPr>
            <w:noProof/>
            <w:webHidden/>
          </w:rPr>
          <w:tab/>
        </w:r>
        <w:r w:rsidR="006E7744">
          <w:rPr>
            <w:noProof/>
            <w:webHidden/>
          </w:rPr>
          <w:fldChar w:fldCharType="begin"/>
        </w:r>
        <w:r w:rsidR="006E7744">
          <w:rPr>
            <w:noProof/>
            <w:webHidden/>
          </w:rPr>
          <w:instrText xml:space="preserve"> PAGEREF _Toc150926068 \h </w:instrText>
        </w:r>
        <w:r w:rsidR="006E7744">
          <w:rPr>
            <w:noProof/>
            <w:webHidden/>
          </w:rPr>
        </w:r>
        <w:r w:rsidR="006E7744">
          <w:rPr>
            <w:noProof/>
            <w:webHidden/>
          </w:rPr>
          <w:fldChar w:fldCharType="separate"/>
        </w:r>
        <w:r w:rsidR="003F623D">
          <w:rPr>
            <w:noProof/>
            <w:webHidden/>
          </w:rPr>
          <w:t>54</w:t>
        </w:r>
        <w:r w:rsidR="006E7744">
          <w:rPr>
            <w:noProof/>
            <w:webHidden/>
          </w:rPr>
          <w:fldChar w:fldCharType="end"/>
        </w:r>
      </w:hyperlink>
    </w:p>
    <w:p w14:paraId="56737DBB" w14:textId="3D705C4F" w:rsidR="006E7744" w:rsidRDefault="0003078D">
      <w:pPr>
        <w:pStyle w:val="TOC4"/>
        <w:tabs>
          <w:tab w:val="left" w:pos="1000"/>
          <w:tab w:val="right" w:leader="underscore" w:pos="9016"/>
        </w:tabs>
        <w:rPr>
          <w:rFonts w:asciiTheme="minorHAnsi" w:eastAsiaTheme="minorEastAsia" w:hAnsiTheme="minorHAnsi" w:cstheme="minorBidi"/>
          <w:noProof/>
          <w:sz w:val="22"/>
          <w:szCs w:val="22"/>
        </w:rPr>
      </w:pPr>
      <w:hyperlink w:anchor="_Toc150926069" w:history="1">
        <w:r w:rsidR="006E7744" w:rsidRPr="007A341D">
          <w:rPr>
            <w:rStyle w:val="Hyperlink"/>
            <w:noProof/>
          </w:rPr>
          <w:t>A</w:t>
        </w:r>
        <w:r w:rsidR="006E7744">
          <w:rPr>
            <w:rFonts w:asciiTheme="minorHAnsi" w:eastAsiaTheme="minorEastAsia" w:hAnsiTheme="minorHAnsi" w:cstheme="minorBidi"/>
            <w:noProof/>
            <w:sz w:val="22"/>
            <w:szCs w:val="22"/>
          </w:rPr>
          <w:tab/>
        </w:r>
        <w:r w:rsidR="006E7744" w:rsidRPr="007A341D">
          <w:rPr>
            <w:rStyle w:val="Hyperlink"/>
            <w:noProof/>
          </w:rPr>
          <w:t>COMMITTEE PRESENTATION – ASIA PACIFIC CITIES SUMMIT WRAP UP</w:t>
        </w:r>
        <w:r w:rsidR="006E7744">
          <w:rPr>
            <w:noProof/>
            <w:webHidden/>
          </w:rPr>
          <w:tab/>
        </w:r>
        <w:r w:rsidR="006E7744">
          <w:rPr>
            <w:noProof/>
            <w:webHidden/>
          </w:rPr>
          <w:fldChar w:fldCharType="begin"/>
        </w:r>
        <w:r w:rsidR="006E7744">
          <w:rPr>
            <w:noProof/>
            <w:webHidden/>
          </w:rPr>
          <w:instrText xml:space="preserve"> PAGEREF _Toc150926069 \h </w:instrText>
        </w:r>
        <w:r w:rsidR="006E7744">
          <w:rPr>
            <w:noProof/>
            <w:webHidden/>
          </w:rPr>
        </w:r>
        <w:r w:rsidR="006E7744">
          <w:rPr>
            <w:noProof/>
            <w:webHidden/>
          </w:rPr>
          <w:fldChar w:fldCharType="separate"/>
        </w:r>
        <w:r w:rsidR="003F623D">
          <w:rPr>
            <w:noProof/>
            <w:webHidden/>
          </w:rPr>
          <w:t>55</w:t>
        </w:r>
        <w:r w:rsidR="006E7744">
          <w:rPr>
            <w:noProof/>
            <w:webHidden/>
          </w:rPr>
          <w:fldChar w:fldCharType="end"/>
        </w:r>
      </w:hyperlink>
    </w:p>
    <w:p w14:paraId="27AB5284" w14:textId="74129825" w:rsidR="006E7744" w:rsidRDefault="0003078D">
      <w:pPr>
        <w:pStyle w:val="TOC3"/>
        <w:rPr>
          <w:rFonts w:asciiTheme="minorHAnsi" w:eastAsiaTheme="minorEastAsia" w:hAnsiTheme="minorHAnsi" w:cstheme="minorBidi"/>
          <w:noProof/>
          <w:sz w:val="22"/>
          <w:szCs w:val="22"/>
        </w:rPr>
      </w:pPr>
      <w:hyperlink w:anchor="_Toc150926070" w:history="1">
        <w:r w:rsidR="006E7744" w:rsidRPr="007A341D">
          <w:rPr>
            <w:rStyle w:val="Hyperlink"/>
            <w:noProof/>
          </w:rPr>
          <w:t>TRANSPORT COMMITTEE</w:t>
        </w:r>
        <w:r w:rsidR="006E7744">
          <w:rPr>
            <w:noProof/>
            <w:webHidden/>
          </w:rPr>
          <w:tab/>
        </w:r>
        <w:r w:rsidR="006E7744">
          <w:rPr>
            <w:noProof/>
            <w:webHidden/>
          </w:rPr>
          <w:fldChar w:fldCharType="begin"/>
        </w:r>
        <w:r w:rsidR="006E7744">
          <w:rPr>
            <w:noProof/>
            <w:webHidden/>
          </w:rPr>
          <w:instrText xml:space="preserve"> PAGEREF _Toc150926070 \h </w:instrText>
        </w:r>
        <w:r w:rsidR="006E7744">
          <w:rPr>
            <w:noProof/>
            <w:webHidden/>
          </w:rPr>
        </w:r>
        <w:r w:rsidR="006E7744">
          <w:rPr>
            <w:noProof/>
            <w:webHidden/>
          </w:rPr>
          <w:fldChar w:fldCharType="separate"/>
        </w:r>
        <w:r w:rsidR="003F623D">
          <w:rPr>
            <w:noProof/>
            <w:webHidden/>
          </w:rPr>
          <w:t>56</w:t>
        </w:r>
        <w:r w:rsidR="006E7744">
          <w:rPr>
            <w:noProof/>
            <w:webHidden/>
          </w:rPr>
          <w:fldChar w:fldCharType="end"/>
        </w:r>
      </w:hyperlink>
    </w:p>
    <w:p w14:paraId="728954C9" w14:textId="74613930" w:rsidR="006E7744" w:rsidRDefault="0003078D">
      <w:pPr>
        <w:pStyle w:val="TOC4"/>
        <w:tabs>
          <w:tab w:val="left" w:pos="1000"/>
          <w:tab w:val="right" w:leader="underscore" w:pos="9016"/>
        </w:tabs>
        <w:rPr>
          <w:rFonts w:asciiTheme="minorHAnsi" w:eastAsiaTheme="minorEastAsia" w:hAnsiTheme="minorHAnsi" w:cstheme="minorBidi"/>
          <w:noProof/>
          <w:sz w:val="22"/>
          <w:szCs w:val="22"/>
        </w:rPr>
      </w:pPr>
      <w:hyperlink w:anchor="_Toc150926071" w:history="1">
        <w:r w:rsidR="006E7744" w:rsidRPr="007A341D">
          <w:rPr>
            <w:rStyle w:val="Hyperlink"/>
            <w:noProof/>
          </w:rPr>
          <w:t>A</w:t>
        </w:r>
        <w:r w:rsidR="006E7744">
          <w:rPr>
            <w:rFonts w:asciiTheme="minorHAnsi" w:eastAsiaTheme="minorEastAsia" w:hAnsiTheme="minorHAnsi" w:cstheme="minorBidi"/>
            <w:noProof/>
            <w:sz w:val="22"/>
            <w:szCs w:val="22"/>
          </w:rPr>
          <w:tab/>
        </w:r>
        <w:r w:rsidR="006E7744" w:rsidRPr="007A341D">
          <w:rPr>
            <w:rStyle w:val="Hyperlink"/>
            <w:noProof/>
          </w:rPr>
          <w:t>COMMITTEE PRESENTATION – PUBLIC TRANSPORT FACILITIES</w:t>
        </w:r>
        <w:r w:rsidR="006E7744">
          <w:rPr>
            <w:noProof/>
            <w:webHidden/>
          </w:rPr>
          <w:tab/>
        </w:r>
        <w:r w:rsidR="006E7744">
          <w:rPr>
            <w:noProof/>
            <w:webHidden/>
          </w:rPr>
          <w:fldChar w:fldCharType="begin"/>
        </w:r>
        <w:r w:rsidR="006E7744">
          <w:rPr>
            <w:noProof/>
            <w:webHidden/>
          </w:rPr>
          <w:instrText xml:space="preserve"> PAGEREF _Toc150926071 \h </w:instrText>
        </w:r>
        <w:r w:rsidR="006E7744">
          <w:rPr>
            <w:noProof/>
            <w:webHidden/>
          </w:rPr>
        </w:r>
        <w:r w:rsidR="006E7744">
          <w:rPr>
            <w:noProof/>
            <w:webHidden/>
          </w:rPr>
          <w:fldChar w:fldCharType="separate"/>
        </w:r>
        <w:r w:rsidR="003F623D">
          <w:rPr>
            <w:noProof/>
            <w:webHidden/>
          </w:rPr>
          <w:t>60</w:t>
        </w:r>
        <w:r w:rsidR="006E7744">
          <w:rPr>
            <w:noProof/>
            <w:webHidden/>
          </w:rPr>
          <w:fldChar w:fldCharType="end"/>
        </w:r>
      </w:hyperlink>
    </w:p>
    <w:p w14:paraId="1986A420" w14:textId="1E5FDC6F" w:rsidR="006E7744" w:rsidRDefault="0003078D">
      <w:pPr>
        <w:pStyle w:val="TOC4"/>
        <w:tabs>
          <w:tab w:val="left" w:pos="1000"/>
          <w:tab w:val="right" w:leader="underscore" w:pos="9016"/>
        </w:tabs>
        <w:rPr>
          <w:rFonts w:asciiTheme="minorHAnsi" w:eastAsiaTheme="minorEastAsia" w:hAnsiTheme="minorHAnsi" w:cstheme="minorBidi"/>
          <w:noProof/>
          <w:sz w:val="22"/>
          <w:szCs w:val="22"/>
        </w:rPr>
      </w:pPr>
      <w:hyperlink w:anchor="_Toc150926072" w:history="1">
        <w:r w:rsidR="006E7744" w:rsidRPr="007A341D">
          <w:rPr>
            <w:rStyle w:val="Hyperlink"/>
            <w:noProof/>
          </w:rPr>
          <w:t>B</w:t>
        </w:r>
        <w:r w:rsidR="006E7744">
          <w:rPr>
            <w:rFonts w:asciiTheme="minorHAnsi" w:eastAsiaTheme="minorEastAsia" w:hAnsiTheme="minorHAnsi" w:cstheme="minorBidi"/>
            <w:noProof/>
            <w:sz w:val="22"/>
            <w:szCs w:val="22"/>
          </w:rPr>
          <w:tab/>
        </w:r>
        <w:r w:rsidR="006E7744" w:rsidRPr="007A341D">
          <w:rPr>
            <w:rStyle w:val="Hyperlink"/>
            <w:noProof/>
          </w:rPr>
          <w:t>PETITION – REQUESTING COUNCIL PLAN FOR BETTER PUBLIC TRANSPORT IN BRISBANE</w:t>
        </w:r>
        <w:r w:rsidR="006E7744">
          <w:rPr>
            <w:noProof/>
            <w:webHidden/>
          </w:rPr>
          <w:tab/>
        </w:r>
        <w:r w:rsidR="006E7744">
          <w:rPr>
            <w:noProof/>
            <w:webHidden/>
          </w:rPr>
          <w:fldChar w:fldCharType="begin"/>
        </w:r>
        <w:r w:rsidR="006E7744">
          <w:rPr>
            <w:noProof/>
            <w:webHidden/>
          </w:rPr>
          <w:instrText xml:space="preserve"> PAGEREF _Toc150926072 \h </w:instrText>
        </w:r>
        <w:r w:rsidR="006E7744">
          <w:rPr>
            <w:noProof/>
            <w:webHidden/>
          </w:rPr>
        </w:r>
        <w:r w:rsidR="006E7744">
          <w:rPr>
            <w:noProof/>
            <w:webHidden/>
          </w:rPr>
          <w:fldChar w:fldCharType="separate"/>
        </w:r>
        <w:r w:rsidR="003F623D">
          <w:rPr>
            <w:noProof/>
            <w:webHidden/>
          </w:rPr>
          <w:t>61</w:t>
        </w:r>
        <w:r w:rsidR="006E7744">
          <w:rPr>
            <w:noProof/>
            <w:webHidden/>
          </w:rPr>
          <w:fldChar w:fldCharType="end"/>
        </w:r>
      </w:hyperlink>
    </w:p>
    <w:p w14:paraId="5D5311E7" w14:textId="15AA9E69" w:rsidR="006E7744" w:rsidRDefault="0003078D" w:rsidP="006E7744">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50926073" w:history="1">
        <w:r w:rsidR="006E7744" w:rsidRPr="007A341D">
          <w:rPr>
            <w:rStyle w:val="Hyperlink"/>
            <w:noProof/>
          </w:rPr>
          <w:t>C</w:t>
        </w:r>
        <w:r w:rsidR="006E7744">
          <w:rPr>
            <w:rFonts w:asciiTheme="minorHAnsi" w:eastAsiaTheme="minorEastAsia" w:hAnsiTheme="minorHAnsi" w:cstheme="minorBidi"/>
            <w:noProof/>
            <w:sz w:val="22"/>
            <w:szCs w:val="22"/>
          </w:rPr>
          <w:tab/>
        </w:r>
        <w:r w:rsidR="006E7744" w:rsidRPr="007A341D">
          <w:rPr>
            <w:rStyle w:val="Hyperlink"/>
            <w:noProof/>
          </w:rPr>
          <w:t>PETITION – REQUESTING COUNCIL INSTALL IMPROVED LIGHTING ON THE MORETON BAY CYCLEWAY BETWEEN BUNGAMA STREET, DEAGON, AND ASHFORD STREET, SHORNCLIFFE</w:t>
        </w:r>
        <w:r w:rsidR="006E7744">
          <w:rPr>
            <w:noProof/>
            <w:webHidden/>
          </w:rPr>
          <w:tab/>
        </w:r>
        <w:r w:rsidR="006E7744">
          <w:rPr>
            <w:noProof/>
            <w:webHidden/>
          </w:rPr>
          <w:fldChar w:fldCharType="begin"/>
        </w:r>
        <w:r w:rsidR="006E7744">
          <w:rPr>
            <w:noProof/>
            <w:webHidden/>
          </w:rPr>
          <w:instrText xml:space="preserve"> PAGEREF _Toc150926073 \h </w:instrText>
        </w:r>
        <w:r w:rsidR="006E7744">
          <w:rPr>
            <w:noProof/>
            <w:webHidden/>
          </w:rPr>
        </w:r>
        <w:r w:rsidR="006E7744">
          <w:rPr>
            <w:noProof/>
            <w:webHidden/>
          </w:rPr>
          <w:fldChar w:fldCharType="separate"/>
        </w:r>
        <w:r w:rsidR="003F623D">
          <w:rPr>
            <w:noProof/>
            <w:webHidden/>
          </w:rPr>
          <w:t>63</w:t>
        </w:r>
        <w:r w:rsidR="006E7744">
          <w:rPr>
            <w:noProof/>
            <w:webHidden/>
          </w:rPr>
          <w:fldChar w:fldCharType="end"/>
        </w:r>
      </w:hyperlink>
    </w:p>
    <w:p w14:paraId="56E2A02F" w14:textId="096C5C7B" w:rsidR="006E7744" w:rsidRDefault="0003078D">
      <w:pPr>
        <w:pStyle w:val="TOC3"/>
        <w:rPr>
          <w:rFonts w:asciiTheme="minorHAnsi" w:eastAsiaTheme="minorEastAsia" w:hAnsiTheme="minorHAnsi" w:cstheme="minorBidi"/>
          <w:noProof/>
          <w:sz w:val="22"/>
          <w:szCs w:val="22"/>
        </w:rPr>
      </w:pPr>
      <w:hyperlink w:anchor="_Toc150926074" w:history="1">
        <w:r w:rsidR="006E7744" w:rsidRPr="007A341D">
          <w:rPr>
            <w:rStyle w:val="Hyperlink"/>
            <w:noProof/>
          </w:rPr>
          <w:t>INFRASTRUCTURE COMMITTEE</w:t>
        </w:r>
        <w:r w:rsidR="006E7744">
          <w:rPr>
            <w:noProof/>
            <w:webHidden/>
          </w:rPr>
          <w:tab/>
        </w:r>
        <w:r w:rsidR="006E7744">
          <w:rPr>
            <w:noProof/>
            <w:webHidden/>
          </w:rPr>
          <w:fldChar w:fldCharType="begin"/>
        </w:r>
        <w:r w:rsidR="006E7744">
          <w:rPr>
            <w:noProof/>
            <w:webHidden/>
          </w:rPr>
          <w:instrText xml:space="preserve"> PAGEREF _Toc150926074 \h </w:instrText>
        </w:r>
        <w:r w:rsidR="006E7744">
          <w:rPr>
            <w:noProof/>
            <w:webHidden/>
          </w:rPr>
        </w:r>
        <w:r w:rsidR="006E7744">
          <w:rPr>
            <w:noProof/>
            <w:webHidden/>
          </w:rPr>
          <w:fldChar w:fldCharType="separate"/>
        </w:r>
        <w:r w:rsidR="003F623D">
          <w:rPr>
            <w:noProof/>
            <w:webHidden/>
          </w:rPr>
          <w:t>64</w:t>
        </w:r>
        <w:r w:rsidR="006E7744">
          <w:rPr>
            <w:noProof/>
            <w:webHidden/>
          </w:rPr>
          <w:fldChar w:fldCharType="end"/>
        </w:r>
      </w:hyperlink>
    </w:p>
    <w:p w14:paraId="4F282009" w14:textId="1CCDBF52" w:rsidR="006E7744" w:rsidRDefault="0003078D" w:rsidP="006E7744">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50926075" w:history="1">
        <w:r w:rsidR="006E7744" w:rsidRPr="007A341D">
          <w:rPr>
            <w:rStyle w:val="Hyperlink"/>
            <w:noProof/>
          </w:rPr>
          <w:t>A</w:t>
        </w:r>
        <w:r w:rsidR="006E7744">
          <w:rPr>
            <w:rFonts w:asciiTheme="minorHAnsi" w:eastAsiaTheme="minorEastAsia" w:hAnsiTheme="minorHAnsi" w:cstheme="minorBidi"/>
            <w:noProof/>
            <w:sz w:val="22"/>
            <w:szCs w:val="22"/>
          </w:rPr>
          <w:tab/>
        </w:r>
        <w:r w:rsidR="006E7744" w:rsidRPr="007A341D">
          <w:rPr>
            <w:rStyle w:val="Hyperlink"/>
            <w:noProof/>
          </w:rPr>
          <w:t>COMMITTEE PRESENTATION – FIG TREE POCKET ROAD AND KENMORE ROAD INTERSECTION UPGRADE</w:t>
        </w:r>
        <w:r w:rsidR="006E7744">
          <w:rPr>
            <w:noProof/>
            <w:webHidden/>
          </w:rPr>
          <w:tab/>
        </w:r>
        <w:r w:rsidR="006E7744">
          <w:rPr>
            <w:noProof/>
            <w:webHidden/>
          </w:rPr>
          <w:fldChar w:fldCharType="begin"/>
        </w:r>
        <w:r w:rsidR="006E7744">
          <w:rPr>
            <w:noProof/>
            <w:webHidden/>
          </w:rPr>
          <w:instrText xml:space="preserve"> PAGEREF _Toc150926075 \h </w:instrText>
        </w:r>
        <w:r w:rsidR="006E7744">
          <w:rPr>
            <w:noProof/>
            <w:webHidden/>
          </w:rPr>
        </w:r>
        <w:r w:rsidR="006E7744">
          <w:rPr>
            <w:noProof/>
            <w:webHidden/>
          </w:rPr>
          <w:fldChar w:fldCharType="separate"/>
        </w:r>
        <w:r w:rsidR="003F623D">
          <w:rPr>
            <w:noProof/>
            <w:webHidden/>
          </w:rPr>
          <w:t>66</w:t>
        </w:r>
        <w:r w:rsidR="006E7744">
          <w:rPr>
            <w:noProof/>
            <w:webHidden/>
          </w:rPr>
          <w:fldChar w:fldCharType="end"/>
        </w:r>
      </w:hyperlink>
    </w:p>
    <w:p w14:paraId="5161E7DD" w14:textId="30859D00" w:rsidR="006E7744" w:rsidRDefault="0003078D">
      <w:pPr>
        <w:pStyle w:val="TOC3"/>
        <w:rPr>
          <w:rFonts w:asciiTheme="minorHAnsi" w:eastAsiaTheme="minorEastAsia" w:hAnsiTheme="minorHAnsi" w:cstheme="minorBidi"/>
          <w:noProof/>
          <w:sz w:val="22"/>
          <w:szCs w:val="22"/>
        </w:rPr>
      </w:pPr>
      <w:hyperlink w:anchor="_Toc150926076" w:history="1">
        <w:r w:rsidR="006E7744" w:rsidRPr="007A341D">
          <w:rPr>
            <w:rStyle w:val="Hyperlink"/>
            <w:noProof/>
          </w:rPr>
          <w:t>CITY PLANNING AND SUBURBAN RENEWAL COMMITTEE</w:t>
        </w:r>
        <w:r w:rsidR="006E7744">
          <w:rPr>
            <w:noProof/>
            <w:webHidden/>
          </w:rPr>
          <w:tab/>
        </w:r>
        <w:r w:rsidR="006E7744">
          <w:rPr>
            <w:noProof/>
            <w:webHidden/>
          </w:rPr>
          <w:fldChar w:fldCharType="begin"/>
        </w:r>
        <w:r w:rsidR="006E7744">
          <w:rPr>
            <w:noProof/>
            <w:webHidden/>
          </w:rPr>
          <w:instrText xml:space="preserve"> PAGEREF _Toc150926076 \h </w:instrText>
        </w:r>
        <w:r w:rsidR="006E7744">
          <w:rPr>
            <w:noProof/>
            <w:webHidden/>
          </w:rPr>
        </w:r>
        <w:r w:rsidR="006E7744">
          <w:rPr>
            <w:noProof/>
            <w:webHidden/>
          </w:rPr>
          <w:fldChar w:fldCharType="separate"/>
        </w:r>
        <w:r w:rsidR="003F623D">
          <w:rPr>
            <w:noProof/>
            <w:webHidden/>
          </w:rPr>
          <w:t>67</w:t>
        </w:r>
        <w:r w:rsidR="006E7744">
          <w:rPr>
            <w:noProof/>
            <w:webHidden/>
          </w:rPr>
          <w:fldChar w:fldCharType="end"/>
        </w:r>
      </w:hyperlink>
    </w:p>
    <w:p w14:paraId="3408E706" w14:textId="378BC787" w:rsidR="006E7744" w:rsidRDefault="0003078D">
      <w:pPr>
        <w:pStyle w:val="TOC4"/>
        <w:tabs>
          <w:tab w:val="left" w:pos="1000"/>
          <w:tab w:val="right" w:leader="underscore" w:pos="9016"/>
        </w:tabs>
        <w:rPr>
          <w:rFonts w:asciiTheme="minorHAnsi" w:eastAsiaTheme="minorEastAsia" w:hAnsiTheme="minorHAnsi" w:cstheme="minorBidi"/>
          <w:noProof/>
          <w:sz w:val="22"/>
          <w:szCs w:val="22"/>
        </w:rPr>
      </w:pPr>
      <w:hyperlink w:anchor="_Toc150926077" w:history="1">
        <w:r w:rsidR="006E7744" w:rsidRPr="007A341D">
          <w:rPr>
            <w:rStyle w:val="Hyperlink"/>
            <w:noProof/>
          </w:rPr>
          <w:t>A</w:t>
        </w:r>
        <w:r w:rsidR="006E7744">
          <w:rPr>
            <w:rFonts w:asciiTheme="minorHAnsi" w:eastAsiaTheme="minorEastAsia" w:hAnsiTheme="minorHAnsi" w:cstheme="minorBidi"/>
            <w:noProof/>
            <w:sz w:val="22"/>
            <w:szCs w:val="22"/>
          </w:rPr>
          <w:tab/>
        </w:r>
        <w:r w:rsidR="006E7744" w:rsidRPr="007A341D">
          <w:rPr>
            <w:rStyle w:val="Hyperlink"/>
            <w:noProof/>
          </w:rPr>
          <w:t>COMMITTEE PRESENTATION – 321 ROGHAN ROAD, TAIGUM (A006111770)</w:t>
        </w:r>
        <w:r w:rsidR="006E7744">
          <w:rPr>
            <w:noProof/>
            <w:webHidden/>
          </w:rPr>
          <w:tab/>
        </w:r>
        <w:r w:rsidR="006E7744">
          <w:rPr>
            <w:noProof/>
            <w:webHidden/>
          </w:rPr>
          <w:fldChar w:fldCharType="begin"/>
        </w:r>
        <w:r w:rsidR="006E7744">
          <w:rPr>
            <w:noProof/>
            <w:webHidden/>
          </w:rPr>
          <w:instrText xml:space="preserve"> PAGEREF _Toc150926077 \h </w:instrText>
        </w:r>
        <w:r w:rsidR="006E7744">
          <w:rPr>
            <w:noProof/>
            <w:webHidden/>
          </w:rPr>
        </w:r>
        <w:r w:rsidR="006E7744">
          <w:rPr>
            <w:noProof/>
            <w:webHidden/>
          </w:rPr>
          <w:fldChar w:fldCharType="separate"/>
        </w:r>
        <w:r w:rsidR="003F623D">
          <w:rPr>
            <w:noProof/>
            <w:webHidden/>
          </w:rPr>
          <w:t>69</w:t>
        </w:r>
        <w:r w:rsidR="006E7744">
          <w:rPr>
            <w:noProof/>
            <w:webHidden/>
          </w:rPr>
          <w:fldChar w:fldCharType="end"/>
        </w:r>
      </w:hyperlink>
    </w:p>
    <w:p w14:paraId="54938D92" w14:textId="276D8BEC" w:rsidR="006E7744" w:rsidRDefault="0003078D">
      <w:pPr>
        <w:pStyle w:val="TOC3"/>
        <w:rPr>
          <w:rFonts w:asciiTheme="minorHAnsi" w:eastAsiaTheme="minorEastAsia" w:hAnsiTheme="minorHAnsi" w:cstheme="minorBidi"/>
          <w:noProof/>
          <w:sz w:val="22"/>
          <w:szCs w:val="22"/>
        </w:rPr>
      </w:pPr>
      <w:hyperlink w:anchor="_Toc150926078" w:history="1">
        <w:r w:rsidR="006E7744" w:rsidRPr="007A341D">
          <w:rPr>
            <w:rStyle w:val="Hyperlink"/>
            <w:noProof/>
          </w:rPr>
          <w:t>ENVIRONMENT, PARKS AND SUSTAINABILITY COMMITTEE</w:t>
        </w:r>
        <w:r w:rsidR="006E7744">
          <w:rPr>
            <w:noProof/>
            <w:webHidden/>
          </w:rPr>
          <w:tab/>
        </w:r>
        <w:r w:rsidR="006E7744">
          <w:rPr>
            <w:noProof/>
            <w:webHidden/>
          </w:rPr>
          <w:fldChar w:fldCharType="begin"/>
        </w:r>
        <w:r w:rsidR="006E7744">
          <w:rPr>
            <w:noProof/>
            <w:webHidden/>
          </w:rPr>
          <w:instrText xml:space="preserve"> PAGEREF _Toc150926078 \h </w:instrText>
        </w:r>
        <w:r w:rsidR="006E7744">
          <w:rPr>
            <w:noProof/>
            <w:webHidden/>
          </w:rPr>
        </w:r>
        <w:r w:rsidR="006E7744">
          <w:rPr>
            <w:noProof/>
            <w:webHidden/>
          </w:rPr>
          <w:fldChar w:fldCharType="separate"/>
        </w:r>
        <w:r w:rsidR="003F623D">
          <w:rPr>
            <w:noProof/>
            <w:webHidden/>
          </w:rPr>
          <w:t>71</w:t>
        </w:r>
        <w:r w:rsidR="006E7744">
          <w:rPr>
            <w:noProof/>
            <w:webHidden/>
          </w:rPr>
          <w:fldChar w:fldCharType="end"/>
        </w:r>
      </w:hyperlink>
    </w:p>
    <w:p w14:paraId="3BAB0350" w14:textId="296445C3" w:rsidR="006E7744" w:rsidRDefault="0003078D">
      <w:pPr>
        <w:pStyle w:val="TOC4"/>
        <w:tabs>
          <w:tab w:val="left" w:pos="1000"/>
          <w:tab w:val="right" w:leader="underscore" w:pos="9016"/>
        </w:tabs>
        <w:rPr>
          <w:rFonts w:asciiTheme="minorHAnsi" w:eastAsiaTheme="minorEastAsia" w:hAnsiTheme="minorHAnsi" w:cstheme="minorBidi"/>
          <w:noProof/>
          <w:sz w:val="22"/>
          <w:szCs w:val="22"/>
        </w:rPr>
      </w:pPr>
      <w:hyperlink w:anchor="_Toc150926079" w:history="1">
        <w:r w:rsidR="006E7744" w:rsidRPr="007A341D">
          <w:rPr>
            <w:rStyle w:val="Hyperlink"/>
            <w:noProof/>
          </w:rPr>
          <w:t>A</w:t>
        </w:r>
        <w:r w:rsidR="006E7744">
          <w:rPr>
            <w:rFonts w:asciiTheme="minorHAnsi" w:eastAsiaTheme="minorEastAsia" w:hAnsiTheme="minorHAnsi" w:cstheme="minorBidi"/>
            <w:noProof/>
            <w:sz w:val="22"/>
            <w:szCs w:val="22"/>
          </w:rPr>
          <w:tab/>
        </w:r>
        <w:r w:rsidR="006E7744" w:rsidRPr="007A341D">
          <w:rPr>
            <w:rStyle w:val="Hyperlink"/>
            <w:noProof/>
          </w:rPr>
          <w:t>COMMITTEE PRESENTATION – SOLAR ON COUNCIL FACILITIES</w:t>
        </w:r>
        <w:r w:rsidR="006E7744">
          <w:rPr>
            <w:noProof/>
            <w:webHidden/>
          </w:rPr>
          <w:tab/>
        </w:r>
        <w:r w:rsidR="006E7744">
          <w:rPr>
            <w:noProof/>
            <w:webHidden/>
          </w:rPr>
          <w:fldChar w:fldCharType="begin"/>
        </w:r>
        <w:r w:rsidR="006E7744">
          <w:rPr>
            <w:noProof/>
            <w:webHidden/>
          </w:rPr>
          <w:instrText xml:space="preserve"> PAGEREF _Toc150926079 \h </w:instrText>
        </w:r>
        <w:r w:rsidR="006E7744">
          <w:rPr>
            <w:noProof/>
            <w:webHidden/>
          </w:rPr>
        </w:r>
        <w:r w:rsidR="006E7744">
          <w:rPr>
            <w:noProof/>
            <w:webHidden/>
          </w:rPr>
          <w:fldChar w:fldCharType="separate"/>
        </w:r>
        <w:r w:rsidR="003F623D">
          <w:rPr>
            <w:noProof/>
            <w:webHidden/>
          </w:rPr>
          <w:t>74</w:t>
        </w:r>
        <w:r w:rsidR="006E7744">
          <w:rPr>
            <w:noProof/>
            <w:webHidden/>
          </w:rPr>
          <w:fldChar w:fldCharType="end"/>
        </w:r>
      </w:hyperlink>
    </w:p>
    <w:p w14:paraId="2AAAF5C5" w14:textId="38708B46" w:rsidR="006E7744" w:rsidRDefault="0003078D">
      <w:pPr>
        <w:pStyle w:val="TOC3"/>
        <w:rPr>
          <w:rFonts w:asciiTheme="minorHAnsi" w:eastAsiaTheme="minorEastAsia" w:hAnsiTheme="minorHAnsi" w:cstheme="minorBidi"/>
          <w:noProof/>
          <w:sz w:val="22"/>
          <w:szCs w:val="22"/>
        </w:rPr>
      </w:pPr>
      <w:hyperlink w:anchor="_Toc150926080" w:history="1">
        <w:r w:rsidR="006E7744" w:rsidRPr="007A341D">
          <w:rPr>
            <w:rStyle w:val="Hyperlink"/>
            <w:noProof/>
          </w:rPr>
          <w:t>CITY STANDARDS COMMITTEE</w:t>
        </w:r>
        <w:r w:rsidR="006E7744">
          <w:rPr>
            <w:noProof/>
            <w:webHidden/>
          </w:rPr>
          <w:tab/>
        </w:r>
        <w:r w:rsidR="006E7744">
          <w:rPr>
            <w:noProof/>
            <w:webHidden/>
          </w:rPr>
          <w:fldChar w:fldCharType="begin"/>
        </w:r>
        <w:r w:rsidR="006E7744">
          <w:rPr>
            <w:noProof/>
            <w:webHidden/>
          </w:rPr>
          <w:instrText xml:space="preserve"> PAGEREF _Toc150926080 \h </w:instrText>
        </w:r>
        <w:r w:rsidR="006E7744">
          <w:rPr>
            <w:noProof/>
            <w:webHidden/>
          </w:rPr>
        </w:r>
        <w:r w:rsidR="006E7744">
          <w:rPr>
            <w:noProof/>
            <w:webHidden/>
          </w:rPr>
          <w:fldChar w:fldCharType="separate"/>
        </w:r>
        <w:r w:rsidR="003F623D">
          <w:rPr>
            <w:noProof/>
            <w:webHidden/>
          </w:rPr>
          <w:t>75</w:t>
        </w:r>
        <w:r w:rsidR="006E7744">
          <w:rPr>
            <w:noProof/>
            <w:webHidden/>
          </w:rPr>
          <w:fldChar w:fldCharType="end"/>
        </w:r>
      </w:hyperlink>
    </w:p>
    <w:p w14:paraId="7BA35B02" w14:textId="042795E0" w:rsidR="006E7744" w:rsidRDefault="0003078D">
      <w:pPr>
        <w:pStyle w:val="TOC4"/>
        <w:tabs>
          <w:tab w:val="left" w:pos="1000"/>
          <w:tab w:val="right" w:leader="underscore" w:pos="9016"/>
        </w:tabs>
        <w:rPr>
          <w:rFonts w:asciiTheme="minorHAnsi" w:eastAsiaTheme="minorEastAsia" w:hAnsiTheme="minorHAnsi" w:cstheme="minorBidi"/>
          <w:noProof/>
          <w:sz w:val="22"/>
          <w:szCs w:val="22"/>
        </w:rPr>
      </w:pPr>
      <w:hyperlink w:anchor="_Toc150926081" w:history="1">
        <w:r w:rsidR="006E7744" w:rsidRPr="007A341D">
          <w:rPr>
            <w:rStyle w:val="Hyperlink"/>
            <w:noProof/>
          </w:rPr>
          <w:t>A</w:t>
        </w:r>
        <w:r w:rsidR="006E7744">
          <w:rPr>
            <w:rFonts w:asciiTheme="minorHAnsi" w:eastAsiaTheme="minorEastAsia" w:hAnsiTheme="minorHAnsi" w:cstheme="minorBidi"/>
            <w:noProof/>
            <w:sz w:val="22"/>
            <w:szCs w:val="22"/>
          </w:rPr>
          <w:tab/>
        </w:r>
        <w:r w:rsidR="006E7744" w:rsidRPr="007A341D">
          <w:rPr>
            <w:rStyle w:val="Hyperlink"/>
            <w:noProof/>
          </w:rPr>
          <w:t>COMMITTEE PRESENTATION – GRAFFITI REMOVAL</w:t>
        </w:r>
        <w:r w:rsidR="006E7744">
          <w:rPr>
            <w:noProof/>
            <w:webHidden/>
          </w:rPr>
          <w:tab/>
        </w:r>
        <w:r w:rsidR="006E7744">
          <w:rPr>
            <w:noProof/>
            <w:webHidden/>
          </w:rPr>
          <w:fldChar w:fldCharType="begin"/>
        </w:r>
        <w:r w:rsidR="006E7744">
          <w:rPr>
            <w:noProof/>
            <w:webHidden/>
          </w:rPr>
          <w:instrText xml:space="preserve"> PAGEREF _Toc150926081 \h </w:instrText>
        </w:r>
        <w:r w:rsidR="006E7744">
          <w:rPr>
            <w:noProof/>
            <w:webHidden/>
          </w:rPr>
        </w:r>
        <w:r w:rsidR="006E7744">
          <w:rPr>
            <w:noProof/>
            <w:webHidden/>
          </w:rPr>
          <w:fldChar w:fldCharType="separate"/>
        </w:r>
        <w:r w:rsidR="003F623D">
          <w:rPr>
            <w:noProof/>
            <w:webHidden/>
          </w:rPr>
          <w:t>76</w:t>
        </w:r>
        <w:r w:rsidR="006E7744">
          <w:rPr>
            <w:noProof/>
            <w:webHidden/>
          </w:rPr>
          <w:fldChar w:fldCharType="end"/>
        </w:r>
      </w:hyperlink>
    </w:p>
    <w:p w14:paraId="44E750C4" w14:textId="7D9CAB38" w:rsidR="006E7744" w:rsidRDefault="0003078D">
      <w:pPr>
        <w:pStyle w:val="TOC3"/>
        <w:rPr>
          <w:rFonts w:asciiTheme="minorHAnsi" w:eastAsiaTheme="minorEastAsia" w:hAnsiTheme="minorHAnsi" w:cstheme="minorBidi"/>
          <w:noProof/>
          <w:sz w:val="22"/>
          <w:szCs w:val="22"/>
        </w:rPr>
      </w:pPr>
      <w:hyperlink w:anchor="_Toc150926082" w:history="1">
        <w:r w:rsidR="006E7744" w:rsidRPr="007A341D">
          <w:rPr>
            <w:rStyle w:val="Hyperlink"/>
            <w:noProof/>
          </w:rPr>
          <w:t>COMMUNITY, ARTS AND NIGHTTIME ECONOMY COMMITTEE</w:t>
        </w:r>
        <w:r w:rsidR="006E7744">
          <w:rPr>
            <w:noProof/>
            <w:webHidden/>
          </w:rPr>
          <w:tab/>
        </w:r>
        <w:r w:rsidR="006E7744">
          <w:rPr>
            <w:noProof/>
            <w:webHidden/>
          </w:rPr>
          <w:fldChar w:fldCharType="begin"/>
        </w:r>
        <w:r w:rsidR="006E7744">
          <w:rPr>
            <w:noProof/>
            <w:webHidden/>
          </w:rPr>
          <w:instrText xml:space="preserve"> PAGEREF _Toc150926082 \h </w:instrText>
        </w:r>
        <w:r w:rsidR="006E7744">
          <w:rPr>
            <w:noProof/>
            <w:webHidden/>
          </w:rPr>
        </w:r>
        <w:r w:rsidR="006E7744">
          <w:rPr>
            <w:noProof/>
            <w:webHidden/>
          </w:rPr>
          <w:fldChar w:fldCharType="separate"/>
        </w:r>
        <w:r w:rsidR="003F623D">
          <w:rPr>
            <w:noProof/>
            <w:webHidden/>
          </w:rPr>
          <w:t>77</w:t>
        </w:r>
        <w:r w:rsidR="006E7744">
          <w:rPr>
            <w:noProof/>
            <w:webHidden/>
          </w:rPr>
          <w:fldChar w:fldCharType="end"/>
        </w:r>
      </w:hyperlink>
    </w:p>
    <w:p w14:paraId="79123E8D" w14:textId="00284AC8" w:rsidR="006E7744" w:rsidRDefault="0003078D">
      <w:pPr>
        <w:pStyle w:val="TOC4"/>
        <w:tabs>
          <w:tab w:val="left" w:pos="1000"/>
          <w:tab w:val="right" w:leader="underscore" w:pos="9016"/>
        </w:tabs>
        <w:rPr>
          <w:rFonts w:asciiTheme="minorHAnsi" w:eastAsiaTheme="minorEastAsia" w:hAnsiTheme="minorHAnsi" w:cstheme="minorBidi"/>
          <w:noProof/>
          <w:sz w:val="22"/>
          <w:szCs w:val="22"/>
        </w:rPr>
      </w:pPr>
      <w:hyperlink w:anchor="_Toc150926083" w:history="1">
        <w:r w:rsidR="006E7744" w:rsidRPr="007A341D">
          <w:rPr>
            <w:rStyle w:val="Hyperlink"/>
            <w:noProof/>
          </w:rPr>
          <w:t>A</w:t>
        </w:r>
        <w:r w:rsidR="006E7744">
          <w:rPr>
            <w:rFonts w:asciiTheme="minorHAnsi" w:eastAsiaTheme="minorEastAsia" w:hAnsiTheme="minorHAnsi" w:cstheme="minorBidi"/>
            <w:noProof/>
            <w:sz w:val="22"/>
            <w:szCs w:val="22"/>
          </w:rPr>
          <w:tab/>
        </w:r>
        <w:r w:rsidR="006E7744" w:rsidRPr="007A341D">
          <w:rPr>
            <w:rStyle w:val="Hyperlink"/>
            <w:noProof/>
          </w:rPr>
          <w:t>COMMITTEE PRESENTATION – WRAP UP OF BRISBANE FESTIVAL 2023</w:t>
        </w:r>
        <w:r w:rsidR="006E7744">
          <w:rPr>
            <w:noProof/>
            <w:webHidden/>
          </w:rPr>
          <w:tab/>
        </w:r>
        <w:r w:rsidR="006E7744">
          <w:rPr>
            <w:noProof/>
            <w:webHidden/>
          </w:rPr>
          <w:fldChar w:fldCharType="begin"/>
        </w:r>
        <w:r w:rsidR="006E7744">
          <w:rPr>
            <w:noProof/>
            <w:webHidden/>
          </w:rPr>
          <w:instrText xml:space="preserve"> PAGEREF _Toc150926083 \h </w:instrText>
        </w:r>
        <w:r w:rsidR="006E7744">
          <w:rPr>
            <w:noProof/>
            <w:webHidden/>
          </w:rPr>
        </w:r>
        <w:r w:rsidR="006E7744">
          <w:rPr>
            <w:noProof/>
            <w:webHidden/>
          </w:rPr>
          <w:fldChar w:fldCharType="separate"/>
        </w:r>
        <w:r w:rsidR="003F623D">
          <w:rPr>
            <w:noProof/>
            <w:webHidden/>
          </w:rPr>
          <w:t>79</w:t>
        </w:r>
        <w:r w:rsidR="006E7744">
          <w:rPr>
            <w:noProof/>
            <w:webHidden/>
          </w:rPr>
          <w:fldChar w:fldCharType="end"/>
        </w:r>
      </w:hyperlink>
    </w:p>
    <w:p w14:paraId="4BF68EC6" w14:textId="60C39E07" w:rsidR="006E7744" w:rsidRDefault="0003078D">
      <w:pPr>
        <w:pStyle w:val="TOC3"/>
        <w:rPr>
          <w:rFonts w:asciiTheme="minorHAnsi" w:eastAsiaTheme="minorEastAsia" w:hAnsiTheme="minorHAnsi" w:cstheme="minorBidi"/>
          <w:noProof/>
          <w:sz w:val="22"/>
          <w:szCs w:val="22"/>
        </w:rPr>
      </w:pPr>
      <w:hyperlink w:anchor="_Toc150926084" w:history="1">
        <w:r w:rsidR="006E7744" w:rsidRPr="007A341D">
          <w:rPr>
            <w:rStyle w:val="Hyperlink"/>
            <w:noProof/>
          </w:rPr>
          <w:t>FINANCE AND CITY GOVERNANCE COMMITTEE</w:t>
        </w:r>
        <w:r w:rsidR="006E7744">
          <w:rPr>
            <w:noProof/>
            <w:webHidden/>
          </w:rPr>
          <w:tab/>
        </w:r>
        <w:r w:rsidR="006E7744">
          <w:rPr>
            <w:noProof/>
            <w:webHidden/>
          </w:rPr>
          <w:fldChar w:fldCharType="begin"/>
        </w:r>
        <w:r w:rsidR="006E7744">
          <w:rPr>
            <w:noProof/>
            <w:webHidden/>
          </w:rPr>
          <w:instrText xml:space="preserve"> PAGEREF _Toc150926084 \h </w:instrText>
        </w:r>
        <w:r w:rsidR="006E7744">
          <w:rPr>
            <w:noProof/>
            <w:webHidden/>
          </w:rPr>
        </w:r>
        <w:r w:rsidR="006E7744">
          <w:rPr>
            <w:noProof/>
            <w:webHidden/>
          </w:rPr>
          <w:fldChar w:fldCharType="separate"/>
        </w:r>
        <w:r w:rsidR="003F623D">
          <w:rPr>
            <w:noProof/>
            <w:webHidden/>
          </w:rPr>
          <w:t>80</w:t>
        </w:r>
        <w:r w:rsidR="006E7744">
          <w:rPr>
            <w:noProof/>
            <w:webHidden/>
          </w:rPr>
          <w:fldChar w:fldCharType="end"/>
        </w:r>
      </w:hyperlink>
    </w:p>
    <w:p w14:paraId="4CD01CF8" w14:textId="482CCA64" w:rsidR="006E7744" w:rsidRDefault="0003078D">
      <w:pPr>
        <w:pStyle w:val="TOC4"/>
        <w:tabs>
          <w:tab w:val="left" w:pos="1000"/>
          <w:tab w:val="right" w:leader="underscore" w:pos="9016"/>
        </w:tabs>
        <w:rPr>
          <w:rFonts w:asciiTheme="minorHAnsi" w:eastAsiaTheme="minorEastAsia" w:hAnsiTheme="minorHAnsi" w:cstheme="minorBidi"/>
          <w:noProof/>
          <w:sz w:val="22"/>
          <w:szCs w:val="22"/>
        </w:rPr>
      </w:pPr>
      <w:hyperlink w:anchor="_Toc150926085" w:history="1">
        <w:r w:rsidR="006E7744" w:rsidRPr="007A341D">
          <w:rPr>
            <w:rStyle w:val="Hyperlink"/>
            <w:noProof/>
          </w:rPr>
          <w:t>A</w:t>
        </w:r>
        <w:r w:rsidR="006E7744">
          <w:rPr>
            <w:rFonts w:asciiTheme="minorHAnsi" w:eastAsiaTheme="minorEastAsia" w:hAnsiTheme="minorHAnsi" w:cstheme="minorBidi"/>
            <w:noProof/>
            <w:sz w:val="22"/>
            <w:szCs w:val="22"/>
          </w:rPr>
          <w:tab/>
        </w:r>
        <w:r w:rsidR="006E7744" w:rsidRPr="007A341D">
          <w:rPr>
            <w:rStyle w:val="Hyperlink"/>
            <w:noProof/>
          </w:rPr>
          <w:t>COMMITTEE PRESENTATION – SUPPLIER PORTAL UPGRADE</w:t>
        </w:r>
        <w:r w:rsidR="006E7744">
          <w:rPr>
            <w:noProof/>
            <w:webHidden/>
          </w:rPr>
          <w:tab/>
        </w:r>
        <w:r w:rsidR="006E7744">
          <w:rPr>
            <w:noProof/>
            <w:webHidden/>
          </w:rPr>
          <w:fldChar w:fldCharType="begin"/>
        </w:r>
        <w:r w:rsidR="006E7744">
          <w:rPr>
            <w:noProof/>
            <w:webHidden/>
          </w:rPr>
          <w:instrText xml:space="preserve"> PAGEREF _Toc150926085 \h </w:instrText>
        </w:r>
        <w:r w:rsidR="006E7744">
          <w:rPr>
            <w:noProof/>
            <w:webHidden/>
          </w:rPr>
        </w:r>
        <w:r w:rsidR="006E7744">
          <w:rPr>
            <w:noProof/>
            <w:webHidden/>
          </w:rPr>
          <w:fldChar w:fldCharType="separate"/>
        </w:r>
        <w:r w:rsidR="003F623D">
          <w:rPr>
            <w:noProof/>
            <w:webHidden/>
          </w:rPr>
          <w:t>80</w:t>
        </w:r>
        <w:r w:rsidR="006E7744">
          <w:rPr>
            <w:noProof/>
            <w:webHidden/>
          </w:rPr>
          <w:fldChar w:fldCharType="end"/>
        </w:r>
      </w:hyperlink>
    </w:p>
    <w:p w14:paraId="66F4242B" w14:textId="0A01071F" w:rsidR="006E7744" w:rsidRDefault="0003078D">
      <w:pPr>
        <w:pStyle w:val="TOC2"/>
        <w:tabs>
          <w:tab w:val="right" w:leader="underscore" w:pos="9016"/>
        </w:tabs>
        <w:rPr>
          <w:rFonts w:asciiTheme="minorHAnsi" w:eastAsiaTheme="minorEastAsia" w:hAnsiTheme="minorHAnsi" w:cstheme="minorBidi"/>
          <w:b w:val="0"/>
          <w:bCs w:val="0"/>
          <w:noProof/>
        </w:rPr>
      </w:pPr>
      <w:hyperlink w:anchor="_Toc150926086" w:history="1">
        <w:r w:rsidR="006E7744" w:rsidRPr="007A341D">
          <w:rPr>
            <w:rStyle w:val="Hyperlink"/>
            <w:noProof/>
          </w:rPr>
          <w:t>PRESENTATION OF PETITIONS:</w:t>
        </w:r>
        <w:r w:rsidR="006E7744">
          <w:rPr>
            <w:noProof/>
            <w:webHidden/>
          </w:rPr>
          <w:tab/>
        </w:r>
        <w:r w:rsidR="006E7744">
          <w:rPr>
            <w:noProof/>
            <w:webHidden/>
          </w:rPr>
          <w:fldChar w:fldCharType="begin"/>
        </w:r>
        <w:r w:rsidR="006E7744">
          <w:rPr>
            <w:noProof/>
            <w:webHidden/>
          </w:rPr>
          <w:instrText xml:space="preserve"> PAGEREF _Toc150926086 \h </w:instrText>
        </w:r>
        <w:r w:rsidR="006E7744">
          <w:rPr>
            <w:noProof/>
            <w:webHidden/>
          </w:rPr>
        </w:r>
        <w:r w:rsidR="006E7744">
          <w:rPr>
            <w:noProof/>
            <w:webHidden/>
          </w:rPr>
          <w:fldChar w:fldCharType="separate"/>
        </w:r>
        <w:r w:rsidR="003F623D">
          <w:rPr>
            <w:noProof/>
            <w:webHidden/>
          </w:rPr>
          <w:t>81</w:t>
        </w:r>
        <w:r w:rsidR="006E7744">
          <w:rPr>
            <w:noProof/>
            <w:webHidden/>
          </w:rPr>
          <w:fldChar w:fldCharType="end"/>
        </w:r>
      </w:hyperlink>
    </w:p>
    <w:p w14:paraId="3F1C69CD" w14:textId="5AD88BD0" w:rsidR="006E7744" w:rsidRDefault="0003078D">
      <w:pPr>
        <w:pStyle w:val="TOC2"/>
        <w:tabs>
          <w:tab w:val="right" w:leader="underscore" w:pos="9016"/>
        </w:tabs>
        <w:rPr>
          <w:rFonts w:asciiTheme="minorHAnsi" w:eastAsiaTheme="minorEastAsia" w:hAnsiTheme="minorHAnsi" w:cstheme="minorBidi"/>
          <w:b w:val="0"/>
          <w:bCs w:val="0"/>
          <w:noProof/>
        </w:rPr>
      </w:pPr>
      <w:hyperlink w:anchor="_Toc150926087" w:history="1">
        <w:r w:rsidR="006E7744" w:rsidRPr="007A341D">
          <w:rPr>
            <w:rStyle w:val="Hyperlink"/>
            <w:noProof/>
          </w:rPr>
          <w:t>GENERAL BUSINESS:</w:t>
        </w:r>
        <w:r w:rsidR="006E7744">
          <w:rPr>
            <w:noProof/>
            <w:webHidden/>
          </w:rPr>
          <w:tab/>
        </w:r>
        <w:r w:rsidR="006E7744">
          <w:rPr>
            <w:noProof/>
            <w:webHidden/>
          </w:rPr>
          <w:fldChar w:fldCharType="begin"/>
        </w:r>
        <w:r w:rsidR="006E7744">
          <w:rPr>
            <w:noProof/>
            <w:webHidden/>
          </w:rPr>
          <w:instrText xml:space="preserve"> PAGEREF _Toc150926087 \h </w:instrText>
        </w:r>
        <w:r w:rsidR="006E7744">
          <w:rPr>
            <w:noProof/>
            <w:webHidden/>
          </w:rPr>
        </w:r>
        <w:r w:rsidR="006E7744">
          <w:rPr>
            <w:noProof/>
            <w:webHidden/>
          </w:rPr>
          <w:fldChar w:fldCharType="separate"/>
        </w:r>
        <w:r w:rsidR="003F623D">
          <w:rPr>
            <w:noProof/>
            <w:webHidden/>
          </w:rPr>
          <w:t>81</w:t>
        </w:r>
        <w:r w:rsidR="006E7744">
          <w:rPr>
            <w:noProof/>
            <w:webHidden/>
          </w:rPr>
          <w:fldChar w:fldCharType="end"/>
        </w:r>
      </w:hyperlink>
    </w:p>
    <w:p w14:paraId="4013B1B1" w14:textId="6B0BEE9F" w:rsidR="006E7744" w:rsidRDefault="0003078D">
      <w:pPr>
        <w:pStyle w:val="TOC2"/>
        <w:tabs>
          <w:tab w:val="right" w:leader="underscore" w:pos="9016"/>
        </w:tabs>
        <w:rPr>
          <w:rFonts w:asciiTheme="minorHAnsi" w:eastAsiaTheme="minorEastAsia" w:hAnsiTheme="minorHAnsi" w:cstheme="minorBidi"/>
          <w:b w:val="0"/>
          <w:bCs w:val="0"/>
          <w:noProof/>
        </w:rPr>
      </w:pPr>
      <w:hyperlink w:anchor="_Toc150926088" w:history="1">
        <w:r w:rsidR="006E7744" w:rsidRPr="007A341D">
          <w:rPr>
            <w:rStyle w:val="Hyperlink"/>
            <w:noProof/>
          </w:rPr>
          <w:t>QUESTIONS OF WHICH DUE NOTICE HAS BEEN GIVEN:</w:t>
        </w:r>
        <w:r w:rsidR="006E7744">
          <w:rPr>
            <w:noProof/>
            <w:webHidden/>
          </w:rPr>
          <w:tab/>
        </w:r>
        <w:r w:rsidR="006E7744">
          <w:rPr>
            <w:noProof/>
            <w:webHidden/>
          </w:rPr>
          <w:fldChar w:fldCharType="begin"/>
        </w:r>
        <w:r w:rsidR="006E7744">
          <w:rPr>
            <w:noProof/>
            <w:webHidden/>
          </w:rPr>
          <w:instrText xml:space="preserve"> PAGEREF _Toc150926088 \h </w:instrText>
        </w:r>
        <w:r w:rsidR="006E7744">
          <w:rPr>
            <w:noProof/>
            <w:webHidden/>
          </w:rPr>
        </w:r>
        <w:r w:rsidR="006E7744">
          <w:rPr>
            <w:noProof/>
            <w:webHidden/>
          </w:rPr>
          <w:fldChar w:fldCharType="separate"/>
        </w:r>
        <w:r w:rsidR="003F623D">
          <w:rPr>
            <w:noProof/>
            <w:webHidden/>
          </w:rPr>
          <w:t>89</w:t>
        </w:r>
        <w:r w:rsidR="006E7744">
          <w:rPr>
            <w:noProof/>
            <w:webHidden/>
          </w:rPr>
          <w:fldChar w:fldCharType="end"/>
        </w:r>
      </w:hyperlink>
    </w:p>
    <w:p w14:paraId="4E94B36F" w14:textId="59C4F3D3" w:rsidR="006E7744" w:rsidRDefault="0003078D">
      <w:pPr>
        <w:pStyle w:val="TOC2"/>
        <w:tabs>
          <w:tab w:val="right" w:leader="underscore" w:pos="9016"/>
        </w:tabs>
        <w:rPr>
          <w:rFonts w:asciiTheme="minorHAnsi" w:eastAsiaTheme="minorEastAsia" w:hAnsiTheme="minorHAnsi" w:cstheme="minorBidi"/>
          <w:b w:val="0"/>
          <w:bCs w:val="0"/>
          <w:noProof/>
        </w:rPr>
      </w:pPr>
      <w:hyperlink w:anchor="_Toc150926089" w:history="1">
        <w:r w:rsidR="006E7744" w:rsidRPr="007A341D">
          <w:rPr>
            <w:rStyle w:val="Hyperlink"/>
            <w:noProof/>
          </w:rPr>
          <w:t>ANSWERS TO QUESTIONS OF WHICH DUE NOTICE HAS BEEN GIVEN:</w:t>
        </w:r>
        <w:r w:rsidR="006E7744">
          <w:rPr>
            <w:noProof/>
            <w:webHidden/>
          </w:rPr>
          <w:tab/>
        </w:r>
        <w:r w:rsidR="006E7744">
          <w:rPr>
            <w:noProof/>
            <w:webHidden/>
          </w:rPr>
          <w:fldChar w:fldCharType="begin"/>
        </w:r>
        <w:r w:rsidR="006E7744">
          <w:rPr>
            <w:noProof/>
            <w:webHidden/>
          </w:rPr>
          <w:instrText xml:space="preserve"> PAGEREF _Toc150926089 \h </w:instrText>
        </w:r>
        <w:r w:rsidR="006E7744">
          <w:rPr>
            <w:noProof/>
            <w:webHidden/>
          </w:rPr>
        </w:r>
        <w:r w:rsidR="006E7744">
          <w:rPr>
            <w:noProof/>
            <w:webHidden/>
          </w:rPr>
          <w:fldChar w:fldCharType="separate"/>
        </w:r>
        <w:r w:rsidR="003F623D">
          <w:rPr>
            <w:noProof/>
            <w:webHidden/>
          </w:rPr>
          <w:t>100</w:t>
        </w:r>
        <w:r w:rsidR="006E7744">
          <w:rPr>
            <w:noProof/>
            <w:webHidden/>
          </w:rPr>
          <w:fldChar w:fldCharType="end"/>
        </w:r>
      </w:hyperlink>
    </w:p>
    <w:p w14:paraId="097D0BE4" w14:textId="39B484E3" w:rsidR="00885F63" w:rsidRDefault="00885F63" w:rsidP="00885F63">
      <w:r w:rsidRPr="00576B62">
        <w:rPr>
          <w:rFonts w:ascii="Calibri" w:hAnsi="Calibri" w:cs="Calibri"/>
          <w:b/>
          <w:bCs/>
          <w:i/>
          <w:iCs/>
          <w:sz w:val="24"/>
          <w:szCs w:val="24"/>
        </w:rPr>
        <w:fldChar w:fldCharType="end"/>
      </w:r>
    </w:p>
    <w:p w14:paraId="1D3DDECE" w14:textId="77777777" w:rsidR="00885F63" w:rsidRDefault="00885F63" w:rsidP="00885F63">
      <w:pPr>
        <w:sectPr w:rsidR="00885F63" w:rsidSect="00B02E55">
          <w:headerReference w:type="default" r:id="rId17"/>
          <w:footerReference w:type="even" r:id="rId18"/>
          <w:footerReference w:type="default" r:id="rId19"/>
          <w:headerReference w:type="first" r:id="rId20"/>
          <w:footerReference w:type="first" r:id="rId21"/>
          <w:pgSz w:w="11906" w:h="16838"/>
          <w:pgMar w:top="1134" w:right="1440" w:bottom="1134" w:left="1440" w:header="720" w:footer="720" w:gutter="0"/>
          <w:pgNumType w:fmt="lowerRoman" w:start="1"/>
          <w:cols w:space="720"/>
          <w:docGrid w:linePitch="272"/>
        </w:sectPr>
      </w:pPr>
    </w:p>
    <w:p w14:paraId="6999486B" w14:textId="77777777" w:rsidR="00885F63" w:rsidRPr="00B0365E" w:rsidRDefault="00885F63" w:rsidP="00885F63">
      <w:pPr>
        <w:pStyle w:val="Heading2"/>
      </w:pPr>
      <w:bookmarkStart w:id="2" w:name="_Toc358025694"/>
      <w:bookmarkStart w:id="3" w:name="_Toc150926055"/>
      <w:r w:rsidRPr="00111693">
        <w:lastRenderedPageBreak/>
        <w:t>PRESENT</w:t>
      </w:r>
      <w:r w:rsidRPr="00B0365E">
        <w:t>:</w:t>
      </w:r>
      <w:bookmarkEnd w:id="2"/>
      <w:bookmarkEnd w:id="3"/>
    </w:p>
    <w:p w14:paraId="387C2AEE" w14:textId="77777777" w:rsidR="00885F63" w:rsidRDefault="00885F63" w:rsidP="00885F63"/>
    <w:p w14:paraId="0E87C22F" w14:textId="77777777" w:rsidR="00885F63" w:rsidRPr="00560B11" w:rsidRDefault="00885F63" w:rsidP="00885F63">
      <w:r w:rsidRPr="00560B11">
        <w:t>The Right Honourable</w:t>
      </w:r>
      <w:r w:rsidR="00156D69" w:rsidRPr="00560B11">
        <w:t>,</w:t>
      </w:r>
      <w:r w:rsidRPr="00560B11">
        <w:t xml:space="preserve"> the LORD MAYOR (Councillor </w:t>
      </w:r>
      <w:r w:rsidR="00A50533" w:rsidRPr="00560B11">
        <w:t>Adrian SCHRINNER</w:t>
      </w:r>
      <w:r w:rsidRPr="00560B11">
        <w:rPr>
          <w:smallCaps/>
        </w:rPr>
        <w:t xml:space="preserve">) – </w:t>
      </w:r>
      <w:r w:rsidRPr="00560B11">
        <w:t>LNP</w:t>
      </w:r>
    </w:p>
    <w:p w14:paraId="093130C3" w14:textId="0F78A10B" w:rsidR="00885F63" w:rsidRPr="00560B11" w:rsidRDefault="00885F63" w:rsidP="001F3E83">
      <w:pPr>
        <w:jc w:val="left"/>
        <w:rPr>
          <w:lang w:val="en-US"/>
        </w:rPr>
      </w:pPr>
      <w:r w:rsidRPr="00560B11">
        <w:t>The Chair of Council</w:t>
      </w:r>
      <w:r w:rsidR="00555F2C" w:rsidRPr="00560B11">
        <w:t xml:space="preserve">, </w:t>
      </w:r>
      <w:r w:rsidRPr="00560B11">
        <w:t>Councillor</w:t>
      </w:r>
      <w:r w:rsidRPr="00560B11">
        <w:rPr>
          <w:lang w:val="en-US"/>
        </w:rPr>
        <w:t xml:space="preserve"> </w:t>
      </w:r>
      <w:r w:rsidR="001F3E83" w:rsidRPr="00560B11">
        <w:rPr>
          <w:lang w:val="en-US"/>
        </w:rPr>
        <w:t xml:space="preserve">Steven TOOMEY (The Gap) </w:t>
      </w:r>
      <w:r w:rsidRPr="00560B11">
        <w:t>– LNP</w:t>
      </w:r>
    </w:p>
    <w:p w14:paraId="3F285858" w14:textId="77777777" w:rsidR="00885F63" w:rsidRPr="00560B11" w:rsidRDefault="00885F63" w:rsidP="00885F63">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560B11" w14:paraId="4E0CB66F" w14:textId="77777777" w:rsidTr="00F61351">
        <w:trPr>
          <w:trHeight w:val="221"/>
        </w:trPr>
        <w:tc>
          <w:tcPr>
            <w:tcW w:w="4521" w:type="dxa"/>
          </w:tcPr>
          <w:p w14:paraId="09D207F5" w14:textId="77777777" w:rsidR="00885F63" w:rsidRPr="00560B11" w:rsidRDefault="00885F63" w:rsidP="00F61351">
            <w:pPr>
              <w:rPr>
                <w:b/>
              </w:rPr>
            </w:pPr>
            <w:r w:rsidRPr="00560B11">
              <w:rPr>
                <w:b/>
              </w:rPr>
              <w:t xml:space="preserve">LNP Councillors (and Wards) </w:t>
            </w:r>
          </w:p>
        </w:tc>
        <w:tc>
          <w:tcPr>
            <w:tcW w:w="4521" w:type="dxa"/>
          </w:tcPr>
          <w:p w14:paraId="5987E944" w14:textId="77777777" w:rsidR="00885F63" w:rsidRPr="00560B11" w:rsidRDefault="00885F63" w:rsidP="00363BB8">
            <w:pPr>
              <w:jc w:val="left"/>
              <w:rPr>
                <w:b/>
              </w:rPr>
            </w:pPr>
            <w:r w:rsidRPr="00560B11">
              <w:rPr>
                <w:b/>
              </w:rPr>
              <w:t>ALP Councillors (and Wards)</w:t>
            </w:r>
          </w:p>
        </w:tc>
      </w:tr>
      <w:tr w:rsidR="00885F63" w:rsidRPr="00560B11" w14:paraId="5589E1C5" w14:textId="77777777" w:rsidTr="008C2E4F">
        <w:trPr>
          <w:trHeight w:val="1282"/>
        </w:trPr>
        <w:tc>
          <w:tcPr>
            <w:tcW w:w="4521" w:type="dxa"/>
            <w:vMerge w:val="restart"/>
          </w:tcPr>
          <w:p w14:paraId="58BFAD45" w14:textId="77777777" w:rsidR="00885F63" w:rsidRPr="00560B11" w:rsidRDefault="00885F63" w:rsidP="00F61351">
            <w:pPr>
              <w:rPr>
                <w:lang w:val="en-US"/>
              </w:rPr>
            </w:pPr>
            <w:r w:rsidRPr="00560B11">
              <w:rPr>
                <w:lang w:val="en-US"/>
              </w:rPr>
              <w:t>Krista ADAMS (Holland Park)</w:t>
            </w:r>
            <w:r w:rsidR="00F10ECB" w:rsidRPr="00560B11">
              <w:rPr>
                <w:lang w:val="en-US"/>
              </w:rPr>
              <w:t xml:space="preserve"> (Deputy Mayor)</w:t>
            </w:r>
          </w:p>
          <w:p w14:paraId="4C670DF3" w14:textId="77777777" w:rsidR="00836C71" w:rsidRPr="00560B11" w:rsidRDefault="00836C71" w:rsidP="00F61351">
            <w:pPr>
              <w:rPr>
                <w:lang w:val="en-US"/>
              </w:rPr>
            </w:pPr>
            <w:r w:rsidRPr="00560B11">
              <w:rPr>
                <w:lang w:val="en-US"/>
              </w:rPr>
              <w:t>Greg ADERMANN (Pullenvale)</w:t>
            </w:r>
          </w:p>
          <w:p w14:paraId="288F13F9" w14:textId="77777777" w:rsidR="00885F63" w:rsidRPr="00560B11" w:rsidRDefault="00885F63" w:rsidP="00F61351">
            <w:pPr>
              <w:rPr>
                <w:lang w:val="en-US"/>
              </w:rPr>
            </w:pPr>
            <w:r w:rsidRPr="00560B11">
              <w:rPr>
                <w:lang w:val="en-US"/>
              </w:rPr>
              <w:t>Adam ALLAN (Northgate)</w:t>
            </w:r>
          </w:p>
          <w:p w14:paraId="13FDF221" w14:textId="77777777" w:rsidR="009477A2" w:rsidRPr="00560B11" w:rsidRDefault="009477A2" w:rsidP="00F61351">
            <w:pPr>
              <w:rPr>
                <w:lang w:val="en-US"/>
              </w:rPr>
            </w:pPr>
            <w:r w:rsidRPr="00560B11">
              <w:rPr>
                <w:lang w:val="en-US"/>
              </w:rPr>
              <w:t>Lisa ATWOOD (Doboy)</w:t>
            </w:r>
          </w:p>
          <w:p w14:paraId="103E9816" w14:textId="77777777" w:rsidR="00F17802" w:rsidRPr="00560B11" w:rsidRDefault="00F17802" w:rsidP="00F17802">
            <w:r w:rsidRPr="00560B11">
              <w:rPr>
                <w:lang w:val="en-US"/>
              </w:rPr>
              <w:t xml:space="preserve">Fiona CUNNINGHAM </w:t>
            </w:r>
            <w:r w:rsidRPr="00560B11">
              <w:t>(Coorparoo)</w:t>
            </w:r>
          </w:p>
          <w:p w14:paraId="4C5D2B08" w14:textId="77777777" w:rsidR="00F17802" w:rsidRPr="00560B11" w:rsidRDefault="00F17802" w:rsidP="00F17802">
            <w:pPr>
              <w:rPr>
                <w:lang w:val="en-US"/>
              </w:rPr>
            </w:pPr>
            <w:r w:rsidRPr="00560B11">
              <w:rPr>
                <w:lang w:val="en-US"/>
              </w:rPr>
              <w:t>Tracy DAVIS (McDowall)</w:t>
            </w:r>
          </w:p>
          <w:p w14:paraId="3AD689A5" w14:textId="28CC5299" w:rsidR="00315F97" w:rsidRPr="00560B11" w:rsidRDefault="00315F97" w:rsidP="00315F97">
            <w:pPr>
              <w:rPr>
                <w:lang w:val="en-US"/>
              </w:rPr>
            </w:pPr>
            <w:r w:rsidRPr="00560B11">
              <w:rPr>
                <w:lang w:val="en-US"/>
              </w:rPr>
              <w:t>Julia DIXON (Hamilton)</w:t>
            </w:r>
          </w:p>
          <w:p w14:paraId="55D8083E" w14:textId="77777777" w:rsidR="00F17802" w:rsidRPr="00560B11" w:rsidRDefault="00F17802" w:rsidP="00F17802">
            <w:pPr>
              <w:rPr>
                <w:lang w:val="en-US"/>
              </w:rPr>
            </w:pPr>
            <w:r w:rsidRPr="00560B11">
              <w:t>Vicki HOWARD (Central)</w:t>
            </w:r>
            <w:r w:rsidRPr="00560B11">
              <w:rPr>
                <w:lang w:val="en-US"/>
              </w:rPr>
              <w:t xml:space="preserve"> </w:t>
            </w:r>
          </w:p>
          <w:p w14:paraId="5BC10F49" w14:textId="77777777" w:rsidR="00F17802" w:rsidRPr="00560B11" w:rsidRDefault="00F17802" w:rsidP="00F17802">
            <w:pPr>
              <w:rPr>
                <w:lang w:val="en-US"/>
              </w:rPr>
            </w:pPr>
            <w:r w:rsidRPr="00560B11">
              <w:rPr>
                <w:lang w:val="en-US"/>
              </w:rPr>
              <w:t>Steven HUANG (MacGregor)</w:t>
            </w:r>
          </w:p>
          <w:p w14:paraId="1874386B" w14:textId="0EE43B82" w:rsidR="00A90E82" w:rsidRPr="00560B11" w:rsidRDefault="00A90E82" w:rsidP="002A18A8">
            <w:pPr>
              <w:rPr>
                <w:lang w:val="en-US"/>
              </w:rPr>
            </w:pPr>
            <w:r w:rsidRPr="00560B11">
              <w:rPr>
                <w:lang w:val="en-US"/>
              </w:rPr>
              <w:t>Sarah HUTTON (Jamboree)</w:t>
            </w:r>
          </w:p>
          <w:p w14:paraId="7367E8CF" w14:textId="77777777" w:rsidR="0098662C" w:rsidRPr="00560B11" w:rsidRDefault="0098662C" w:rsidP="0098662C">
            <w:pPr>
              <w:jc w:val="left"/>
              <w:rPr>
                <w:lang w:val="en-US"/>
              </w:rPr>
            </w:pPr>
            <w:r w:rsidRPr="00560B11">
              <w:rPr>
                <w:lang w:val="en-US"/>
              </w:rPr>
              <w:t>Clare JENKINSON (Paddington)</w:t>
            </w:r>
          </w:p>
          <w:p w14:paraId="44B69763" w14:textId="77777777" w:rsidR="009E6342" w:rsidRPr="00560B11" w:rsidRDefault="002A18A8" w:rsidP="002A18A8">
            <w:pPr>
              <w:rPr>
                <w:lang w:val="en-US"/>
              </w:rPr>
            </w:pPr>
            <w:r w:rsidRPr="00560B11">
              <w:rPr>
                <w:lang w:val="en-US"/>
              </w:rPr>
              <w:t>Sandy LANDERS (Bracken Ridge)</w:t>
            </w:r>
            <w:r w:rsidR="001F3E83" w:rsidRPr="00560B11">
              <w:rPr>
                <w:lang w:val="en-US"/>
              </w:rPr>
              <w:t xml:space="preserve"> (Deputy Chair </w:t>
            </w:r>
          </w:p>
          <w:p w14:paraId="3DA50CA1" w14:textId="20B11670" w:rsidR="002A18A8" w:rsidRPr="00560B11" w:rsidRDefault="001F3E83" w:rsidP="002A18A8">
            <w:r w:rsidRPr="00560B11">
              <w:rPr>
                <w:lang w:val="en-US"/>
              </w:rPr>
              <w:t>of Council)</w:t>
            </w:r>
          </w:p>
          <w:p w14:paraId="2989A104" w14:textId="77777777" w:rsidR="00F17802" w:rsidRPr="00560B11" w:rsidRDefault="00F17802" w:rsidP="00F17802">
            <w:pPr>
              <w:rPr>
                <w:lang w:val="en-US"/>
              </w:rPr>
            </w:pPr>
            <w:r w:rsidRPr="00560B11">
              <w:rPr>
                <w:lang w:val="en-US"/>
              </w:rPr>
              <w:t>Kim MARX (Runcorn)</w:t>
            </w:r>
          </w:p>
          <w:p w14:paraId="53070FD1" w14:textId="77777777" w:rsidR="00F17802" w:rsidRPr="00560B11" w:rsidRDefault="00F17802" w:rsidP="00F17802">
            <w:r w:rsidRPr="00560B11">
              <w:rPr>
                <w:lang w:val="en-US"/>
              </w:rPr>
              <w:t>Ryan MURPHY (Chandler)</w:t>
            </w:r>
          </w:p>
          <w:p w14:paraId="50F6A56F" w14:textId="77777777" w:rsidR="00F17802" w:rsidRPr="00560B11" w:rsidRDefault="00F17802" w:rsidP="00F17802">
            <w:r w:rsidRPr="00560B11">
              <w:t>Angela OWEN (Calamvale)</w:t>
            </w:r>
          </w:p>
          <w:p w14:paraId="77E6CB35" w14:textId="77777777" w:rsidR="00595173" w:rsidRPr="00560B11" w:rsidRDefault="00595173" w:rsidP="00363BB8">
            <w:pPr>
              <w:jc w:val="left"/>
              <w:rPr>
                <w:lang w:val="en-US"/>
              </w:rPr>
            </w:pPr>
            <w:r w:rsidRPr="00560B11">
              <w:rPr>
                <w:lang w:val="en-US"/>
              </w:rPr>
              <w:t>Andrew WINES (Enoggera)</w:t>
            </w:r>
          </w:p>
          <w:p w14:paraId="21356B5E" w14:textId="5885DF78" w:rsidR="009E6342" w:rsidRPr="00560B11" w:rsidRDefault="00560B11" w:rsidP="00363BB8">
            <w:pPr>
              <w:jc w:val="left"/>
            </w:pPr>
            <w:r w:rsidRPr="00560B11">
              <w:t>Penny WOLFF (Walter Taylor)</w:t>
            </w:r>
          </w:p>
        </w:tc>
        <w:tc>
          <w:tcPr>
            <w:tcW w:w="4521" w:type="dxa"/>
          </w:tcPr>
          <w:p w14:paraId="1964B909" w14:textId="7F001876" w:rsidR="00CD3402" w:rsidRPr="00560B11" w:rsidRDefault="00CD3402" w:rsidP="00363BB8">
            <w:pPr>
              <w:jc w:val="left"/>
            </w:pPr>
            <w:r w:rsidRPr="00560B11">
              <w:t>Jared</w:t>
            </w:r>
            <w:r w:rsidR="00D60623" w:rsidRPr="00560B11">
              <w:t xml:space="preserve"> </w:t>
            </w:r>
            <w:r w:rsidRPr="00560B11">
              <w:rPr>
                <w:lang w:val="en-US"/>
              </w:rPr>
              <w:t xml:space="preserve">CASSIDY (Deagon) </w:t>
            </w:r>
            <w:r w:rsidRPr="00560B11">
              <w:t>(The Leader of the Opposition)</w:t>
            </w:r>
          </w:p>
          <w:p w14:paraId="41B77588" w14:textId="03FBC27C" w:rsidR="00D7012B" w:rsidRPr="00560B11" w:rsidRDefault="00D7012B" w:rsidP="00363BB8">
            <w:pPr>
              <w:jc w:val="left"/>
              <w:rPr>
                <w:lang w:val="en-US"/>
              </w:rPr>
            </w:pPr>
            <w:r w:rsidRPr="00560B11">
              <w:rPr>
                <w:lang w:val="en-US"/>
              </w:rPr>
              <w:t>Lucy COLLIER (Morningside)</w:t>
            </w:r>
            <w:r w:rsidR="00985D2D" w:rsidRPr="00560B11">
              <w:rPr>
                <w:lang w:val="en-US"/>
              </w:rPr>
              <w:t xml:space="preserve"> (Deputy Leader of the Opposition)</w:t>
            </w:r>
          </w:p>
          <w:p w14:paraId="470A2322" w14:textId="77777777" w:rsidR="00885F63" w:rsidRPr="00560B11" w:rsidRDefault="00885F63" w:rsidP="00363BB8">
            <w:pPr>
              <w:jc w:val="left"/>
              <w:rPr>
                <w:lang w:val="en-US"/>
              </w:rPr>
            </w:pPr>
            <w:r w:rsidRPr="00560B11">
              <w:rPr>
                <w:lang w:val="en-US"/>
              </w:rPr>
              <w:t>Steve GRIFFITHS (Moorooka)</w:t>
            </w:r>
          </w:p>
          <w:p w14:paraId="6AF29721" w14:textId="240ADD45" w:rsidR="00885F63" w:rsidRPr="00560B11" w:rsidRDefault="00885F63" w:rsidP="00363BB8">
            <w:pPr>
              <w:jc w:val="left"/>
              <w:rPr>
                <w:lang w:val="en-US"/>
              </w:rPr>
            </w:pPr>
            <w:r w:rsidRPr="00560B11">
              <w:rPr>
                <w:lang w:val="en-US"/>
              </w:rPr>
              <w:t>Charles STRUNK (Forest Lake)</w:t>
            </w:r>
          </w:p>
          <w:p w14:paraId="4FD75DF5" w14:textId="678A083F" w:rsidR="008C2E4F" w:rsidRPr="00560B11" w:rsidRDefault="008C0BB7" w:rsidP="00363BB8">
            <w:pPr>
              <w:jc w:val="left"/>
              <w:rPr>
                <w:lang w:val="en-US"/>
              </w:rPr>
            </w:pPr>
            <w:r w:rsidRPr="00560B11">
              <w:rPr>
                <w:lang w:eastAsia="en-US"/>
              </w:rPr>
              <w:t>Sara WHITMEE</w:t>
            </w:r>
            <w:r w:rsidRPr="00560B11">
              <w:rPr>
                <w:lang w:val="en-US"/>
              </w:rPr>
              <w:t xml:space="preserve"> </w:t>
            </w:r>
            <w:r w:rsidR="008C2E4F" w:rsidRPr="00560B11">
              <w:rPr>
                <w:lang w:val="en-US"/>
              </w:rPr>
              <w:t>(Wynnum Manly)</w:t>
            </w:r>
          </w:p>
          <w:p w14:paraId="779CCDA3" w14:textId="77777777" w:rsidR="0023596A" w:rsidRPr="00560B11" w:rsidRDefault="0023596A" w:rsidP="00363BB8">
            <w:pPr>
              <w:jc w:val="left"/>
            </w:pPr>
          </w:p>
        </w:tc>
      </w:tr>
      <w:tr w:rsidR="00885F63" w:rsidRPr="00560B11" w14:paraId="64D6A060" w14:textId="77777777" w:rsidTr="008C2E4F">
        <w:trPr>
          <w:trHeight w:val="465"/>
        </w:trPr>
        <w:tc>
          <w:tcPr>
            <w:tcW w:w="4521" w:type="dxa"/>
            <w:vMerge/>
          </w:tcPr>
          <w:p w14:paraId="25A730A3" w14:textId="77777777" w:rsidR="00885F63" w:rsidRPr="00560B11" w:rsidRDefault="00885F63" w:rsidP="00F61351">
            <w:pPr>
              <w:rPr>
                <w:lang w:val="en-US"/>
              </w:rPr>
            </w:pPr>
          </w:p>
        </w:tc>
        <w:tc>
          <w:tcPr>
            <w:tcW w:w="4521" w:type="dxa"/>
          </w:tcPr>
          <w:p w14:paraId="1A01B08A" w14:textId="77777777" w:rsidR="00885F63" w:rsidRPr="00560B11" w:rsidRDefault="00885F63" w:rsidP="00F61351">
            <w:pPr>
              <w:rPr>
                <w:b/>
                <w:lang w:val="en-US"/>
              </w:rPr>
            </w:pPr>
            <w:r w:rsidRPr="00560B11">
              <w:rPr>
                <w:b/>
                <w:lang w:val="en-US"/>
              </w:rPr>
              <w:t>Queensland Greens Councillor (and Ward)</w:t>
            </w:r>
          </w:p>
          <w:p w14:paraId="43CCD982" w14:textId="7BC91FE9" w:rsidR="00885F63" w:rsidRPr="00560B11" w:rsidRDefault="00D7012B" w:rsidP="00F61351">
            <w:pPr>
              <w:rPr>
                <w:lang w:val="en-US"/>
              </w:rPr>
            </w:pPr>
            <w:r w:rsidRPr="00560B11">
              <w:rPr>
                <w:lang w:val="en-US"/>
              </w:rPr>
              <w:t xml:space="preserve">Trina MASSEY </w:t>
            </w:r>
            <w:r w:rsidR="00885F63" w:rsidRPr="00560B11">
              <w:rPr>
                <w:lang w:val="en-US"/>
              </w:rPr>
              <w:t>(The Gabba)</w:t>
            </w:r>
          </w:p>
          <w:p w14:paraId="4DDE5102" w14:textId="01F58A72" w:rsidR="003F2621" w:rsidRPr="00560B11" w:rsidRDefault="003F2621" w:rsidP="00F61351">
            <w:pPr>
              <w:rPr>
                <w:lang w:val="en-US"/>
              </w:rPr>
            </w:pPr>
          </w:p>
        </w:tc>
      </w:tr>
      <w:tr w:rsidR="00885F63" w:rsidRPr="0052704E" w14:paraId="08F1FB2E" w14:textId="77777777" w:rsidTr="00F61351">
        <w:trPr>
          <w:trHeight w:val="1081"/>
        </w:trPr>
        <w:tc>
          <w:tcPr>
            <w:tcW w:w="4521" w:type="dxa"/>
            <w:vMerge/>
          </w:tcPr>
          <w:p w14:paraId="18D37D3C" w14:textId="77777777" w:rsidR="00885F63" w:rsidRPr="00560B11" w:rsidRDefault="00885F63" w:rsidP="00F61351">
            <w:pPr>
              <w:rPr>
                <w:lang w:val="en-US"/>
              </w:rPr>
            </w:pPr>
          </w:p>
        </w:tc>
        <w:tc>
          <w:tcPr>
            <w:tcW w:w="4521" w:type="dxa"/>
          </w:tcPr>
          <w:p w14:paraId="04783207" w14:textId="77777777" w:rsidR="00885F63" w:rsidRPr="00560B11" w:rsidRDefault="00885F63" w:rsidP="00F61351">
            <w:pPr>
              <w:rPr>
                <w:b/>
                <w:lang w:val="en-US"/>
              </w:rPr>
            </w:pPr>
            <w:r w:rsidRPr="00560B11">
              <w:rPr>
                <w:b/>
                <w:lang w:val="en-US"/>
              </w:rPr>
              <w:t>Independent Councillor (and Ward)</w:t>
            </w:r>
          </w:p>
          <w:p w14:paraId="1223F81C" w14:textId="77777777" w:rsidR="00885F63" w:rsidRDefault="00885F63" w:rsidP="00F61351">
            <w:pPr>
              <w:rPr>
                <w:b/>
                <w:lang w:val="en-US"/>
              </w:rPr>
            </w:pPr>
            <w:r w:rsidRPr="00560B11">
              <w:rPr>
                <w:lang w:val="en-US"/>
              </w:rPr>
              <w:t>Nicole JOHNSTON (Tennyson)</w:t>
            </w:r>
          </w:p>
        </w:tc>
      </w:tr>
    </w:tbl>
    <w:p w14:paraId="463DBF3F" w14:textId="77777777" w:rsidR="00885F63" w:rsidRDefault="00885F63" w:rsidP="00885F63"/>
    <w:p w14:paraId="49DE9BD1" w14:textId="77777777" w:rsidR="00885F63" w:rsidRDefault="00885F63" w:rsidP="00885F63"/>
    <w:p w14:paraId="7C0C8926" w14:textId="77777777" w:rsidR="00885F63" w:rsidRDefault="00885F63" w:rsidP="00885F63">
      <w:pPr>
        <w:pStyle w:val="Heading2"/>
      </w:pPr>
      <w:bookmarkStart w:id="4" w:name="_Toc358025695"/>
      <w:bookmarkStart w:id="5" w:name="_Toc150926056"/>
      <w:r>
        <w:t>OPENING OF MEETING:</w:t>
      </w:r>
      <w:bookmarkEnd w:id="4"/>
      <w:bookmarkEnd w:id="5"/>
    </w:p>
    <w:p w14:paraId="07F66A0C" w14:textId="77777777" w:rsidR="00885F63" w:rsidRDefault="00885F63" w:rsidP="00885F63"/>
    <w:p w14:paraId="134F0FED" w14:textId="41898475" w:rsidR="00885F63" w:rsidRDefault="00885F63" w:rsidP="00885F63">
      <w:r w:rsidRPr="000B2374">
        <w:t xml:space="preserve">The Chair, Councillor </w:t>
      </w:r>
      <w:r w:rsidR="002A6C28">
        <w:t>Steven TOOMEY</w:t>
      </w:r>
      <w:r w:rsidRPr="000B2374">
        <w:t>,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885F63"/>
    <w:p w14:paraId="2DFF3858" w14:textId="391BE985" w:rsidR="005226CB" w:rsidRPr="005226CB" w:rsidRDefault="005226CB" w:rsidP="005226CB">
      <w:pPr>
        <w:ind w:left="2517" w:hanging="2517"/>
        <w:rPr>
          <w:lang w:eastAsia="en-US"/>
        </w:rPr>
      </w:pPr>
      <w:r w:rsidRPr="005226CB">
        <w:rPr>
          <w:lang w:eastAsia="en-US"/>
        </w:rPr>
        <w:t>Chair:</w:t>
      </w:r>
      <w:r w:rsidRPr="005226CB">
        <w:rPr>
          <w:lang w:eastAsia="en-US"/>
        </w:rPr>
        <w:tab/>
        <w:t xml:space="preserve">I declare the meeting open. </w:t>
      </w:r>
    </w:p>
    <w:p w14:paraId="67945AE6" w14:textId="77777777" w:rsidR="002E6B3F" w:rsidRDefault="002E6B3F" w:rsidP="00885F63"/>
    <w:p w14:paraId="417011C8" w14:textId="77777777" w:rsidR="00885F63" w:rsidRDefault="00885F63" w:rsidP="00885F63"/>
    <w:p w14:paraId="0366F289" w14:textId="77777777" w:rsidR="00885F63" w:rsidRDefault="00885F63" w:rsidP="00885F63">
      <w:pPr>
        <w:pStyle w:val="Heading2"/>
      </w:pPr>
      <w:bookmarkStart w:id="6" w:name="_Toc150926057"/>
      <w:r w:rsidRPr="00560B11">
        <w:t>APOLOGY:</w:t>
      </w:r>
      <w:bookmarkEnd w:id="6"/>
    </w:p>
    <w:p w14:paraId="2DE63E01" w14:textId="3D931FD9" w:rsidR="00885F63" w:rsidRDefault="00885F63" w:rsidP="005226CB"/>
    <w:p w14:paraId="2D527014" w14:textId="77777777" w:rsidR="005226CB" w:rsidRPr="005226CB" w:rsidRDefault="005226CB" w:rsidP="005226CB">
      <w:pPr>
        <w:ind w:left="2517" w:hanging="2517"/>
        <w:rPr>
          <w:lang w:eastAsia="en-US"/>
        </w:rPr>
      </w:pPr>
      <w:r w:rsidRPr="005226CB">
        <w:rPr>
          <w:lang w:eastAsia="en-US"/>
        </w:rPr>
        <w:t>Chair:</w:t>
      </w:r>
      <w:r w:rsidRPr="005226CB">
        <w:rPr>
          <w:lang w:eastAsia="en-US"/>
        </w:rPr>
        <w:tab/>
        <w:t xml:space="preserve">Are there any apologies? No apologies. </w:t>
      </w:r>
    </w:p>
    <w:p w14:paraId="503998C1" w14:textId="77777777" w:rsidR="00560B11" w:rsidRDefault="00560B11" w:rsidP="00885F63"/>
    <w:p w14:paraId="74E5738B" w14:textId="77777777" w:rsidR="00885F63" w:rsidRDefault="00885F63" w:rsidP="00885F63"/>
    <w:p w14:paraId="3710CB1F" w14:textId="77777777" w:rsidR="00885F63" w:rsidRDefault="00885F63" w:rsidP="00885F63">
      <w:pPr>
        <w:pStyle w:val="Heading2"/>
      </w:pPr>
      <w:bookmarkStart w:id="7" w:name="_Toc150926058"/>
      <w:r>
        <w:t>MINUTES:</w:t>
      </w:r>
      <w:bookmarkEnd w:id="7"/>
    </w:p>
    <w:p w14:paraId="17A58B85" w14:textId="77777777" w:rsidR="006566FC" w:rsidRDefault="006566FC" w:rsidP="00B21993">
      <w:bookmarkStart w:id="8" w:name="_Hlk46928709"/>
    </w:p>
    <w:p w14:paraId="4C5F321A" w14:textId="77777777" w:rsidR="005226CB" w:rsidRPr="005226CB" w:rsidRDefault="005226CB" w:rsidP="005226CB">
      <w:pPr>
        <w:spacing w:after="120"/>
        <w:ind w:left="2517" w:hanging="2517"/>
        <w:rPr>
          <w:lang w:eastAsia="en-US"/>
        </w:rPr>
      </w:pPr>
      <w:r w:rsidRPr="005226CB">
        <w:rPr>
          <w:lang w:eastAsia="en-US"/>
        </w:rPr>
        <w:t>Chair:</w:t>
      </w:r>
      <w:r w:rsidRPr="005226CB">
        <w:rPr>
          <w:lang w:eastAsia="en-US"/>
        </w:rPr>
        <w:tab/>
        <w:t>Confirmation of minutes, please?</w:t>
      </w:r>
    </w:p>
    <w:p w14:paraId="1A4D2FB8" w14:textId="3202272C" w:rsidR="00885F63" w:rsidRDefault="00560B11" w:rsidP="00885F63">
      <w:pPr>
        <w:jc w:val="right"/>
        <w:rPr>
          <w:rFonts w:ascii="Arial" w:hAnsi="Arial"/>
          <w:b/>
          <w:sz w:val="28"/>
        </w:rPr>
      </w:pPr>
      <w:r>
        <w:rPr>
          <w:rFonts w:ascii="Arial" w:hAnsi="Arial"/>
          <w:b/>
          <w:sz w:val="28"/>
        </w:rPr>
        <w:t>302</w:t>
      </w:r>
      <w:r w:rsidR="00D0148E">
        <w:rPr>
          <w:rFonts w:ascii="Arial" w:hAnsi="Arial"/>
          <w:b/>
          <w:sz w:val="28"/>
        </w:rPr>
        <w:t>/</w:t>
      </w:r>
      <w:r w:rsidR="009A7215">
        <w:rPr>
          <w:rFonts w:ascii="Arial" w:hAnsi="Arial"/>
          <w:b/>
          <w:sz w:val="28"/>
        </w:rPr>
        <w:t>202</w:t>
      </w:r>
      <w:r w:rsidR="00317639">
        <w:rPr>
          <w:rFonts w:ascii="Arial" w:hAnsi="Arial"/>
          <w:b/>
          <w:sz w:val="28"/>
        </w:rPr>
        <w:t>3</w:t>
      </w:r>
      <w:r w:rsidR="009A7215">
        <w:rPr>
          <w:rFonts w:ascii="Arial" w:hAnsi="Arial"/>
          <w:b/>
          <w:sz w:val="28"/>
        </w:rPr>
        <w:t>-2</w:t>
      </w:r>
      <w:bookmarkEnd w:id="8"/>
      <w:r w:rsidR="00317639">
        <w:rPr>
          <w:rFonts w:ascii="Arial" w:hAnsi="Arial"/>
          <w:b/>
          <w:sz w:val="28"/>
        </w:rPr>
        <w:t>4</w:t>
      </w:r>
    </w:p>
    <w:p w14:paraId="1E2C55F3" w14:textId="3B22FE73" w:rsidR="00885F63" w:rsidRDefault="00885F63" w:rsidP="00885F63">
      <w:r>
        <w:t xml:space="preserve">The Minutes of the </w:t>
      </w:r>
      <w:r w:rsidR="00D84B82">
        <w:t>4726</w:t>
      </w:r>
      <w:r w:rsidR="00D84B82" w:rsidRPr="00E06FB6">
        <w:t xml:space="preserve"> meeting</w:t>
      </w:r>
      <w:r w:rsidR="00D84B82">
        <w:t xml:space="preserve"> of Council</w:t>
      </w:r>
      <w:r w:rsidR="00D84B82" w:rsidRPr="00E06FB6">
        <w:t xml:space="preserve"> held on </w:t>
      </w:r>
      <w:r w:rsidR="00D84B82">
        <w:t>7 November 2023</w:t>
      </w:r>
      <w:r w:rsidRPr="00E06FB6">
        <w:t xml:space="preserve">, </w:t>
      </w:r>
      <w:r>
        <w:t xml:space="preserve">copies of which had been forwarded to each Councillor, were presented, taken as read and confirmed on the motion of Councillor </w:t>
      </w:r>
      <w:r w:rsidR="00D84B82" w:rsidRPr="006566FC">
        <w:t>Sarah HUTTON</w:t>
      </w:r>
      <w:r>
        <w:t xml:space="preserve">, seconded by Councillor </w:t>
      </w:r>
      <w:r w:rsidR="006566FC">
        <w:t>Clare JENKINSON</w:t>
      </w:r>
      <w:r>
        <w:t>.</w:t>
      </w:r>
    </w:p>
    <w:p w14:paraId="2B05F9F7" w14:textId="77777777" w:rsidR="00885F63" w:rsidRDefault="00885F63" w:rsidP="00885F63"/>
    <w:p w14:paraId="1EA59DA8" w14:textId="77777777" w:rsidR="0071008A" w:rsidRDefault="0071008A" w:rsidP="0071008A"/>
    <w:p w14:paraId="55C26B32" w14:textId="77777777" w:rsidR="00885F63" w:rsidRDefault="00885F63" w:rsidP="003F623D">
      <w:pPr>
        <w:pStyle w:val="Heading2"/>
        <w:keepNext/>
      </w:pPr>
      <w:bookmarkStart w:id="9" w:name="_Toc150926059"/>
      <w:r>
        <w:lastRenderedPageBreak/>
        <w:t>QUESTION TIME:</w:t>
      </w:r>
      <w:bookmarkEnd w:id="9"/>
    </w:p>
    <w:p w14:paraId="1E9730B6" w14:textId="77777777" w:rsidR="00885F63" w:rsidRDefault="00885F63" w:rsidP="003F623D">
      <w:pPr>
        <w:keepNext/>
        <w:rPr>
          <w:b/>
        </w:rPr>
      </w:pPr>
    </w:p>
    <w:p w14:paraId="596024BE" w14:textId="77777777" w:rsidR="005226CB" w:rsidRPr="005226CB" w:rsidRDefault="005226CB" w:rsidP="005226CB">
      <w:pPr>
        <w:spacing w:after="120"/>
        <w:ind w:left="2517" w:hanging="2517"/>
        <w:rPr>
          <w:lang w:eastAsia="en-US"/>
        </w:rPr>
      </w:pPr>
      <w:bookmarkStart w:id="10" w:name="_Hlk93673445"/>
      <w:r w:rsidRPr="005226CB">
        <w:rPr>
          <w:lang w:eastAsia="en-US"/>
        </w:rPr>
        <w:t>Chair:</w:t>
      </w:r>
      <w:r w:rsidRPr="005226CB">
        <w:rPr>
          <w:lang w:eastAsia="en-US"/>
        </w:rPr>
        <w:tab/>
        <w:t xml:space="preserve">Are there any questions of the LORD MAYOR or Civic Cabinet Chair of any Standing Committee? </w:t>
      </w:r>
    </w:p>
    <w:p w14:paraId="586E7074" w14:textId="77777777" w:rsidR="005226CB" w:rsidRPr="005226CB" w:rsidRDefault="005226CB" w:rsidP="005226CB">
      <w:pPr>
        <w:ind w:left="2517" w:hanging="2517"/>
        <w:rPr>
          <w:lang w:eastAsia="en-US"/>
        </w:rPr>
      </w:pPr>
      <w:r w:rsidRPr="005226CB">
        <w:rPr>
          <w:lang w:eastAsia="en-US"/>
        </w:rPr>
        <w:tab/>
        <w:t>Councillor ADERMANN.</w:t>
      </w:r>
    </w:p>
    <w:p w14:paraId="6B6951FF" w14:textId="77777777" w:rsidR="00FD5A16" w:rsidRDefault="00FD5A16" w:rsidP="00E50724">
      <w:pPr>
        <w:jc w:val="right"/>
        <w:rPr>
          <w:b/>
          <w:bCs/>
          <w:u w:val="single"/>
        </w:rPr>
      </w:pPr>
      <w:r>
        <w:rPr>
          <w:b/>
          <w:bCs/>
          <w:u w:val="single"/>
        </w:rPr>
        <w:t>Question 1</w:t>
      </w:r>
    </w:p>
    <w:p w14:paraId="34B240C8" w14:textId="77777777" w:rsidR="005226CB" w:rsidRPr="005226CB" w:rsidRDefault="005226CB" w:rsidP="005226CB">
      <w:pPr>
        <w:spacing w:after="120"/>
        <w:ind w:left="2517" w:hanging="2517"/>
        <w:rPr>
          <w:lang w:eastAsia="en-US"/>
        </w:rPr>
      </w:pPr>
      <w:r w:rsidRPr="005226CB">
        <w:rPr>
          <w:lang w:eastAsia="en-US"/>
        </w:rPr>
        <w:t>Councillor ADERMANN:</w:t>
      </w:r>
      <w:r w:rsidRPr="005226CB">
        <w:rPr>
          <w:lang w:eastAsia="en-US"/>
        </w:rPr>
        <w:tab/>
        <w:t xml:space="preserve">Yes, thank you, Chair. My question is to the LORD MAYOR. </w:t>
      </w:r>
    </w:p>
    <w:p w14:paraId="356C0276" w14:textId="001FF9A9" w:rsidR="005226CB" w:rsidRPr="005226CB" w:rsidRDefault="005226CB" w:rsidP="005226CB">
      <w:pPr>
        <w:spacing w:after="120"/>
        <w:ind w:left="2517" w:hanging="2517"/>
        <w:rPr>
          <w:lang w:eastAsia="en-US"/>
        </w:rPr>
      </w:pPr>
      <w:r w:rsidRPr="005226CB">
        <w:rPr>
          <w:lang w:eastAsia="en-US"/>
        </w:rPr>
        <w:tab/>
        <w:t xml:space="preserve">Over the weekend, you have released our plan to help protect residents against the escalating costs of the State Government’s bin tax. With residents feeling the bite of cost of living, can you please update the Chamber on your </w:t>
      </w:r>
      <w:r w:rsidR="00C15F9A" w:rsidRPr="00C15F9A">
        <w:rPr>
          <w:lang w:eastAsia="en-US"/>
        </w:rPr>
        <w:t>t</w:t>
      </w:r>
      <w:r w:rsidRPr="003F623D">
        <w:rPr>
          <w:lang w:eastAsia="en-US"/>
        </w:rPr>
        <w:t xml:space="preserve">owards </w:t>
      </w:r>
      <w:r w:rsidR="00C15F9A" w:rsidRPr="003F623D">
        <w:rPr>
          <w:lang w:eastAsia="en-US"/>
        </w:rPr>
        <w:t>z</w:t>
      </w:r>
      <w:r w:rsidRPr="003F623D">
        <w:rPr>
          <w:lang w:eastAsia="en-US"/>
        </w:rPr>
        <w:t xml:space="preserve">ero </w:t>
      </w:r>
      <w:r w:rsidR="00C15F9A" w:rsidRPr="003F623D">
        <w:rPr>
          <w:lang w:eastAsia="en-US"/>
        </w:rPr>
        <w:t>w</w:t>
      </w:r>
      <w:r w:rsidRPr="003F623D">
        <w:rPr>
          <w:lang w:eastAsia="en-US"/>
        </w:rPr>
        <w:t>aste</w:t>
      </w:r>
      <w:r w:rsidRPr="005226CB">
        <w:rPr>
          <w:highlight w:val="green"/>
          <w:lang w:eastAsia="en-US"/>
        </w:rPr>
        <w:t xml:space="preserve"> </w:t>
      </w:r>
      <w:r w:rsidRPr="003F623D">
        <w:rPr>
          <w:lang w:eastAsia="en-US"/>
        </w:rPr>
        <w:t>strategy</w:t>
      </w:r>
      <w:r w:rsidRPr="005226CB">
        <w:rPr>
          <w:lang w:eastAsia="en-US"/>
        </w:rPr>
        <w:t>, including how residents can benefit financially?</w:t>
      </w:r>
    </w:p>
    <w:p w14:paraId="0BA73F7D" w14:textId="77777777" w:rsidR="005226CB" w:rsidRPr="005226CB" w:rsidRDefault="005226CB" w:rsidP="005226CB">
      <w:pPr>
        <w:spacing w:after="120"/>
        <w:ind w:left="2517" w:hanging="2517"/>
        <w:rPr>
          <w:lang w:eastAsia="en-US"/>
        </w:rPr>
      </w:pPr>
      <w:r w:rsidRPr="005226CB">
        <w:rPr>
          <w:lang w:eastAsia="en-US"/>
        </w:rPr>
        <w:t>Chair:</w:t>
      </w:r>
      <w:r w:rsidRPr="005226CB">
        <w:rPr>
          <w:lang w:eastAsia="en-US"/>
        </w:rPr>
        <w:tab/>
        <w:t>LORD MAYOR.</w:t>
      </w:r>
    </w:p>
    <w:p w14:paraId="2A3B50FD" w14:textId="1981184A" w:rsidR="005226CB" w:rsidRPr="005226CB" w:rsidRDefault="005226CB" w:rsidP="005226CB">
      <w:pPr>
        <w:spacing w:after="120"/>
        <w:ind w:left="2517" w:hanging="2517"/>
        <w:rPr>
          <w:lang w:eastAsia="en-US"/>
        </w:rPr>
      </w:pPr>
      <w:r w:rsidRPr="005226CB">
        <w:rPr>
          <w:lang w:eastAsia="en-US"/>
        </w:rPr>
        <w:t>LORD MAYOR:</w:t>
      </w:r>
      <w:r w:rsidRPr="005226CB">
        <w:rPr>
          <w:lang w:eastAsia="en-US"/>
        </w:rPr>
        <w:tab/>
        <w:t xml:space="preserve">Thank you, Mr Chair, and thank you, Councillor ADERMANN for the question. We know that there’s not a tax that this Labor State Government doesn’t love, and if they don’t love new taxes, then they love putting up the rate of taxes. That is exactly what is happening with the State Government’s bin tax, a landfill levy. When it was first introduced, Brisbane residents and Queensland residents were promised there would be no impact on households of the State Government’s bin tax. Well, clearly, that was rubbish. The reality is, starting from this year onwards, every single year, the bin tax will be increased by the State Government and the subsidy that is paid to </w:t>
      </w:r>
      <w:r w:rsidR="0079291D">
        <w:rPr>
          <w:lang w:eastAsia="en-US"/>
        </w:rPr>
        <w:t>c</w:t>
      </w:r>
      <w:r w:rsidRPr="005226CB">
        <w:rPr>
          <w:lang w:eastAsia="en-US"/>
        </w:rPr>
        <w:t>ouncils to help offset that will be reduced, year-in, year</w:t>
      </w:r>
      <w:r w:rsidR="0079291D">
        <w:rPr>
          <w:lang w:eastAsia="en-US"/>
        </w:rPr>
        <w:noBreakHyphen/>
      </w:r>
      <w:r w:rsidRPr="005226CB">
        <w:rPr>
          <w:lang w:eastAsia="en-US"/>
        </w:rPr>
        <w:t xml:space="preserve">out from now on. So, you will see an ever increasing gap which puts extra pressure on the residents of Brisbane. That gap will amount to $300 million over time. </w:t>
      </w:r>
    </w:p>
    <w:p w14:paraId="409EC4B0" w14:textId="77777777" w:rsidR="005226CB" w:rsidRPr="005226CB" w:rsidRDefault="005226CB" w:rsidP="005226CB">
      <w:pPr>
        <w:spacing w:after="120"/>
        <w:ind w:left="2517"/>
        <w:rPr>
          <w:lang w:eastAsia="en-US"/>
        </w:rPr>
      </w:pPr>
      <w:r w:rsidRPr="005226CB">
        <w:rPr>
          <w:lang w:eastAsia="en-US"/>
        </w:rPr>
        <w:t xml:space="preserve">So, any suggestion that somehow, there’s no impact on households, is just plain false. Having said that, we’re gearing up to make sure that Brisbane residents pay less. We’re gearing up to make sure we can do everything reasonable and practical to help residents divert their waste from landfill into other recycling initiatives. That’s exactly what our waste strategy is all about. It’s about making sure there are more options and more services, so that people can reduce their waste that is going in the red-top bin and going to landfill. One of the first things we’re doing is we’re expanding our food waste pilot recycling program from 6,000 households to 12,000 households. So, we’re doubling the size of that initial food waste recycling program through the green waste bins in 6,000 homes, and that will be expanded to 12,000 homes. </w:t>
      </w:r>
    </w:p>
    <w:p w14:paraId="25EC786B" w14:textId="393EC48A" w:rsidR="005226CB" w:rsidRPr="005226CB" w:rsidRDefault="005226CB" w:rsidP="005226CB">
      <w:pPr>
        <w:spacing w:after="120"/>
        <w:ind w:left="2517"/>
        <w:rPr>
          <w:lang w:eastAsia="en-US"/>
        </w:rPr>
      </w:pPr>
      <w:r w:rsidRPr="005226CB">
        <w:rPr>
          <w:lang w:eastAsia="en-US"/>
        </w:rPr>
        <w:t xml:space="preserve">We’ve also committed to the staged rollout of organics and food waste recycling over the coming years. As I’ve said before, we’ll do that in a sensible and measured way and we’ll do that without reducing the red-top bin collection service. That is the important difference, because there are a lot of people, a lot of </w:t>
      </w:r>
      <w:r w:rsidR="0079291D">
        <w:rPr>
          <w:lang w:eastAsia="en-US"/>
        </w:rPr>
        <w:t>c</w:t>
      </w:r>
      <w:r w:rsidRPr="005226CB">
        <w:rPr>
          <w:lang w:eastAsia="en-US"/>
        </w:rPr>
        <w:t xml:space="preserve">ouncils in other places that have rushed into food and organics recycling. They’ve done it by cutting the weekly red-top bin service, that’s the quick and easy way to do it, but it is the most impactful way for residents. It is the most impactful because it means that their red-top bin is festering away for a fortnight. I can tell you, it’s not popular in places like Melbourne, it’s not popular in Sydney. But can you imagine in subtropical Brisbane to have those red-top bins festering for a fortnight? We’ve heard of reports in other </w:t>
      </w:r>
      <w:r w:rsidR="0079291D">
        <w:rPr>
          <w:lang w:eastAsia="en-US"/>
        </w:rPr>
        <w:t>c</w:t>
      </w:r>
      <w:r w:rsidRPr="005226CB">
        <w:rPr>
          <w:lang w:eastAsia="en-US"/>
        </w:rPr>
        <w:t xml:space="preserve">ouncil areas of people storing dirty nappies in the freezer because they can’t put it in the bin for the fortnightly waste collection. </w:t>
      </w:r>
    </w:p>
    <w:p w14:paraId="7BD46A99" w14:textId="77777777" w:rsidR="005226CB" w:rsidRPr="005226CB" w:rsidRDefault="005226CB" w:rsidP="005226CB">
      <w:pPr>
        <w:spacing w:after="120"/>
        <w:ind w:left="2517"/>
        <w:rPr>
          <w:lang w:eastAsia="en-US"/>
        </w:rPr>
      </w:pPr>
      <w:r w:rsidRPr="005226CB">
        <w:rPr>
          <w:lang w:eastAsia="en-US"/>
        </w:rPr>
        <w:t>We’re not doing that. We’re keeping it weekly, weekly red-top bin, and gearing up our green waste collection. Obviously, we’ve reduced the cost of the green waste recycling service down to just a dollar a week. We’ve more than halved that cost. We’re investigating more locations for advanced community composting hubs, similar to the one in New Farm, Councillor HOWARD, that is so well used and so popular. We are investigating 50 convenient community-based recycling hubs for items such as batteries, CDs, glasses, tablet blister packs and various other items that can’t necessarily go in the yellow-top bin but also should be and can be recycled. So, we’re trying to provide more locations that people can recycle those items that can’t go in the yellow-top bin.</w:t>
      </w:r>
    </w:p>
    <w:p w14:paraId="1F0A6599" w14:textId="77777777" w:rsidR="005226CB" w:rsidRPr="005226CB" w:rsidRDefault="005226CB" w:rsidP="005226CB">
      <w:pPr>
        <w:spacing w:after="120"/>
        <w:ind w:left="2517"/>
        <w:rPr>
          <w:lang w:eastAsia="en-US"/>
        </w:rPr>
      </w:pPr>
      <w:r w:rsidRPr="005226CB">
        <w:rPr>
          <w:lang w:eastAsia="en-US"/>
        </w:rPr>
        <w:lastRenderedPageBreak/>
        <w:t xml:space="preserve">We’ll be installing 1,500 new recycling bins in our parks and public spaces as well. We are gearing up the opportunities so that there are more opportunities for people when they’re out about in public spaces to recycle. We’ll be taking advantage of the opportunity to roll out container exchange locations or container exchange bins, which will create a new revenue source for the Lord Mayor’s Charitable Trust. So every 10 cent coin that is collected on a container put in one of those bins goes to help the needy through the Lord Mayor’s Charitable Trust and I’m excited about that program as well. </w:t>
      </w:r>
    </w:p>
    <w:p w14:paraId="6CE8555A" w14:textId="77777777" w:rsidR="005226CB" w:rsidRPr="005226CB" w:rsidRDefault="005226CB" w:rsidP="005226CB">
      <w:pPr>
        <w:spacing w:after="120"/>
        <w:ind w:left="2517"/>
        <w:rPr>
          <w:lang w:eastAsia="en-US"/>
        </w:rPr>
      </w:pPr>
      <w:r w:rsidRPr="005226CB">
        <w:rPr>
          <w:lang w:eastAsia="en-US"/>
        </w:rPr>
        <w:t>We’ll be digitising waste vouchers. We’ll be working with industry to establish a household soft-plastics recycling trial. We’re investing in incentives for anaerobic digestion and other technologies in apartment buildings. We’re also incentivising composting and worm farms, which is obviously a really sustainable way to deal with organic waste onsite. It doesn’t involve any transport costs, it doesn’t involve any large costs on the ratepayers. The people that deal with their organic waste through composting onsite, they are heroes. We want to support them, and we’ll be increasing the rebate—</w:t>
      </w:r>
    </w:p>
    <w:p w14:paraId="281F556F" w14:textId="77777777" w:rsidR="005226CB" w:rsidRPr="005226CB" w:rsidRDefault="005226CB" w:rsidP="005226CB">
      <w:pPr>
        <w:spacing w:after="120"/>
        <w:ind w:left="2517" w:hanging="2517"/>
        <w:rPr>
          <w:lang w:eastAsia="en-US"/>
        </w:rPr>
      </w:pPr>
      <w:r w:rsidRPr="005226CB">
        <w:rPr>
          <w:lang w:eastAsia="en-US"/>
        </w:rPr>
        <w:t>Chair:</w:t>
      </w:r>
      <w:r w:rsidRPr="005226CB">
        <w:rPr>
          <w:lang w:eastAsia="en-US"/>
        </w:rPr>
        <w:tab/>
        <w:t>LORD MAYOR, your time—</w:t>
      </w:r>
    </w:p>
    <w:p w14:paraId="551D40FD" w14:textId="77777777" w:rsidR="005226CB" w:rsidRPr="005226CB" w:rsidRDefault="005226CB" w:rsidP="005226CB">
      <w:pPr>
        <w:spacing w:after="120"/>
        <w:ind w:left="2517" w:hanging="2517"/>
        <w:rPr>
          <w:lang w:eastAsia="en-US"/>
        </w:rPr>
      </w:pPr>
      <w:r w:rsidRPr="005226CB">
        <w:rPr>
          <w:lang w:eastAsia="en-US"/>
        </w:rPr>
        <w:t>LORD MAYOR:</w:t>
      </w:r>
      <w:r w:rsidRPr="005226CB">
        <w:rPr>
          <w:lang w:eastAsia="en-US"/>
        </w:rPr>
        <w:tab/>
        <w:t>—from $70 to $100.</w:t>
      </w:r>
    </w:p>
    <w:p w14:paraId="5E53168E" w14:textId="77777777" w:rsidR="005226CB" w:rsidRPr="005226CB" w:rsidRDefault="005226CB" w:rsidP="005226CB">
      <w:pPr>
        <w:spacing w:after="120"/>
        <w:ind w:left="2517" w:hanging="2517"/>
        <w:rPr>
          <w:lang w:eastAsia="en-US"/>
        </w:rPr>
      </w:pPr>
      <w:r w:rsidRPr="005226CB">
        <w:rPr>
          <w:lang w:eastAsia="en-US"/>
        </w:rPr>
        <w:t>Chair:</w:t>
      </w:r>
      <w:r w:rsidRPr="005226CB">
        <w:rPr>
          <w:lang w:eastAsia="en-US"/>
        </w:rPr>
        <w:tab/>
        <w:t xml:space="preserve">Your time has expired, LORD MAYOR. </w:t>
      </w:r>
    </w:p>
    <w:p w14:paraId="34952DF6" w14:textId="77777777" w:rsidR="005226CB" w:rsidRPr="005226CB" w:rsidRDefault="005226CB" w:rsidP="005226CB">
      <w:pPr>
        <w:spacing w:after="120"/>
        <w:ind w:left="2517" w:hanging="2517"/>
        <w:rPr>
          <w:lang w:eastAsia="en-US"/>
        </w:rPr>
      </w:pPr>
      <w:r w:rsidRPr="005226CB">
        <w:rPr>
          <w:lang w:eastAsia="en-US"/>
        </w:rPr>
        <w:tab/>
        <w:t xml:space="preserve">Further questions? </w:t>
      </w:r>
    </w:p>
    <w:p w14:paraId="5A11112E" w14:textId="77777777" w:rsidR="005226CB" w:rsidRPr="005226CB" w:rsidRDefault="005226CB" w:rsidP="005226CB">
      <w:pPr>
        <w:ind w:left="2517" w:hanging="2517"/>
        <w:rPr>
          <w:lang w:eastAsia="en-US"/>
        </w:rPr>
      </w:pPr>
      <w:r w:rsidRPr="005226CB">
        <w:rPr>
          <w:lang w:eastAsia="en-US"/>
        </w:rPr>
        <w:tab/>
        <w:t>Councillor CASSIDY.</w:t>
      </w:r>
    </w:p>
    <w:p w14:paraId="171EFC58" w14:textId="68551CDA" w:rsidR="00FD5A16" w:rsidRDefault="00FD5A16" w:rsidP="00E50724">
      <w:pPr>
        <w:jc w:val="right"/>
        <w:rPr>
          <w:b/>
          <w:bCs/>
          <w:u w:val="single"/>
        </w:rPr>
      </w:pPr>
      <w:r>
        <w:rPr>
          <w:b/>
          <w:bCs/>
          <w:u w:val="single"/>
        </w:rPr>
        <w:t>Question 2</w:t>
      </w:r>
    </w:p>
    <w:p w14:paraId="5B030452" w14:textId="77777777" w:rsidR="00F84827" w:rsidRPr="00F84827" w:rsidRDefault="00F84827" w:rsidP="00F84827">
      <w:pPr>
        <w:spacing w:after="120"/>
        <w:ind w:left="2517" w:hanging="2517"/>
        <w:rPr>
          <w:lang w:eastAsia="en-US"/>
        </w:rPr>
      </w:pPr>
      <w:r w:rsidRPr="00F84827">
        <w:rPr>
          <w:lang w:eastAsia="en-US"/>
        </w:rPr>
        <w:t>Councillor CASSIDY:</w:t>
      </w:r>
      <w:r w:rsidRPr="00F84827">
        <w:rPr>
          <w:lang w:eastAsia="en-US"/>
        </w:rPr>
        <w:tab/>
        <w:t xml:space="preserve">Thanks very much, Chair. </w:t>
      </w:r>
    </w:p>
    <w:p w14:paraId="1DC99BD4" w14:textId="77777777" w:rsidR="00F84827" w:rsidRPr="00F84827" w:rsidRDefault="00F84827" w:rsidP="00F84827">
      <w:pPr>
        <w:spacing w:after="120"/>
        <w:ind w:left="2517" w:hanging="2517"/>
        <w:rPr>
          <w:lang w:eastAsia="en-US"/>
        </w:rPr>
      </w:pPr>
      <w:r w:rsidRPr="00F84827">
        <w:rPr>
          <w:lang w:eastAsia="en-US"/>
        </w:rPr>
        <w:tab/>
        <w:t xml:space="preserve">My question is to the LORD MAYOR. </w:t>
      </w:r>
    </w:p>
    <w:p w14:paraId="5A6BC5EB" w14:textId="77777777" w:rsidR="00F84827" w:rsidRPr="00F84827" w:rsidRDefault="00F84827" w:rsidP="00F84827">
      <w:pPr>
        <w:spacing w:after="120"/>
        <w:ind w:left="2517" w:hanging="2517"/>
        <w:rPr>
          <w:lang w:eastAsia="en-US"/>
        </w:rPr>
      </w:pPr>
      <w:r w:rsidRPr="00F84827">
        <w:rPr>
          <w:lang w:eastAsia="en-US"/>
        </w:rPr>
        <w:tab/>
        <w:t xml:space="preserve">LORD MAYOR, when you were preparing your budget, you would have </w:t>
      </w:r>
      <w:proofErr w:type="gramStart"/>
      <w:r w:rsidRPr="00F84827">
        <w:rPr>
          <w:lang w:eastAsia="en-US"/>
        </w:rPr>
        <w:t>taken into account</w:t>
      </w:r>
      <w:proofErr w:type="gramEnd"/>
      <w:r w:rsidRPr="00F84827">
        <w:rPr>
          <w:lang w:eastAsia="en-US"/>
        </w:rPr>
        <w:t xml:space="preserve"> Brisbane’s inflation rate. In the March quarter this year, the annualised figure was 7.4%. In the June quarter, it was 6.3%. In the September quarter, it was 5.2%. This was just before you blamed inflation for your $400 million budget blowout. Given you’ve actually still not told the truth about what caused your massive budget blowout just 12 weeks into the new financial year. Will you come clean today, what caused the blowout?</w:t>
      </w:r>
    </w:p>
    <w:p w14:paraId="7394A129" w14:textId="77777777" w:rsidR="00F84827" w:rsidRPr="00F84827" w:rsidRDefault="00F84827" w:rsidP="00F84827">
      <w:pPr>
        <w:spacing w:after="120"/>
        <w:ind w:left="2517" w:hanging="2517"/>
        <w:rPr>
          <w:lang w:eastAsia="en-US"/>
        </w:rPr>
      </w:pPr>
      <w:r w:rsidRPr="00F84827">
        <w:rPr>
          <w:lang w:eastAsia="en-US"/>
        </w:rPr>
        <w:t>Chair:</w:t>
      </w:r>
      <w:r w:rsidRPr="00F84827">
        <w:rPr>
          <w:lang w:eastAsia="en-US"/>
        </w:rPr>
        <w:tab/>
        <w:t>LORD MAYOR.</w:t>
      </w:r>
    </w:p>
    <w:p w14:paraId="27F7851A" w14:textId="77777777" w:rsidR="00F84827" w:rsidRPr="00F84827" w:rsidRDefault="00F84827" w:rsidP="00F84827">
      <w:pPr>
        <w:spacing w:after="120"/>
        <w:ind w:left="2517" w:hanging="2517"/>
        <w:rPr>
          <w:i/>
          <w:iCs/>
          <w:lang w:eastAsia="en-US"/>
        </w:rPr>
      </w:pPr>
      <w:r w:rsidRPr="00F84827">
        <w:rPr>
          <w:i/>
          <w:iCs/>
          <w:lang w:eastAsia="en-US"/>
        </w:rPr>
        <w:t>Councillor interjecting.</w:t>
      </w:r>
    </w:p>
    <w:p w14:paraId="5DB9FCCD" w14:textId="77777777" w:rsidR="00F84827" w:rsidRPr="00F84827" w:rsidRDefault="00F84827" w:rsidP="00F84827">
      <w:pPr>
        <w:spacing w:after="120"/>
        <w:ind w:left="2517" w:hanging="2517"/>
        <w:rPr>
          <w:lang w:eastAsia="en-US"/>
        </w:rPr>
      </w:pPr>
      <w:r w:rsidRPr="00F84827">
        <w:rPr>
          <w:lang w:eastAsia="en-US"/>
        </w:rPr>
        <w:t>Chair:</w:t>
      </w:r>
      <w:r w:rsidRPr="00F84827">
        <w:rPr>
          <w:lang w:eastAsia="en-US"/>
        </w:rPr>
        <w:tab/>
        <w:t xml:space="preserve">Councillor MURPHY. </w:t>
      </w:r>
    </w:p>
    <w:p w14:paraId="432433D1" w14:textId="77777777" w:rsidR="00F84827" w:rsidRPr="00F84827" w:rsidRDefault="00F84827" w:rsidP="00F84827">
      <w:pPr>
        <w:spacing w:after="120"/>
        <w:ind w:left="2517" w:hanging="2517"/>
        <w:rPr>
          <w:lang w:eastAsia="en-US"/>
        </w:rPr>
      </w:pPr>
      <w:r w:rsidRPr="00F84827">
        <w:rPr>
          <w:lang w:eastAsia="en-US"/>
        </w:rPr>
        <w:tab/>
        <w:t>LORD MAYOR.</w:t>
      </w:r>
    </w:p>
    <w:p w14:paraId="5EE4AF9E" w14:textId="77777777" w:rsidR="00F84827" w:rsidRPr="00F84827" w:rsidRDefault="00F84827" w:rsidP="00F84827">
      <w:pPr>
        <w:spacing w:after="120"/>
        <w:ind w:left="2517" w:hanging="2517"/>
        <w:rPr>
          <w:i/>
          <w:iCs/>
          <w:lang w:eastAsia="en-US"/>
        </w:rPr>
      </w:pPr>
      <w:r w:rsidRPr="00F84827">
        <w:rPr>
          <w:lang w:eastAsia="en-US"/>
        </w:rPr>
        <w:t>LORD MAYOR:</w:t>
      </w:r>
      <w:r w:rsidRPr="00F84827">
        <w:rPr>
          <w:lang w:eastAsia="en-US"/>
        </w:rPr>
        <w:tab/>
        <w:t>Well, Mr Chair, it is fascinating that there’s only one person in the City of Brisbane who doesn’t seem to understand that everyone and everything is under cost pressures at the moment. There’s only one person, and that is Councillor CASSIDY.</w:t>
      </w:r>
    </w:p>
    <w:p w14:paraId="0632204F" w14:textId="77777777" w:rsidR="00F84827" w:rsidRPr="00F84827" w:rsidRDefault="00F84827" w:rsidP="00F84827">
      <w:pPr>
        <w:spacing w:after="120"/>
        <w:ind w:left="2517" w:hanging="2517"/>
        <w:rPr>
          <w:i/>
          <w:iCs/>
          <w:lang w:eastAsia="en-US"/>
        </w:rPr>
      </w:pPr>
      <w:r w:rsidRPr="00F84827">
        <w:rPr>
          <w:i/>
          <w:iCs/>
          <w:lang w:eastAsia="en-US"/>
        </w:rPr>
        <w:t>Councillor interjecting.</w:t>
      </w:r>
    </w:p>
    <w:p w14:paraId="4C0E3D5B" w14:textId="77777777" w:rsidR="00F84827" w:rsidRPr="00F84827" w:rsidRDefault="00F84827" w:rsidP="00F84827">
      <w:pPr>
        <w:spacing w:after="120"/>
        <w:ind w:left="2517" w:hanging="2517"/>
        <w:rPr>
          <w:lang w:eastAsia="en-US"/>
        </w:rPr>
      </w:pPr>
      <w:r w:rsidRPr="00F84827">
        <w:rPr>
          <w:lang w:eastAsia="en-US"/>
        </w:rPr>
        <w:t>LORD MAYOR:</w:t>
      </w:r>
      <w:r w:rsidRPr="00F84827">
        <w:rPr>
          <w:lang w:eastAsia="en-US"/>
        </w:rPr>
        <w:tab/>
        <w:t>Up the road, up the road at the State Government, they understand it.</w:t>
      </w:r>
    </w:p>
    <w:p w14:paraId="5954B0E9" w14:textId="77777777" w:rsidR="00F84827" w:rsidRPr="00F84827" w:rsidRDefault="00F84827" w:rsidP="00F84827">
      <w:pPr>
        <w:spacing w:after="120"/>
        <w:ind w:left="2517" w:hanging="2517"/>
        <w:rPr>
          <w:lang w:eastAsia="en-US"/>
        </w:rPr>
      </w:pPr>
      <w:r w:rsidRPr="00F84827">
        <w:rPr>
          <w:lang w:eastAsia="en-US"/>
        </w:rPr>
        <w:t>Chair:</w:t>
      </w:r>
      <w:r w:rsidRPr="00F84827">
        <w:rPr>
          <w:lang w:eastAsia="en-US"/>
        </w:rPr>
        <w:tab/>
        <w:t xml:space="preserve">Just one moment, LORD MAYOR. Just one moment. </w:t>
      </w:r>
    </w:p>
    <w:p w14:paraId="2113C738" w14:textId="77777777" w:rsidR="00F84827" w:rsidRPr="00F84827" w:rsidRDefault="00F84827" w:rsidP="00F84827">
      <w:pPr>
        <w:spacing w:after="120"/>
        <w:ind w:left="2517" w:hanging="2517"/>
        <w:rPr>
          <w:lang w:eastAsia="en-US"/>
        </w:rPr>
      </w:pPr>
      <w:r w:rsidRPr="00F84827">
        <w:rPr>
          <w:lang w:eastAsia="en-US"/>
        </w:rPr>
        <w:tab/>
        <w:t xml:space="preserve">Councillor CASSIDY, you have asked the LORD MAYOR a question and you do not give him the respect of listening to that question in silence. We are going to, again, listen to responses in Question Time in silence. </w:t>
      </w:r>
    </w:p>
    <w:p w14:paraId="0ECE6A64" w14:textId="77777777" w:rsidR="00F84827" w:rsidRPr="00F84827" w:rsidRDefault="00F84827" w:rsidP="00F84827">
      <w:pPr>
        <w:spacing w:after="120"/>
        <w:ind w:left="2517" w:hanging="2517"/>
        <w:rPr>
          <w:lang w:eastAsia="en-US"/>
        </w:rPr>
      </w:pPr>
      <w:r w:rsidRPr="00F84827">
        <w:rPr>
          <w:lang w:eastAsia="en-US"/>
        </w:rPr>
        <w:tab/>
        <w:t>LORD MAYOR.</w:t>
      </w:r>
    </w:p>
    <w:p w14:paraId="1FD436E7" w14:textId="3806C51D" w:rsidR="00F84827" w:rsidRPr="00F84827" w:rsidRDefault="00F84827" w:rsidP="00F84827">
      <w:pPr>
        <w:spacing w:after="120"/>
        <w:ind w:left="2517" w:hanging="2517"/>
        <w:rPr>
          <w:lang w:eastAsia="en-US"/>
        </w:rPr>
      </w:pPr>
      <w:r w:rsidRPr="00F84827">
        <w:rPr>
          <w:lang w:eastAsia="en-US"/>
        </w:rPr>
        <w:t>LORD MAYOR:</w:t>
      </w:r>
      <w:r w:rsidRPr="00F84827">
        <w:rPr>
          <w:lang w:eastAsia="en-US"/>
        </w:rPr>
        <w:tab/>
        <w:t xml:space="preserve">Thank you. Up the road in George Street, the Labor State Government understands it. They have had cost increases since the budget of over $4 billion, the entire Council budget is only $4 billion. Their cost increases alone equal the entire Council budget. Yet Councillor CASSIDY, like an ostrich, has his head in the sand doesn’t understand what’s going on here. In Canberra, they are facing massive cost blowouts, massive cost blowouts in Canberra. But really, what it comes down to, I would suggest Councillor CASSIDY brushes up on what the Federal </w:t>
      </w:r>
      <w:r w:rsidRPr="00F84827">
        <w:rPr>
          <w:lang w:eastAsia="en-US"/>
        </w:rPr>
        <w:lastRenderedPageBreak/>
        <w:t>Government, the Reserve Bank and even international agencies are saying to Australia. That is, the inflation in Australia has continued longer and more persistently than it was anticipated. Dr Chalmers knows that.</w:t>
      </w:r>
    </w:p>
    <w:p w14:paraId="2B4AF4B7" w14:textId="77777777" w:rsidR="00F84827" w:rsidRPr="00F84827" w:rsidRDefault="00F84827" w:rsidP="00F84827">
      <w:pPr>
        <w:spacing w:after="120"/>
        <w:ind w:left="2517" w:hanging="2517"/>
        <w:rPr>
          <w:i/>
          <w:iCs/>
          <w:lang w:eastAsia="en-US"/>
        </w:rPr>
      </w:pPr>
      <w:r w:rsidRPr="00F84827">
        <w:rPr>
          <w:i/>
          <w:iCs/>
          <w:lang w:eastAsia="en-US"/>
        </w:rPr>
        <w:t>Councillor interjecting.</w:t>
      </w:r>
    </w:p>
    <w:p w14:paraId="759ADE2E" w14:textId="77777777" w:rsidR="00F84827" w:rsidRPr="00F84827" w:rsidRDefault="00F84827" w:rsidP="00F84827">
      <w:pPr>
        <w:spacing w:after="120"/>
        <w:ind w:left="2517" w:hanging="2517"/>
        <w:rPr>
          <w:lang w:eastAsia="en-US"/>
        </w:rPr>
      </w:pPr>
      <w:r w:rsidRPr="00F84827">
        <w:rPr>
          <w:lang w:eastAsia="en-US"/>
        </w:rPr>
        <w:t>Chair:</w:t>
      </w:r>
      <w:r w:rsidRPr="00F84827">
        <w:rPr>
          <w:lang w:eastAsia="en-US"/>
        </w:rPr>
        <w:tab/>
        <w:t>Councillor CASSIDY.</w:t>
      </w:r>
    </w:p>
    <w:p w14:paraId="514A7269" w14:textId="77777777" w:rsidR="00F84827" w:rsidRPr="00F84827" w:rsidRDefault="00F84827" w:rsidP="00F84827">
      <w:pPr>
        <w:spacing w:after="120"/>
        <w:ind w:left="2517" w:hanging="2517"/>
        <w:rPr>
          <w:lang w:eastAsia="en-US"/>
        </w:rPr>
      </w:pPr>
      <w:r w:rsidRPr="00F84827">
        <w:rPr>
          <w:lang w:eastAsia="en-US"/>
        </w:rPr>
        <w:t>LORD MAYOR:</w:t>
      </w:r>
      <w:r w:rsidRPr="00F84827">
        <w:rPr>
          <w:lang w:eastAsia="en-US"/>
        </w:rPr>
        <w:tab/>
        <w:t>Well, he’s asking—</w:t>
      </w:r>
    </w:p>
    <w:p w14:paraId="30140EF8" w14:textId="77777777" w:rsidR="00F84827" w:rsidRPr="00F84827" w:rsidRDefault="00F84827" w:rsidP="00F84827">
      <w:pPr>
        <w:spacing w:after="120"/>
        <w:ind w:left="2517" w:hanging="2517"/>
        <w:rPr>
          <w:lang w:eastAsia="en-US"/>
        </w:rPr>
      </w:pPr>
      <w:r w:rsidRPr="00F84827">
        <w:rPr>
          <w:lang w:eastAsia="en-US"/>
        </w:rPr>
        <w:t>Chair:</w:t>
      </w:r>
      <w:r w:rsidRPr="00F84827">
        <w:rPr>
          <w:lang w:eastAsia="en-US"/>
        </w:rPr>
        <w:tab/>
        <w:t xml:space="preserve">Just one moment, LORD MAYOR. </w:t>
      </w:r>
    </w:p>
    <w:p w14:paraId="0C8F1E5B" w14:textId="77777777" w:rsidR="00F84827" w:rsidRPr="00F84827" w:rsidRDefault="00F84827" w:rsidP="00F84827">
      <w:pPr>
        <w:spacing w:after="120"/>
        <w:ind w:left="2517" w:hanging="2517"/>
        <w:rPr>
          <w:lang w:eastAsia="en-US"/>
        </w:rPr>
      </w:pPr>
      <w:r w:rsidRPr="00F84827">
        <w:rPr>
          <w:lang w:eastAsia="en-US"/>
        </w:rPr>
        <w:tab/>
        <w:t xml:space="preserve">Councillor CASSIDY do not disregard my previous instruction. We are going to listen to responses in silence. </w:t>
      </w:r>
    </w:p>
    <w:p w14:paraId="698C4FDD" w14:textId="77777777" w:rsidR="00F84827" w:rsidRPr="00F84827" w:rsidRDefault="00F84827" w:rsidP="00F84827">
      <w:pPr>
        <w:spacing w:after="120"/>
        <w:ind w:left="2517" w:hanging="2517"/>
        <w:rPr>
          <w:lang w:eastAsia="en-US"/>
        </w:rPr>
      </w:pPr>
      <w:r w:rsidRPr="00F84827">
        <w:rPr>
          <w:lang w:eastAsia="en-US"/>
        </w:rPr>
        <w:tab/>
        <w:t>LORD MAYOR.</w:t>
      </w:r>
    </w:p>
    <w:p w14:paraId="46E0C413" w14:textId="76C4C159" w:rsidR="00F84827" w:rsidRPr="00F84827" w:rsidRDefault="00F84827" w:rsidP="00F84827">
      <w:pPr>
        <w:spacing w:after="120"/>
        <w:ind w:left="2517" w:hanging="2517"/>
        <w:rPr>
          <w:lang w:eastAsia="en-US"/>
        </w:rPr>
      </w:pPr>
      <w:r w:rsidRPr="00F84827">
        <w:rPr>
          <w:lang w:eastAsia="en-US"/>
        </w:rPr>
        <w:t>LORD MAYOR:</w:t>
      </w:r>
      <w:r w:rsidRPr="00F84827">
        <w:rPr>
          <w:lang w:eastAsia="en-US"/>
        </w:rPr>
        <w:tab/>
        <w:t>He’s asking how we missed higher than predicted inflation. It’s higher than predicted for longer. Do your research, Councillor CASSIDY—through you, Mr</w:t>
      </w:r>
      <w:r w:rsidR="0079291D">
        <w:rPr>
          <w:lang w:eastAsia="en-US"/>
        </w:rPr>
        <w:t> </w:t>
      </w:r>
      <w:r w:rsidRPr="00F84827">
        <w:rPr>
          <w:lang w:eastAsia="en-US"/>
        </w:rPr>
        <w:t>Chair. Dr Chalmers didn’t get it and in fact, his predictions were off, the State predictions were off. When we put the budget together, as we do every year, we go off the March quarter figures. The March quarter figures, which were based on Federal and State data, Federal and State data, predicted that inflation would come down much quicker than it actually has. In fact, we’ve seen—and we’re not just talking about things like groceries here, which inflation is measured by.</w:t>
      </w:r>
    </w:p>
    <w:p w14:paraId="37CEF13B" w14:textId="77777777" w:rsidR="00F84827" w:rsidRPr="00F84827" w:rsidRDefault="00F84827" w:rsidP="00F84827">
      <w:pPr>
        <w:spacing w:after="120"/>
        <w:ind w:left="2517"/>
        <w:rPr>
          <w:lang w:eastAsia="en-US"/>
        </w:rPr>
      </w:pPr>
      <w:r w:rsidRPr="00F84827">
        <w:rPr>
          <w:lang w:eastAsia="en-US"/>
        </w:rPr>
        <w:t>Our costs, like construction costs and a whole range of other costs that we have, have gone up massively higher than inflation, massively higher than inflation. But Councillor CASSIDY is unwilling to have a look at the facts. He’s unwilling to understand the facts, and just wants to keep trying to make a political point. Everyone else can see what pressures governments are under. Everyone else can see what pressures business are under. Everyone else can see what pressures households are under. Yet, we see a Labor Opposition—</w:t>
      </w:r>
    </w:p>
    <w:p w14:paraId="19094698" w14:textId="77777777" w:rsidR="00F84827" w:rsidRPr="00F84827" w:rsidRDefault="00F84827" w:rsidP="00F84827">
      <w:pPr>
        <w:spacing w:after="120"/>
        <w:ind w:left="2517" w:hanging="2517"/>
        <w:rPr>
          <w:lang w:eastAsia="en-US"/>
        </w:rPr>
      </w:pPr>
      <w:r w:rsidRPr="00F84827">
        <w:rPr>
          <w:lang w:eastAsia="en-US"/>
        </w:rPr>
        <w:t>Councillor CASSIDY:</w:t>
      </w:r>
      <w:r w:rsidRPr="00F84827">
        <w:rPr>
          <w:lang w:eastAsia="en-US"/>
        </w:rPr>
        <w:tab/>
        <w:t>Point of order, Chair.</w:t>
      </w:r>
    </w:p>
    <w:p w14:paraId="13E5E6C0" w14:textId="77777777" w:rsidR="00F84827" w:rsidRPr="00F84827" w:rsidRDefault="00F84827" w:rsidP="00F84827">
      <w:pPr>
        <w:spacing w:after="120"/>
        <w:ind w:left="2517" w:hanging="2517"/>
        <w:rPr>
          <w:lang w:eastAsia="en-US"/>
        </w:rPr>
      </w:pPr>
      <w:r w:rsidRPr="00F84827">
        <w:rPr>
          <w:lang w:eastAsia="en-US"/>
        </w:rPr>
        <w:t>Chair:</w:t>
      </w:r>
      <w:r w:rsidRPr="00F84827">
        <w:rPr>
          <w:lang w:eastAsia="en-US"/>
        </w:rPr>
        <w:tab/>
        <w:t xml:space="preserve">Just one moment, LORD MAYOR. </w:t>
      </w:r>
    </w:p>
    <w:p w14:paraId="75D209B2" w14:textId="77777777" w:rsidR="00F84827" w:rsidRPr="00F84827" w:rsidRDefault="00F84827" w:rsidP="00F84827">
      <w:pPr>
        <w:spacing w:after="120"/>
        <w:ind w:left="2517" w:hanging="2517"/>
        <w:rPr>
          <w:lang w:eastAsia="en-US"/>
        </w:rPr>
      </w:pPr>
      <w:r w:rsidRPr="00F84827">
        <w:rPr>
          <w:lang w:eastAsia="en-US"/>
        </w:rPr>
        <w:tab/>
        <w:t>Point of order, Councillor CASSIDY.</w:t>
      </w:r>
    </w:p>
    <w:p w14:paraId="15CAE97A" w14:textId="77777777" w:rsidR="00F84827" w:rsidRPr="00F84827" w:rsidRDefault="00F84827" w:rsidP="00F84827">
      <w:pPr>
        <w:spacing w:after="120"/>
        <w:ind w:left="2517" w:hanging="2517"/>
        <w:rPr>
          <w:lang w:eastAsia="en-US"/>
        </w:rPr>
      </w:pPr>
      <w:r w:rsidRPr="00F84827">
        <w:rPr>
          <w:lang w:eastAsia="en-US"/>
        </w:rPr>
        <w:t>Councillor CASSIDY:</w:t>
      </w:r>
      <w:r w:rsidRPr="00F84827">
        <w:rPr>
          <w:lang w:eastAsia="en-US"/>
        </w:rPr>
        <w:tab/>
        <w:t>Yes, just on relevance, the question was actually asking the LORD MAYOR to detail what caused the blowout. He’s talked a lot about State Government and Federal Government, IMF (International Monetary Fund), lots of other bodies, but we are specifically asking about the Council budget here. He hasn’t answered that question. What caused the $400 million blowout?</w:t>
      </w:r>
    </w:p>
    <w:p w14:paraId="246BB1E2" w14:textId="77777777" w:rsidR="00F84827" w:rsidRPr="00F84827" w:rsidRDefault="00F84827" w:rsidP="00F84827">
      <w:pPr>
        <w:spacing w:after="120"/>
        <w:ind w:left="2517" w:hanging="2517"/>
        <w:rPr>
          <w:lang w:eastAsia="en-US"/>
        </w:rPr>
      </w:pPr>
      <w:r w:rsidRPr="00F84827">
        <w:rPr>
          <w:lang w:eastAsia="en-US"/>
        </w:rPr>
        <w:t>Chair:</w:t>
      </w:r>
      <w:r w:rsidRPr="00F84827">
        <w:rPr>
          <w:lang w:eastAsia="en-US"/>
        </w:rPr>
        <w:tab/>
        <w:t xml:space="preserve">Thank you, Councillor CASSIDY. </w:t>
      </w:r>
    </w:p>
    <w:p w14:paraId="5293E64B" w14:textId="77777777" w:rsidR="00F84827" w:rsidRPr="00F84827" w:rsidRDefault="00F84827" w:rsidP="00F84827">
      <w:pPr>
        <w:spacing w:after="120"/>
        <w:ind w:left="2517" w:hanging="2517"/>
        <w:rPr>
          <w:lang w:eastAsia="en-US"/>
        </w:rPr>
      </w:pPr>
      <w:r w:rsidRPr="00F84827">
        <w:rPr>
          <w:lang w:eastAsia="en-US"/>
        </w:rPr>
        <w:tab/>
        <w:t>LORD MAYOR, to the relevance of the question, please.</w:t>
      </w:r>
    </w:p>
    <w:p w14:paraId="0EF6B81F" w14:textId="77777777" w:rsidR="00F84827" w:rsidRPr="00F84827" w:rsidRDefault="00F84827" w:rsidP="00F84827">
      <w:pPr>
        <w:spacing w:after="120"/>
        <w:ind w:left="2517" w:hanging="2517"/>
        <w:rPr>
          <w:lang w:eastAsia="en-US"/>
        </w:rPr>
      </w:pPr>
      <w:r w:rsidRPr="00F84827">
        <w:rPr>
          <w:lang w:eastAsia="en-US"/>
        </w:rPr>
        <w:t>LORD MAYOR:</w:t>
      </w:r>
      <w:r w:rsidRPr="00F84827">
        <w:rPr>
          <w:lang w:eastAsia="en-US"/>
        </w:rPr>
        <w:tab/>
        <w:t xml:space="preserve">Councillor CASSIDY, Mr Chair, continues to deliberately misunderstand what is going on here. Whether it’s a deliberate misunderstanding of the increasing costs that governments are under— </w:t>
      </w:r>
    </w:p>
    <w:p w14:paraId="2A022DD1" w14:textId="77777777" w:rsidR="00F84827" w:rsidRPr="00F84827" w:rsidRDefault="00F84827" w:rsidP="00F84827">
      <w:pPr>
        <w:spacing w:after="120"/>
        <w:ind w:left="2517" w:hanging="2517"/>
        <w:rPr>
          <w:lang w:eastAsia="en-US"/>
        </w:rPr>
      </w:pPr>
    </w:p>
    <w:p w14:paraId="30A47961" w14:textId="77777777" w:rsidR="00F84827" w:rsidRPr="00F84827" w:rsidRDefault="00F84827" w:rsidP="00F84827">
      <w:pPr>
        <w:spacing w:after="120"/>
        <w:ind w:left="2517" w:hanging="2517"/>
        <w:rPr>
          <w:i/>
          <w:iCs/>
          <w:lang w:eastAsia="en-US"/>
        </w:rPr>
      </w:pPr>
      <w:r w:rsidRPr="00F84827">
        <w:rPr>
          <w:i/>
          <w:iCs/>
          <w:lang w:eastAsia="en-US"/>
        </w:rPr>
        <w:t>Councillor interjecting.</w:t>
      </w:r>
    </w:p>
    <w:p w14:paraId="30D13889" w14:textId="753A6F09" w:rsidR="00F84827" w:rsidRPr="00F84827" w:rsidRDefault="00F84827" w:rsidP="00F84827">
      <w:pPr>
        <w:spacing w:after="120"/>
        <w:ind w:left="2517" w:hanging="2517"/>
        <w:rPr>
          <w:lang w:eastAsia="en-US"/>
        </w:rPr>
      </w:pPr>
      <w:r w:rsidRPr="00F84827">
        <w:rPr>
          <w:lang w:eastAsia="en-US"/>
        </w:rPr>
        <w:t>LORD MAYOR:</w:t>
      </w:r>
      <w:r w:rsidRPr="00F84827">
        <w:rPr>
          <w:lang w:eastAsia="en-US"/>
        </w:rPr>
        <w:tab/>
        <w:t>—which we’ve repeated time and time again</w:t>
      </w:r>
      <w:r w:rsidR="0079291D">
        <w:rPr>
          <w:lang w:eastAsia="en-US"/>
        </w:rPr>
        <w:t>, o</w:t>
      </w:r>
      <w:r w:rsidRPr="00F84827">
        <w:rPr>
          <w:lang w:eastAsia="en-US"/>
        </w:rPr>
        <w:t xml:space="preserve">r a deliberate misunderstanding of the fact that the $400 million, 10% target that we have set is the end of financial year figure. It’s not today, it’s the end of financial year figure. So, we made it very clear that we need to </w:t>
      </w:r>
      <w:proofErr w:type="gramStart"/>
      <w:r w:rsidRPr="00F84827">
        <w:rPr>
          <w:lang w:eastAsia="en-US"/>
        </w:rPr>
        <w:t>make adjustments</w:t>
      </w:r>
      <w:proofErr w:type="gramEnd"/>
      <w:r w:rsidRPr="00F84827">
        <w:rPr>
          <w:lang w:eastAsia="en-US"/>
        </w:rPr>
        <w:t xml:space="preserve"> now so that, by the end of the financial year, we will be in the right position to help keep rates low while also delivering record infrastructure spend, which is exactly what we’re doing. </w:t>
      </w:r>
    </w:p>
    <w:p w14:paraId="65729F62" w14:textId="77777777" w:rsidR="00F84827" w:rsidRPr="00F84827" w:rsidRDefault="00F84827" w:rsidP="00F84827">
      <w:pPr>
        <w:spacing w:after="120"/>
        <w:ind w:left="2517" w:hanging="2517"/>
        <w:rPr>
          <w:i/>
          <w:iCs/>
          <w:lang w:eastAsia="en-US"/>
        </w:rPr>
      </w:pPr>
      <w:r w:rsidRPr="00F84827">
        <w:rPr>
          <w:i/>
          <w:iCs/>
          <w:lang w:eastAsia="en-US"/>
        </w:rPr>
        <w:t>Councillor interjecting.</w:t>
      </w:r>
    </w:p>
    <w:p w14:paraId="7959549B" w14:textId="77777777" w:rsidR="00F84827" w:rsidRPr="00F84827" w:rsidRDefault="00F84827" w:rsidP="00F84827">
      <w:pPr>
        <w:spacing w:after="120"/>
        <w:ind w:left="2517" w:hanging="2517"/>
        <w:rPr>
          <w:lang w:eastAsia="en-US"/>
        </w:rPr>
      </w:pPr>
      <w:r w:rsidRPr="00F84827">
        <w:rPr>
          <w:lang w:eastAsia="en-US"/>
        </w:rPr>
        <w:t>LORD MAYOR:</w:t>
      </w:r>
      <w:r w:rsidRPr="00F84827">
        <w:rPr>
          <w:lang w:eastAsia="en-US"/>
        </w:rPr>
        <w:tab/>
        <w:t xml:space="preserve">We have consistently kept rates low year-in, year-out, and we have consistently delivered record infrastructure spend. Councillor CASSIDY wouldn’t be aware that, when you build something, the cost is going up, but that’s the reality for anyone that’s building something. </w:t>
      </w:r>
    </w:p>
    <w:p w14:paraId="730FAEA0" w14:textId="77777777" w:rsidR="00F84827" w:rsidRPr="00F84827" w:rsidRDefault="00F84827" w:rsidP="00F84827">
      <w:pPr>
        <w:spacing w:after="120"/>
        <w:ind w:left="2517" w:hanging="2517"/>
        <w:rPr>
          <w:i/>
          <w:iCs/>
          <w:lang w:eastAsia="en-US"/>
        </w:rPr>
      </w:pPr>
      <w:r w:rsidRPr="00F84827">
        <w:rPr>
          <w:i/>
          <w:iCs/>
          <w:lang w:eastAsia="en-US"/>
        </w:rPr>
        <w:t>Councillor interjecting.</w:t>
      </w:r>
    </w:p>
    <w:p w14:paraId="3BAB14C1" w14:textId="77777777" w:rsidR="00F84827" w:rsidRPr="00F84827" w:rsidRDefault="00F84827" w:rsidP="00F84827">
      <w:pPr>
        <w:spacing w:after="120"/>
        <w:ind w:left="2517" w:hanging="2517"/>
        <w:rPr>
          <w:lang w:eastAsia="en-US"/>
        </w:rPr>
      </w:pPr>
      <w:r w:rsidRPr="00F84827">
        <w:rPr>
          <w:lang w:eastAsia="en-US"/>
        </w:rPr>
        <w:lastRenderedPageBreak/>
        <w:t>LORD MAYOR:</w:t>
      </w:r>
      <w:r w:rsidRPr="00F84827">
        <w:rPr>
          <w:lang w:eastAsia="en-US"/>
        </w:rPr>
        <w:tab/>
        <w:t>I can tell you, the way that we would protect ourselves from inflationary pressures is to not build anything, but that’s not something we would ever do. Building is in our DNA. Delivering infrastructure is in our DNA. Dealing with traffic congestion is in our DNA.</w:t>
      </w:r>
    </w:p>
    <w:p w14:paraId="2D4807DB" w14:textId="77777777" w:rsidR="00F84827" w:rsidRPr="00F84827" w:rsidRDefault="00F84827" w:rsidP="00F84827">
      <w:pPr>
        <w:spacing w:after="120"/>
        <w:ind w:left="2517" w:hanging="2517"/>
        <w:rPr>
          <w:i/>
          <w:iCs/>
          <w:lang w:eastAsia="en-US"/>
        </w:rPr>
      </w:pPr>
      <w:r w:rsidRPr="00F84827">
        <w:rPr>
          <w:i/>
          <w:iCs/>
          <w:lang w:eastAsia="en-US"/>
        </w:rPr>
        <w:t>Councillor interjecting.</w:t>
      </w:r>
    </w:p>
    <w:p w14:paraId="3F622AEF" w14:textId="77777777" w:rsidR="00F84827" w:rsidRPr="00F84827" w:rsidRDefault="00F84827" w:rsidP="00F84827">
      <w:pPr>
        <w:spacing w:after="120"/>
        <w:ind w:left="2517" w:hanging="2517"/>
        <w:rPr>
          <w:lang w:eastAsia="en-US"/>
        </w:rPr>
      </w:pPr>
      <w:r w:rsidRPr="00F84827">
        <w:rPr>
          <w:lang w:eastAsia="en-US"/>
        </w:rPr>
        <w:t>Chair:</w:t>
      </w:r>
      <w:r w:rsidRPr="00F84827">
        <w:rPr>
          <w:lang w:eastAsia="en-US"/>
        </w:rPr>
        <w:tab/>
        <w:t>Just one moment. Just—LORD MAYOR, just—</w:t>
      </w:r>
    </w:p>
    <w:p w14:paraId="3415EC84" w14:textId="77777777" w:rsidR="00F84827" w:rsidRPr="00F84827" w:rsidRDefault="00F84827" w:rsidP="00F84827">
      <w:pPr>
        <w:spacing w:after="120"/>
        <w:ind w:left="2517" w:hanging="2517"/>
        <w:rPr>
          <w:lang w:eastAsia="en-US"/>
        </w:rPr>
      </w:pPr>
      <w:r w:rsidRPr="00F84827">
        <w:rPr>
          <w:lang w:eastAsia="en-US"/>
        </w:rPr>
        <w:t>LORD MAYOR:</w:t>
      </w:r>
      <w:r w:rsidRPr="00F84827">
        <w:rPr>
          <w:lang w:eastAsia="en-US"/>
        </w:rPr>
        <w:tab/>
        <w:t>Supporting the construction of new housing is in our—</w:t>
      </w:r>
    </w:p>
    <w:p w14:paraId="481F47B0" w14:textId="77777777" w:rsidR="00F84827" w:rsidRPr="00F84827" w:rsidRDefault="00F84827" w:rsidP="00F84827">
      <w:pPr>
        <w:spacing w:after="120"/>
        <w:ind w:left="2517" w:hanging="2517"/>
        <w:rPr>
          <w:lang w:eastAsia="en-US"/>
        </w:rPr>
      </w:pPr>
      <w:r w:rsidRPr="00F84827">
        <w:rPr>
          <w:lang w:eastAsia="en-US"/>
        </w:rPr>
        <w:t>Chair:</w:t>
      </w:r>
      <w:r w:rsidRPr="00F84827">
        <w:rPr>
          <w:lang w:eastAsia="en-US"/>
        </w:rPr>
        <w:tab/>
        <w:t xml:space="preserve">Just give me one moment, please, LORD MAYOR. </w:t>
      </w:r>
    </w:p>
    <w:p w14:paraId="730E0C91" w14:textId="77777777" w:rsidR="00F84827" w:rsidRPr="00F84827" w:rsidRDefault="00F84827" w:rsidP="00F84827">
      <w:pPr>
        <w:spacing w:after="120"/>
        <w:ind w:left="2517" w:hanging="2517"/>
        <w:rPr>
          <w:lang w:eastAsia="en-US"/>
        </w:rPr>
      </w:pPr>
      <w:r w:rsidRPr="00F84827">
        <w:rPr>
          <w:lang w:eastAsia="en-US"/>
        </w:rPr>
        <w:tab/>
        <w:t xml:space="preserve">Councillor CASSIDY, I consider you are displaying unsuitable meeting conduct and, in accordance with section 21(4) of the </w:t>
      </w:r>
      <w:r w:rsidRPr="00F84827">
        <w:rPr>
          <w:i/>
          <w:iCs/>
          <w:lang w:eastAsia="en-US"/>
        </w:rPr>
        <w:t>Meetings Local Law 2001</w:t>
      </w:r>
      <w:r w:rsidRPr="00F84827">
        <w:rPr>
          <w:lang w:eastAsia="en-US"/>
        </w:rPr>
        <w:t xml:space="preserve">, I hereby request you refrain from calling out across the Chamber. </w:t>
      </w:r>
    </w:p>
    <w:p w14:paraId="7D050A83" w14:textId="77777777" w:rsidR="00F84827" w:rsidRPr="00F84827" w:rsidRDefault="00F84827" w:rsidP="00F84827">
      <w:pPr>
        <w:spacing w:after="120"/>
        <w:ind w:left="2517" w:hanging="2517"/>
        <w:rPr>
          <w:lang w:eastAsia="en-US"/>
        </w:rPr>
      </w:pPr>
      <w:r w:rsidRPr="00F84827">
        <w:rPr>
          <w:lang w:eastAsia="en-US"/>
        </w:rPr>
        <w:tab/>
        <w:t>LORD MAYOR, you’ve got the call.</w:t>
      </w:r>
    </w:p>
    <w:p w14:paraId="45713CE6" w14:textId="77777777" w:rsidR="00F84827" w:rsidRPr="00F84827" w:rsidRDefault="00F84827" w:rsidP="00F84827">
      <w:pPr>
        <w:spacing w:after="120"/>
        <w:ind w:left="2517" w:hanging="2517"/>
        <w:rPr>
          <w:lang w:eastAsia="en-US"/>
        </w:rPr>
      </w:pPr>
      <w:r w:rsidRPr="00F84827">
        <w:rPr>
          <w:lang w:eastAsia="en-US"/>
        </w:rPr>
        <w:t>LORD MAYOR:</w:t>
      </w:r>
      <w:r w:rsidRPr="00F84827">
        <w:rPr>
          <w:lang w:eastAsia="en-US"/>
        </w:rPr>
        <w:tab/>
        <w:t>Because we are building more than ever before—</w:t>
      </w:r>
    </w:p>
    <w:p w14:paraId="243A2065" w14:textId="77777777" w:rsidR="00F84827" w:rsidRPr="00F84827" w:rsidRDefault="00F84827" w:rsidP="00F84827">
      <w:pPr>
        <w:spacing w:after="120"/>
        <w:ind w:left="2517" w:hanging="2517"/>
        <w:rPr>
          <w:i/>
          <w:iCs/>
          <w:lang w:eastAsia="en-US"/>
        </w:rPr>
      </w:pPr>
      <w:r w:rsidRPr="00F84827">
        <w:rPr>
          <w:i/>
          <w:iCs/>
          <w:lang w:eastAsia="en-US"/>
        </w:rPr>
        <w:t>Councillor interjecting.</w:t>
      </w:r>
    </w:p>
    <w:p w14:paraId="64F97830" w14:textId="77777777" w:rsidR="00F84827" w:rsidRPr="00F84827" w:rsidRDefault="00F84827" w:rsidP="00F84827">
      <w:pPr>
        <w:spacing w:after="120"/>
        <w:ind w:left="2517" w:hanging="2517"/>
        <w:rPr>
          <w:lang w:eastAsia="en-US"/>
        </w:rPr>
      </w:pPr>
      <w:r w:rsidRPr="00F84827">
        <w:rPr>
          <w:lang w:eastAsia="en-US"/>
        </w:rPr>
        <w:t>LORD MAYOR:</w:t>
      </w:r>
      <w:r w:rsidRPr="00F84827">
        <w:rPr>
          <w:lang w:eastAsia="en-US"/>
        </w:rPr>
        <w:tab/>
        <w:t xml:space="preserve">Because we are building more than ever before, we face significant pressures when it comes to the increasing costs of construction. </w:t>
      </w:r>
    </w:p>
    <w:p w14:paraId="5184BDCD" w14:textId="77777777" w:rsidR="00F84827" w:rsidRPr="00F84827" w:rsidRDefault="00F84827" w:rsidP="00F84827">
      <w:pPr>
        <w:spacing w:after="120"/>
        <w:ind w:left="2517" w:hanging="2517"/>
        <w:rPr>
          <w:i/>
          <w:iCs/>
          <w:lang w:eastAsia="en-US"/>
        </w:rPr>
      </w:pPr>
      <w:r w:rsidRPr="00F84827">
        <w:rPr>
          <w:i/>
          <w:iCs/>
          <w:lang w:eastAsia="en-US"/>
        </w:rPr>
        <w:t>Councillor interjecting.</w:t>
      </w:r>
    </w:p>
    <w:p w14:paraId="6C723EAE" w14:textId="77777777" w:rsidR="00F84827" w:rsidRPr="00F84827" w:rsidRDefault="00F84827" w:rsidP="00F84827">
      <w:pPr>
        <w:spacing w:after="120"/>
        <w:ind w:left="2517" w:hanging="2517"/>
        <w:rPr>
          <w:lang w:eastAsia="en-US"/>
        </w:rPr>
      </w:pPr>
      <w:r w:rsidRPr="00F84827">
        <w:rPr>
          <w:lang w:eastAsia="en-US"/>
        </w:rPr>
        <w:t>LORD MAYOR:</w:t>
      </w:r>
      <w:r w:rsidRPr="00F84827">
        <w:rPr>
          <w:lang w:eastAsia="en-US"/>
        </w:rPr>
        <w:tab/>
        <w:t>So, if you have a look at the record of infrastructure and capital works investment in our city, this three-year period we are in right now is the biggest three-year period ever in the history of the city and the suburbs. It’s the biggest, and 80—</w:t>
      </w:r>
    </w:p>
    <w:p w14:paraId="75DB97E9" w14:textId="77777777" w:rsidR="00F84827" w:rsidRPr="00F84827" w:rsidRDefault="00F84827" w:rsidP="00F84827">
      <w:pPr>
        <w:spacing w:after="120"/>
        <w:ind w:left="2517" w:hanging="2517"/>
        <w:rPr>
          <w:i/>
          <w:iCs/>
          <w:lang w:eastAsia="en-US"/>
        </w:rPr>
      </w:pPr>
      <w:r w:rsidRPr="00F84827">
        <w:rPr>
          <w:i/>
          <w:iCs/>
          <w:lang w:eastAsia="en-US"/>
        </w:rPr>
        <w:t>Councillors interjecting.</w:t>
      </w:r>
    </w:p>
    <w:p w14:paraId="045FCBD8" w14:textId="5DC2A846" w:rsidR="00F84827" w:rsidRPr="00F84827" w:rsidRDefault="00F84827" w:rsidP="00F84827">
      <w:pPr>
        <w:spacing w:after="120"/>
        <w:ind w:left="2517" w:hanging="2517"/>
        <w:rPr>
          <w:lang w:eastAsia="en-US"/>
        </w:rPr>
      </w:pPr>
      <w:r w:rsidRPr="00F84827">
        <w:rPr>
          <w:lang w:eastAsia="en-US"/>
        </w:rPr>
        <w:t>LORD MAYOR:</w:t>
      </w:r>
      <w:r w:rsidRPr="00F84827">
        <w:rPr>
          <w:lang w:eastAsia="en-US"/>
        </w:rPr>
        <w:tab/>
        <w:t>—80%</w:t>
      </w:r>
      <w:r w:rsidR="00155E37">
        <w:rPr>
          <w:lang w:eastAsia="en-US"/>
        </w:rPr>
        <w:t>-</w:t>
      </w:r>
      <w:r w:rsidRPr="00F84827">
        <w:rPr>
          <w:lang w:eastAsia="en-US"/>
        </w:rPr>
        <w:t>plus of it all is being invested in the suburbs.</w:t>
      </w:r>
    </w:p>
    <w:p w14:paraId="6A1BDD3B" w14:textId="77777777" w:rsidR="00F84827" w:rsidRPr="00F84827" w:rsidRDefault="00F84827" w:rsidP="00F84827">
      <w:pPr>
        <w:spacing w:after="120"/>
        <w:ind w:left="2517" w:hanging="2517"/>
        <w:rPr>
          <w:i/>
          <w:iCs/>
          <w:lang w:eastAsia="en-US"/>
        </w:rPr>
      </w:pPr>
      <w:r w:rsidRPr="00F84827">
        <w:rPr>
          <w:i/>
          <w:iCs/>
          <w:lang w:eastAsia="en-US"/>
        </w:rPr>
        <w:t>Councillors interjecting.</w:t>
      </w:r>
    </w:p>
    <w:p w14:paraId="4A031060" w14:textId="77777777" w:rsidR="00F84827" w:rsidRPr="00F84827" w:rsidRDefault="00F84827" w:rsidP="00F84827">
      <w:pPr>
        <w:spacing w:after="120"/>
        <w:ind w:left="2517" w:hanging="2517"/>
        <w:rPr>
          <w:lang w:eastAsia="en-US"/>
        </w:rPr>
      </w:pPr>
      <w:r w:rsidRPr="00F84827">
        <w:rPr>
          <w:lang w:eastAsia="en-US"/>
        </w:rPr>
        <w:t>Chair:</w:t>
      </w:r>
      <w:r w:rsidRPr="00F84827">
        <w:rPr>
          <w:lang w:eastAsia="en-US"/>
        </w:rPr>
        <w:tab/>
        <w:t>Just one moment.</w:t>
      </w:r>
    </w:p>
    <w:p w14:paraId="72981AF3" w14:textId="77777777" w:rsidR="00F84827" w:rsidRPr="00F84827" w:rsidRDefault="00F84827" w:rsidP="00F84827">
      <w:pPr>
        <w:spacing w:after="120"/>
        <w:ind w:left="2517" w:hanging="2517"/>
        <w:rPr>
          <w:i/>
          <w:iCs/>
          <w:lang w:eastAsia="en-US"/>
        </w:rPr>
      </w:pPr>
      <w:r w:rsidRPr="00F84827">
        <w:rPr>
          <w:i/>
          <w:iCs/>
          <w:lang w:eastAsia="en-US"/>
        </w:rPr>
        <w:t>Councillor interjecting.</w:t>
      </w:r>
    </w:p>
    <w:p w14:paraId="504EC194" w14:textId="77777777" w:rsidR="00F84827" w:rsidRPr="00F84827" w:rsidRDefault="00F84827" w:rsidP="00F84827">
      <w:pPr>
        <w:spacing w:after="120"/>
        <w:ind w:left="2517" w:hanging="2517"/>
        <w:rPr>
          <w:lang w:eastAsia="en-US"/>
        </w:rPr>
      </w:pPr>
      <w:r w:rsidRPr="00F84827">
        <w:rPr>
          <w:lang w:eastAsia="en-US"/>
        </w:rPr>
        <w:t>Chair:</w:t>
      </w:r>
      <w:r w:rsidRPr="00F84827">
        <w:rPr>
          <w:lang w:eastAsia="en-US"/>
        </w:rPr>
        <w:tab/>
        <w:t xml:space="preserve">Councillor CASSIDY. Councillor CASSIDY, as you have failed to comply with the request to take remedial action for your unsuitable meeting conduct, I hereby warn you in accordance with section 21(6) of the </w:t>
      </w:r>
      <w:r w:rsidRPr="00F84827">
        <w:rPr>
          <w:i/>
          <w:iCs/>
          <w:lang w:eastAsia="en-US"/>
        </w:rPr>
        <w:t>Meetings Local Law 2001</w:t>
      </w:r>
      <w:r w:rsidRPr="00F84827">
        <w:rPr>
          <w:lang w:eastAsia="en-US"/>
        </w:rPr>
        <w:t xml:space="preserve">, that failing to comply with my request may result in an order being issued. </w:t>
      </w:r>
    </w:p>
    <w:p w14:paraId="78653AC8" w14:textId="77777777" w:rsidR="00F84827" w:rsidRPr="00F84827" w:rsidRDefault="00F84827" w:rsidP="00F84827">
      <w:pPr>
        <w:spacing w:after="120"/>
        <w:ind w:left="2517" w:hanging="2517"/>
        <w:rPr>
          <w:lang w:eastAsia="en-US"/>
        </w:rPr>
      </w:pPr>
      <w:r w:rsidRPr="00F84827">
        <w:rPr>
          <w:lang w:eastAsia="en-US"/>
        </w:rPr>
        <w:tab/>
        <w:t xml:space="preserve">Councillor COLLIER, I will also caution you, as well, for calling out. </w:t>
      </w:r>
    </w:p>
    <w:p w14:paraId="5E8CF9B3" w14:textId="77777777" w:rsidR="00F84827" w:rsidRPr="00F84827" w:rsidRDefault="00F84827" w:rsidP="00F84827">
      <w:pPr>
        <w:spacing w:after="120"/>
        <w:ind w:left="2517" w:hanging="2517"/>
        <w:rPr>
          <w:lang w:eastAsia="en-US"/>
        </w:rPr>
      </w:pPr>
      <w:r w:rsidRPr="00F84827">
        <w:rPr>
          <w:lang w:eastAsia="en-US"/>
        </w:rPr>
        <w:tab/>
        <w:t xml:space="preserve">LORD MAYOR, you’ve got the call. Oh sorry, actually, you don’t. You’ve run out of time. Sorry. </w:t>
      </w:r>
    </w:p>
    <w:p w14:paraId="6154295C" w14:textId="77777777" w:rsidR="00F84827" w:rsidRPr="00F84827" w:rsidRDefault="00F84827" w:rsidP="00F84827">
      <w:pPr>
        <w:spacing w:after="120"/>
        <w:ind w:left="2517" w:hanging="2517"/>
        <w:rPr>
          <w:lang w:eastAsia="en-US"/>
        </w:rPr>
      </w:pPr>
      <w:r w:rsidRPr="00F84827">
        <w:rPr>
          <w:lang w:eastAsia="en-US"/>
        </w:rPr>
        <w:tab/>
        <w:t xml:space="preserve">Further questions? </w:t>
      </w:r>
    </w:p>
    <w:p w14:paraId="74C38663" w14:textId="0FBE76F3" w:rsidR="00F84827" w:rsidRPr="00F84827" w:rsidRDefault="00F84827" w:rsidP="00F84827">
      <w:pPr>
        <w:spacing w:after="120"/>
        <w:ind w:left="2517" w:hanging="2517"/>
        <w:rPr>
          <w:lang w:eastAsia="en-US"/>
        </w:rPr>
      </w:pPr>
      <w:r w:rsidRPr="00F84827">
        <w:rPr>
          <w:lang w:eastAsia="en-US"/>
        </w:rPr>
        <w:tab/>
        <w:t>Councillor JOHNSTON</w:t>
      </w:r>
      <w:r w:rsidR="00155E37">
        <w:rPr>
          <w:lang w:eastAsia="en-US"/>
        </w:rPr>
        <w:t>—</w:t>
      </w:r>
    </w:p>
    <w:p w14:paraId="0C076740" w14:textId="77777777" w:rsidR="00F84827" w:rsidRPr="00F84827" w:rsidRDefault="00F84827" w:rsidP="00F84827">
      <w:pPr>
        <w:spacing w:after="120"/>
        <w:ind w:left="2517" w:hanging="2517"/>
        <w:rPr>
          <w:i/>
          <w:iCs/>
          <w:lang w:eastAsia="en-US"/>
        </w:rPr>
      </w:pPr>
      <w:r w:rsidRPr="00F84827">
        <w:rPr>
          <w:i/>
          <w:iCs/>
          <w:lang w:eastAsia="en-US"/>
        </w:rPr>
        <w:t>Councillor interjecting.</w:t>
      </w:r>
    </w:p>
    <w:p w14:paraId="1310A94A" w14:textId="77777777" w:rsidR="00F84827" w:rsidRPr="00F84827" w:rsidRDefault="00F84827" w:rsidP="00F84827">
      <w:pPr>
        <w:spacing w:after="120"/>
        <w:ind w:left="2517" w:hanging="2517"/>
        <w:rPr>
          <w:lang w:eastAsia="en-US"/>
        </w:rPr>
      </w:pPr>
      <w:r w:rsidRPr="00F84827">
        <w:rPr>
          <w:lang w:eastAsia="en-US"/>
        </w:rPr>
        <w:t>Chair:</w:t>
      </w:r>
      <w:r w:rsidRPr="00F84827">
        <w:rPr>
          <w:lang w:eastAsia="en-US"/>
        </w:rPr>
        <w:tab/>
        <w:t xml:space="preserve">Oh sorry, my apologies. </w:t>
      </w:r>
    </w:p>
    <w:p w14:paraId="013B47B7" w14:textId="77777777" w:rsidR="00F84827" w:rsidRPr="00F84827" w:rsidRDefault="00F84827" w:rsidP="00F84827">
      <w:pPr>
        <w:ind w:left="2517" w:hanging="2517"/>
        <w:rPr>
          <w:lang w:eastAsia="en-US"/>
        </w:rPr>
      </w:pPr>
      <w:r w:rsidRPr="00F84827">
        <w:rPr>
          <w:lang w:eastAsia="en-US"/>
        </w:rPr>
        <w:tab/>
        <w:t>Councillor ATWOOD.</w:t>
      </w:r>
    </w:p>
    <w:p w14:paraId="59F2B36B" w14:textId="63E254C3" w:rsidR="00FD5A16" w:rsidRDefault="00FD5A16" w:rsidP="00E50724">
      <w:pPr>
        <w:jc w:val="right"/>
        <w:rPr>
          <w:b/>
          <w:bCs/>
          <w:u w:val="single"/>
        </w:rPr>
      </w:pPr>
      <w:r>
        <w:rPr>
          <w:b/>
          <w:bCs/>
          <w:u w:val="single"/>
        </w:rPr>
        <w:t>Question 3</w:t>
      </w:r>
    </w:p>
    <w:p w14:paraId="006D5F19" w14:textId="77777777" w:rsidR="00F84827" w:rsidRPr="00F84827" w:rsidRDefault="00F84827" w:rsidP="00F84827">
      <w:pPr>
        <w:spacing w:after="120"/>
        <w:ind w:left="2517" w:hanging="2517"/>
        <w:rPr>
          <w:lang w:eastAsia="en-US"/>
        </w:rPr>
      </w:pPr>
      <w:r w:rsidRPr="00F84827">
        <w:rPr>
          <w:lang w:eastAsia="en-US"/>
        </w:rPr>
        <w:t>Councillor ATWOOD:</w:t>
      </w:r>
      <w:r w:rsidRPr="00F84827">
        <w:rPr>
          <w:lang w:eastAsia="en-US"/>
        </w:rPr>
        <w:tab/>
        <w:t xml:space="preserve">Thank you. Thank you, Chair. My question is to the Chair of the City Planning and Suburban Renewal, Councillor ALLAN. </w:t>
      </w:r>
    </w:p>
    <w:p w14:paraId="7EE5E286" w14:textId="4B090080" w:rsidR="00F84827" w:rsidRPr="00F84827" w:rsidRDefault="00F84827" w:rsidP="00F84827">
      <w:pPr>
        <w:spacing w:after="120"/>
        <w:ind w:left="2517" w:hanging="2517"/>
        <w:rPr>
          <w:lang w:eastAsia="en-US"/>
        </w:rPr>
      </w:pPr>
      <w:r w:rsidRPr="00F84827">
        <w:rPr>
          <w:lang w:eastAsia="en-US"/>
        </w:rPr>
        <w:tab/>
        <w:t>Councillor ALLAN, in the middle of a housing crisis and cost</w:t>
      </w:r>
      <w:r w:rsidR="00155E37">
        <w:rPr>
          <w:lang w:eastAsia="en-US"/>
        </w:rPr>
        <w:t>-</w:t>
      </w:r>
      <w:r w:rsidRPr="00F84827">
        <w:rPr>
          <w:lang w:eastAsia="en-US"/>
        </w:rPr>
        <w:t>of</w:t>
      </w:r>
      <w:r w:rsidR="00155E37">
        <w:rPr>
          <w:lang w:eastAsia="en-US"/>
        </w:rPr>
        <w:t>-</w:t>
      </w:r>
      <w:r w:rsidRPr="00F84827">
        <w:rPr>
          <w:lang w:eastAsia="en-US"/>
        </w:rPr>
        <w:t>living crisis, the Greens-Labor coalition of chaos announced three new taxes in three weeks. Instead of penalising those that build homes for a living, can you please update the Chamber on what the Schrinner Council is doing to create more homes in Brisbane?</w:t>
      </w:r>
    </w:p>
    <w:p w14:paraId="54302178" w14:textId="77777777" w:rsidR="00F84827" w:rsidRPr="00F84827" w:rsidRDefault="00F84827" w:rsidP="00F84827">
      <w:pPr>
        <w:spacing w:after="120"/>
        <w:ind w:left="2517" w:hanging="2517"/>
        <w:rPr>
          <w:lang w:eastAsia="en-US"/>
        </w:rPr>
      </w:pPr>
      <w:r w:rsidRPr="00F84827">
        <w:rPr>
          <w:lang w:eastAsia="en-US"/>
        </w:rPr>
        <w:t>Chair:</w:t>
      </w:r>
      <w:r w:rsidRPr="00F84827">
        <w:rPr>
          <w:lang w:eastAsia="en-US"/>
        </w:rPr>
        <w:tab/>
        <w:t>Councillor ALLAN, you’ve got the call.</w:t>
      </w:r>
    </w:p>
    <w:p w14:paraId="5580E876" w14:textId="77777777" w:rsidR="00F84827" w:rsidRPr="00F84827" w:rsidRDefault="00F84827" w:rsidP="00F84827">
      <w:pPr>
        <w:spacing w:after="120"/>
        <w:ind w:left="2517" w:hanging="2517"/>
        <w:rPr>
          <w:lang w:eastAsia="en-US"/>
        </w:rPr>
      </w:pPr>
      <w:r w:rsidRPr="00F84827">
        <w:rPr>
          <w:lang w:eastAsia="en-US"/>
        </w:rPr>
        <w:t>Councillor ALLAN:</w:t>
      </w:r>
      <w:r w:rsidRPr="00F84827">
        <w:rPr>
          <w:lang w:eastAsia="en-US"/>
        </w:rPr>
        <w:tab/>
        <w:t xml:space="preserve">Thank you, Mr Chair, and I’d like to thank Councillor ATWOOD for the question. Mr Chair, Councillor ATWOOD is absolutely correct. The Green-Labor coalition of chaos have announced three new taxes in three weeks, three new taxes that will </w:t>
      </w:r>
      <w:r w:rsidRPr="00F84827">
        <w:rPr>
          <w:lang w:eastAsia="en-US"/>
        </w:rPr>
        <w:lastRenderedPageBreak/>
        <w:t>further cripple the building and construction industry. But there might be trouble in paradise, maybe a little bit more chaos than coalition happening in the ranks. Last week, the Labor Lord Mayoral candidate released a press statement entitled Brisbane renters cannot afford the Greens. Apart from criticising their own coalition, the press statement was a poor attempt to showcase Labor’s plan—</w:t>
      </w:r>
    </w:p>
    <w:p w14:paraId="4D62D7F9" w14:textId="77777777" w:rsidR="00F84827" w:rsidRPr="00F84827" w:rsidRDefault="00F84827" w:rsidP="00F84827">
      <w:pPr>
        <w:spacing w:after="120"/>
        <w:ind w:left="2517" w:hanging="2517"/>
        <w:rPr>
          <w:i/>
          <w:iCs/>
          <w:lang w:eastAsia="en-US"/>
        </w:rPr>
      </w:pPr>
      <w:r w:rsidRPr="00F84827">
        <w:rPr>
          <w:i/>
          <w:iCs/>
          <w:lang w:eastAsia="en-US"/>
        </w:rPr>
        <w:t>Councillor interjecting.</w:t>
      </w:r>
    </w:p>
    <w:p w14:paraId="640454E1" w14:textId="77777777" w:rsidR="00F84827" w:rsidRPr="00F84827" w:rsidRDefault="00F84827" w:rsidP="00F84827">
      <w:pPr>
        <w:spacing w:after="120"/>
        <w:ind w:left="2517" w:hanging="2517"/>
        <w:rPr>
          <w:lang w:eastAsia="en-US"/>
        </w:rPr>
      </w:pPr>
      <w:r w:rsidRPr="00F84827">
        <w:rPr>
          <w:lang w:eastAsia="en-US"/>
        </w:rPr>
        <w:t>Chair:</w:t>
      </w:r>
      <w:r w:rsidRPr="00F84827">
        <w:rPr>
          <w:lang w:eastAsia="en-US"/>
        </w:rPr>
        <w:tab/>
        <w:t xml:space="preserve">Councillor MASSEY. </w:t>
      </w:r>
    </w:p>
    <w:p w14:paraId="15392B62" w14:textId="77777777" w:rsidR="00F84827" w:rsidRPr="00F84827" w:rsidRDefault="00F84827" w:rsidP="00F84827">
      <w:pPr>
        <w:spacing w:after="120"/>
        <w:ind w:left="2517" w:hanging="2517"/>
        <w:rPr>
          <w:lang w:eastAsia="en-US"/>
        </w:rPr>
      </w:pPr>
      <w:r w:rsidRPr="00F84827">
        <w:rPr>
          <w:lang w:eastAsia="en-US"/>
        </w:rPr>
        <w:tab/>
        <w:t xml:space="preserve">Just one moment, Councillor ALLAN. </w:t>
      </w:r>
    </w:p>
    <w:p w14:paraId="4D421ACE" w14:textId="77777777" w:rsidR="00F84827" w:rsidRPr="00F84827" w:rsidRDefault="00F84827" w:rsidP="00F84827">
      <w:pPr>
        <w:spacing w:after="120"/>
        <w:ind w:left="2517" w:hanging="2517"/>
        <w:rPr>
          <w:lang w:eastAsia="en-US"/>
        </w:rPr>
      </w:pPr>
      <w:r w:rsidRPr="00F84827">
        <w:rPr>
          <w:lang w:eastAsia="en-US"/>
        </w:rPr>
        <w:tab/>
        <w:t xml:space="preserve">Councillor MASSEY, you may not have been here for the warning when you ducked out earlier, but we are not calling out across the Chamber. Thank you. </w:t>
      </w:r>
    </w:p>
    <w:p w14:paraId="7C0B2042" w14:textId="77777777" w:rsidR="00F84827" w:rsidRPr="00F84827" w:rsidRDefault="00F84827" w:rsidP="00F84827">
      <w:pPr>
        <w:spacing w:after="120"/>
        <w:ind w:left="2517" w:hanging="2517"/>
        <w:rPr>
          <w:lang w:eastAsia="en-US"/>
        </w:rPr>
      </w:pPr>
      <w:r w:rsidRPr="00F84827">
        <w:rPr>
          <w:lang w:eastAsia="en-US"/>
        </w:rPr>
        <w:tab/>
        <w:t>Councillor ALLAN.</w:t>
      </w:r>
    </w:p>
    <w:p w14:paraId="51E1727F" w14:textId="33650006" w:rsidR="00F84827" w:rsidRPr="00F84827" w:rsidRDefault="00F84827" w:rsidP="00F84827">
      <w:pPr>
        <w:spacing w:after="120"/>
        <w:ind w:left="2517" w:hanging="2517"/>
        <w:rPr>
          <w:lang w:eastAsia="en-US"/>
        </w:rPr>
      </w:pPr>
      <w:r w:rsidRPr="00F84827">
        <w:rPr>
          <w:lang w:eastAsia="en-US"/>
        </w:rPr>
        <w:t>Councillor ALLAN:</w:t>
      </w:r>
      <w:r w:rsidRPr="00F84827">
        <w:rPr>
          <w:lang w:eastAsia="en-US"/>
        </w:rPr>
        <w:tab/>
        <w:t>Apart from criticising their own coalition, the press statement was a poor attempt to showcase Labor’s plan to address the housing crisis. In the statement, Labor announced they will develop a comprehensive housing strategy. This concept of Labor developing a comprehensive strategy is not new, as we have heard Councillor CASSIDY spruik this idea for months, but we are yet to see any new policies to address housing within the city. Mr Chair, what was also interesting in the Labor press release was this renewed focus on density in well-located areas. Labor defines well</w:t>
      </w:r>
      <w:r w:rsidR="00155E37">
        <w:rPr>
          <w:lang w:eastAsia="en-US"/>
        </w:rPr>
        <w:t xml:space="preserve"> </w:t>
      </w:r>
      <w:r w:rsidRPr="00F84827">
        <w:rPr>
          <w:lang w:eastAsia="en-US"/>
        </w:rPr>
        <w:t xml:space="preserve">located as close to public transport, close to centres of employment and close to parks and shopping centres. This sounds very familiar, probably too familiar. </w:t>
      </w:r>
    </w:p>
    <w:p w14:paraId="50F248FA" w14:textId="4B4896CB" w:rsidR="00F84827" w:rsidRPr="00F84827" w:rsidRDefault="00F84827" w:rsidP="00F84827">
      <w:pPr>
        <w:spacing w:after="120"/>
        <w:ind w:left="2517"/>
        <w:rPr>
          <w:lang w:eastAsia="en-US"/>
        </w:rPr>
      </w:pPr>
      <w:r w:rsidRPr="00F84827">
        <w:rPr>
          <w:lang w:eastAsia="en-US"/>
        </w:rPr>
        <w:t>Despite my criticism of Councillor CASSIDY for not reading our housing strategy, some might now suggest he has read it and even plagiarised it. One of the core pillars of our housing strategy is the concept of the right housing in the right location. Mr Chair, I quote directly from our housing strategy</w:t>
      </w:r>
      <w:r w:rsidR="00155E37">
        <w:rPr>
          <w:lang w:eastAsia="en-US"/>
        </w:rPr>
        <w:t xml:space="preserve">, </w:t>
      </w:r>
      <w:r w:rsidRPr="00F84827">
        <w:rPr>
          <w:lang w:eastAsia="en-US"/>
        </w:rPr>
        <w:t>“</w:t>
      </w:r>
      <w:r w:rsidR="00155E37">
        <w:rPr>
          <w:lang w:eastAsia="en-US"/>
        </w:rPr>
        <w:t>n</w:t>
      </w:r>
      <w:r w:rsidRPr="00F84827">
        <w:rPr>
          <w:lang w:eastAsia="en-US"/>
        </w:rPr>
        <w:t>ew housing for our community should be focused in the most appropriate locations for access to transport, services, recreation and employment opportunities.” It continues</w:t>
      </w:r>
      <w:r w:rsidRPr="00F84827">
        <w:rPr>
          <w:lang w:eastAsia="en-US"/>
        </w:rPr>
        <w:softHyphen/>
      </w:r>
      <w:r w:rsidR="00155E37">
        <w:rPr>
          <w:lang w:eastAsia="en-US"/>
        </w:rPr>
        <w:t>,</w:t>
      </w:r>
      <w:r w:rsidRPr="00F84827">
        <w:rPr>
          <w:lang w:eastAsia="en-US"/>
        </w:rPr>
        <w:t xml:space="preserve"> “</w:t>
      </w:r>
      <w:r w:rsidR="00155E37">
        <w:rPr>
          <w:lang w:eastAsia="en-US"/>
        </w:rPr>
        <w:t>i</w:t>
      </w:r>
      <w:r w:rsidRPr="00F84827">
        <w:rPr>
          <w:lang w:eastAsia="en-US"/>
        </w:rPr>
        <w:t>ntegration of housing with existing and planned transport and infrastructure will maximise community access. Homes located accessible to jobs, social and community services, and transport can make living easier and more enjoyable for residents, as well as reduce living costs.”</w:t>
      </w:r>
    </w:p>
    <w:p w14:paraId="79E68CA9" w14:textId="77777777" w:rsidR="00F84827" w:rsidRPr="00F84827" w:rsidRDefault="00F84827" w:rsidP="00F84827">
      <w:pPr>
        <w:spacing w:after="120"/>
        <w:ind w:left="2517"/>
        <w:rPr>
          <w:lang w:eastAsia="en-US"/>
        </w:rPr>
      </w:pPr>
      <w:r w:rsidRPr="00F84827">
        <w:rPr>
          <w:lang w:eastAsia="en-US"/>
        </w:rPr>
        <w:t>Mr Chair, they say imitation is the sincerest form of flattery. Unfortunately, the rest of the press release sets a scene of destruction if a Green-Labor coalition of chaos were elected. Labor state they will work with developers, yet they currently refuse to meet with them and are proposing a land-banking tax. They have vilified them for years, but they have suddenly realised that they provide 96% of the housing in Brisbane. It’s unbelievable, you can’t make this stuff up. Labor state they will maintain the character of suburban Brisbane, yet they propose medium density in suburban residential areas.</w:t>
      </w:r>
    </w:p>
    <w:p w14:paraId="1CAF3A8A" w14:textId="77777777" w:rsidR="00F84827" w:rsidRPr="00F84827" w:rsidRDefault="00F84827" w:rsidP="00F84827">
      <w:pPr>
        <w:spacing w:after="120"/>
        <w:ind w:left="2517" w:hanging="2517"/>
        <w:rPr>
          <w:i/>
          <w:iCs/>
          <w:lang w:eastAsia="en-US"/>
        </w:rPr>
      </w:pPr>
      <w:r w:rsidRPr="00F84827">
        <w:rPr>
          <w:i/>
          <w:iCs/>
          <w:lang w:eastAsia="en-US"/>
        </w:rPr>
        <w:t>Councillor interjecting.</w:t>
      </w:r>
    </w:p>
    <w:p w14:paraId="09657F73" w14:textId="3ACDBCC4" w:rsidR="00F84827" w:rsidRPr="00F84827" w:rsidRDefault="00F84827" w:rsidP="00F84827">
      <w:pPr>
        <w:spacing w:after="120"/>
        <w:ind w:left="2552" w:hanging="2552"/>
        <w:rPr>
          <w:lang w:eastAsia="en-US"/>
        </w:rPr>
      </w:pPr>
      <w:r w:rsidRPr="00F84827">
        <w:rPr>
          <w:lang w:eastAsia="en-US"/>
        </w:rPr>
        <w:t>Councillor ALLAN:</w:t>
      </w:r>
      <w:r w:rsidRPr="00F84827">
        <w:rPr>
          <w:lang w:eastAsia="en-US"/>
        </w:rPr>
        <w:tab/>
        <w:t xml:space="preserve">Mr Chair, whilst the Green-Labor coalition of chaos will find ways to further hinder the building and construction industry, this side of the Chamber will get on with the job of facilitating more supply and encouraging more homes to be built. This includes our housing supply incentive, which will incentivise approved development applications to commence construction by reducing infrastructure charges. This includes our suburban renewal program and implementing the Kurilpa Sustainable Growth Precinct. This includes our build-to-rent incentive, citywide review of Major centres, Short-Stay Accommodation </w:t>
      </w:r>
      <w:proofErr w:type="gramStart"/>
      <w:r w:rsidRPr="00F84827">
        <w:rPr>
          <w:lang w:eastAsia="en-US"/>
        </w:rPr>
        <w:t>Taskforce</w:t>
      </w:r>
      <w:proofErr w:type="gramEnd"/>
      <w:r w:rsidRPr="00F84827">
        <w:rPr>
          <w:lang w:eastAsia="en-US"/>
        </w:rPr>
        <w:t xml:space="preserve"> and design-led city initiatives. All actions that focus on facilitating sustainable housing opportunities and supply.</w:t>
      </w:r>
    </w:p>
    <w:p w14:paraId="15D724EA" w14:textId="4D80BB14" w:rsidR="00F84827" w:rsidRPr="00F84827" w:rsidRDefault="00F84827" w:rsidP="00F84827">
      <w:pPr>
        <w:spacing w:after="120"/>
        <w:ind w:left="2517"/>
        <w:rPr>
          <w:lang w:eastAsia="en-US"/>
        </w:rPr>
      </w:pPr>
      <w:r w:rsidRPr="00F84827">
        <w:rPr>
          <w:lang w:eastAsia="en-US"/>
        </w:rPr>
        <w:t>Mr Chair, two weeks ago</w:t>
      </w:r>
      <w:r w:rsidR="00155E37">
        <w:rPr>
          <w:lang w:eastAsia="en-US"/>
        </w:rPr>
        <w:t>,</w:t>
      </w:r>
      <w:r w:rsidRPr="00F84827">
        <w:rPr>
          <w:lang w:eastAsia="en-US"/>
        </w:rPr>
        <w:t xml:space="preserve"> I updated the Chamber that in September alone, we approved over 1,000 new homes. Our </w:t>
      </w:r>
      <w:r w:rsidR="00155E37">
        <w:rPr>
          <w:lang w:eastAsia="en-US"/>
        </w:rPr>
        <w:t>D</w:t>
      </w:r>
      <w:r w:rsidRPr="00F84827">
        <w:rPr>
          <w:lang w:eastAsia="en-US"/>
        </w:rPr>
        <w:t xml:space="preserve">evelopment </w:t>
      </w:r>
      <w:r w:rsidR="00155E37">
        <w:rPr>
          <w:lang w:eastAsia="en-US"/>
        </w:rPr>
        <w:t>S</w:t>
      </w:r>
      <w:r w:rsidRPr="00F84827">
        <w:rPr>
          <w:lang w:eastAsia="en-US"/>
        </w:rPr>
        <w:t>ervices team continues to facilitate high-quality, sustainable development outcomes and latent supply. At the end of October, the team had decided over 3,000 development applications with a further 142 applications of a residential nature under assessment, 142</w:t>
      </w:r>
      <w:r w:rsidR="00155E37">
        <w:rPr>
          <w:lang w:eastAsia="en-US"/>
        </w:rPr>
        <w:t> </w:t>
      </w:r>
      <w:r w:rsidRPr="00F84827">
        <w:rPr>
          <w:lang w:eastAsia="en-US"/>
        </w:rPr>
        <w:t xml:space="preserve">applications with the potential to provide an additional 9,000 dwellings. As is </w:t>
      </w:r>
      <w:r w:rsidRPr="00F84827">
        <w:rPr>
          <w:lang w:eastAsia="en-US"/>
        </w:rPr>
        <w:lastRenderedPageBreak/>
        <w:t>the Labor way, they are proposing to undertake audits, audits on the development approvals</w:t>
      </w:r>
      <w:r w:rsidR="000C2E38">
        <w:rPr>
          <w:lang w:eastAsia="en-US"/>
        </w:rPr>
        <w:t xml:space="preserve"> (DAs)</w:t>
      </w:r>
      <w:r w:rsidRPr="00F84827">
        <w:rPr>
          <w:lang w:eastAsia="en-US"/>
        </w:rPr>
        <w:t xml:space="preserve"> and audits on land zoning. </w:t>
      </w:r>
    </w:p>
    <w:p w14:paraId="79AFD914" w14:textId="77777777" w:rsidR="00F84827" w:rsidRPr="00F84827" w:rsidRDefault="00F84827" w:rsidP="00F84827">
      <w:pPr>
        <w:spacing w:after="120"/>
        <w:ind w:left="2517"/>
        <w:rPr>
          <w:lang w:eastAsia="en-US"/>
        </w:rPr>
      </w:pPr>
      <w:r w:rsidRPr="00F84827">
        <w:rPr>
          <w:lang w:eastAsia="en-US"/>
        </w:rPr>
        <w:t>Instead, Mr Chair, we are about action. We have a strong track record when it comes to ensuring Brisbane has an adequate and diverse housing supply while also ensuring growth occurs in a sustainable way, and our city’s future character is preserved. We will continue to focus on delivering these outcomes for the residents of Brisbane. Thank you.</w:t>
      </w:r>
    </w:p>
    <w:p w14:paraId="6A27DDAF" w14:textId="77777777" w:rsidR="00F84827" w:rsidRPr="00F84827" w:rsidRDefault="00F84827" w:rsidP="00F84827">
      <w:pPr>
        <w:spacing w:after="120"/>
        <w:ind w:left="2517" w:hanging="2517"/>
        <w:rPr>
          <w:lang w:eastAsia="en-US"/>
        </w:rPr>
      </w:pPr>
      <w:r w:rsidRPr="00F84827">
        <w:rPr>
          <w:lang w:eastAsia="en-US"/>
        </w:rPr>
        <w:t>Chair:</w:t>
      </w:r>
      <w:r w:rsidRPr="00F84827">
        <w:rPr>
          <w:lang w:eastAsia="en-US"/>
        </w:rPr>
        <w:tab/>
        <w:t xml:space="preserve">Thank you, Councillor ALLAN. Your time has expired. </w:t>
      </w:r>
    </w:p>
    <w:p w14:paraId="16706183" w14:textId="77777777" w:rsidR="00F84827" w:rsidRPr="00F84827" w:rsidRDefault="00F84827" w:rsidP="00F84827">
      <w:pPr>
        <w:ind w:left="2517" w:hanging="2517"/>
        <w:rPr>
          <w:lang w:eastAsia="en-US"/>
        </w:rPr>
      </w:pPr>
      <w:r w:rsidRPr="00F84827">
        <w:rPr>
          <w:lang w:eastAsia="en-US"/>
        </w:rPr>
        <w:tab/>
        <w:t>Councillor JOHNSTON.</w:t>
      </w:r>
    </w:p>
    <w:p w14:paraId="18272575" w14:textId="6D3FEFED" w:rsidR="00FD5A16" w:rsidRDefault="00FD5A16" w:rsidP="00E50724">
      <w:pPr>
        <w:jc w:val="right"/>
        <w:rPr>
          <w:b/>
          <w:bCs/>
          <w:u w:val="single"/>
        </w:rPr>
      </w:pPr>
      <w:r>
        <w:rPr>
          <w:b/>
          <w:bCs/>
          <w:u w:val="single"/>
        </w:rPr>
        <w:t>Question 4</w:t>
      </w:r>
    </w:p>
    <w:p w14:paraId="76E9F847" w14:textId="77777777" w:rsidR="00F84827" w:rsidRPr="00F84827" w:rsidRDefault="00F84827" w:rsidP="00F84827">
      <w:pPr>
        <w:spacing w:after="120"/>
        <w:ind w:left="2517" w:hanging="2517"/>
        <w:rPr>
          <w:lang w:eastAsia="en-US"/>
        </w:rPr>
      </w:pPr>
      <w:r w:rsidRPr="00F84827">
        <w:rPr>
          <w:lang w:eastAsia="en-US"/>
        </w:rPr>
        <w:t>Councillor JOHNSTON:</w:t>
      </w:r>
      <w:r w:rsidRPr="00F84827">
        <w:rPr>
          <w:lang w:eastAsia="en-US"/>
        </w:rPr>
        <w:tab/>
        <w:t xml:space="preserve">Yes, thank you, Mr Chair. My question is to the LORD MAYOR. </w:t>
      </w:r>
    </w:p>
    <w:p w14:paraId="08E6BB1A" w14:textId="5E95DE95" w:rsidR="00F84827" w:rsidRPr="00F84827" w:rsidRDefault="00F84827" w:rsidP="00F84827">
      <w:pPr>
        <w:spacing w:after="120"/>
        <w:ind w:left="2517" w:hanging="2517"/>
        <w:rPr>
          <w:lang w:eastAsia="en-US"/>
        </w:rPr>
      </w:pPr>
      <w:r w:rsidRPr="00F84827">
        <w:rPr>
          <w:lang w:eastAsia="en-US"/>
        </w:rPr>
        <w:tab/>
        <w:t>LORD MAYOR, approximately four years ago, Dr Geoff Copeland was killed walking home to his house on Venner Road in Annerley. As part of Council’s response to the coroner, we committed to resurfacing Venner Road, which is the bare minimum that Council could do. Last year, you allocated $200,000</w:t>
      </w:r>
      <w:r w:rsidR="00155E37">
        <w:rPr>
          <w:lang w:eastAsia="en-US"/>
        </w:rPr>
        <w:t>-</w:t>
      </w:r>
      <w:r w:rsidRPr="00F84827">
        <w:rPr>
          <w:lang w:eastAsia="en-US"/>
        </w:rPr>
        <w:t>plus for planning, and this year, almost $1 million to resurface Venner Road. Will you reconfirm today that you will fully resurface Venner Road to give the Copeland family some solace that road safety issues are being addressed, and confirm that Council will meet its commitment to the coroner to fully resurface Venner Road, Annerley?</w:t>
      </w:r>
    </w:p>
    <w:p w14:paraId="16A478F0" w14:textId="77777777" w:rsidR="00F84827" w:rsidRPr="00F84827" w:rsidRDefault="00F84827" w:rsidP="00F84827">
      <w:pPr>
        <w:spacing w:after="120"/>
        <w:ind w:left="2517" w:hanging="2517"/>
        <w:rPr>
          <w:lang w:eastAsia="en-US"/>
        </w:rPr>
      </w:pPr>
      <w:r w:rsidRPr="00F84827">
        <w:rPr>
          <w:lang w:eastAsia="en-US"/>
        </w:rPr>
        <w:t>Chair:</w:t>
      </w:r>
      <w:r w:rsidRPr="00F84827">
        <w:rPr>
          <w:lang w:eastAsia="en-US"/>
        </w:rPr>
        <w:tab/>
        <w:t>LORD MAYOR.</w:t>
      </w:r>
    </w:p>
    <w:p w14:paraId="3EC05446" w14:textId="77777777" w:rsidR="00F84827" w:rsidRPr="00F84827" w:rsidRDefault="00F84827" w:rsidP="00F84827">
      <w:pPr>
        <w:spacing w:after="120"/>
        <w:ind w:left="2517" w:hanging="2517"/>
        <w:rPr>
          <w:lang w:eastAsia="en-US"/>
        </w:rPr>
      </w:pPr>
      <w:r w:rsidRPr="00F84827">
        <w:rPr>
          <w:lang w:eastAsia="en-US"/>
        </w:rPr>
        <w:t>LORD MAYOR:</w:t>
      </w:r>
      <w:r w:rsidRPr="00F84827">
        <w:rPr>
          <w:lang w:eastAsia="en-US"/>
        </w:rPr>
        <w:tab/>
        <w:t xml:space="preserve">Mr Chair, I can confirm that we will absolutely meet our commitments. We will meet our commitments to the coroner. We will meet our commitments to the community. Obviously, we are working through timing issues and we will be able to confirm that in the near future. But funding, as has been pointed out, funding was allocated last year to plan and gear up for this project, and we’ve allocated further funding this year—will be meeting our commitments. Now, obviously, this situation was a tragedy, but from my recollection, what occurred in this tragedy was that someone who was really, really unsafe to be behind the wheel, someone who I understand was under the influence of a substance, caused this accident. It was not caused by a road surface. </w:t>
      </w:r>
    </w:p>
    <w:p w14:paraId="736DC709" w14:textId="77777777" w:rsidR="00F84827" w:rsidRPr="00F84827" w:rsidRDefault="00F84827" w:rsidP="00F84827">
      <w:pPr>
        <w:spacing w:after="120"/>
        <w:ind w:left="2517"/>
        <w:rPr>
          <w:lang w:eastAsia="en-US"/>
        </w:rPr>
      </w:pPr>
      <w:r w:rsidRPr="00F84827">
        <w:rPr>
          <w:lang w:eastAsia="en-US"/>
        </w:rPr>
        <w:t xml:space="preserve">So, we’ve just got to be clear on what caused this accident. Someone who was driving under the influence of substances caused this accident. The road did not cause this accident, but having said that, we will meet our commitments. </w:t>
      </w:r>
    </w:p>
    <w:p w14:paraId="55799AA8" w14:textId="77777777" w:rsidR="00F84827" w:rsidRPr="00F84827" w:rsidRDefault="00F84827" w:rsidP="00F84827">
      <w:pPr>
        <w:spacing w:after="120"/>
        <w:ind w:left="2517" w:hanging="2517"/>
        <w:rPr>
          <w:lang w:eastAsia="en-US"/>
        </w:rPr>
      </w:pPr>
      <w:r w:rsidRPr="00F84827">
        <w:rPr>
          <w:lang w:eastAsia="en-US"/>
        </w:rPr>
        <w:t>Chair:</w:t>
      </w:r>
      <w:r w:rsidRPr="00F84827">
        <w:rPr>
          <w:lang w:eastAsia="en-US"/>
        </w:rPr>
        <w:tab/>
        <w:t xml:space="preserve">Thank you, LORD MAYOR. </w:t>
      </w:r>
    </w:p>
    <w:p w14:paraId="352EF892" w14:textId="77777777" w:rsidR="00F84827" w:rsidRPr="00F84827" w:rsidRDefault="00F84827" w:rsidP="00F84827">
      <w:pPr>
        <w:spacing w:after="120"/>
        <w:ind w:left="2517" w:hanging="2517"/>
        <w:rPr>
          <w:lang w:eastAsia="en-US"/>
        </w:rPr>
      </w:pPr>
      <w:r w:rsidRPr="00F84827">
        <w:rPr>
          <w:lang w:eastAsia="en-US"/>
        </w:rPr>
        <w:tab/>
        <w:t xml:space="preserve">Further questions? </w:t>
      </w:r>
    </w:p>
    <w:p w14:paraId="6602D533" w14:textId="77777777" w:rsidR="00F84827" w:rsidRPr="00F84827" w:rsidRDefault="00F84827" w:rsidP="00F84827">
      <w:pPr>
        <w:ind w:left="2517" w:hanging="2517"/>
        <w:rPr>
          <w:lang w:eastAsia="en-US"/>
        </w:rPr>
      </w:pPr>
      <w:r w:rsidRPr="00F84827">
        <w:rPr>
          <w:lang w:eastAsia="en-US"/>
        </w:rPr>
        <w:tab/>
        <w:t>Councillor HUANG.</w:t>
      </w:r>
    </w:p>
    <w:p w14:paraId="6B0DFE91" w14:textId="79078CF6" w:rsidR="00FD5A16" w:rsidRDefault="00FD5A16" w:rsidP="00E50724">
      <w:pPr>
        <w:jc w:val="right"/>
        <w:rPr>
          <w:b/>
          <w:bCs/>
          <w:u w:val="single"/>
        </w:rPr>
      </w:pPr>
      <w:r>
        <w:rPr>
          <w:b/>
          <w:bCs/>
          <w:u w:val="single"/>
        </w:rPr>
        <w:t>Question 5</w:t>
      </w:r>
    </w:p>
    <w:p w14:paraId="7D65E2BF" w14:textId="77777777" w:rsidR="00F84827" w:rsidRPr="00F84827" w:rsidRDefault="00F84827" w:rsidP="00F84827">
      <w:pPr>
        <w:spacing w:after="120"/>
        <w:ind w:left="2517" w:hanging="2517"/>
        <w:rPr>
          <w:lang w:eastAsia="en-US"/>
        </w:rPr>
      </w:pPr>
      <w:r w:rsidRPr="00F84827">
        <w:rPr>
          <w:lang w:eastAsia="en-US"/>
        </w:rPr>
        <w:t>Councillor HUANG:</w:t>
      </w:r>
      <w:r w:rsidRPr="00F84827">
        <w:rPr>
          <w:lang w:eastAsia="en-US"/>
        </w:rPr>
        <w:tab/>
        <w:t>Thank you, Mr Chair. My question is to the Chair of the Infrastructure Committee, Councillor WINES. Councillor WINES, today’s</w:t>
      </w:r>
      <w:r w:rsidRPr="00F84827">
        <w:rPr>
          <w:i/>
          <w:iCs/>
          <w:lang w:eastAsia="en-US"/>
        </w:rPr>
        <w:t xml:space="preserve"> Courier-Mail </w:t>
      </w:r>
      <w:r w:rsidRPr="00F84827">
        <w:rPr>
          <w:lang w:eastAsia="en-US"/>
        </w:rPr>
        <w:t>outlined that the Federal Government’s 90-day review is likely to reduce the number of infrastructure projects being funded. Given Labor Councillors’ comments over the past few months, do you think they will be supporting their Federal Labor colleagues or their State ones?</w:t>
      </w:r>
    </w:p>
    <w:p w14:paraId="48B8C4AE" w14:textId="77777777" w:rsidR="00F84827" w:rsidRPr="00F84827" w:rsidRDefault="00F84827" w:rsidP="00F84827">
      <w:pPr>
        <w:spacing w:after="120"/>
        <w:ind w:left="2517" w:hanging="2517"/>
        <w:rPr>
          <w:lang w:eastAsia="en-US"/>
        </w:rPr>
      </w:pPr>
      <w:r w:rsidRPr="00F84827">
        <w:rPr>
          <w:lang w:eastAsia="en-US"/>
        </w:rPr>
        <w:t>Chair:</w:t>
      </w:r>
      <w:r w:rsidRPr="00F84827">
        <w:rPr>
          <w:lang w:eastAsia="en-US"/>
        </w:rPr>
        <w:tab/>
        <w:t>Councillor WINES.</w:t>
      </w:r>
    </w:p>
    <w:p w14:paraId="735E1476" w14:textId="77777777" w:rsidR="00F84827" w:rsidRPr="00F84827" w:rsidRDefault="00F84827" w:rsidP="00F84827">
      <w:pPr>
        <w:spacing w:after="120"/>
        <w:ind w:left="2517" w:hanging="2517"/>
        <w:rPr>
          <w:lang w:eastAsia="en-US"/>
        </w:rPr>
      </w:pPr>
      <w:r w:rsidRPr="00F84827">
        <w:rPr>
          <w:lang w:eastAsia="en-US"/>
        </w:rPr>
        <w:t>Councillor WINES:</w:t>
      </w:r>
      <w:r w:rsidRPr="00F84827">
        <w:rPr>
          <w:lang w:eastAsia="en-US"/>
        </w:rPr>
        <w:tab/>
        <w:t xml:space="preserve">Thank you, Mr Chair, and I thank Councillor HUANG for his question. The answer is quite clearly, we shall see. We know that the Labor Party is in favour of cutting basic services, as we know they’ve advised that they’ll be halving the general waste collection if they were successful next year. We know that they love taxes. We know they have announced, as we heard from Councillor ALLAN, a whole new raft of taxes on housing coming if they are successful next year, and now we’ve seen that the Labor Federal Government is committed to cutting road projects, particularly in Queensland. </w:t>
      </w:r>
    </w:p>
    <w:p w14:paraId="7B43D71E" w14:textId="797BEC70" w:rsidR="00F84827" w:rsidRPr="00F84827" w:rsidRDefault="00F84827" w:rsidP="00F84827">
      <w:pPr>
        <w:spacing w:after="120"/>
        <w:ind w:left="2517"/>
        <w:rPr>
          <w:lang w:eastAsia="en-US"/>
        </w:rPr>
      </w:pPr>
      <w:r w:rsidRPr="00F84827">
        <w:rPr>
          <w:lang w:eastAsia="en-US"/>
        </w:rPr>
        <w:t>We have seen a number of Labor State Ministers come out and push</w:t>
      </w:r>
      <w:r w:rsidR="000C368F">
        <w:rPr>
          <w:lang w:eastAsia="en-US"/>
        </w:rPr>
        <w:t xml:space="preserve"> </w:t>
      </w:r>
      <w:r w:rsidRPr="00F84827">
        <w:rPr>
          <w:lang w:eastAsia="en-US"/>
        </w:rPr>
        <w:t>back against that, but there is no denying the front page story today in today’s</w:t>
      </w:r>
      <w:r w:rsidRPr="00F84827">
        <w:rPr>
          <w:i/>
          <w:iCs/>
          <w:lang w:eastAsia="en-US"/>
        </w:rPr>
        <w:t xml:space="preserve"> Courier-Mail</w:t>
      </w:r>
      <w:r w:rsidR="000C368F">
        <w:rPr>
          <w:lang w:eastAsia="en-US"/>
        </w:rPr>
        <w:t>,</w:t>
      </w:r>
      <w:r w:rsidRPr="00F84827">
        <w:rPr>
          <w:lang w:eastAsia="en-US"/>
        </w:rPr>
        <w:t xml:space="preserve"> </w:t>
      </w:r>
      <w:r w:rsidR="000C368F">
        <w:rPr>
          <w:lang w:eastAsia="en-US"/>
        </w:rPr>
        <w:t>‘</w:t>
      </w:r>
      <w:r w:rsidRPr="00F84827">
        <w:rPr>
          <w:lang w:eastAsia="en-US"/>
        </w:rPr>
        <w:t>The PM’s</w:t>
      </w:r>
      <w:r w:rsidR="000C368F">
        <w:rPr>
          <w:lang w:eastAsia="en-US"/>
        </w:rPr>
        <w:t xml:space="preserve"> (Prime Minister’s)</w:t>
      </w:r>
      <w:r w:rsidRPr="00F84827">
        <w:rPr>
          <w:lang w:eastAsia="en-US"/>
        </w:rPr>
        <w:t xml:space="preserve"> great roads squib</w:t>
      </w:r>
      <w:r w:rsidR="000C368F">
        <w:rPr>
          <w:lang w:eastAsia="en-US"/>
        </w:rPr>
        <w:t>’</w:t>
      </w:r>
      <w:r w:rsidRPr="00F84827">
        <w:rPr>
          <w:lang w:eastAsia="en-US"/>
        </w:rPr>
        <w:t xml:space="preserve">, where this article speaks to the </w:t>
      </w:r>
      <w:r w:rsidRPr="00F84827">
        <w:rPr>
          <w:lang w:eastAsia="en-US"/>
        </w:rPr>
        <w:lastRenderedPageBreak/>
        <w:t xml:space="preserve">Albanese Government pulling out of long-standing conventions regarding road </w:t>
      </w:r>
      <w:r w:rsidR="000C368F" w:rsidRPr="00F84827">
        <w:rPr>
          <w:lang w:eastAsia="en-US"/>
        </w:rPr>
        <w:t>funding and</w:t>
      </w:r>
      <w:r w:rsidRPr="00F84827">
        <w:rPr>
          <w:lang w:eastAsia="en-US"/>
        </w:rPr>
        <w:t xml:space="preserve"> will shift the cost burden back to the states. So, that’s the Labor Party announcing another series of cuts to projects that will reduce traffic congestion, I assume this will affect both public and private transport projects. We have tried to be an excellent partner—excuse me—we have tried to be an excellent partner with the Federal Government across the board. We have worked with them on the Beams Road project, where we are still to have formal confirmation that they are going to hold up their obligation. </w:t>
      </w:r>
    </w:p>
    <w:p w14:paraId="74A09B99" w14:textId="77777777" w:rsidR="00F84827" w:rsidRPr="00F84827" w:rsidRDefault="00F84827" w:rsidP="00F84827">
      <w:pPr>
        <w:spacing w:after="120"/>
        <w:ind w:left="2517"/>
        <w:rPr>
          <w:lang w:eastAsia="en-US"/>
        </w:rPr>
      </w:pPr>
      <w:r w:rsidRPr="00F84827">
        <w:rPr>
          <w:lang w:eastAsia="en-US"/>
        </w:rPr>
        <w:t xml:space="preserve">Stories like this, where the Labor Party has indicated a cut to road projects, puts me under a great stress about how the Federal Labor Government thinks these roads will be delivered. We know that we are hoping to partner with the Federal Government on the Lindum rail crossing mark two project, which we know that is important for the outer eastern suburbs, in particular Doboy and Wynnum Manly Ward. We knew, we knew the—excuse me, we knew the Federal Government was keen to get out of their obligations. </w:t>
      </w:r>
    </w:p>
    <w:p w14:paraId="507E269B" w14:textId="77777777" w:rsidR="00F84827" w:rsidRPr="00F84827" w:rsidRDefault="00F84827" w:rsidP="003F623D">
      <w:pPr>
        <w:spacing w:after="120"/>
        <w:ind w:left="2517"/>
        <w:rPr>
          <w:lang w:eastAsia="en-US"/>
        </w:rPr>
      </w:pPr>
      <w:r w:rsidRPr="00F84827">
        <w:rPr>
          <w:lang w:eastAsia="en-US"/>
        </w:rPr>
        <w:t xml:space="preserve">We knew they wanted out of these funding arrangements, and they are backing out of road projects like there’s no tomorrow, because deep in their heart, the Labor Party loves cutting road projects. They love cutting projects, particularly in Queensland—I do not understand why the Labor Party hates Brisbane and why they hate Queensland, but clearly, they do. </w:t>
      </w:r>
    </w:p>
    <w:p w14:paraId="129BE30D" w14:textId="77777777" w:rsidR="00F84827" w:rsidRPr="00F84827" w:rsidRDefault="00F84827" w:rsidP="00F84827">
      <w:pPr>
        <w:spacing w:after="120"/>
        <w:ind w:left="2517"/>
        <w:rPr>
          <w:lang w:eastAsia="en-US"/>
        </w:rPr>
      </w:pPr>
      <w:r w:rsidRPr="00F84827">
        <w:rPr>
          <w:lang w:eastAsia="en-US"/>
        </w:rPr>
        <w:t>Now, when we asked the Labor Councillors in this place to back the people of Brisbane, when this Council on 16 May 2023 by resolution passed this, that the Council highlights its concerns about the almost $500 million in road funding that has recently been cut or deferred in the Federal budget, putting at risk several projects within the City of Brisbane, the fastest growing capital in the country. Council calls on the Federal Government to maintain its commitment to funding critical Brisbane road projects, getting residents—</w:t>
      </w:r>
    </w:p>
    <w:p w14:paraId="01621BEE" w14:textId="77777777" w:rsidR="00F84827" w:rsidRPr="00F84827" w:rsidRDefault="00F84827" w:rsidP="00F84827">
      <w:pPr>
        <w:spacing w:after="120"/>
        <w:ind w:left="2517" w:hanging="2517"/>
        <w:rPr>
          <w:i/>
          <w:iCs/>
          <w:lang w:eastAsia="en-US"/>
        </w:rPr>
      </w:pPr>
      <w:r w:rsidRPr="00F84827">
        <w:rPr>
          <w:i/>
          <w:iCs/>
          <w:lang w:eastAsia="en-US"/>
        </w:rPr>
        <w:t>Councillor interjecting.</w:t>
      </w:r>
    </w:p>
    <w:p w14:paraId="2BD62166" w14:textId="77777777" w:rsidR="00F84827" w:rsidRPr="00F84827" w:rsidRDefault="00F84827" w:rsidP="00F84827">
      <w:pPr>
        <w:spacing w:after="120"/>
        <w:ind w:left="2517" w:hanging="2517"/>
        <w:rPr>
          <w:lang w:eastAsia="en-US"/>
        </w:rPr>
      </w:pPr>
      <w:r w:rsidRPr="00F84827">
        <w:rPr>
          <w:lang w:eastAsia="en-US"/>
        </w:rPr>
        <w:t>Councillor WINES:</w:t>
      </w:r>
      <w:r w:rsidRPr="00F84827">
        <w:rPr>
          <w:lang w:eastAsia="en-US"/>
        </w:rPr>
        <w:tab/>
        <w:t>—home sooner and safer.</w:t>
      </w:r>
    </w:p>
    <w:p w14:paraId="50CC18C7" w14:textId="77777777" w:rsidR="00F84827" w:rsidRPr="00F84827" w:rsidRDefault="00F84827" w:rsidP="00F84827">
      <w:pPr>
        <w:spacing w:after="120"/>
        <w:ind w:left="2517" w:hanging="2517"/>
        <w:rPr>
          <w:lang w:eastAsia="en-US"/>
        </w:rPr>
      </w:pPr>
      <w:r w:rsidRPr="00F84827">
        <w:rPr>
          <w:lang w:eastAsia="en-US"/>
        </w:rPr>
        <w:t>Chair:</w:t>
      </w:r>
      <w:r w:rsidRPr="00F84827">
        <w:rPr>
          <w:lang w:eastAsia="en-US"/>
        </w:rPr>
        <w:tab/>
        <w:t xml:space="preserve">Just one moment, Councillor WINES. </w:t>
      </w:r>
    </w:p>
    <w:p w14:paraId="40DF5DA7" w14:textId="77777777" w:rsidR="00F84827" w:rsidRPr="00F84827" w:rsidRDefault="00F84827" w:rsidP="00F84827">
      <w:pPr>
        <w:spacing w:after="120"/>
        <w:ind w:left="2517" w:hanging="2517"/>
        <w:rPr>
          <w:lang w:eastAsia="en-US"/>
        </w:rPr>
      </w:pPr>
      <w:r w:rsidRPr="00F84827">
        <w:rPr>
          <w:lang w:eastAsia="en-US"/>
        </w:rPr>
        <w:tab/>
        <w:t xml:space="preserve">Councillor JOHNSTON, we’re not going to call out across the Chamber. </w:t>
      </w:r>
    </w:p>
    <w:p w14:paraId="5418993F" w14:textId="77777777" w:rsidR="00F84827" w:rsidRPr="00F84827" w:rsidRDefault="00F84827" w:rsidP="00F84827">
      <w:pPr>
        <w:spacing w:after="120"/>
        <w:ind w:left="2517" w:hanging="2517"/>
        <w:rPr>
          <w:lang w:eastAsia="en-US"/>
        </w:rPr>
      </w:pPr>
      <w:r w:rsidRPr="00F84827">
        <w:rPr>
          <w:lang w:eastAsia="en-US"/>
        </w:rPr>
        <w:tab/>
        <w:t>Councillor WINES, you’ve got the call.</w:t>
      </w:r>
    </w:p>
    <w:p w14:paraId="4EBBEDF6" w14:textId="77777777" w:rsidR="00F84827" w:rsidRPr="00F84827" w:rsidRDefault="00F84827" w:rsidP="00F84827">
      <w:pPr>
        <w:spacing w:after="120"/>
        <w:ind w:left="2517" w:hanging="2517"/>
        <w:rPr>
          <w:lang w:eastAsia="en-US"/>
        </w:rPr>
      </w:pPr>
      <w:r w:rsidRPr="00F84827">
        <w:rPr>
          <w:lang w:eastAsia="en-US"/>
        </w:rPr>
        <w:t>Councillor WINES:</w:t>
      </w:r>
      <w:r w:rsidRPr="00F84827">
        <w:rPr>
          <w:lang w:eastAsia="en-US"/>
        </w:rPr>
        <w:tab/>
        <w:t xml:space="preserve">Thank you, Mr Chair. The result of the vote on that resolution, ayes 17, noes four. Now, Councillor WHITMEE, by luck, was not present that day, but all of her Labor colleagues voted no to calling on the Federal Government to maintain their position in supporting road projects. So presumably, they’re completely fine with this because that’s how they voted on 16 May. When the chance was given to the Labor Councillors to stand up against traffic calming—excuse me, stand up against traffic congestion, they squibbed it. They squibbed it, they voted with their Labor colleagues, Councillor HUANG, so presumably, they are all in favour. </w:t>
      </w:r>
    </w:p>
    <w:p w14:paraId="1AA4DBAC" w14:textId="77777777" w:rsidR="00F84827" w:rsidRPr="00F84827" w:rsidRDefault="00F84827" w:rsidP="00F84827">
      <w:pPr>
        <w:spacing w:after="120"/>
        <w:ind w:left="2517"/>
        <w:rPr>
          <w:lang w:eastAsia="en-US"/>
        </w:rPr>
      </w:pPr>
      <w:r w:rsidRPr="00F84827">
        <w:rPr>
          <w:lang w:eastAsia="en-US"/>
        </w:rPr>
        <w:t>Let’s not forget that we have just hit day 198 of the 90-day review. All of those projects remain in limbo. This Council remains committed to their delivery and we want to see improvements to traffic flow, we want to see safety upgrades, in particular, and we want to see the people of Brisbane better off than they were before these projects occurred.</w:t>
      </w:r>
    </w:p>
    <w:p w14:paraId="418C1F24" w14:textId="77777777" w:rsidR="00F84827" w:rsidRPr="00F84827" w:rsidRDefault="00F84827" w:rsidP="00F84827">
      <w:pPr>
        <w:spacing w:after="120"/>
        <w:ind w:left="2517"/>
        <w:rPr>
          <w:lang w:eastAsia="en-US"/>
        </w:rPr>
      </w:pPr>
      <w:r w:rsidRPr="00F84827">
        <w:rPr>
          <w:lang w:eastAsia="en-US"/>
        </w:rPr>
        <w:t>So, can I ask the Labor Councillors to reject their stated position of being in favour of those road cuts, and rather get onboard, try to help the people of Brisbane? Can I call on Councillor WHITMEE to get off the fence and get behind her own community? I know that she is torn on this, I know that she is deeply loyal to the Labor Party and she puts the Labor Party first, well above her community, and I know that that’s starting to bother people in the outer eastern suburbs. Please get off the fence and get with your own community. Maintain these projects.</w:t>
      </w:r>
    </w:p>
    <w:p w14:paraId="379370C2" w14:textId="77777777" w:rsidR="00F84827" w:rsidRPr="00F84827" w:rsidRDefault="00F84827" w:rsidP="00F84827">
      <w:pPr>
        <w:spacing w:after="120"/>
        <w:ind w:left="2517" w:hanging="2517"/>
        <w:rPr>
          <w:lang w:eastAsia="en-US"/>
        </w:rPr>
      </w:pPr>
      <w:r w:rsidRPr="00F84827">
        <w:rPr>
          <w:lang w:eastAsia="en-US"/>
        </w:rPr>
        <w:t>Chair:</w:t>
      </w:r>
      <w:r w:rsidRPr="00F84827">
        <w:rPr>
          <w:lang w:eastAsia="en-US"/>
        </w:rPr>
        <w:tab/>
        <w:t xml:space="preserve">Councillor WINES, your time has expired. </w:t>
      </w:r>
    </w:p>
    <w:p w14:paraId="2E59A3A9" w14:textId="77777777" w:rsidR="00F84827" w:rsidRPr="00F84827" w:rsidRDefault="00F84827" w:rsidP="00F84827">
      <w:pPr>
        <w:ind w:left="2517" w:hanging="2517"/>
        <w:rPr>
          <w:lang w:eastAsia="en-US"/>
        </w:rPr>
      </w:pPr>
      <w:r w:rsidRPr="00F84827">
        <w:rPr>
          <w:lang w:eastAsia="en-US"/>
        </w:rPr>
        <w:tab/>
        <w:t>Councillor COLLIER.</w:t>
      </w:r>
    </w:p>
    <w:p w14:paraId="01AB77C5" w14:textId="6E4E9F44" w:rsidR="00FD5A16" w:rsidRDefault="00FD5A16" w:rsidP="00E50724">
      <w:pPr>
        <w:jc w:val="right"/>
        <w:rPr>
          <w:b/>
          <w:bCs/>
          <w:u w:val="single"/>
        </w:rPr>
      </w:pPr>
      <w:r>
        <w:rPr>
          <w:b/>
          <w:bCs/>
          <w:u w:val="single"/>
        </w:rPr>
        <w:t>Question 6</w:t>
      </w:r>
    </w:p>
    <w:p w14:paraId="3B7290D3" w14:textId="77777777" w:rsidR="00F84827" w:rsidRPr="00F84827" w:rsidRDefault="00F84827" w:rsidP="00F84827">
      <w:pPr>
        <w:spacing w:after="120"/>
        <w:ind w:left="2517" w:hanging="2517"/>
        <w:rPr>
          <w:lang w:eastAsia="en-US"/>
        </w:rPr>
      </w:pPr>
      <w:r w:rsidRPr="00F84827">
        <w:rPr>
          <w:lang w:eastAsia="en-US"/>
        </w:rPr>
        <w:t>Councillor COLLIER:</w:t>
      </w:r>
      <w:r w:rsidRPr="00F84827">
        <w:rPr>
          <w:lang w:eastAsia="en-US"/>
        </w:rPr>
        <w:tab/>
        <w:t xml:space="preserve">My question is to the LORD MAYOR. </w:t>
      </w:r>
    </w:p>
    <w:p w14:paraId="352ABA42" w14:textId="77777777" w:rsidR="00F84827" w:rsidRPr="00F84827" w:rsidRDefault="00F84827" w:rsidP="00F84827">
      <w:pPr>
        <w:spacing w:after="120"/>
        <w:ind w:left="2517" w:hanging="2517"/>
        <w:rPr>
          <w:lang w:eastAsia="en-US"/>
        </w:rPr>
      </w:pPr>
      <w:r w:rsidRPr="00F84827">
        <w:rPr>
          <w:lang w:eastAsia="en-US"/>
        </w:rPr>
        <w:lastRenderedPageBreak/>
        <w:tab/>
        <w:t>LORD MAYOR, the residents of Brisbane deserve the truth, so let’s try again. Can you today come clean and tell the people of Brisbane what has caused the $400 million black hole in your budget?</w:t>
      </w:r>
    </w:p>
    <w:p w14:paraId="43383404" w14:textId="77777777" w:rsidR="00F84827" w:rsidRPr="00F84827" w:rsidRDefault="00F84827" w:rsidP="00F84827">
      <w:pPr>
        <w:spacing w:after="120"/>
        <w:ind w:left="2517" w:hanging="2517"/>
        <w:rPr>
          <w:lang w:eastAsia="en-US"/>
        </w:rPr>
      </w:pPr>
      <w:r w:rsidRPr="00F84827">
        <w:rPr>
          <w:lang w:eastAsia="en-US"/>
        </w:rPr>
        <w:t>Chair:</w:t>
      </w:r>
      <w:r w:rsidRPr="00F84827">
        <w:rPr>
          <w:lang w:eastAsia="en-US"/>
        </w:rPr>
        <w:tab/>
        <w:t>LORD MAYOR.</w:t>
      </w:r>
    </w:p>
    <w:p w14:paraId="5E306693" w14:textId="77777777" w:rsidR="00F84827" w:rsidRPr="00F84827" w:rsidRDefault="00F84827" w:rsidP="00F84827">
      <w:pPr>
        <w:spacing w:after="120"/>
        <w:ind w:left="2517" w:hanging="2517"/>
        <w:rPr>
          <w:lang w:eastAsia="en-US"/>
        </w:rPr>
      </w:pPr>
      <w:r w:rsidRPr="00F84827">
        <w:rPr>
          <w:lang w:eastAsia="en-US"/>
        </w:rPr>
        <w:t>LORD MAYOR:</w:t>
      </w:r>
      <w:r w:rsidRPr="00F84827">
        <w:rPr>
          <w:lang w:eastAsia="en-US"/>
        </w:rPr>
        <w:tab/>
        <w:t>Mr Chair, the residents of Brisbane deserve an Opposition that asks a question and then listens to the answer week-in, week-out, and not continues to peddle rubbish, because that’s what we’ve seen time and time again. We’ve been through this countless times, it is obvious at all levels of government what has caused these challenges. Everyone is facing them, yet like ostriches, Labor has their heads buried in the sand and can’t seem to see what everyone else can see, despite it being pointed out to them time and time again. The costs facing Council are far higher than inflation. The costs, because we are constructing more than ever before, are far higher than inflation, but even if you took inflation as a guide, inflation has persisted longer and is higher than the Federal and State Governments were projecting earlier this year. It is really very simple, Dr Chalmers got it wrong, Cameron Dick got it wrong, it is a fact that we are all facing.</w:t>
      </w:r>
    </w:p>
    <w:p w14:paraId="01DC0F8A" w14:textId="77777777" w:rsidR="00F84827" w:rsidRPr="00F84827" w:rsidRDefault="00F84827" w:rsidP="00F84827">
      <w:pPr>
        <w:spacing w:after="120"/>
        <w:ind w:left="2517"/>
        <w:rPr>
          <w:lang w:eastAsia="en-US"/>
        </w:rPr>
      </w:pPr>
      <w:r w:rsidRPr="00F84827">
        <w:rPr>
          <w:lang w:eastAsia="en-US"/>
        </w:rPr>
        <w:t>Now, we know that up at George Street, they have had a program of $3 billion worth of Labor cuts. They have the hide to make claims about their opponents, yet Cameron Dick has been cutting the budget up in George Street for years. He’s been reducing various things like agency staff, consultants, contractors, things that the Labor Opposition in this place rails against, yet they’ve been doing it up the road at George Street. As far as I’m aware, this program is still underway, because it was a multi-year program that the Treasurer announced. With all the pressures on their budget, coal rescued them temporarily.</w:t>
      </w:r>
    </w:p>
    <w:p w14:paraId="724CD774" w14:textId="77777777" w:rsidR="00F84827" w:rsidRPr="00F84827" w:rsidRDefault="00F84827" w:rsidP="00F84827">
      <w:pPr>
        <w:spacing w:after="120"/>
        <w:ind w:left="2517" w:hanging="2517"/>
        <w:rPr>
          <w:lang w:eastAsia="en-US"/>
        </w:rPr>
      </w:pPr>
      <w:r w:rsidRPr="00F84827">
        <w:rPr>
          <w:lang w:eastAsia="en-US"/>
        </w:rPr>
        <w:t>Councillor CASSIDY:</w:t>
      </w:r>
      <w:r w:rsidRPr="00F84827">
        <w:rPr>
          <w:lang w:eastAsia="en-US"/>
        </w:rPr>
        <w:tab/>
        <w:t>Point of order, Chair.</w:t>
      </w:r>
    </w:p>
    <w:p w14:paraId="08F2716F" w14:textId="77777777" w:rsidR="00F84827" w:rsidRPr="00F84827" w:rsidRDefault="00F84827" w:rsidP="00F84827">
      <w:pPr>
        <w:spacing w:after="120"/>
        <w:ind w:left="2517" w:hanging="2517"/>
        <w:rPr>
          <w:lang w:eastAsia="en-US"/>
        </w:rPr>
      </w:pPr>
      <w:r w:rsidRPr="00F84827">
        <w:rPr>
          <w:lang w:eastAsia="en-US"/>
        </w:rPr>
        <w:t>Chair:</w:t>
      </w:r>
      <w:r w:rsidRPr="00F84827">
        <w:rPr>
          <w:lang w:eastAsia="en-US"/>
        </w:rPr>
        <w:tab/>
        <w:t xml:space="preserve">Point of order, Councillor CASSIDY. </w:t>
      </w:r>
    </w:p>
    <w:p w14:paraId="57F67648" w14:textId="77777777" w:rsidR="00F84827" w:rsidRPr="00F84827" w:rsidRDefault="00F84827" w:rsidP="00F84827">
      <w:pPr>
        <w:spacing w:after="120"/>
        <w:ind w:left="2517" w:hanging="2517"/>
        <w:rPr>
          <w:lang w:eastAsia="en-US"/>
        </w:rPr>
      </w:pPr>
      <w:r w:rsidRPr="00F84827">
        <w:rPr>
          <w:lang w:eastAsia="en-US"/>
        </w:rPr>
        <w:t>Councillor CASSIDY:</w:t>
      </w:r>
      <w:r w:rsidRPr="00F84827">
        <w:rPr>
          <w:lang w:eastAsia="en-US"/>
        </w:rPr>
        <w:tab/>
        <w:t>The question wasn’t about coal royalties. This is on relevance, my point of order. The question was whether the LORD MAYOR can actually tell us what caused the $400 million blowout in his budget, not on the State budget or the Federal budget—</w:t>
      </w:r>
    </w:p>
    <w:p w14:paraId="25248286" w14:textId="77777777" w:rsidR="00F84827" w:rsidRPr="00F84827" w:rsidRDefault="00F84827" w:rsidP="00F84827">
      <w:pPr>
        <w:spacing w:after="120"/>
        <w:ind w:left="2517" w:hanging="2517"/>
        <w:rPr>
          <w:lang w:eastAsia="en-US"/>
        </w:rPr>
      </w:pPr>
      <w:r w:rsidRPr="00F84827">
        <w:rPr>
          <w:lang w:eastAsia="en-US"/>
        </w:rPr>
        <w:t>Chair:</w:t>
      </w:r>
      <w:r w:rsidRPr="00F84827">
        <w:rPr>
          <w:lang w:eastAsia="en-US"/>
        </w:rPr>
        <w:tab/>
        <w:t>Thank you. Thank you.</w:t>
      </w:r>
    </w:p>
    <w:p w14:paraId="04B00468" w14:textId="77777777" w:rsidR="00F84827" w:rsidRPr="00F84827" w:rsidRDefault="00F84827" w:rsidP="00F84827">
      <w:pPr>
        <w:spacing w:after="120"/>
        <w:ind w:left="2517" w:hanging="2517"/>
        <w:rPr>
          <w:lang w:eastAsia="en-US"/>
        </w:rPr>
      </w:pPr>
      <w:r w:rsidRPr="00F84827">
        <w:rPr>
          <w:lang w:eastAsia="en-US"/>
        </w:rPr>
        <w:t>Councillor CASSIDY:</w:t>
      </w:r>
      <w:r w:rsidRPr="00F84827">
        <w:rPr>
          <w:lang w:eastAsia="en-US"/>
        </w:rPr>
        <w:tab/>
        <w:t>—or what the IMF says, in his budget.</w:t>
      </w:r>
    </w:p>
    <w:p w14:paraId="6FA5C652" w14:textId="77777777" w:rsidR="00F84827" w:rsidRPr="00F84827" w:rsidRDefault="00F84827" w:rsidP="00F84827">
      <w:pPr>
        <w:spacing w:after="120"/>
        <w:ind w:left="2517" w:hanging="2517"/>
        <w:rPr>
          <w:lang w:eastAsia="en-US"/>
        </w:rPr>
      </w:pPr>
      <w:r w:rsidRPr="00F84827">
        <w:rPr>
          <w:lang w:eastAsia="en-US"/>
        </w:rPr>
        <w:t>Chair:</w:t>
      </w:r>
      <w:r w:rsidRPr="00F84827">
        <w:rPr>
          <w:lang w:eastAsia="en-US"/>
        </w:rPr>
        <w:tab/>
        <w:t>Thank you. Thank you, Councillor CASSIDY. I don’t uphold your point of order. The LORD MAYOR is answering the question.</w:t>
      </w:r>
    </w:p>
    <w:p w14:paraId="45B62F00" w14:textId="77777777" w:rsidR="00F84827" w:rsidRPr="00F84827" w:rsidRDefault="00F84827" w:rsidP="00F84827">
      <w:pPr>
        <w:spacing w:after="120"/>
        <w:ind w:left="2517" w:hanging="2517"/>
        <w:rPr>
          <w:lang w:eastAsia="en-US"/>
        </w:rPr>
      </w:pPr>
      <w:r w:rsidRPr="00F84827">
        <w:rPr>
          <w:lang w:eastAsia="en-US"/>
        </w:rPr>
        <w:t>LORD MAYOR:</w:t>
      </w:r>
      <w:r w:rsidRPr="00F84827">
        <w:rPr>
          <w:lang w:eastAsia="en-US"/>
        </w:rPr>
        <w:tab/>
        <w:t>It’s exactly the same things that are causing challenges to everyone else’s budgets, not just our budget. Now, if this was a challenge that we faced alone, it would be a different story. It is a challenge being faced by everyone. Every week, we’re seeing construction companies fall over. Every week, we’re hearing about how grim it is when it comes to the construction sector and construction costs. Every week, we are hearing about it. If Councillor CASSIDY and Councillor COLLIER are completely unaware of the situation that we are in, then I would be very, very alarmed that these people want to be in Administration next year. I would be very, very alarmed that they would have the control of the purse strings of Brisbane, because we know what they would do. They would jack up rates, they would jack up rates, they would give in to their Labor colleagues in the Federal and State Government, and support—</w:t>
      </w:r>
    </w:p>
    <w:p w14:paraId="7935EC89" w14:textId="77777777" w:rsidR="00F84827" w:rsidRPr="00F84827" w:rsidRDefault="00F84827" w:rsidP="00F84827">
      <w:pPr>
        <w:spacing w:after="120"/>
        <w:ind w:left="2517" w:hanging="2517"/>
        <w:rPr>
          <w:lang w:eastAsia="en-US"/>
        </w:rPr>
      </w:pPr>
      <w:r w:rsidRPr="00F84827">
        <w:rPr>
          <w:lang w:eastAsia="en-US"/>
        </w:rPr>
        <w:t>Councillor CASSIDY:</w:t>
      </w:r>
      <w:r w:rsidRPr="00F84827">
        <w:rPr>
          <w:lang w:eastAsia="en-US"/>
        </w:rPr>
        <w:tab/>
        <w:t>Point of order, Chair.</w:t>
      </w:r>
    </w:p>
    <w:p w14:paraId="24C0464C" w14:textId="77777777" w:rsidR="00F84827" w:rsidRPr="00F84827" w:rsidRDefault="00F84827" w:rsidP="00F84827">
      <w:pPr>
        <w:spacing w:after="120"/>
        <w:ind w:left="2517" w:hanging="2517"/>
        <w:rPr>
          <w:lang w:eastAsia="en-US"/>
        </w:rPr>
      </w:pPr>
      <w:r w:rsidRPr="00F84827">
        <w:rPr>
          <w:lang w:eastAsia="en-US"/>
        </w:rPr>
        <w:t>Chair:</w:t>
      </w:r>
      <w:r w:rsidRPr="00F84827">
        <w:rPr>
          <w:lang w:eastAsia="en-US"/>
        </w:rPr>
        <w:tab/>
        <w:t>Just one—LORD MAYOR.</w:t>
      </w:r>
    </w:p>
    <w:p w14:paraId="7F559544" w14:textId="77777777" w:rsidR="00F84827" w:rsidRPr="00F84827" w:rsidRDefault="00F84827" w:rsidP="00F84827">
      <w:pPr>
        <w:spacing w:after="120"/>
        <w:ind w:left="2517" w:hanging="2517"/>
        <w:rPr>
          <w:lang w:eastAsia="en-US"/>
        </w:rPr>
      </w:pPr>
      <w:r w:rsidRPr="00F84827">
        <w:rPr>
          <w:lang w:eastAsia="en-US"/>
        </w:rPr>
        <w:t>LORD MAYOR:</w:t>
      </w:r>
      <w:r w:rsidRPr="00F84827">
        <w:rPr>
          <w:lang w:eastAsia="en-US"/>
        </w:rPr>
        <w:tab/>
        <w:t>—the reduction in transport-related spending.</w:t>
      </w:r>
    </w:p>
    <w:p w14:paraId="114C52BC" w14:textId="77777777" w:rsidR="00F84827" w:rsidRPr="00F84827" w:rsidRDefault="00F84827" w:rsidP="00F84827">
      <w:pPr>
        <w:spacing w:after="120"/>
        <w:ind w:left="2517" w:hanging="2517"/>
        <w:rPr>
          <w:lang w:eastAsia="en-US"/>
        </w:rPr>
      </w:pPr>
      <w:r w:rsidRPr="00F84827">
        <w:rPr>
          <w:lang w:eastAsia="en-US"/>
        </w:rPr>
        <w:t>Chair:</w:t>
      </w:r>
      <w:r w:rsidRPr="00F84827">
        <w:rPr>
          <w:lang w:eastAsia="en-US"/>
        </w:rPr>
        <w:tab/>
        <w:t xml:space="preserve">LORD MAYOR, just one moment. </w:t>
      </w:r>
    </w:p>
    <w:p w14:paraId="380EA1AE" w14:textId="77777777" w:rsidR="00F84827" w:rsidRPr="00F84827" w:rsidRDefault="00F84827" w:rsidP="00F84827">
      <w:pPr>
        <w:spacing w:after="120"/>
        <w:ind w:left="2517" w:hanging="2517"/>
        <w:rPr>
          <w:lang w:eastAsia="en-US"/>
        </w:rPr>
      </w:pPr>
      <w:r w:rsidRPr="00F84827">
        <w:rPr>
          <w:lang w:eastAsia="en-US"/>
        </w:rPr>
        <w:tab/>
        <w:t>Point of order, Councillor CASSIDY.</w:t>
      </w:r>
    </w:p>
    <w:p w14:paraId="245D7092" w14:textId="77777777" w:rsidR="00F84827" w:rsidRPr="00F84827" w:rsidRDefault="00F84827" w:rsidP="00F84827">
      <w:pPr>
        <w:spacing w:after="120"/>
        <w:ind w:left="2517" w:hanging="2517"/>
        <w:rPr>
          <w:lang w:eastAsia="en-US"/>
        </w:rPr>
      </w:pPr>
      <w:r w:rsidRPr="00F84827">
        <w:rPr>
          <w:lang w:eastAsia="en-US"/>
        </w:rPr>
        <w:t>Councillor CASSIDY:</w:t>
      </w:r>
      <w:r w:rsidRPr="00F84827">
        <w:rPr>
          <w:lang w:eastAsia="en-US"/>
        </w:rPr>
        <w:tab/>
        <w:t xml:space="preserve">On relevance. I assume the answer is the LORD MAYOR doesn’t know. He said that he just reads newspaper articles and then decides to cut $400 million. That’s </w:t>
      </w:r>
      <w:r w:rsidRPr="00F84827">
        <w:rPr>
          <w:lang w:eastAsia="en-US"/>
        </w:rPr>
        <w:lastRenderedPageBreak/>
        <w:t>not what the people of Brisbane deserve, that answer. They actually want to know why he’s had a $400 million blowout in his budget.</w:t>
      </w:r>
    </w:p>
    <w:p w14:paraId="2FB45B25" w14:textId="77777777" w:rsidR="00F84827" w:rsidRPr="00F84827" w:rsidRDefault="00F84827" w:rsidP="00F84827">
      <w:pPr>
        <w:spacing w:after="120"/>
        <w:ind w:left="2517" w:hanging="2517"/>
        <w:rPr>
          <w:lang w:eastAsia="en-US"/>
        </w:rPr>
      </w:pPr>
      <w:r w:rsidRPr="00F84827">
        <w:rPr>
          <w:lang w:eastAsia="en-US"/>
        </w:rPr>
        <w:t>Chair:</w:t>
      </w:r>
      <w:r w:rsidRPr="00F84827">
        <w:rPr>
          <w:lang w:eastAsia="en-US"/>
        </w:rPr>
        <w:tab/>
        <w:t xml:space="preserve">Councillor CASSIDY, there’s no debating a point of order. The LORD—and I don’t uphold your point of order. The LORD MAYOR has answered this question, I think, twice almost in this Question Time. </w:t>
      </w:r>
    </w:p>
    <w:p w14:paraId="35196692" w14:textId="77777777" w:rsidR="00F84827" w:rsidRPr="00F84827" w:rsidRDefault="00F84827" w:rsidP="00F84827">
      <w:pPr>
        <w:spacing w:after="120"/>
        <w:ind w:left="2517" w:hanging="2517"/>
        <w:rPr>
          <w:lang w:eastAsia="en-US"/>
        </w:rPr>
      </w:pPr>
      <w:r w:rsidRPr="00F84827">
        <w:rPr>
          <w:lang w:eastAsia="en-US"/>
        </w:rPr>
        <w:tab/>
        <w:t>LORD MAYOR, sorry, I can’t tell you how much time you’ve got left.</w:t>
      </w:r>
    </w:p>
    <w:p w14:paraId="2A80B77F" w14:textId="77777777" w:rsidR="00F84827" w:rsidRPr="00F84827" w:rsidRDefault="00F84827" w:rsidP="00F84827">
      <w:pPr>
        <w:spacing w:after="120"/>
        <w:ind w:left="2517" w:hanging="2517"/>
        <w:rPr>
          <w:lang w:eastAsia="en-US"/>
        </w:rPr>
      </w:pPr>
      <w:r w:rsidRPr="00F84827">
        <w:rPr>
          <w:lang w:eastAsia="en-US"/>
        </w:rPr>
        <w:t>LORD MAYOR:</w:t>
      </w:r>
      <w:r w:rsidRPr="00F84827">
        <w:rPr>
          <w:lang w:eastAsia="en-US"/>
        </w:rPr>
        <w:tab/>
        <w:t>Okay, it says 3.21 on my counter.</w:t>
      </w:r>
    </w:p>
    <w:p w14:paraId="270C4F6A" w14:textId="77777777" w:rsidR="00F84827" w:rsidRPr="00F84827" w:rsidRDefault="00F84827" w:rsidP="00F84827">
      <w:pPr>
        <w:spacing w:after="120"/>
        <w:ind w:left="2517" w:hanging="2517"/>
        <w:rPr>
          <w:lang w:eastAsia="en-US"/>
        </w:rPr>
      </w:pPr>
      <w:r w:rsidRPr="00F84827">
        <w:rPr>
          <w:lang w:eastAsia="en-US"/>
        </w:rPr>
        <w:t>Chair:</w:t>
      </w:r>
      <w:r w:rsidRPr="00F84827">
        <w:rPr>
          <w:lang w:eastAsia="en-US"/>
        </w:rPr>
        <w:tab/>
        <w:t>Thank you, yes.</w:t>
      </w:r>
    </w:p>
    <w:p w14:paraId="1E4F6BE7" w14:textId="77777777" w:rsidR="00F84827" w:rsidRPr="00F84827" w:rsidRDefault="00F84827" w:rsidP="00F84827">
      <w:pPr>
        <w:spacing w:after="120"/>
        <w:ind w:left="2517" w:hanging="2517"/>
        <w:rPr>
          <w:lang w:eastAsia="en-US"/>
        </w:rPr>
      </w:pPr>
      <w:r w:rsidRPr="00F84827">
        <w:rPr>
          <w:lang w:eastAsia="en-US"/>
        </w:rPr>
        <w:t>LORD MAYOR:</w:t>
      </w:r>
      <w:r w:rsidRPr="00F84827">
        <w:rPr>
          <w:lang w:eastAsia="en-US"/>
        </w:rPr>
        <w:tab/>
        <w:t>So, we know that they would jack up rates because they’ve already announced a number of policies involving jacking up rates, that is the Labor approach. People pay more under Labor, whereas we’ve been trying to keep costs down and rates down and—</w:t>
      </w:r>
    </w:p>
    <w:p w14:paraId="67EB40F3" w14:textId="77777777" w:rsidR="00F84827" w:rsidRPr="00F84827" w:rsidRDefault="00F84827" w:rsidP="00F84827">
      <w:pPr>
        <w:spacing w:after="120"/>
        <w:ind w:left="2517" w:hanging="2517"/>
        <w:rPr>
          <w:i/>
          <w:iCs/>
          <w:lang w:eastAsia="en-US"/>
        </w:rPr>
      </w:pPr>
      <w:r w:rsidRPr="00F84827">
        <w:rPr>
          <w:i/>
          <w:iCs/>
          <w:lang w:eastAsia="en-US"/>
        </w:rPr>
        <w:t>Councillor interjecting.</w:t>
      </w:r>
    </w:p>
    <w:p w14:paraId="4727A7C8" w14:textId="77777777" w:rsidR="00F84827" w:rsidRPr="00F84827" w:rsidRDefault="00F84827" w:rsidP="00F84827">
      <w:pPr>
        <w:spacing w:after="120"/>
        <w:ind w:left="2517" w:hanging="2517"/>
        <w:rPr>
          <w:lang w:eastAsia="en-US"/>
        </w:rPr>
      </w:pPr>
      <w:r w:rsidRPr="00F84827">
        <w:rPr>
          <w:lang w:eastAsia="en-US"/>
        </w:rPr>
        <w:t>LORD MAYOR:</w:t>
      </w:r>
      <w:r w:rsidRPr="00F84827">
        <w:rPr>
          <w:lang w:eastAsia="en-US"/>
        </w:rPr>
        <w:tab/>
        <w:t>Less than inflation, in fact half of inflation, less than half of inflation.</w:t>
      </w:r>
    </w:p>
    <w:p w14:paraId="575C8703" w14:textId="77777777" w:rsidR="00F84827" w:rsidRPr="00F84827" w:rsidRDefault="00F84827" w:rsidP="00F84827">
      <w:pPr>
        <w:spacing w:after="120"/>
        <w:ind w:left="2517" w:hanging="2517"/>
        <w:rPr>
          <w:i/>
          <w:iCs/>
          <w:lang w:eastAsia="en-US"/>
        </w:rPr>
      </w:pPr>
      <w:r w:rsidRPr="00F84827">
        <w:rPr>
          <w:i/>
          <w:iCs/>
          <w:lang w:eastAsia="en-US"/>
        </w:rPr>
        <w:t>Councillors interjecting.</w:t>
      </w:r>
    </w:p>
    <w:p w14:paraId="13B45263" w14:textId="77777777" w:rsidR="00F84827" w:rsidRPr="00F84827" w:rsidRDefault="00F84827" w:rsidP="00F84827">
      <w:pPr>
        <w:spacing w:after="120"/>
        <w:ind w:left="2517" w:hanging="2517"/>
        <w:rPr>
          <w:lang w:eastAsia="en-US"/>
        </w:rPr>
      </w:pPr>
      <w:r w:rsidRPr="00F84827">
        <w:rPr>
          <w:lang w:eastAsia="en-US"/>
        </w:rPr>
        <w:t>LORD MAYOR:</w:t>
      </w:r>
      <w:r w:rsidRPr="00F84827">
        <w:rPr>
          <w:lang w:eastAsia="en-US"/>
        </w:rPr>
        <w:tab/>
        <w:t>I think—</w:t>
      </w:r>
    </w:p>
    <w:p w14:paraId="65A6BD32" w14:textId="77FBEFA1" w:rsidR="006566FC" w:rsidRDefault="00F84827" w:rsidP="00F84827">
      <w:pPr>
        <w:ind w:left="2517" w:hanging="2517"/>
        <w:rPr>
          <w:rFonts w:eastAsiaTheme="minorHAnsi" w:cstheme="minorBidi"/>
          <w:szCs w:val="22"/>
          <w:lang w:eastAsia="en-US"/>
        </w:rPr>
      </w:pPr>
      <w:r w:rsidRPr="00F84827">
        <w:rPr>
          <w:rFonts w:eastAsiaTheme="minorHAnsi" w:cstheme="minorBidi"/>
          <w:szCs w:val="22"/>
          <w:lang w:eastAsia="en-US"/>
        </w:rPr>
        <w:t>Chair:</w:t>
      </w:r>
      <w:r w:rsidRPr="00F84827">
        <w:rPr>
          <w:rFonts w:eastAsiaTheme="minorHAnsi" w:cstheme="minorBidi"/>
          <w:szCs w:val="22"/>
          <w:lang w:eastAsia="en-US"/>
        </w:rPr>
        <w:tab/>
        <w:t>Just one moment, LORD MAYOR.</w:t>
      </w:r>
    </w:p>
    <w:p w14:paraId="1724E1A3" w14:textId="77777777" w:rsidR="00F84827" w:rsidRPr="00AA222F" w:rsidRDefault="00F84827" w:rsidP="00F84827">
      <w:pPr>
        <w:ind w:left="2517" w:hanging="2517"/>
        <w:rPr>
          <w:snapToGrid w:val="0"/>
          <w:lang w:val="en-US"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6566FC" w:rsidRPr="00EB74EE" w14:paraId="5DD86C0A" w14:textId="77777777" w:rsidTr="002D3A51">
        <w:trPr>
          <w:trHeight w:val="850"/>
        </w:trPr>
        <w:tc>
          <w:tcPr>
            <w:tcW w:w="9133" w:type="dxa"/>
            <w:tcBorders>
              <w:bottom w:val="single" w:sz="4" w:space="0" w:color="auto"/>
            </w:tcBorders>
          </w:tcPr>
          <w:p w14:paraId="48B51130" w14:textId="24CEC07A" w:rsidR="006566FC" w:rsidRPr="00EB74EE" w:rsidRDefault="006566FC" w:rsidP="002D3A51">
            <w:pPr>
              <w:rPr>
                <w:b/>
                <w:snapToGrid w:val="0"/>
                <w:lang w:val="en-US" w:eastAsia="en-US"/>
              </w:rPr>
            </w:pPr>
            <w:r w:rsidRPr="00EB74EE">
              <w:rPr>
                <w:b/>
                <w:snapToGrid w:val="0"/>
                <w:lang w:val="en-US" w:eastAsia="en-US"/>
              </w:rPr>
              <w:t xml:space="preserve">Order – Councillor </w:t>
            </w:r>
            <w:r>
              <w:rPr>
                <w:b/>
                <w:bCs/>
                <w:snapToGrid w:val="0"/>
                <w:lang w:val="en-US" w:eastAsia="en-US"/>
              </w:rPr>
              <w:t>Jared CASSID</w:t>
            </w:r>
            <w:r w:rsidR="00B21993">
              <w:rPr>
                <w:b/>
                <w:bCs/>
                <w:snapToGrid w:val="0"/>
                <w:lang w:val="en-US" w:eastAsia="en-US"/>
              </w:rPr>
              <w:t>Y</w:t>
            </w:r>
          </w:p>
          <w:p w14:paraId="65613919" w14:textId="26BA1869" w:rsidR="006566FC" w:rsidRPr="00EB74EE" w:rsidRDefault="006566FC" w:rsidP="002D3A51">
            <w:pPr>
              <w:widowControl w:val="0"/>
              <w:rPr>
                <w:rFonts w:ascii="Arial" w:hAnsi="Arial"/>
                <w:b/>
                <w:snapToGrid w:val="0"/>
                <w:lang w:val="en-US" w:eastAsia="en-US"/>
              </w:rPr>
            </w:pPr>
            <w:r w:rsidRPr="00EB74EE">
              <w:rPr>
                <w:snapToGrid w:val="0"/>
                <w:lang w:val="en-US" w:eastAsia="en-US"/>
              </w:rPr>
              <w:t xml:space="preserve">The Chair then advised Councillor </w:t>
            </w:r>
            <w:r>
              <w:rPr>
                <w:snapToGrid w:val="0"/>
                <w:lang w:val="en-US" w:eastAsia="en-US"/>
              </w:rPr>
              <w:t xml:space="preserve">Jared CASSIDY </w:t>
            </w:r>
            <w:r w:rsidRPr="00EB74EE">
              <w:rPr>
                <w:snapToGrid w:val="0"/>
                <w:lang w:val="en-US" w:eastAsia="en-US"/>
              </w:rPr>
              <w:t xml:space="preserve">that as he had </w:t>
            </w:r>
            <w:r w:rsidRPr="00EB74EE">
              <w:rPr>
                <w:snapToGrid w:val="0"/>
                <w:lang w:val="en-US"/>
              </w:rPr>
              <w:t xml:space="preserve">continued to fail to comply with his request for remedial action for his unsuitable meeting conduct, in accordance with section 21(8) of the </w:t>
            </w:r>
            <w:r w:rsidRPr="00EB74EE">
              <w:rPr>
                <w:i/>
                <w:iCs/>
                <w:snapToGrid w:val="0"/>
                <w:lang w:val="en-US"/>
              </w:rPr>
              <w:t>Meetings Local Law 2001</w:t>
            </w:r>
            <w:r w:rsidRPr="00EB74EE">
              <w:rPr>
                <w:snapToGrid w:val="0"/>
                <w:lang w:val="en-US"/>
              </w:rPr>
              <w:t>, an order reprimanding him for his conduct was being issued.</w:t>
            </w:r>
          </w:p>
        </w:tc>
      </w:tr>
    </w:tbl>
    <w:p w14:paraId="68FA2BAC" w14:textId="77777777" w:rsidR="00C971E6" w:rsidRDefault="00C971E6" w:rsidP="006566FC">
      <w:pPr>
        <w:spacing w:after="120"/>
        <w:rPr>
          <w:highlight w:val="yellow"/>
        </w:rPr>
      </w:pPr>
    </w:p>
    <w:p w14:paraId="0AC3002A" w14:textId="77777777" w:rsidR="00F84827" w:rsidRPr="00F84827" w:rsidRDefault="00F84827" w:rsidP="00F84827">
      <w:pPr>
        <w:spacing w:after="120"/>
        <w:ind w:left="2517" w:hanging="2517"/>
        <w:rPr>
          <w:lang w:eastAsia="en-US"/>
        </w:rPr>
      </w:pPr>
      <w:r w:rsidRPr="00F84827">
        <w:rPr>
          <w:lang w:eastAsia="en-US"/>
        </w:rPr>
        <w:t>Chair:</w:t>
      </w:r>
      <w:r w:rsidRPr="00F84827">
        <w:rPr>
          <w:lang w:eastAsia="en-US"/>
        </w:rPr>
        <w:tab/>
        <w:t>LORD MAYOR, you’ve got the call.</w:t>
      </w:r>
    </w:p>
    <w:p w14:paraId="75E9F06B" w14:textId="77777777" w:rsidR="00F84827" w:rsidRPr="00F84827" w:rsidRDefault="00F84827" w:rsidP="00F84827">
      <w:pPr>
        <w:spacing w:after="120"/>
        <w:ind w:left="2517" w:hanging="2517"/>
        <w:rPr>
          <w:lang w:eastAsia="en-US"/>
        </w:rPr>
      </w:pPr>
      <w:r w:rsidRPr="00F84827">
        <w:rPr>
          <w:lang w:eastAsia="en-US"/>
        </w:rPr>
        <w:t>LORD MAYOR:</w:t>
      </w:r>
      <w:r w:rsidRPr="00F84827">
        <w:rPr>
          <w:lang w:eastAsia="en-US"/>
        </w:rPr>
        <w:tab/>
        <w:t>I think it’s actually—</w:t>
      </w:r>
    </w:p>
    <w:p w14:paraId="2AB93CAC" w14:textId="77777777" w:rsidR="00F84827" w:rsidRPr="00F84827" w:rsidRDefault="00F84827" w:rsidP="00F84827">
      <w:pPr>
        <w:spacing w:after="120"/>
        <w:ind w:left="2517" w:hanging="2517"/>
        <w:rPr>
          <w:lang w:eastAsia="en-US"/>
        </w:rPr>
      </w:pPr>
      <w:r w:rsidRPr="00F84827">
        <w:rPr>
          <w:lang w:eastAsia="en-US"/>
        </w:rPr>
        <w:t>Chair:</w:t>
      </w:r>
      <w:r w:rsidRPr="00F84827">
        <w:rPr>
          <w:lang w:eastAsia="en-US"/>
        </w:rPr>
        <w:tab/>
        <w:t xml:space="preserve">Be very careful, Councillor CASSIDY. </w:t>
      </w:r>
    </w:p>
    <w:p w14:paraId="1F595972" w14:textId="77777777" w:rsidR="00F84827" w:rsidRPr="00F84827" w:rsidRDefault="00F84827" w:rsidP="00F84827">
      <w:pPr>
        <w:spacing w:after="120"/>
        <w:ind w:left="2517" w:hanging="2517"/>
        <w:rPr>
          <w:lang w:eastAsia="en-US"/>
        </w:rPr>
      </w:pPr>
      <w:r w:rsidRPr="00F84827">
        <w:rPr>
          <w:lang w:eastAsia="en-US"/>
        </w:rPr>
        <w:tab/>
        <w:t>LORD MAYOR, you’ve got the call.</w:t>
      </w:r>
    </w:p>
    <w:p w14:paraId="41C91E6A" w14:textId="5161B15E" w:rsidR="00F84827" w:rsidRPr="00F84827" w:rsidRDefault="00F84827" w:rsidP="00F84827">
      <w:pPr>
        <w:spacing w:after="120"/>
        <w:ind w:left="2517" w:hanging="2517"/>
        <w:rPr>
          <w:lang w:eastAsia="en-US"/>
        </w:rPr>
      </w:pPr>
      <w:r w:rsidRPr="00F84827">
        <w:rPr>
          <w:lang w:eastAsia="en-US"/>
        </w:rPr>
        <w:t>LORD MAYOR:</w:t>
      </w:r>
      <w:r w:rsidRPr="00F84827">
        <w:rPr>
          <w:lang w:eastAsia="en-US"/>
        </w:rPr>
        <w:tab/>
        <w:t xml:space="preserve">Thank you, Mr Chair. I think it’s the opposite of funny that the people who would be the alternative </w:t>
      </w:r>
      <w:r w:rsidR="005627E1">
        <w:rPr>
          <w:lang w:eastAsia="en-US"/>
        </w:rPr>
        <w:t>a</w:t>
      </w:r>
      <w:r w:rsidRPr="00F84827">
        <w:rPr>
          <w:lang w:eastAsia="en-US"/>
        </w:rPr>
        <w:t>dministration of this city can’t understand basic facts about the economic social climate that we are in at the moment, which is putting pressure on everyone. According to their logic, there’s nothing to see, there’s no challenges, no one’s facing any challenges. According to their logic, it’s okay to see over $4</w:t>
      </w:r>
      <w:r w:rsidR="005627E1">
        <w:rPr>
          <w:lang w:eastAsia="en-US"/>
        </w:rPr>
        <w:t> </w:t>
      </w:r>
      <w:r w:rsidRPr="00F84827">
        <w:rPr>
          <w:lang w:eastAsia="en-US"/>
        </w:rPr>
        <w:t xml:space="preserve">billion worth of blowout since the budget at George Street under the Labor Government, yet there’s apparently no issue here in Council. </w:t>
      </w:r>
    </w:p>
    <w:p w14:paraId="5BA0A498" w14:textId="77777777" w:rsidR="00F84827" w:rsidRPr="00F84827" w:rsidRDefault="00F84827" w:rsidP="00F84827">
      <w:pPr>
        <w:spacing w:after="120"/>
        <w:ind w:left="2517" w:hanging="2517"/>
        <w:rPr>
          <w:i/>
          <w:iCs/>
          <w:lang w:eastAsia="en-US"/>
        </w:rPr>
      </w:pPr>
      <w:r w:rsidRPr="00F84827">
        <w:rPr>
          <w:i/>
          <w:iCs/>
          <w:lang w:eastAsia="en-US"/>
        </w:rPr>
        <w:t>Councillor interjecting.</w:t>
      </w:r>
    </w:p>
    <w:p w14:paraId="3CD73E20" w14:textId="77777777" w:rsidR="00F84827" w:rsidRPr="00F84827" w:rsidRDefault="00F84827" w:rsidP="00F84827">
      <w:pPr>
        <w:spacing w:after="120"/>
        <w:ind w:left="2517" w:hanging="2517"/>
        <w:rPr>
          <w:lang w:eastAsia="en-US"/>
        </w:rPr>
      </w:pPr>
      <w:r w:rsidRPr="00F84827">
        <w:rPr>
          <w:lang w:eastAsia="en-US"/>
        </w:rPr>
        <w:t>LORD MAYOR:</w:t>
      </w:r>
      <w:r w:rsidRPr="00F84827">
        <w:rPr>
          <w:lang w:eastAsia="en-US"/>
        </w:rPr>
        <w:tab/>
        <w:t>So, in a climate where—</w:t>
      </w:r>
    </w:p>
    <w:p w14:paraId="28772279" w14:textId="77777777" w:rsidR="00F84827" w:rsidRPr="00F84827" w:rsidRDefault="00F84827" w:rsidP="00F84827">
      <w:pPr>
        <w:spacing w:after="120"/>
        <w:ind w:left="2517" w:hanging="2517"/>
        <w:rPr>
          <w:lang w:eastAsia="en-US"/>
        </w:rPr>
      </w:pPr>
      <w:r w:rsidRPr="00F84827">
        <w:rPr>
          <w:lang w:eastAsia="en-US"/>
        </w:rPr>
        <w:t>Chair:</w:t>
      </w:r>
      <w:r w:rsidRPr="00F84827">
        <w:rPr>
          <w:lang w:eastAsia="en-US"/>
        </w:rPr>
        <w:tab/>
        <w:t>Councillor COLLIER.</w:t>
      </w:r>
    </w:p>
    <w:p w14:paraId="7D72556B" w14:textId="77777777" w:rsidR="00F84827" w:rsidRPr="00F84827" w:rsidRDefault="00F84827" w:rsidP="00F84827">
      <w:pPr>
        <w:spacing w:after="120"/>
        <w:ind w:left="2517" w:hanging="2517"/>
        <w:rPr>
          <w:lang w:eastAsia="en-US"/>
        </w:rPr>
      </w:pPr>
      <w:r w:rsidRPr="00F84827">
        <w:rPr>
          <w:lang w:eastAsia="en-US"/>
        </w:rPr>
        <w:t>LORD MAYOR:</w:t>
      </w:r>
      <w:r w:rsidRPr="00F84827">
        <w:rPr>
          <w:lang w:eastAsia="en-US"/>
        </w:rPr>
        <w:tab/>
        <w:t>—construction costs have gone up month on month and they continue to go up, in a climate where we’re building more than ever before, we’re building more infrastructure than ever before in the city’s history, and I can tell you, even with a 10% sensible reduction in spending—</w:t>
      </w:r>
    </w:p>
    <w:p w14:paraId="2643E56E" w14:textId="77777777" w:rsidR="00F84827" w:rsidRPr="00F84827" w:rsidRDefault="00F84827" w:rsidP="00F84827">
      <w:pPr>
        <w:spacing w:after="120"/>
        <w:ind w:left="2517" w:hanging="2517"/>
        <w:rPr>
          <w:lang w:eastAsia="en-US"/>
        </w:rPr>
      </w:pPr>
      <w:r w:rsidRPr="00F84827">
        <w:rPr>
          <w:lang w:eastAsia="en-US"/>
        </w:rPr>
        <w:t>Chair:</w:t>
      </w:r>
      <w:r w:rsidRPr="00F84827">
        <w:rPr>
          <w:lang w:eastAsia="en-US"/>
        </w:rPr>
        <w:tab/>
        <w:t>LORD MAYOR, your time has—your time—</w:t>
      </w:r>
    </w:p>
    <w:p w14:paraId="15C574AC" w14:textId="77777777" w:rsidR="00F84827" w:rsidRPr="00F84827" w:rsidRDefault="00F84827" w:rsidP="00F84827">
      <w:pPr>
        <w:spacing w:after="120"/>
        <w:ind w:left="2517" w:hanging="2517"/>
        <w:rPr>
          <w:lang w:eastAsia="en-US"/>
        </w:rPr>
      </w:pPr>
      <w:r w:rsidRPr="00F84827">
        <w:rPr>
          <w:lang w:eastAsia="en-US"/>
        </w:rPr>
        <w:t>LORD MAYOR:</w:t>
      </w:r>
      <w:r w:rsidRPr="00F84827">
        <w:rPr>
          <w:lang w:eastAsia="en-US"/>
        </w:rPr>
        <w:tab/>
        <w:t>—we will be spending more than they ever did—</w:t>
      </w:r>
    </w:p>
    <w:p w14:paraId="53199771" w14:textId="77777777" w:rsidR="00F84827" w:rsidRPr="00F84827" w:rsidRDefault="00F84827" w:rsidP="00F84827">
      <w:pPr>
        <w:spacing w:after="120"/>
        <w:ind w:left="2517" w:hanging="2517"/>
        <w:rPr>
          <w:lang w:eastAsia="en-US"/>
        </w:rPr>
      </w:pPr>
      <w:r w:rsidRPr="00F84827">
        <w:rPr>
          <w:lang w:eastAsia="en-US"/>
        </w:rPr>
        <w:t>Chair:</w:t>
      </w:r>
      <w:r w:rsidRPr="00F84827">
        <w:rPr>
          <w:lang w:eastAsia="en-US"/>
        </w:rPr>
        <w:tab/>
        <w:t>LORD MAYOR, your time has expired.</w:t>
      </w:r>
    </w:p>
    <w:p w14:paraId="17D3A34B" w14:textId="77777777" w:rsidR="00F84827" w:rsidRPr="00F84827" w:rsidRDefault="00F84827" w:rsidP="00F84827">
      <w:pPr>
        <w:spacing w:after="120"/>
        <w:ind w:left="2517" w:hanging="2517"/>
        <w:rPr>
          <w:lang w:eastAsia="en-US"/>
        </w:rPr>
      </w:pPr>
      <w:r w:rsidRPr="00F84827">
        <w:rPr>
          <w:lang w:eastAsia="en-US"/>
        </w:rPr>
        <w:t>LORD MAYOR:</w:t>
      </w:r>
      <w:r w:rsidRPr="00F84827">
        <w:rPr>
          <w:lang w:eastAsia="en-US"/>
        </w:rPr>
        <w:tab/>
        <w:t>—even with 10% reductions.</w:t>
      </w:r>
    </w:p>
    <w:p w14:paraId="58827C05"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 xml:space="preserve">Further questions? </w:t>
      </w:r>
    </w:p>
    <w:p w14:paraId="20DCC055" w14:textId="77777777" w:rsidR="00C971E6" w:rsidRPr="00C971E6" w:rsidRDefault="00C971E6" w:rsidP="00C971E6">
      <w:pPr>
        <w:spacing w:after="120"/>
        <w:ind w:left="2517" w:hanging="2517"/>
        <w:rPr>
          <w:lang w:eastAsia="en-US"/>
        </w:rPr>
      </w:pPr>
      <w:r w:rsidRPr="00C971E6">
        <w:rPr>
          <w:lang w:eastAsia="en-US"/>
        </w:rPr>
        <w:tab/>
        <w:t xml:space="preserve">Councillor JOHNSTON, I believe you stood up earlier. </w:t>
      </w:r>
    </w:p>
    <w:p w14:paraId="4FCB41AA" w14:textId="77777777" w:rsidR="00C971E6" w:rsidRPr="00C971E6" w:rsidRDefault="00C971E6" w:rsidP="00C971E6">
      <w:pPr>
        <w:spacing w:after="120"/>
        <w:ind w:left="2517" w:hanging="2517"/>
        <w:rPr>
          <w:lang w:eastAsia="en-US"/>
        </w:rPr>
      </w:pPr>
      <w:r w:rsidRPr="00C971E6">
        <w:rPr>
          <w:lang w:eastAsia="en-US"/>
        </w:rPr>
        <w:tab/>
        <w:t xml:space="preserve">No, sorry, I’m meant to go over the other side. My apologies. </w:t>
      </w:r>
    </w:p>
    <w:p w14:paraId="35B85E6A" w14:textId="606A4431" w:rsidR="00C971E6" w:rsidRDefault="00C971E6" w:rsidP="00C971E6">
      <w:pPr>
        <w:ind w:left="2517" w:hanging="2517"/>
      </w:pPr>
      <w:r w:rsidRPr="00C971E6">
        <w:rPr>
          <w:lang w:eastAsia="en-US"/>
        </w:rPr>
        <w:lastRenderedPageBreak/>
        <w:tab/>
        <w:t>Councillor LANDERS.</w:t>
      </w:r>
    </w:p>
    <w:p w14:paraId="6CD5417D" w14:textId="2AAC0AAF" w:rsidR="00FD5A16" w:rsidRDefault="00FD5A16" w:rsidP="00E50724">
      <w:pPr>
        <w:jc w:val="right"/>
        <w:rPr>
          <w:b/>
          <w:bCs/>
          <w:u w:val="single"/>
        </w:rPr>
      </w:pPr>
      <w:r>
        <w:rPr>
          <w:b/>
          <w:bCs/>
          <w:u w:val="single"/>
        </w:rPr>
        <w:t>Question 7</w:t>
      </w:r>
    </w:p>
    <w:p w14:paraId="655B89F2" w14:textId="77777777" w:rsidR="00C971E6" w:rsidRPr="00C971E6" w:rsidRDefault="00C971E6" w:rsidP="00C971E6">
      <w:pPr>
        <w:spacing w:after="120"/>
        <w:ind w:left="2517" w:hanging="2517"/>
        <w:rPr>
          <w:lang w:eastAsia="en-US"/>
        </w:rPr>
      </w:pPr>
      <w:r w:rsidRPr="00C971E6">
        <w:rPr>
          <w:lang w:eastAsia="en-US"/>
        </w:rPr>
        <w:t>Councillor LANDERS:</w:t>
      </w:r>
      <w:r w:rsidRPr="00C971E6">
        <w:rPr>
          <w:lang w:eastAsia="en-US"/>
        </w:rPr>
        <w:tab/>
        <w:t xml:space="preserve">Thank you, Chair. My question is to the Chair of the Community, Arts and Nighttime Economy Committee, Councillor HOWARD. </w:t>
      </w:r>
    </w:p>
    <w:p w14:paraId="03C7EBD3" w14:textId="77777777" w:rsidR="00C971E6" w:rsidRPr="00C971E6" w:rsidRDefault="00C971E6" w:rsidP="00C971E6">
      <w:pPr>
        <w:spacing w:after="120"/>
        <w:ind w:left="2517" w:hanging="2517"/>
        <w:rPr>
          <w:lang w:eastAsia="en-US"/>
        </w:rPr>
      </w:pPr>
      <w:r w:rsidRPr="00C971E6">
        <w:rPr>
          <w:lang w:eastAsia="en-US"/>
        </w:rPr>
        <w:tab/>
        <w:t>Councillor HOWARD, last week, the Schrinner Council announced some important grants for local community groups and organisations. Can you please update the Chamber on the latest round of grants available to Brisbane residents, including how they are helping build a better Brisbane?</w:t>
      </w:r>
    </w:p>
    <w:p w14:paraId="27AEA823"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Councillor HOWARD.</w:t>
      </w:r>
    </w:p>
    <w:p w14:paraId="7275202D" w14:textId="0AE1848A" w:rsidR="00C971E6" w:rsidRPr="00C971E6" w:rsidRDefault="00C971E6" w:rsidP="00C971E6">
      <w:pPr>
        <w:spacing w:after="120"/>
        <w:ind w:left="2517" w:hanging="2517"/>
        <w:rPr>
          <w:lang w:eastAsia="en-US"/>
        </w:rPr>
      </w:pPr>
      <w:r w:rsidRPr="00C971E6">
        <w:rPr>
          <w:lang w:eastAsia="en-US"/>
        </w:rPr>
        <w:t>Councillor HOWARD:</w:t>
      </w:r>
      <w:r w:rsidRPr="00C971E6">
        <w:rPr>
          <w:lang w:eastAsia="en-US"/>
        </w:rPr>
        <w:tab/>
        <w:t xml:space="preserve">Well, thank you, Mr Chair, and through you, I thank Councillor LANDERS for her ongoing interest in Council’s </w:t>
      </w:r>
      <w:r w:rsidR="00D82E50">
        <w:rPr>
          <w:lang w:eastAsia="en-US"/>
        </w:rPr>
        <w:t>c</w:t>
      </w:r>
      <w:r w:rsidRPr="00C971E6">
        <w:rPr>
          <w:lang w:eastAsia="en-US"/>
        </w:rPr>
        <w:t xml:space="preserve">ommunity </w:t>
      </w:r>
      <w:r w:rsidR="00D82E50">
        <w:rPr>
          <w:lang w:eastAsia="en-US"/>
        </w:rPr>
        <w:t>g</w:t>
      </w:r>
      <w:r w:rsidRPr="00C971E6">
        <w:rPr>
          <w:lang w:eastAsia="en-US"/>
        </w:rPr>
        <w:t xml:space="preserve">rants programs. Council recognises the important work that Brisbane’s not-for-profits and community groups do in helping to make the city more inclusive, more resilient, </w:t>
      </w:r>
      <w:proofErr w:type="gramStart"/>
      <w:r w:rsidRPr="00C971E6">
        <w:rPr>
          <w:lang w:eastAsia="en-US"/>
        </w:rPr>
        <w:t>connected</w:t>
      </w:r>
      <w:proofErr w:type="gramEnd"/>
      <w:r w:rsidRPr="00C971E6">
        <w:rPr>
          <w:lang w:eastAsia="en-US"/>
        </w:rPr>
        <w:t xml:space="preserve"> and healthy. With this in mind, throughout the year, the Schrinner Council delivers a range of useful and beneficial grant programs that go a long way in supporting the community organisations doing great work across the city. </w:t>
      </w:r>
    </w:p>
    <w:p w14:paraId="126059E8" w14:textId="77777777" w:rsidR="00C971E6" w:rsidRPr="00C971E6" w:rsidRDefault="00C971E6" w:rsidP="00C971E6">
      <w:pPr>
        <w:spacing w:after="120"/>
        <w:ind w:left="2517"/>
        <w:rPr>
          <w:lang w:eastAsia="en-US"/>
        </w:rPr>
      </w:pPr>
      <w:r w:rsidRPr="00C971E6">
        <w:rPr>
          <w:lang w:eastAsia="en-US"/>
        </w:rPr>
        <w:t xml:space="preserve">One of the ways in which Council is able to foster vibrant and healthy communities is through our Lord Mayor’s Better Suburbs Grants program, in particular the community support category of this grant program. The community support category provides much-needed funding to improve community facilities, respond to local needs and build organisational capacity. Last week, Council was proud to announce that more than 50 clubs, community groups and not-for-profit organisations across Brisbane would share in over $400,000 as beneficiaries of the most recent round of the Lord Mayor’s Better Suburbs Grants. The recipients in this grant round have committed these funds to everything, from servicing air conditioning units to upgrading safety equipment or developing strategic plans for future growth. </w:t>
      </w:r>
    </w:p>
    <w:p w14:paraId="1565E0FE" w14:textId="77777777" w:rsidR="00C971E6" w:rsidRPr="00C971E6" w:rsidRDefault="00C971E6" w:rsidP="00C971E6">
      <w:pPr>
        <w:spacing w:after="120"/>
        <w:ind w:left="2517"/>
        <w:rPr>
          <w:lang w:eastAsia="en-US"/>
        </w:rPr>
      </w:pPr>
      <w:r w:rsidRPr="00C971E6">
        <w:rPr>
          <w:lang w:eastAsia="en-US"/>
        </w:rPr>
        <w:t>While I don’t have enough time to list off each of the successful recipients today, I thought it would be worthwhile to make mention of a few. In Durack, the Durack</w:t>
      </w:r>
      <w:r w:rsidRPr="00C971E6">
        <w:rPr>
          <w:lang w:eastAsia="en-US"/>
        </w:rPr>
        <w:noBreakHyphen/>
        <w:t xml:space="preserve">Inala Bowls Club will be using their funds received to purchase a modern ride-on mower to better maintain their facility. In Chermside, the Brisbane Netball Association are set to install permanent shade shutters to provide a sun-safe viewing experience for their spectators, and in Nundah, Northside Connect Incorporated will be using their funds to develop a strategic plan to guide the organisation in its future ambitions. Again, these examples are just a snapshot of the more than 50 projects valued at over $400,000 that will go a long way to developing our city’s community organisations. </w:t>
      </w:r>
    </w:p>
    <w:p w14:paraId="00751D3C" w14:textId="77777777" w:rsidR="00C971E6" w:rsidRPr="00C971E6" w:rsidRDefault="00C971E6" w:rsidP="00C971E6">
      <w:pPr>
        <w:spacing w:after="120"/>
        <w:ind w:left="2517"/>
        <w:rPr>
          <w:lang w:eastAsia="en-US"/>
        </w:rPr>
      </w:pPr>
      <w:r w:rsidRPr="00C971E6">
        <w:rPr>
          <w:lang w:eastAsia="en-US"/>
        </w:rPr>
        <w:t>The community support category of the Lord Mayor’s Better Suburbs Grants works hand-in-hand with the community facility category of this grant program, which provides up to $200,000 in funding for significant projects that see our community facilities get even better. Since launching the program in 2021, the Lord Mayor’s Better Suburbs Grants has provided over 270 groups with a share of over $5.1 million in funding to make Brisbane suburbs even better. For those looking to access funding for their latest facility upgrade or project, the next round of grants for the community support category will open in late January 2024. I ask all of those here in the Chamber to encourage their community organisations in their ward to apply to this grant program, so that they can be supported in doing the great work across the city.</w:t>
      </w:r>
    </w:p>
    <w:p w14:paraId="27EF39AD" w14:textId="77777777" w:rsidR="00C971E6" w:rsidRPr="00C971E6" w:rsidRDefault="00C971E6" w:rsidP="00C971E6">
      <w:pPr>
        <w:spacing w:after="120"/>
        <w:ind w:left="2517"/>
        <w:rPr>
          <w:lang w:eastAsia="en-US"/>
        </w:rPr>
      </w:pPr>
      <w:r w:rsidRPr="00C971E6">
        <w:rPr>
          <w:lang w:eastAsia="en-US"/>
        </w:rPr>
        <w:t xml:space="preserve">While the Lord Mayor’s Better Suburbs Grants program has so far seen $5 million in funding delivered to community organisations since its inception, it is far from the only grant program administered and delivered by Council. Earlier this year, Council was proud to announce three successful recipients of the Pathways out of Homelessness Grant program, with over $1 million in funding being provided to allow these organisations to undertake works to assist persons at risk or experiencing homelessness. </w:t>
      </w:r>
    </w:p>
    <w:p w14:paraId="1F846224" w14:textId="77777777" w:rsidR="00C971E6" w:rsidRPr="00C971E6" w:rsidRDefault="00C971E6" w:rsidP="00C971E6">
      <w:pPr>
        <w:spacing w:after="120"/>
        <w:ind w:left="2517"/>
        <w:rPr>
          <w:lang w:eastAsia="en-US"/>
        </w:rPr>
      </w:pPr>
      <w:r w:rsidRPr="00C971E6">
        <w:rPr>
          <w:lang w:eastAsia="en-US"/>
        </w:rPr>
        <w:t xml:space="preserve">These groups were the Brisbane Housing Company, who are utilising a specialist mobile health provider to deliver place-based health services to support residents in community housing with complex health needs, Youth Advocacy Centre, who </w:t>
      </w:r>
      <w:r w:rsidRPr="00C971E6">
        <w:rPr>
          <w:lang w:eastAsia="en-US"/>
        </w:rPr>
        <w:lastRenderedPageBreak/>
        <w:t xml:space="preserve">are providing a wraparound advocacy support program for at-risk young people age 14-19 years to transition to permanent safe housing, and the Institute for Urban Indigenous Health, who are supporting vulnerable First Nations people and families through the delivery of care plans and early interventions designed to maintain their tenancies. </w:t>
      </w:r>
    </w:p>
    <w:p w14:paraId="34B5B836" w14:textId="77777777" w:rsidR="00C971E6" w:rsidRPr="00C971E6" w:rsidRDefault="00C971E6" w:rsidP="00C971E6">
      <w:pPr>
        <w:spacing w:after="120"/>
        <w:ind w:left="2517"/>
        <w:rPr>
          <w:lang w:eastAsia="en-US"/>
        </w:rPr>
      </w:pPr>
      <w:r w:rsidRPr="00C971E6">
        <w:rPr>
          <w:lang w:eastAsia="en-US"/>
        </w:rPr>
        <w:t xml:space="preserve">Council also recognises that, across Brisbane, many grants are available for community organisations for a variety of purposes, provided by sectors such as businesses and corporates, philanthropic </w:t>
      </w:r>
      <w:proofErr w:type="gramStart"/>
      <w:r w:rsidRPr="00C971E6">
        <w:rPr>
          <w:lang w:eastAsia="en-US"/>
        </w:rPr>
        <w:t>organisations</w:t>
      </w:r>
      <w:proofErr w:type="gramEnd"/>
      <w:r w:rsidRPr="00C971E6">
        <w:rPr>
          <w:lang w:eastAsia="en-US"/>
        </w:rPr>
        <w:t xml:space="preserve"> and all levels of government. We have long known that the fragmentation of these grants can make it challenging for community groups to find, track and apply for all of the grants and funding opportunities available to them. With this in mind, Council set out to make the process of finding and applying for relevant grants as simple as possible for Brisbane’s residents and community organisations through developing our Funding Finder webtool. This tool allows community groups the ability to keep track of and receive updates on potential funding opportunities available to them, with Funding Finder’s database having over 1,100 grants worth over $55 billion currently available.</w:t>
      </w:r>
    </w:p>
    <w:p w14:paraId="3A68C97F"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 xml:space="preserve">Councillor HOWARD, I’m sorry, your time has expired. </w:t>
      </w:r>
    </w:p>
    <w:p w14:paraId="6106CF1C" w14:textId="77777777" w:rsidR="00C971E6" w:rsidRPr="00C971E6" w:rsidRDefault="00C971E6" w:rsidP="00C971E6">
      <w:pPr>
        <w:ind w:left="2517" w:hanging="2517"/>
        <w:rPr>
          <w:lang w:eastAsia="en-US"/>
        </w:rPr>
      </w:pPr>
      <w:r w:rsidRPr="00C971E6">
        <w:rPr>
          <w:lang w:eastAsia="en-US"/>
        </w:rPr>
        <w:tab/>
        <w:t>Councillor MASSEY.</w:t>
      </w:r>
    </w:p>
    <w:p w14:paraId="5A3A0911" w14:textId="77777777" w:rsidR="00FD5A16" w:rsidRDefault="00FD5A16" w:rsidP="00E50724">
      <w:pPr>
        <w:jc w:val="right"/>
        <w:rPr>
          <w:b/>
          <w:bCs/>
          <w:u w:val="single"/>
        </w:rPr>
      </w:pPr>
      <w:r>
        <w:rPr>
          <w:b/>
          <w:bCs/>
          <w:u w:val="single"/>
        </w:rPr>
        <w:t>Question 8</w:t>
      </w:r>
    </w:p>
    <w:p w14:paraId="7AC6D189" w14:textId="77777777" w:rsidR="00C971E6" w:rsidRPr="00C971E6" w:rsidRDefault="00C971E6" w:rsidP="00C971E6">
      <w:pPr>
        <w:spacing w:after="120"/>
        <w:ind w:left="2517" w:hanging="2517"/>
        <w:rPr>
          <w:lang w:eastAsia="en-US"/>
        </w:rPr>
      </w:pPr>
      <w:r w:rsidRPr="00C971E6">
        <w:rPr>
          <w:lang w:eastAsia="en-US"/>
        </w:rPr>
        <w:t>Councillor MASSEY:</w:t>
      </w:r>
      <w:r w:rsidRPr="00C971E6">
        <w:rPr>
          <w:lang w:eastAsia="en-US"/>
        </w:rPr>
        <w:tab/>
        <w:t xml:space="preserve">Thank you, Chair. My question is for the LORD MAYOR. </w:t>
      </w:r>
    </w:p>
    <w:p w14:paraId="38617187" w14:textId="08A650E4" w:rsidR="00C971E6" w:rsidRPr="00C971E6" w:rsidRDefault="00C971E6" w:rsidP="00C971E6">
      <w:pPr>
        <w:spacing w:after="120"/>
        <w:ind w:left="2517" w:hanging="2517"/>
        <w:rPr>
          <w:lang w:eastAsia="en-US"/>
        </w:rPr>
      </w:pPr>
      <w:r w:rsidRPr="00C971E6">
        <w:rPr>
          <w:lang w:eastAsia="en-US"/>
        </w:rPr>
        <w:tab/>
        <w:t xml:space="preserve">Three years ago, in 2020, the Queensland Government committed $10 million to further developing bike-friendly streets in </w:t>
      </w:r>
      <w:r w:rsidR="000A2E78">
        <w:rPr>
          <w:lang w:eastAsia="en-US"/>
        </w:rPr>
        <w:t>S</w:t>
      </w:r>
      <w:r w:rsidRPr="00C971E6">
        <w:rPr>
          <w:lang w:eastAsia="en-US"/>
        </w:rPr>
        <w:t>outh Brisbane and $22.5 million to improve the riverwalk at Kangaroo Point. I understand Brisbane City Council and TMR (Department of Transport and Main Roads) have executed a funding agreement for delivery. However, in this letter to State MP</w:t>
      </w:r>
      <w:r w:rsidR="000A2E78">
        <w:rPr>
          <w:lang w:eastAsia="en-US"/>
        </w:rPr>
        <w:t xml:space="preserve"> (Member of Parliament),</w:t>
      </w:r>
      <w:r w:rsidRPr="00C971E6">
        <w:rPr>
          <w:lang w:eastAsia="en-US"/>
        </w:rPr>
        <w:t xml:space="preserve"> Dr Amy MacMahon, Minister Bailey clearly states that they are waiting on your response to progress the delivery of these works. These are critical infrastructure deliveries, not only for South Brisbane and Kangaroo Point cyclists, residents, recreational or otherwise, and pedestrians, but also for people across the city that enjoy this area. </w:t>
      </w:r>
    </w:p>
    <w:p w14:paraId="0D4D0C28" w14:textId="77777777" w:rsidR="00C971E6" w:rsidRPr="00C971E6" w:rsidRDefault="00C971E6" w:rsidP="00C971E6">
      <w:pPr>
        <w:spacing w:after="120"/>
        <w:ind w:left="2517"/>
        <w:rPr>
          <w:lang w:eastAsia="en-US"/>
        </w:rPr>
      </w:pPr>
      <w:r w:rsidRPr="00C971E6">
        <w:rPr>
          <w:lang w:eastAsia="en-US"/>
        </w:rPr>
        <w:t>After three years of Brisbane City Council dragging its feet, can you today confirm you’ve met with Minister Bailey to progress these projects, so critical to South Brisbane and Kangaroo Point?</w:t>
      </w:r>
    </w:p>
    <w:p w14:paraId="5FD81247"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LORD MAYOR.</w:t>
      </w:r>
    </w:p>
    <w:p w14:paraId="7F420D06" w14:textId="77777777" w:rsidR="00C971E6" w:rsidRPr="00C971E6" w:rsidRDefault="00C971E6" w:rsidP="00C971E6">
      <w:pPr>
        <w:spacing w:after="120"/>
        <w:ind w:left="2517" w:hanging="2517"/>
        <w:rPr>
          <w:lang w:eastAsia="en-US"/>
        </w:rPr>
      </w:pPr>
      <w:r w:rsidRPr="00C971E6">
        <w:rPr>
          <w:lang w:eastAsia="en-US"/>
        </w:rPr>
        <w:t>LORD MAYOR:</w:t>
      </w:r>
      <w:r w:rsidRPr="00C971E6">
        <w:rPr>
          <w:lang w:eastAsia="en-US"/>
        </w:rPr>
        <w:tab/>
        <w:t>Thank you for the question, Councillor MASSEY. I’m sure Councillor MURPHY would love to be able to meet with Minister Bailey, but unfortunately, he’s waiting on a response. There has been a request made to meet with Minister Bailey. Obviously, Minister Bailey is left with the commitments made by Jackie Trad, that they would fund certain things, and is scrambling around now to—</w:t>
      </w:r>
    </w:p>
    <w:p w14:paraId="23FA9A37" w14:textId="77777777" w:rsidR="00C971E6" w:rsidRPr="00C971E6" w:rsidRDefault="00C971E6" w:rsidP="00C971E6">
      <w:pPr>
        <w:spacing w:after="120"/>
        <w:ind w:left="2517" w:hanging="2517"/>
        <w:rPr>
          <w:lang w:eastAsia="en-US"/>
        </w:rPr>
      </w:pPr>
      <w:r w:rsidRPr="00C971E6">
        <w:rPr>
          <w:lang w:eastAsia="en-US"/>
        </w:rPr>
        <w:t>Councillor MASSEY:</w:t>
      </w:r>
      <w:r w:rsidRPr="00C971E6">
        <w:rPr>
          <w:lang w:eastAsia="en-US"/>
        </w:rPr>
        <w:tab/>
        <w:t>Point of order.</w:t>
      </w:r>
    </w:p>
    <w:p w14:paraId="5FFAED58"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 xml:space="preserve">Just one moment, LORD MAYOR. </w:t>
      </w:r>
    </w:p>
    <w:p w14:paraId="3870401B" w14:textId="77777777" w:rsidR="00C971E6" w:rsidRPr="00C971E6" w:rsidRDefault="00C971E6" w:rsidP="00C971E6">
      <w:pPr>
        <w:spacing w:after="120"/>
        <w:ind w:left="2517" w:hanging="2517"/>
        <w:rPr>
          <w:lang w:eastAsia="en-US"/>
        </w:rPr>
      </w:pPr>
      <w:r w:rsidRPr="00C971E6">
        <w:rPr>
          <w:lang w:eastAsia="en-US"/>
        </w:rPr>
        <w:tab/>
        <w:t>Point of order, Councillor MASSEY.</w:t>
      </w:r>
    </w:p>
    <w:p w14:paraId="45581E4E" w14:textId="77777777" w:rsidR="00C971E6" w:rsidRPr="00C971E6" w:rsidRDefault="00C971E6" w:rsidP="00C971E6">
      <w:pPr>
        <w:spacing w:after="120"/>
        <w:ind w:left="2517" w:hanging="2517"/>
        <w:rPr>
          <w:lang w:eastAsia="en-US"/>
        </w:rPr>
      </w:pPr>
      <w:r w:rsidRPr="00C971E6">
        <w:rPr>
          <w:lang w:eastAsia="en-US"/>
        </w:rPr>
        <w:t>Councillor MASSEY:</w:t>
      </w:r>
      <w:r w:rsidRPr="00C971E6">
        <w:rPr>
          <w:lang w:eastAsia="en-US"/>
        </w:rPr>
        <w:tab/>
        <w:t>Just to clarify, the letter says that they are waiting on the LORD MAYOR, not—</w:t>
      </w:r>
    </w:p>
    <w:p w14:paraId="608F6FA6"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Thank you, Councillor MASSEY.</w:t>
      </w:r>
    </w:p>
    <w:p w14:paraId="79BB20EC" w14:textId="77777777" w:rsidR="00C971E6" w:rsidRPr="00C971E6" w:rsidRDefault="00C971E6" w:rsidP="00C971E6">
      <w:pPr>
        <w:spacing w:after="120"/>
        <w:ind w:left="2517" w:hanging="2517"/>
        <w:rPr>
          <w:i/>
          <w:iCs/>
          <w:lang w:eastAsia="en-US"/>
        </w:rPr>
      </w:pPr>
      <w:r w:rsidRPr="00C971E6">
        <w:rPr>
          <w:i/>
          <w:iCs/>
          <w:lang w:eastAsia="en-US"/>
        </w:rPr>
        <w:t>Councillors interjecting.</w:t>
      </w:r>
    </w:p>
    <w:p w14:paraId="1AEAF3F9" w14:textId="77777777" w:rsidR="00C971E6" w:rsidRPr="00C971E6" w:rsidRDefault="00C971E6" w:rsidP="00C971E6">
      <w:pPr>
        <w:spacing w:after="120"/>
        <w:ind w:left="2517" w:hanging="2517"/>
        <w:rPr>
          <w:lang w:eastAsia="en-US"/>
        </w:rPr>
      </w:pPr>
      <w:r w:rsidRPr="00C971E6">
        <w:rPr>
          <w:lang w:eastAsia="en-US"/>
        </w:rPr>
        <w:t>LORD MAYOR:</w:t>
      </w:r>
      <w:r w:rsidRPr="00C971E6">
        <w:rPr>
          <w:lang w:eastAsia="en-US"/>
        </w:rPr>
        <w:tab/>
        <w:t>I think we’ve learnt from history that—</w:t>
      </w:r>
    </w:p>
    <w:p w14:paraId="429E6336"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Chambers. Just one moment.</w:t>
      </w:r>
    </w:p>
    <w:p w14:paraId="5150DA98" w14:textId="77777777" w:rsidR="00C971E6" w:rsidRPr="00C971E6" w:rsidRDefault="00C971E6" w:rsidP="00C971E6">
      <w:pPr>
        <w:spacing w:after="120"/>
        <w:ind w:left="2517" w:hanging="2517"/>
        <w:rPr>
          <w:lang w:eastAsia="en-US"/>
        </w:rPr>
      </w:pPr>
      <w:r w:rsidRPr="00C971E6">
        <w:rPr>
          <w:lang w:eastAsia="en-US"/>
        </w:rPr>
        <w:t>LORD MAYOR:</w:t>
      </w:r>
      <w:r w:rsidRPr="00C971E6">
        <w:rPr>
          <w:lang w:eastAsia="en-US"/>
        </w:rPr>
        <w:tab/>
        <w:t>—you can’t believe anything Minister Bailey says.</w:t>
      </w:r>
    </w:p>
    <w:p w14:paraId="25DEDA1A"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 xml:space="preserve">Hang on. Hang on, LORD MAYOR. Hang on. </w:t>
      </w:r>
    </w:p>
    <w:p w14:paraId="7161EBF6" w14:textId="77777777" w:rsidR="00C971E6" w:rsidRPr="00C971E6" w:rsidRDefault="00C971E6" w:rsidP="00C971E6">
      <w:pPr>
        <w:spacing w:after="120"/>
        <w:ind w:left="2517" w:hanging="2517"/>
        <w:rPr>
          <w:lang w:eastAsia="en-US"/>
        </w:rPr>
      </w:pPr>
      <w:r w:rsidRPr="00C971E6">
        <w:rPr>
          <w:lang w:eastAsia="en-US"/>
        </w:rPr>
        <w:tab/>
        <w:t xml:space="preserve">No. Just wait. </w:t>
      </w:r>
    </w:p>
    <w:p w14:paraId="54A6385F" w14:textId="77777777" w:rsidR="00C971E6" w:rsidRPr="00C971E6" w:rsidRDefault="00C971E6" w:rsidP="00C971E6">
      <w:pPr>
        <w:spacing w:after="120"/>
        <w:ind w:left="2517" w:hanging="2517"/>
        <w:rPr>
          <w:lang w:eastAsia="en-US"/>
        </w:rPr>
      </w:pPr>
      <w:r w:rsidRPr="00C971E6">
        <w:rPr>
          <w:lang w:eastAsia="en-US"/>
        </w:rPr>
        <w:tab/>
        <w:t>LORD MAYOR, you’ve got the call.</w:t>
      </w:r>
    </w:p>
    <w:p w14:paraId="07CD8608" w14:textId="77777777" w:rsidR="00C971E6" w:rsidRPr="00C971E6" w:rsidRDefault="00C971E6" w:rsidP="00C971E6">
      <w:pPr>
        <w:spacing w:after="120"/>
        <w:ind w:left="2517" w:hanging="2517"/>
        <w:rPr>
          <w:lang w:eastAsia="en-US"/>
        </w:rPr>
      </w:pPr>
      <w:r w:rsidRPr="00C971E6">
        <w:rPr>
          <w:lang w:eastAsia="en-US"/>
        </w:rPr>
        <w:lastRenderedPageBreak/>
        <w:t>LORD MAYOR:</w:t>
      </w:r>
      <w:r w:rsidRPr="00C971E6">
        <w:rPr>
          <w:lang w:eastAsia="en-US"/>
        </w:rPr>
        <w:tab/>
        <w:t>Yes, thank you. Look, this is someone who’s been caught out bending the truth time-in, time-out. This is someone who was labelled by the CCC (Crime and Corruption Commission Queensland) as foolish. So really, words from Minister Bailey are not worth the paper they are written on, but what we see here is that the State Government, through Jackie Trad, committed to funds towards certain projects, and obviously, they’re wanting us to deliver those projects for them. So, Councillor MURPHY has requested a meeting with Minister Bailey and hasn’t heard back yet. Obviously, you know, we will help the Labor State Government deliver their commitments with their funding, as they should, but if you want more information, I suggest you get in touch with Councillor MURPHY about this, because he can actually tell you the facts of the situation.</w:t>
      </w:r>
    </w:p>
    <w:p w14:paraId="729B9B7F"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 xml:space="preserve">Thank you, LORD MAYOR. </w:t>
      </w:r>
    </w:p>
    <w:p w14:paraId="56A958FD" w14:textId="77777777" w:rsidR="00C971E6" w:rsidRPr="00C971E6" w:rsidRDefault="00C971E6" w:rsidP="00C971E6">
      <w:pPr>
        <w:spacing w:after="120"/>
        <w:ind w:left="2517" w:hanging="2517"/>
        <w:rPr>
          <w:lang w:eastAsia="en-US"/>
        </w:rPr>
      </w:pPr>
      <w:r w:rsidRPr="00C971E6">
        <w:rPr>
          <w:lang w:eastAsia="en-US"/>
        </w:rPr>
        <w:tab/>
        <w:t xml:space="preserve">Further questions? </w:t>
      </w:r>
    </w:p>
    <w:p w14:paraId="39C7B382" w14:textId="77777777" w:rsidR="00C971E6" w:rsidRPr="00C971E6" w:rsidRDefault="00C971E6" w:rsidP="00C971E6">
      <w:pPr>
        <w:ind w:left="2517" w:hanging="2517"/>
        <w:rPr>
          <w:lang w:eastAsia="en-US"/>
        </w:rPr>
      </w:pPr>
      <w:r w:rsidRPr="00C971E6">
        <w:rPr>
          <w:lang w:eastAsia="en-US"/>
        </w:rPr>
        <w:tab/>
        <w:t>Councillor JENKINSON.</w:t>
      </w:r>
    </w:p>
    <w:p w14:paraId="213EA969" w14:textId="0CB5890F" w:rsidR="00FD5A16" w:rsidRDefault="00FD5A16" w:rsidP="00E50724">
      <w:pPr>
        <w:jc w:val="right"/>
        <w:rPr>
          <w:b/>
          <w:bCs/>
          <w:u w:val="single"/>
        </w:rPr>
      </w:pPr>
      <w:r>
        <w:rPr>
          <w:b/>
          <w:bCs/>
          <w:u w:val="single"/>
        </w:rPr>
        <w:t>Question 9</w:t>
      </w:r>
    </w:p>
    <w:bookmarkEnd w:id="10"/>
    <w:p w14:paraId="2308450B" w14:textId="77777777" w:rsidR="00C971E6" w:rsidRPr="00C971E6" w:rsidRDefault="00C971E6" w:rsidP="00C971E6">
      <w:pPr>
        <w:spacing w:after="120"/>
        <w:ind w:left="2517" w:hanging="2517"/>
        <w:rPr>
          <w:lang w:eastAsia="en-US"/>
        </w:rPr>
      </w:pPr>
      <w:r w:rsidRPr="00C971E6">
        <w:rPr>
          <w:lang w:eastAsia="en-US"/>
        </w:rPr>
        <w:t>Councillor JENKINSON:</w:t>
      </w:r>
      <w:r w:rsidRPr="00C971E6">
        <w:rPr>
          <w:lang w:eastAsia="en-US"/>
        </w:rPr>
        <w:tab/>
        <w:t xml:space="preserve">Thank you, Chair. My question is to the Chair of the Infrastructure Committee, Councillor WINES. </w:t>
      </w:r>
    </w:p>
    <w:p w14:paraId="0F4D6FA5" w14:textId="77777777" w:rsidR="00C971E6" w:rsidRPr="00C971E6" w:rsidRDefault="00C971E6" w:rsidP="00C971E6">
      <w:pPr>
        <w:spacing w:after="120"/>
        <w:ind w:left="2517" w:hanging="2517"/>
        <w:rPr>
          <w:lang w:eastAsia="en-US"/>
        </w:rPr>
      </w:pPr>
      <w:r w:rsidRPr="00C971E6">
        <w:rPr>
          <w:lang w:eastAsia="en-US"/>
        </w:rPr>
        <w:tab/>
        <w:t>Councillor WINES, the Labor State Government has recently announced that they will be constructing a new pedestrian bridge at Boggo Road as part of their Cross River Rail works, whilst they still have no plans to repair the Normanby pedestrian bridge in Herston. Can you update the Chamber on why you think the State Labor Government is happy to prioritise one side of the river over the other?</w:t>
      </w:r>
    </w:p>
    <w:p w14:paraId="28C0CCB5"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Councillor WINES.</w:t>
      </w:r>
    </w:p>
    <w:p w14:paraId="077A0556" w14:textId="153BEE5C" w:rsidR="00C971E6" w:rsidRPr="00C971E6" w:rsidRDefault="00C971E6" w:rsidP="00C971E6">
      <w:pPr>
        <w:spacing w:after="120"/>
        <w:ind w:left="2517" w:hanging="2517"/>
        <w:rPr>
          <w:lang w:eastAsia="en-US"/>
        </w:rPr>
      </w:pPr>
      <w:r w:rsidRPr="00C971E6">
        <w:rPr>
          <w:lang w:eastAsia="en-US"/>
        </w:rPr>
        <w:t>Councillor WINES:</w:t>
      </w:r>
      <w:r w:rsidRPr="00C971E6">
        <w:rPr>
          <w:lang w:eastAsia="en-US"/>
        </w:rPr>
        <w:tab/>
        <w:t xml:space="preserve">Thank you, Mr Chair, and can I thank Councillor JENKINSON for the question. She is, of course, an excellent advocate for the inner north and has been keenly interested in this project for some time. Now, to orientate those who don’t know what’s going on, as part of the Cross River Rail project, the State Government has a number of pedestrian bridges that they are proposing. One of them is this one. What a view, hey? What a wonderful bridge, a </w:t>
      </w:r>
      <w:r w:rsidR="000A2E78">
        <w:rPr>
          <w:lang w:eastAsia="en-US"/>
        </w:rPr>
        <w:t>b</w:t>
      </w:r>
      <w:r w:rsidRPr="00C971E6">
        <w:rPr>
          <w:lang w:eastAsia="en-US"/>
        </w:rPr>
        <w:t>ay</w:t>
      </w:r>
      <w:r w:rsidR="000A2E78">
        <w:rPr>
          <w:lang w:eastAsia="en-US"/>
        </w:rPr>
        <w:t>-a</w:t>
      </w:r>
      <w:r w:rsidRPr="00C971E6">
        <w:rPr>
          <w:lang w:eastAsia="en-US"/>
        </w:rPr>
        <w:t>rea</w:t>
      </w:r>
      <w:r w:rsidR="000A2E78">
        <w:rPr>
          <w:lang w:eastAsia="en-US"/>
        </w:rPr>
        <w:t>-</w:t>
      </w:r>
      <w:r w:rsidRPr="00C971E6">
        <w:rPr>
          <w:lang w:eastAsia="en-US"/>
        </w:rPr>
        <w:t>bridge</w:t>
      </w:r>
      <w:r w:rsidR="000A2E78">
        <w:rPr>
          <w:lang w:eastAsia="en-US"/>
        </w:rPr>
        <w:t>-</w:t>
      </w:r>
      <w:r w:rsidRPr="00C971E6">
        <w:rPr>
          <w:lang w:eastAsia="en-US"/>
        </w:rPr>
        <w:t xml:space="preserve">inspired suspension bridge. This is for the southside of the city. It links the PA </w:t>
      </w:r>
      <w:r w:rsidR="000A2E78">
        <w:rPr>
          <w:lang w:eastAsia="en-US"/>
        </w:rPr>
        <w:t xml:space="preserve">(Princess Alexandra Hospital) </w:t>
      </w:r>
      <w:r w:rsidRPr="00C971E6">
        <w:rPr>
          <w:lang w:eastAsia="en-US"/>
        </w:rPr>
        <w:t>to Boggo Road, and what a stunning bridge. Well done. Kudos.</w:t>
      </w:r>
    </w:p>
    <w:p w14:paraId="6F2B75F4" w14:textId="77777777" w:rsidR="00C971E6" w:rsidRPr="00C971E6" w:rsidRDefault="00C971E6" w:rsidP="00C971E6">
      <w:pPr>
        <w:spacing w:after="120"/>
        <w:ind w:left="2517" w:hanging="2517"/>
        <w:rPr>
          <w:i/>
          <w:iCs/>
          <w:lang w:eastAsia="en-US"/>
        </w:rPr>
      </w:pPr>
      <w:r w:rsidRPr="00C971E6">
        <w:rPr>
          <w:i/>
          <w:iCs/>
          <w:lang w:eastAsia="en-US"/>
        </w:rPr>
        <w:t>Councillor interjecting.</w:t>
      </w:r>
    </w:p>
    <w:p w14:paraId="7158F6F1" w14:textId="77777777" w:rsidR="00C971E6" w:rsidRPr="00C971E6" w:rsidRDefault="00C971E6" w:rsidP="00C971E6">
      <w:pPr>
        <w:spacing w:after="120"/>
        <w:ind w:left="2517" w:hanging="2517"/>
        <w:rPr>
          <w:lang w:eastAsia="en-US"/>
        </w:rPr>
      </w:pPr>
      <w:r w:rsidRPr="00C971E6">
        <w:rPr>
          <w:lang w:eastAsia="en-US"/>
        </w:rPr>
        <w:t>Councillor WINES:</w:t>
      </w:r>
      <w:r w:rsidRPr="00C971E6">
        <w:rPr>
          <w:lang w:eastAsia="en-US"/>
        </w:rPr>
        <w:tab/>
        <w:t>Kudos to them. It must be very close to the Minister for Transport’s—</w:t>
      </w:r>
    </w:p>
    <w:p w14:paraId="7D066B91"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 xml:space="preserve">Just one moment, Councillor WINES. </w:t>
      </w:r>
    </w:p>
    <w:p w14:paraId="7A5988CB" w14:textId="77777777" w:rsidR="00C971E6" w:rsidRPr="00C971E6" w:rsidRDefault="00C971E6" w:rsidP="00C971E6">
      <w:pPr>
        <w:spacing w:after="120"/>
        <w:ind w:left="2517" w:hanging="2517"/>
        <w:rPr>
          <w:lang w:eastAsia="en-US"/>
        </w:rPr>
      </w:pPr>
      <w:r w:rsidRPr="00C971E6">
        <w:rPr>
          <w:lang w:eastAsia="en-US"/>
        </w:rPr>
        <w:tab/>
        <w:t xml:space="preserve">LORD MAYOR, we do not call out across the Chamber. </w:t>
      </w:r>
    </w:p>
    <w:p w14:paraId="57E1BBF8" w14:textId="77777777" w:rsidR="00C971E6" w:rsidRPr="00C971E6" w:rsidRDefault="00C971E6" w:rsidP="00C971E6">
      <w:pPr>
        <w:spacing w:after="120"/>
        <w:ind w:left="2517" w:hanging="2517"/>
        <w:rPr>
          <w:lang w:eastAsia="en-US"/>
        </w:rPr>
      </w:pPr>
      <w:r w:rsidRPr="00C971E6">
        <w:rPr>
          <w:lang w:eastAsia="en-US"/>
        </w:rPr>
        <w:tab/>
        <w:t>Councillor WINES.</w:t>
      </w:r>
    </w:p>
    <w:p w14:paraId="09F50C69" w14:textId="77777777" w:rsidR="00C971E6" w:rsidRPr="00C971E6" w:rsidRDefault="00C971E6" w:rsidP="00C971E6">
      <w:pPr>
        <w:spacing w:after="120"/>
        <w:ind w:left="2517" w:hanging="2517"/>
        <w:rPr>
          <w:lang w:eastAsia="en-US"/>
        </w:rPr>
      </w:pPr>
      <w:r w:rsidRPr="00C971E6">
        <w:rPr>
          <w:lang w:eastAsia="en-US"/>
        </w:rPr>
        <w:t>Councillor WINES:</w:t>
      </w:r>
      <w:r w:rsidRPr="00C971E6">
        <w:rPr>
          <w:lang w:eastAsia="en-US"/>
        </w:rPr>
        <w:tab/>
        <w:t>It is very close, if not within the Minister for Transport’s constituency itself.</w:t>
      </w:r>
    </w:p>
    <w:p w14:paraId="18E9E087" w14:textId="77777777" w:rsidR="00C971E6" w:rsidRPr="00C971E6" w:rsidRDefault="00C971E6" w:rsidP="00C971E6">
      <w:pPr>
        <w:spacing w:after="120"/>
        <w:ind w:left="2517" w:hanging="2517"/>
        <w:rPr>
          <w:i/>
          <w:iCs/>
          <w:lang w:eastAsia="en-US"/>
        </w:rPr>
      </w:pPr>
      <w:r w:rsidRPr="00C971E6">
        <w:rPr>
          <w:i/>
          <w:iCs/>
          <w:lang w:eastAsia="en-US"/>
        </w:rPr>
        <w:t>Councillor interjecting.</w:t>
      </w:r>
    </w:p>
    <w:p w14:paraId="5F57605A" w14:textId="77777777" w:rsidR="00C971E6" w:rsidRPr="00C971E6" w:rsidRDefault="00C971E6" w:rsidP="00C971E6">
      <w:pPr>
        <w:spacing w:after="120"/>
        <w:ind w:left="2517" w:hanging="2517"/>
        <w:rPr>
          <w:lang w:eastAsia="en-US"/>
        </w:rPr>
      </w:pPr>
      <w:r w:rsidRPr="00C971E6">
        <w:rPr>
          <w:lang w:eastAsia="en-US"/>
        </w:rPr>
        <w:t>Councillor WINES:</w:t>
      </w:r>
      <w:r w:rsidRPr="00C971E6">
        <w:rPr>
          <w:lang w:eastAsia="en-US"/>
        </w:rPr>
        <w:tab/>
        <w:t>As you well know—</w:t>
      </w:r>
    </w:p>
    <w:p w14:paraId="36183736"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Councillor JOHNSTON.</w:t>
      </w:r>
    </w:p>
    <w:p w14:paraId="5A0AD647" w14:textId="77777777" w:rsidR="00C971E6" w:rsidRPr="00C971E6" w:rsidRDefault="00C971E6" w:rsidP="00C971E6">
      <w:pPr>
        <w:spacing w:after="120"/>
        <w:ind w:left="2517" w:hanging="2517"/>
        <w:rPr>
          <w:lang w:eastAsia="en-US"/>
        </w:rPr>
      </w:pPr>
      <w:r w:rsidRPr="00C971E6">
        <w:rPr>
          <w:lang w:eastAsia="en-US"/>
        </w:rPr>
        <w:t>Councillor WINES:</w:t>
      </w:r>
      <w:r w:rsidRPr="00C971E6">
        <w:rPr>
          <w:lang w:eastAsia="en-US"/>
        </w:rPr>
        <w:tab/>
        <w:t xml:space="preserve">—the vast majority of upgraded train stations as part of Cross River Rail, Yeronga, Yeerongpilly, Fairfield, also within the Minister for Transport’s jurisdiction—his constituency, I should say. </w:t>
      </w:r>
    </w:p>
    <w:p w14:paraId="6CCB3C74" w14:textId="77777777" w:rsidR="00C971E6" w:rsidRPr="00C971E6" w:rsidRDefault="00C971E6" w:rsidP="00C971E6">
      <w:pPr>
        <w:spacing w:after="120"/>
        <w:ind w:left="2517"/>
        <w:rPr>
          <w:lang w:eastAsia="en-US"/>
        </w:rPr>
      </w:pPr>
      <w:r w:rsidRPr="00C971E6">
        <w:rPr>
          <w:lang w:eastAsia="en-US"/>
        </w:rPr>
        <w:t>Now, what do we get on the northside? Well, we get—here we go—we get a stubby bridge, a stubby bridge that the State Government has ripped out and then tried to chuck on our desk and say, well, you can fix that now. Here you go. So, southside? Beautiful. Northside? Stubby and pointless thing. Why is there such a blatant southside bias among the State Government? They’ve had to be dragged kicking and screaming to even do a consultation on a northside road tunnel. When it comes to building a bridge, they will build the Taj Mahal of bridges for the inner south and leave us with a stub on the northside. It is quite frankly appalling. The rich irony is that they clearly have the money, or else they wouldn’t build the southside one, so it’s clearly personal.</w:t>
      </w:r>
    </w:p>
    <w:p w14:paraId="4BDB261A" w14:textId="77777777" w:rsidR="00C971E6" w:rsidRPr="00C971E6" w:rsidRDefault="00C971E6" w:rsidP="00C971E6">
      <w:pPr>
        <w:spacing w:after="120"/>
        <w:ind w:left="2517" w:hanging="2517"/>
        <w:rPr>
          <w:i/>
          <w:iCs/>
          <w:lang w:eastAsia="en-US"/>
        </w:rPr>
      </w:pPr>
      <w:r w:rsidRPr="00C971E6">
        <w:rPr>
          <w:i/>
          <w:iCs/>
          <w:lang w:eastAsia="en-US"/>
        </w:rPr>
        <w:lastRenderedPageBreak/>
        <w:t>Councillor interjecting.</w:t>
      </w:r>
    </w:p>
    <w:p w14:paraId="315185F1"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Councillor MURPHY.</w:t>
      </w:r>
    </w:p>
    <w:p w14:paraId="1F8C47DE" w14:textId="3733EF74" w:rsidR="00C971E6" w:rsidRPr="00C971E6" w:rsidRDefault="00C971E6" w:rsidP="00C971E6">
      <w:pPr>
        <w:spacing w:after="120"/>
        <w:ind w:left="2517" w:hanging="2517"/>
        <w:rPr>
          <w:lang w:eastAsia="en-US"/>
        </w:rPr>
      </w:pPr>
      <w:r w:rsidRPr="00C971E6">
        <w:rPr>
          <w:lang w:eastAsia="en-US"/>
        </w:rPr>
        <w:t>Councillor WINES:</w:t>
      </w:r>
      <w:r w:rsidRPr="00C971E6">
        <w:rPr>
          <w:lang w:eastAsia="en-US"/>
        </w:rPr>
        <w:tab/>
        <w:t xml:space="preserve">The Minister for Cross River Rail has clearly ensured that his part of the world is looked after, and that Councillor JENKINSON and my part of the world is obviously neglected. I should also recognise Councillor HOWARD. Those of us who care for the inner north are being—it’s worse than ignored. It’s being deliberately provoked. You know, Minister Bailey routinely attacks this organisation for—well, actually, for anything and everything. It’s just one of his preferred pastimes, but he criticises us for our position on active transport, even though the Brisbane City Council spends more on active transport than the entire Government of Queensland, across the whole </w:t>
      </w:r>
      <w:r w:rsidR="00BB4F5A">
        <w:rPr>
          <w:lang w:eastAsia="en-US"/>
        </w:rPr>
        <w:t>State</w:t>
      </w:r>
      <w:r w:rsidRPr="00C971E6">
        <w:rPr>
          <w:lang w:eastAsia="en-US"/>
        </w:rPr>
        <w:t xml:space="preserve">. </w:t>
      </w:r>
    </w:p>
    <w:p w14:paraId="63ADD6E7" w14:textId="77777777" w:rsidR="00C971E6" w:rsidRPr="00C971E6" w:rsidRDefault="00C971E6" w:rsidP="00C971E6">
      <w:pPr>
        <w:spacing w:after="120"/>
        <w:ind w:left="2517"/>
        <w:rPr>
          <w:lang w:eastAsia="en-US"/>
        </w:rPr>
      </w:pPr>
      <w:r w:rsidRPr="00C971E6">
        <w:rPr>
          <w:lang w:eastAsia="en-US"/>
        </w:rPr>
        <w:t xml:space="preserve">Right, so our expenditure on active transport exceeds theirs, but when it comes time to actually build something, they deliberately neglect the northside. It is appalling. Quite frankly, I am calling for the Minister to build an equivalent bridge on the northside. There have been a number of calls from the community to do so already. Councillor JENKINSON, I know, and I have had a number of conversations about how vital it is that we get the due recognition. Once again, we see a Labor Government cutting projects. We see a Labor Government cutting funding. We see a Labor Government cutting services and putting up taxes, and then deliberately neglecting the northside of Brisbane. I do not understand the extent to which they are committed to it. </w:t>
      </w:r>
    </w:p>
    <w:p w14:paraId="1F1A5228" w14:textId="77777777" w:rsidR="00C971E6" w:rsidRPr="00C971E6" w:rsidRDefault="00C971E6" w:rsidP="00C971E6">
      <w:pPr>
        <w:spacing w:after="120"/>
        <w:ind w:left="2517"/>
        <w:rPr>
          <w:lang w:eastAsia="en-US"/>
        </w:rPr>
      </w:pPr>
      <w:r w:rsidRPr="00C971E6">
        <w:rPr>
          <w:lang w:eastAsia="en-US"/>
        </w:rPr>
        <w:t xml:space="preserve">I read within a news article from the </w:t>
      </w:r>
      <w:r w:rsidRPr="003F623D">
        <w:rPr>
          <w:i/>
          <w:iCs/>
          <w:lang w:eastAsia="en-US"/>
        </w:rPr>
        <w:t>ABC News</w:t>
      </w:r>
      <w:r w:rsidRPr="00C971E6">
        <w:rPr>
          <w:lang w:eastAsia="en-US"/>
        </w:rPr>
        <w:t xml:space="preserve">, so it will not be super favourable to this organisation, but it says that the Kelvin Grove to the Grammar School bridge to be half dismantled as Council and State clashes. Well, that is not a clash. The State ripped it out as part of their Cross River Rail proposal. They ripped it out, and then they turned to us and said, well, now we’ve ripped it out, you fix it. That is exactly what happened. It is an interesting framing that it’s a clash. No, we believe the bridge should be there. </w:t>
      </w:r>
    </w:p>
    <w:p w14:paraId="4FCE9422" w14:textId="77777777" w:rsidR="00C971E6" w:rsidRPr="00C971E6" w:rsidRDefault="00C971E6" w:rsidP="00C971E6">
      <w:pPr>
        <w:spacing w:after="120"/>
        <w:ind w:left="2517" w:hanging="2517"/>
        <w:rPr>
          <w:i/>
          <w:iCs/>
          <w:lang w:eastAsia="en-US"/>
        </w:rPr>
      </w:pPr>
      <w:r w:rsidRPr="00C971E6">
        <w:rPr>
          <w:i/>
          <w:iCs/>
          <w:lang w:eastAsia="en-US"/>
        </w:rPr>
        <w:t>Councillor interjecting.</w:t>
      </w:r>
    </w:p>
    <w:p w14:paraId="4315C0C1" w14:textId="77777777" w:rsidR="00C971E6" w:rsidRPr="00C971E6" w:rsidRDefault="00C971E6" w:rsidP="00C971E6">
      <w:pPr>
        <w:spacing w:after="120"/>
        <w:ind w:left="2517" w:hanging="2517"/>
        <w:rPr>
          <w:lang w:eastAsia="en-US"/>
        </w:rPr>
      </w:pPr>
      <w:r w:rsidRPr="00C971E6">
        <w:rPr>
          <w:lang w:eastAsia="en-US"/>
        </w:rPr>
        <w:t>Councillor WINES:</w:t>
      </w:r>
      <w:r w:rsidRPr="00C971E6">
        <w:rPr>
          <w:lang w:eastAsia="en-US"/>
        </w:rPr>
        <w:tab/>
        <w:t>We also believe that there should be improved active—</w:t>
      </w:r>
    </w:p>
    <w:p w14:paraId="3490953D"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 xml:space="preserve">Councillor COLLIER. </w:t>
      </w:r>
    </w:p>
    <w:p w14:paraId="29BA18EF" w14:textId="77777777" w:rsidR="00C971E6" w:rsidRPr="00C971E6" w:rsidRDefault="00C971E6" w:rsidP="00C971E6">
      <w:pPr>
        <w:spacing w:after="120"/>
        <w:ind w:left="2517" w:hanging="2517"/>
        <w:rPr>
          <w:lang w:eastAsia="en-US"/>
        </w:rPr>
      </w:pPr>
      <w:r w:rsidRPr="00C971E6">
        <w:rPr>
          <w:lang w:eastAsia="en-US"/>
        </w:rPr>
        <w:tab/>
        <w:t xml:space="preserve">Just one moment—oh, sorry, Councillor MASSEY, I thought you were standing up. </w:t>
      </w:r>
    </w:p>
    <w:p w14:paraId="635B3F25" w14:textId="77777777" w:rsidR="00C971E6" w:rsidRPr="00C971E6" w:rsidRDefault="00C971E6" w:rsidP="00C971E6">
      <w:pPr>
        <w:spacing w:after="120"/>
        <w:ind w:left="2517" w:hanging="2517"/>
        <w:rPr>
          <w:lang w:eastAsia="en-US"/>
        </w:rPr>
      </w:pPr>
      <w:r w:rsidRPr="00C971E6">
        <w:rPr>
          <w:lang w:eastAsia="en-US"/>
        </w:rPr>
        <w:tab/>
        <w:t xml:space="preserve">Councillor COLLIER, do not call out across the Chamber, especially cupping your hands to call out across the Chamber. </w:t>
      </w:r>
    </w:p>
    <w:p w14:paraId="3E9262BB" w14:textId="77777777" w:rsidR="00C971E6" w:rsidRPr="00C971E6" w:rsidRDefault="00C971E6" w:rsidP="00C971E6">
      <w:pPr>
        <w:spacing w:after="120"/>
        <w:ind w:left="2517" w:hanging="2517"/>
        <w:rPr>
          <w:i/>
          <w:iCs/>
          <w:lang w:eastAsia="en-US"/>
        </w:rPr>
      </w:pPr>
      <w:r w:rsidRPr="00C971E6">
        <w:rPr>
          <w:i/>
          <w:iCs/>
          <w:lang w:eastAsia="en-US"/>
        </w:rPr>
        <w:t>Councillor interjecting.</w:t>
      </w:r>
    </w:p>
    <w:p w14:paraId="10E2762E"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 xml:space="preserve">Thank you, apologies accepted. </w:t>
      </w:r>
    </w:p>
    <w:p w14:paraId="5ADC78CF" w14:textId="77777777" w:rsidR="00C971E6" w:rsidRPr="00C971E6" w:rsidRDefault="00C971E6" w:rsidP="00C971E6">
      <w:pPr>
        <w:spacing w:after="120"/>
        <w:ind w:left="2517" w:hanging="2517"/>
        <w:rPr>
          <w:lang w:eastAsia="en-US"/>
        </w:rPr>
      </w:pPr>
      <w:r w:rsidRPr="00C971E6">
        <w:rPr>
          <w:lang w:eastAsia="en-US"/>
        </w:rPr>
        <w:tab/>
        <w:t>Councillor WINES, you’ve got the call.</w:t>
      </w:r>
    </w:p>
    <w:p w14:paraId="57137C95" w14:textId="77777777" w:rsidR="00C971E6" w:rsidRPr="00C971E6" w:rsidRDefault="00C971E6" w:rsidP="00C971E6">
      <w:pPr>
        <w:spacing w:after="120"/>
        <w:ind w:left="2517" w:hanging="2517"/>
        <w:rPr>
          <w:lang w:eastAsia="en-US"/>
        </w:rPr>
      </w:pPr>
      <w:r w:rsidRPr="00C971E6">
        <w:rPr>
          <w:lang w:eastAsia="en-US"/>
        </w:rPr>
        <w:t>Councillor WINES:</w:t>
      </w:r>
      <w:r w:rsidRPr="00C971E6">
        <w:rPr>
          <w:lang w:eastAsia="en-US"/>
        </w:rPr>
        <w:tab/>
        <w:t>Once a media defender of the State Government, always a media defender of the State Government. Councillor COLLIER could not miss an opportunity to fall into old habits and rush to the defence of what is an appalling and nasty government that are bent on hurting northsiders in Brisbane—</w:t>
      </w:r>
    </w:p>
    <w:p w14:paraId="219F42BD" w14:textId="77777777" w:rsidR="00C971E6" w:rsidRPr="00C971E6" w:rsidRDefault="00C971E6" w:rsidP="00C971E6">
      <w:pPr>
        <w:spacing w:after="120"/>
        <w:ind w:left="2517" w:hanging="2517"/>
        <w:rPr>
          <w:lang w:eastAsia="en-US"/>
        </w:rPr>
      </w:pPr>
      <w:r w:rsidRPr="00C971E6">
        <w:rPr>
          <w:lang w:eastAsia="en-US"/>
        </w:rPr>
        <w:t>Councillor COLLIER:</w:t>
      </w:r>
      <w:r w:rsidRPr="00C971E6">
        <w:rPr>
          <w:lang w:eastAsia="en-US"/>
        </w:rPr>
        <w:tab/>
        <w:t>Point of order.</w:t>
      </w:r>
    </w:p>
    <w:p w14:paraId="75D001A2"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Just one moment, Councillor WINES.</w:t>
      </w:r>
    </w:p>
    <w:p w14:paraId="47DB8DCD" w14:textId="77777777" w:rsidR="00C971E6" w:rsidRPr="00C971E6" w:rsidRDefault="00C971E6" w:rsidP="00C971E6">
      <w:pPr>
        <w:spacing w:after="120"/>
        <w:ind w:left="2517" w:hanging="2517"/>
        <w:rPr>
          <w:lang w:eastAsia="en-US"/>
        </w:rPr>
      </w:pPr>
      <w:r w:rsidRPr="00C971E6">
        <w:rPr>
          <w:lang w:eastAsia="en-US"/>
        </w:rPr>
        <w:t>Councillor WINES:</w:t>
      </w:r>
      <w:r w:rsidRPr="00C971E6">
        <w:rPr>
          <w:lang w:eastAsia="en-US"/>
        </w:rPr>
        <w:tab/>
        <w:t>—in particular—</w:t>
      </w:r>
    </w:p>
    <w:p w14:paraId="4CDBC551"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 xml:space="preserve">Just one moment. </w:t>
      </w:r>
    </w:p>
    <w:p w14:paraId="262D9815" w14:textId="77777777" w:rsidR="00C971E6" w:rsidRPr="00C971E6" w:rsidRDefault="00C971E6" w:rsidP="00C971E6">
      <w:pPr>
        <w:spacing w:after="120"/>
        <w:ind w:left="2517" w:hanging="2517"/>
        <w:rPr>
          <w:lang w:eastAsia="en-US"/>
        </w:rPr>
      </w:pPr>
      <w:r w:rsidRPr="00C971E6">
        <w:rPr>
          <w:lang w:eastAsia="en-US"/>
        </w:rPr>
        <w:tab/>
        <w:t>Point of order, Councillor COLLIER.</w:t>
      </w:r>
    </w:p>
    <w:p w14:paraId="3E30276F" w14:textId="77777777" w:rsidR="00C971E6" w:rsidRPr="00C971E6" w:rsidRDefault="00C971E6" w:rsidP="00C971E6">
      <w:pPr>
        <w:spacing w:after="120"/>
        <w:ind w:left="2517" w:hanging="2517"/>
        <w:rPr>
          <w:lang w:eastAsia="en-US"/>
        </w:rPr>
      </w:pPr>
      <w:r w:rsidRPr="00C971E6">
        <w:rPr>
          <w:lang w:eastAsia="en-US"/>
        </w:rPr>
        <w:t>Councillor COLLIER:</w:t>
      </w:r>
      <w:r w:rsidRPr="00C971E6">
        <w:rPr>
          <w:lang w:eastAsia="en-US"/>
        </w:rPr>
        <w:tab/>
        <w:t>Will Councillor WINES take a question?</w:t>
      </w:r>
    </w:p>
    <w:p w14:paraId="5865A3F1" w14:textId="77777777" w:rsidR="00C971E6" w:rsidRPr="00C971E6" w:rsidRDefault="00C971E6" w:rsidP="00C971E6">
      <w:pPr>
        <w:spacing w:after="120"/>
        <w:ind w:left="2517" w:hanging="2517"/>
        <w:rPr>
          <w:lang w:eastAsia="en-US"/>
        </w:rPr>
      </w:pPr>
      <w:r w:rsidRPr="00C971E6">
        <w:rPr>
          <w:lang w:eastAsia="en-US"/>
        </w:rPr>
        <w:t>Councillor WINES:</w:t>
      </w:r>
      <w:r w:rsidRPr="00C971E6">
        <w:rPr>
          <w:lang w:eastAsia="en-US"/>
        </w:rPr>
        <w:tab/>
        <w:t xml:space="preserve">I am taking a question right now. In fact, it’s Question Time, and if Councillor COLLIER wants to ask me a question, she can use the very next question when it becomes the Opposition’s turn, but this is what I’ll say. This State Government is failing on active transport. It’s nasty and hurtful to the northside. The Federal </w:t>
      </w:r>
      <w:r w:rsidRPr="00C971E6">
        <w:rPr>
          <w:lang w:eastAsia="en-US"/>
        </w:rPr>
        <w:lastRenderedPageBreak/>
        <w:t>equivalent of that is cutting funding. When you have double Labor Governments, you have double prices and you have half the stuff. Welcome to a double Labor Government world.</w:t>
      </w:r>
    </w:p>
    <w:p w14:paraId="4E4F2D7D"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Councillor WINES, your time has expired and that ends Question Time.</w:t>
      </w:r>
    </w:p>
    <w:p w14:paraId="4E91058D" w14:textId="77777777" w:rsidR="00C971E6" w:rsidRPr="00C971E6" w:rsidRDefault="00C971E6" w:rsidP="00C971E6">
      <w:pPr>
        <w:spacing w:after="120"/>
        <w:ind w:left="2517" w:hanging="2517"/>
        <w:rPr>
          <w:lang w:eastAsia="en-US"/>
        </w:rPr>
      </w:pPr>
      <w:r w:rsidRPr="00C971E6">
        <w:rPr>
          <w:lang w:eastAsia="en-US"/>
        </w:rPr>
        <w:t>Councillor CASSIDY:</w:t>
      </w:r>
      <w:r w:rsidRPr="00C971E6">
        <w:rPr>
          <w:lang w:eastAsia="en-US"/>
        </w:rPr>
        <w:tab/>
        <w:t>Point of order, Chair.</w:t>
      </w:r>
    </w:p>
    <w:p w14:paraId="2C8ED6B4"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Point of order, Councillor CASSIDY.</w:t>
      </w:r>
    </w:p>
    <w:p w14:paraId="3255B67E" w14:textId="5E75F92D" w:rsidR="006566FC" w:rsidRPr="00AA222F" w:rsidRDefault="006566FC" w:rsidP="006566FC">
      <w:pPr>
        <w:jc w:val="right"/>
        <w:rPr>
          <w:rFonts w:ascii="Arial" w:hAnsi="Arial"/>
          <w:b/>
          <w:sz w:val="28"/>
        </w:rPr>
      </w:pPr>
      <w:r>
        <w:rPr>
          <w:rFonts w:ascii="Arial" w:hAnsi="Arial"/>
          <w:b/>
          <w:sz w:val="28"/>
        </w:rPr>
        <w:t>30</w:t>
      </w:r>
      <w:r w:rsidR="00E41F03">
        <w:rPr>
          <w:rFonts w:ascii="Arial" w:hAnsi="Arial"/>
          <w:b/>
          <w:sz w:val="28"/>
        </w:rPr>
        <w:t>3</w:t>
      </w:r>
      <w:r>
        <w:rPr>
          <w:rFonts w:ascii="Arial" w:hAnsi="Arial"/>
          <w:b/>
          <w:sz w:val="28"/>
        </w:rPr>
        <w:t>/2023-24</w:t>
      </w:r>
    </w:p>
    <w:p w14:paraId="1D46BBCB" w14:textId="31AD3E94" w:rsidR="006566FC" w:rsidRPr="00AA222F" w:rsidRDefault="006566FC" w:rsidP="006566FC">
      <w:pPr>
        <w:rPr>
          <w:i/>
        </w:rPr>
      </w:pPr>
      <w:r w:rsidRPr="00AA222F">
        <w:t xml:space="preserve">At that juncture, Councillor </w:t>
      </w:r>
      <w:r>
        <w:t>Jared CASSIDY</w:t>
      </w:r>
      <w:r w:rsidRPr="00AA222F">
        <w:t xml:space="preserve"> moved, seconded by Councillor </w:t>
      </w:r>
      <w:r>
        <w:t>Lucy COLLIER</w:t>
      </w:r>
      <w:r w:rsidRPr="00AA222F">
        <w:t>, that the Standing Rules</w:t>
      </w:r>
      <w:r>
        <w:t xml:space="preserve"> be suspended.</w:t>
      </w:r>
    </w:p>
    <w:p w14:paraId="3D9F212E" w14:textId="77777777" w:rsidR="006566FC" w:rsidRPr="00AA222F" w:rsidRDefault="006566FC" w:rsidP="006566FC">
      <w:pPr>
        <w:rPr>
          <w:b/>
        </w:rPr>
      </w:pPr>
    </w:p>
    <w:p w14:paraId="3B44B616" w14:textId="5E42DE50" w:rsidR="00BB4F5A" w:rsidRPr="004419A1" w:rsidRDefault="00BB4F5A" w:rsidP="003F623D">
      <w:pPr>
        <w:spacing w:after="120"/>
        <w:ind w:left="2517" w:hanging="2517"/>
      </w:pPr>
      <w:r w:rsidRPr="003F623D">
        <w:rPr>
          <w:lang w:eastAsia="en-US"/>
        </w:rPr>
        <w:t>Chair:</w:t>
      </w:r>
      <w:r w:rsidRPr="003F623D">
        <w:rPr>
          <w:lang w:eastAsia="en-US"/>
        </w:rPr>
        <w:tab/>
      </w:r>
      <w:r w:rsidRPr="003F623D">
        <w:t xml:space="preserve">Councillor </w:t>
      </w:r>
      <w:r w:rsidRPr="003F623D">
        <w:rPr>
          <w:lang w:eastAsia="en-US"/>
        </w:rPr>
        <w:t>CASSIDY</w:t>
      </w:r>
      <w:r w:rsidRPr="003F623D">
        <w:t>, you have three minutes.</w:t>
      </w:r>
    </w:p>
    <w:p w14:paraId="69C4BA7C" w14:textId="77777777" w:rsidR="00C971E6" w:rsidRPr="00C971E6" w:rsidRDefault="00C971E6" w:rsidP="00C971E6">
      <w:pPr>
        <w:spacing w:after="120"/>
        <w:ind w:left="2517" w:hanging="2517"/>
        <w:rPr>
          <w:lang w:eastAsia="en-US"/>
        </w:rPr>
      </w:pPr>
      <w:r w:rsidRPr="00C971E6">
        <w:rPr>
          <w:lang w:eastAsia="en-US"/>
        </w:rPr>
        <w:t>Councillor CASSIDY:</w:t>
      </w:r>
      <w:r w:rsidRPr="00C971E6">
        <w:rPr>
          <w:lang w:eastAsia="en-US"/>
        </w:rPr>
        <w:tab/>
        <w:t>Thanks very much, Chair. I call on the LORD MAYOR to come clean about his $400 million in cuts. In Question Time today, the LORD MAYOR refused to answer basic questions about what’s caused the $400 million blowout in his budget, just 12 weeks after it was delivered. He won’t say what’s caused the blowout, and now he’s claiming that it was just a sort of vibe that he felt. He won’t say what he’s cutting, but we do know the cuts are happening. It’s day 28, which means almost $45 million has been cut from suburban projects. So, we call today on the LORD MAYOR and every LNP Councillor in here to come clean.</w:t>
      </w:r>
    </w:p>
    <w:p w14:paraId="3B3318A4" w14:textId="77777777" w:rsidR="00C971E6" w:rsidRPr="00C971E6" w:rsidRDefault="00C971E6" w:rsidP="00C971E6">
      <w:pPr>
        <w:ind w:left="2517" w:hanging="2517"/>
        <w:rPr>
          <w:lang w:eastAsia="en-US"/>
        </w:rPr>
      </w:pPr>
      <w:r w:rsidRPr="00C971E6">
        <w:rPr>
          <w:lang w:eastAsia="en-US"/>
        </w:rPr>
        <w:t>Chair:</w:t>
      </w:r>
      <w:r w:rsidRPr="00C971E6">
        <w:rPr>
          <w:lang w:eastAsia="en-US"/>
        </w:rPr>
        <w:tab/>
        <w:t xml:space="preserve">Councillors, we have a procedural motion to suspend standing orders so that Councillor COLLIER—sorry, Councillor CASSIDY and Councillor COLLIER can move a motion. </w:t>
      </w:r>
    </w:p>
    <w:p w14:paraId="5A5472F7" w14:textId="77777777" w:rsidR="006566FC" w:rsidRPr="00AA222F" w:rsidRDefault="006566FC" w:rsidP="006566FC"/>
    <w:p w14:paraId="74CB4E03" w14:textId="79AEB5ED" w:rsidR="006566FC" w:rsidRPr="00AA222F" w:rsidRDefault="006566FC" w:rsidP="006566FC">
      <w:r w:rsidRPr="00AA222F">
        <w:t xml:space="preserve">The Chair submitted the motion for the suspension of the Standing Rules to the Chamber and it was declared </w:t>
      </w:r>
      <w:r w:rsidRPr="006566FC">
        <w:rPr>
          <w:b/>
        </w:rPr>
        <w:t>lost</w:t>
      </w:r>
      <w:r w:rsidRPr="00AA222F">
        <w:t xml:space="preserve"> on the voices.</w:t>
      </w:r>
    </w:p>
    <w:p w14:paraId="782AA054" w14:textId="3E864E4B" w:rsidR="00985D2D" w:rsidRDefault="00985D2D" w:rsidP="00885F63">
      <w:pPr>
        <w:rPr>
          <w:b/>
          <w:bCs/>
          <w:u w:val="single"/>
        </w:rPr>
      </w:pPr>
    </w:p>
    <w:p w14:paraId="79FCB9D9" w14:textId="370A488E" w:rsidR="006566FC" w:rsidRPr="00E96F74" w:rsidRDefault="006566FC" w:rsidP="006566FC">
      <w:pPr>
        <w:widowControl w:val="0"/>
        <w:rPr>
          <w:snapToGrid w:val="0"/>
          <w:lang w:eastAsia="en-US"/>
        </w:rPr>
      </w:pPr>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Pr>
          <w:snapToGrid w:val="0"/>
          <w:lang w:val="en-US" w:eastAsia="en-US"/>
        </w:rPr>
        <w:t>Lucy COLLIER</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6F72AAF9" w14:textId="77777777" w:rsidR="006566FC" w:rsidRPr="00E96F74" w:rsidRDefault="006566FC" w:rsidP="006566FC">
      <w:pPr>
        <w:widowControl w:val="0"/>
        <w:rPr>
          <w:snapToGrid w:val="0"/>
          <w:lang w:eastAsia="en-US"/>
        </w:rPr>
      </w:pPr>
    </w:p>
    <w:p w14:paraId="1D15F717" w14:textId="77777777" w:rsidR="006566FC" w:rsidRPr="00E96F74" w:rsidRDefault="006566FC" w:rsidP="006566FC">
      <w:pPr>
        <w:widowControl w:val="0"/>
        <w:rPr>
          <w:snapToGrid w:val="0"/>
          <w:lang w:eastAsia="en-US"/>
        </w:rPr>
      </w:pPr>
      <w:r w:rsidRPr="00E96F74">
        <w:rPr>
          <w:snapToGrid w:val="0"/>
          <w:lang w:eastAsia="en-US"/>
        </w:rPr>
        <w:t>The voting was as follows:</w:t>
      </w:r>
    </w:p>
    <w:p w14:paraId="6EB4DEBB" w14:textId="77777777" w:rsidR="006566FC" w:rsidRPr="00E96F74" w:rsidRDefault="006566FC" w:rsidP="006566FC">
      <w:pPr>
        <w:widowControl w:val="0"/>
        <w:tabs>
          <w:tab w:val="left" w:pos="-1440"/>
        </w:tabs>
        <w:rPr>
          <w:snapToGrid w:val="0"/>
          <w:lang w:eastAsia="en-US"/>
        </w:rPr>
      </w:pPr>
    </w:p>
    <w:p w14:paraId="2BD1A0AC" w14:textId="77777777" w:rsidR="006566FC" w:rsidRPr="006566FC" w:rsidRDefault="006566FC" w:rsidP="006566FC">
      <w:pPr>
        <w:widowControl w:val="0"/>
        <w:tabs>
          <w:tab w:val="left" w:pos="-1440"/>
        </w:tabs>
        <w:ind w:left="2160" w:hanging="2160"/>
        <w:rPr>
          <w:snapToGrid w:val="0"/>
          <w:lang w:eastAsia="en-US"/>
        </w:rPr>
      </w:pPr>
      <w:r w:rsidRPr="006566FC">
        <w:rPr>
          <w:snapToGrid w:val="0"/>
          <w:lang w:eastAsia="en-US"/>
        </w:rPr>
        <w:t>AYES: 7 -</w:t>
      </w:r>
      <w:r w:rsidRPr="006566FC">
        <w:rPr>
          <w:snapToGrid w:val="0"/>
          <w:lang w:eastAsia="en-US"/>
        </w:rPr>
        <w:tab/>
        <w:t>The Leader of the OPPOSITION, Councillor Jared CASSIDY, and Councillors Lucy COLLIER, Steve GRIFFITHS, Charles STRUNK, Sara WHITMEE, Trina </w:t>
      </w:r>
      <w:proofErr w:type="gramStart"/>
      <w:r w:rsidRPr="006566FC">
        <w:rPr>
          <w:snapToGrid w:val="0"/>
          <w:lang w:eastAsia="en-US"/>
        </w:rPr>
        <w:t>MASSEY</w:t>
      </w:r>
      <w:proofErr w:type="gramEnd"/>
      <w:r w:rsidRPr="006566FC">
        <w:rPr>
          <w:snapToGrid w:val="0"/>
          <w:lang w:eastAsia="en-US"/>
        </w:rPr>
        <w:t xml:space="preserve"> and Nicole JOHNSTON.</w:t>
      </w:r>
    </w:p>
    <w:p w14:paraId="240DC053" w14:textId="77777777" w:rsidR="006566FC" w:rsidRPr="006566FC" w:rsidRDefault="006566FC" w:rsidP="006566FC">
      <w:pPr>
        <w:widowControl w:val="0"/>
        <w:ind w:left="2160" w:hanging="2160"/>
        <w:rPr>
          <w:snapToGrid w:val="0"/>
          <w:lang w:eastAsia="en-US"/>
        </w:rPr>
      </w:pPr>
    </w:p>
    <w:p w14:paraId="3E9801D3" w14:textId="369BC5B2" w:rsidR="006566FC" w:rsidRPr="00BE6AAA" w:rsidRDefault="006566FC" w:rsidP="006566FC">
      <w:pPr>
        <w:widowControl w:val="0"/>
        <w:ind w:left="2160" w:hanging="2160"/>
        <w:rPr>
          <w:snapToGrid w:val="0"/>
          <w:lang w:eastAsia="en-US"/>
        </w:rPr>
      </w:pPr>
      <w:r w:rsidRPr="006566FC">
        <w:rPr>
          <w:snapToGrid w:val="0"/>
          <w:lang w:eastAsia="en-US"/>
        </w:rPr>
        <w:t xml:space="preserve">NOES: </w:t>
      </w:r>
      <w:r>
        <w:rPr>
          <w:snapToGrid w:val="0"/>
          <w:lang w:eastAsia="en-US"/>
        </w:rPr>
        <w:t>19</w:t>
      </w:r>
      <w:r w:rsidRPr="006566FC">
        <w:rPr>
          <w:snapToGrid w:val="0"/>
          <w:lang w:eastAsia="en-US"/>
        </w:rPr>
        <w:t xml:space="preserve"> -</w:t>
      </w:r>
      <w:r w:rsidRPr="006566FC">
        <w:rPr>
          <w:snapToGrid w:val="0"/>
          <w:lang w:eastAsia="en-US"/>
        </w:rPr>
        <w:tab/>
        <w:t xml:space="preserve">The Right Honourable, the LORD MAYOR, Councillor Adrian SCHRINNER, DEPUTY MAYOR, Councillor Krista ADAMS, and Councillors Greg ADERMANN, Adam ALLAN, Lisa ATWOOD, </w:t>
      </w:r>
      <w:r w:rsidRPr="006566FC">
        <w:rPr>
          <w:lang w:val="en-US"/>
        </w:rPr>
        <w:t xml:space="preserve">Fiona CUNNINGHAM, Tracy DAVIS, Julia DIXON, </w:t>
      </w:r>
      <w:r w:rsidRPr="006566FC">
        <w:rPr>
          <w:snapToGrid w:val="0"/>
          <w:lang w:eastAsia="en-US"/>
        </w:rPr>
        <w:t>Vicki HOWARD, Steven HUANG, Sarah HUTTON, Clare JENKINSON, Sandy LANDERS, Kim MARX, Ryan MURPHY, Angela OWEN, Steven TOOMEY, Andrew </w:t>
      </w:r>
      <w:proofErr w:type="gramStart"/>
      <w:r w:rsidRPr="006566FC">
        <w:rPr>
          <w:snapToGrid w:val="0"/>
          <w:lang w:eastAsia="en-US"/>
        </w:rPr>
        <w:t>WINES</w:t>
      </w:r>
      <w:proofErr w:type="gramEnd"/>
      <w:r w:rsidRPr="006566FC">
        <w:rPr>
          <w:snapToGrid w:val="0"/>
          <w:lang w:eastAsia="en-US"/>
        </w:rPr>
        <w:t xml:space="preserve"> and Penny WOLFF.</w:t>
      </w:r>
    </w:p>
    <w:p w14:paraId="41765D33" w14:textId="74E25214" w:rsidR="006566FC" w:rsidRDefault="006566FC" w:rsidP="00885F63">
      <w:pPr>
        <w:rPr>
          <w:b/>
          <w:bCs/>
          <w:u w:val="single"/>
        </w:rPr>
      </w:pPr>
    </w:p>
    <w:p w14:paraId="297EDA20" w14:textId="475173A6" w:rsidR="00C971E6" w:rsidRPr="00C971E6" w:rsidRDefault="00C971E6" w:rsidP="003F623D">
      <w:pPr>
        <w:spacing w:after="120"/>
        <w:ind w:left="2517" w:hanging="2517"/>
        <w:rPr>
          <w:lang w:eastAsia="en-US"/>
        </w:rPr>
      </w:pPr>
      <w:r w:rsidRPr="00C971E6">
        <w:rPr>
          <w:lang w:eastAsia="en-US"/>
        </w:rPr>
        <w:t>Chair:</w:t>
      </w:r>
      <w:r w:rsidRPr="00C971E6">
        <w:rPr>
          <w:lang w:eastAsia="en-US"/>
        </w:rPr>
        <w:tab/>
        <w:t xml:space="preserve">Councillors, we move on to item four of the agenda, consideration of Committee reports. </w:t>
      </w:r>
    </w:p>
    <w:p w14:paraId="0282BA8C" w14:textId="1ACE75FB" w:rsidR="00C971E6" w:rsidRPr="00C971E6" w:rsidRDefault="00C971E6" w:rsidP="00C971E6">
      <w:pPr>
        <w:spacing w:after="120"/>
        <w:ind w:left="2517"/>
        <w:rPr>
          <w:lang w:eastAsia="en-US"/>
        </w:rPr>
      </w:pPr>
      <w:r w:rsidRPr="00C971E6">
        <w:rPr>
          <w:lang w:eastAsia="en-US"/>
        </w:rPr>
        <w:t xml:space="preserve">LORD MAYOR, Establishment and Coordination Committee </w:t>
      </w:r>
      <w:r w:rsidR="00E860B7">
        <w:rPr>
          <w:lang w:eastAsia="en-US"/>
        </w:rPr>
        <w:t xml:space="preserve">(E&amp;C) </w:t>
      </w:r>
      <w:r w:rsidRPr="00C971E6">
        <w:rPr>
          <w:lang w:eastAsia="en-US"/>
        </w:rPr>
        <w:t>report</w:t>
      </w:r>
      <w:r w:rsidR="00BB4F5A">
        <w:rPr>
          <w:lang w:eastAsia="en-US"/>
        </w:rPr>
        <w:t>—</w:t>
      </w:r>
    </w:p>
    <w:p w14:paraId="6C3B33D2" w14:textId="77777777" w:rsidR="00C971E6" w:rsidRPr="00C971E6" w:rsidRDefault="00C971E6" w:rsidP="00C971E6">
      <w:pPr>
        <w:spacing w:after="120"/>
        <w:ind w:left="2517" w:hanging="2517"/>
        <w:rPr>
          <w:lang w:eastAsia="en-US"/>
        </w:rPr>
      </w:pPr>
      <w:r w:rsidRPr="00C971E6">
        <w:rPr>
          <w:lang w:eastAsia="en-US"/>
        </w:rPr>
        <w:t>Councillor CASSIDY:</w:t>
      </w:r>
      <w:r w:rsidRPr="00C971E6">
        <w:rPr>
          <w:lang w:eastAsia="en-US"/>
        </w:rPr>
        <w:tab/>
        <w:t>Point of order, Chair.</w:t>
      </w:r>
    </w:p>
    <w:p w14:paraId="363FEA84" w14:textId="77777777" w:rsidR="00C971E6" w:rsidRPr="00C971E6" w:rsidRDefault="00C971E6" w:rsidP="00C971E6">
      <w:pPr>
        <w:ind w:left="2517" w:hanging="2517"/>
        <w:rPr>
          <w:lang w:eastAsia="en-US"/>
        </w:rPr>
      </w:pPr>
      <w:r w:rsidRPr="00C971E6">
        <w:rPr>
          <w:lang w:eastAsia="en-US"/>
        </w:rPr>
        <w:t>Chair:</w:t>
      </w:r>
      <w:r w:rsidRPr="00C971E6">
        <w:rPr>
          <w:lang w:eastAsia="en-US"/>
        </w:rPr>
        <w:tab/>
        <w:t>Point of order, Councillor CASSIDY.</w:t>
      </w:r>
    </w:p>
    <w:p w14:paraId="2973C054" w14:textId="577B5B44" w:rsidR="006566FC" w:rsidRDefault="006566FC" w:rsidP="00885F63">
      <w:pPr>
        <w:rPr>
          <w:b/>
          <w:bCs/>
          <w:u w:val="single"/>
        </w:rPr>
      </w:pPr>
    </w:p>
    <w:p w14:paraId="68A67BC3" w14:textId="48BB8D80" w:rsidR="006566FC" w:rsidRPr="00663384" w:rsidRDefault="006566FC" w:rsidP="006566FC">
      <w:pPr>
        <w:rPr>
          <w:b/>
        </w:rPr>
      </w:pPr>
      <w:r w:rsidRPr="0016204C">
        <w:rPr>
          <w:b/>
        </w:rPr>
        <w:t>Procedural motion –</w:t>
      </w:r>
      <w:r>
        <w:rPr>
          <w:b/>
        </w:rPr>
        <w:t xml:space="preserve"> </w:t>
      </w:r>
      <w:r w:rsidRPr="00E315E2">
        <w:rPr>
          <w:b/>
          <w:szCs w:val="18"/>
        </w:rPr>
        <w:t xml:space="preserve">Motion </w:t>
      </w:r>
      <w:r>
        <w:rPr>
          <w:b/>
        </w:rPr>
        <w:t>be taken off</w:t>
      </w:r>
      <w:r w:rsidRPr="0016204C">
        <w:rPr>
          <w:b/>
        </w:rPr>
        <w:t xml:space="preserve"> the </w:t>
      </w:r>
      <w:proofErr w:type="gramStart"/>
      <w:r w:rsidRPr="0016204C">
        <w:rPr>
          <w:b/>
        </w:rPr>
        <w:t>table</w:t>
      </w:r>
      <w:proofErr w:type="gramEnd"/>
    </w:p>
    <w:p w14:paraId="55E6C86C" w14:textId="7D90ED61" w:rsidR="006566FC" w:rsidRPr="0016204C" w:rsidRDefault="006566FC" w:rsidP="006566FC">
      <w:pPr>
        <w:jc w:val="right"/>
        <w:rPr>
          <w:rFonts w:ascii="Arial" w:hAnsi="Arial"/>
          <w:b/>
          <w:sz w:val="28"/>
        </w:rPr>
      </w:pPr>
      <w:r>
        <w:rPr>
          <w:rFonts w:ascii="Arial" w:hAnsi="Arial"/>
          <w:b/>
          <w:sz w:val="28"/>
        </w:rPr>
        <w:t>30</w:t>
      </w:r>
      <w:r w:rsidR="00E41F03">
        <w:rPr>
          <w:rFonts w:ascii="Arial" w:hAnsi="Arial"/>
          <w:b/>
          <w:sz w:val="28"/>
        </w:rPr>
        <w:t>4</w:t>
      </w:r>
      <w:r>
        <w:rPr>
          <w:rFonts w:ascii="Arial" w:hAnsi="Arial"/>
          <w:b/>
          <w:sz w:val="28"/>
        </w:rPr>
        <w:t>/2023-24</w:t>
      </w:r>
    </w:p>
    <w:p w14:paraId="11A3B63F" w14:textId="163909D6" w:rsidR="006566FC" w:rsidRDefault="006566FC" w:rsidP="006566FC">
      <w:r w:rsidRPr="00DA3030">
        <w:t xml:space="preserve">At that juncture, Councillor </w:t>
      </w:r>
      <w:r>
        <w:rPr>
          <w:snapToGrid w:val="0"/>
          <w:lang w:val="en-US" w:eastAsia="en-US"/>
        </w:rPr>
        <w:t>Jared CASSIDY</w:t>
      </w:r>
      <w:r w:rsidRPr="00DA3030">
        <w:t xml:space="preserve"> moved, seconded by Councillor </w:t>
      </w:r>
      <w:r w:rsidR="004C7381">
        <w:rPr>
          <w:snapToGrid w:val="0"/>
          <w:lang w:val="en-US" w:eastAsia="en-US"/>
        </w:rPr>
        <w:t>Lucy COLLIER</w:t>
      </w:r>
      <w:r w:rsidRPr="00DA3030">
        <w:t xml:space="preserve">, that the motion submitted by Councillor </w:t>
      </w:r>
      <w:r w:rsidR="004C7381">
        <w:rPr>
          <w:snapToGrid w:val="0"/>
          <w:lang w:val="en-US" w:eastAsia="en-US"/>
        </w:rPr>
        <w:t>Jared CASSIDY</w:t>
      </w:r>
      <w:r w:rsidRPr="00DA3030">
        <w:t xml:space="preserve"> at the meeting on </w:t>
      </w:r>
      <w:r w:rsidR="004C7381">
        <w:t>24 August 2021</w:t>
      </w:r>
      <w:r w:rsidRPr="00DA3030">
        <w:t xml:space="preserve">, be taken off the table. </w:t>
      </w:r>
    </w:p>
    <w:p w14:paraId="50934EA6" w14:textId="77777777" w:rsidR="006566FC" w:rsidRDefault="006566FC" w:rsidP="006566FC"/>
    <w:p w14:paraId="3E3D263F" w14:textId="27277699" w:rsidR="006566FC" w:rsidRPr="00DA3030" w:rsidRDefault="006566FC" w:rsidP="006566FC">
      <w:r w:rsidRPr="00DA3030">
        <w:t>Upon being submitted to the Chamber</w:t>
      </w:r>
      <w:r>
        <w:t>,</w:t>
      </w:r>
      <w:r w:rsidRPr="00DA3030">
        <w:t xml:space="preserve"> the motion was declared </w:t>
      </w:r>
      <w:r w:rsidR="004C7381" w:rsidRPr="004C7381">
        <w:rPr>
          <w:b/>
          <w:bCs/>
          <w:snapToGrid w:val="0"/>
          <w:lang w:val="en-US" w:eastAsia="en-US"/>
        </w:rPr>
        <w:t>carried</w:t>
      </w:r>
      <w:r>
        <w:rPr>
          <w:snapToGrid w:val="0"/>
          <w:lang w:val="en-US" w:eastAsia="en-US"/>
        </w:rPr>
        <w:t xml:space="preserve"> </w:t>
      </w:r>
      <w:r w:rsidRPr="00DA3030">
        <w:t>on the voices.</w:t>
      </w:r>
    </w:p>
    <w:p w14:paraId="32691BF1" w14:textId="2FFD9098" w:rsidR="006566FC" w:rsidRDefault="006566FC" w:rsidP="00885F63">
      <w:pPr>
        <w:rPr>
          <w:b/>
          <w:bCs/>
          <w:u w:val="single"/>
        </w:rPr>
      </w:pPr>
    </w:p>
    <w:p w14:paraId="3152B52E" w14:textId="3BEFA237" w:rsidR="00C971E6" w:rsidRPr="00C971E6" w:rsidRDefault="00C971E6" w:rsidP="00C971E6">
      <w:pPr>
        <w:spacing w:after="120"/>
        <w:ind w:left="2517" w:hanging="2517"/>
        <w:rPr>
          <w:lang w:eastAsia="en-US"/>
        </w:rPr>
      </w:pPr>
      <w:r w:rsidRPr="00C971E6">
        <w:rPr>
          <w:lang w:eastAsia="en-US"/>
        </w:rPr>
        <w:t>Chair:</w:t>
      </w:r>
      <w:r w:rsidRPr="00C971E6">
        <w:rPr>
          <w:lang w:eastAsia="en-US"/>
        </w:rPr>
        <w:tab/>
        <w:t>Right, so just to remind the Chamber, the motion reads that Brisbane City Council commits to buying all future buses from South</w:t>
      </w:r>
      <w:r w:rsidR="00BB4F5A">
        <w:rPr>
          <w:lang w:eastAsia="en-US"/>
        </w:rPr>
        <w:t xml:space="preserve"> </w:t>
      </w:r>
      <w:r w:rsidRPr="00C971E6">
        <w:rPr>
          <w:lang w:eastAsia="en-US"/>
        </w:rPr>
        <w:t xml:space="preserve">East Queensland manufacturers. It </w:t>
      </w:r>
      <w:r w:rsidRPr="00C971E6">
        <w:rPr>
          <w:lang w:eastAsia="en-US"/>
        </w:rPr>
        <w:lastRenderedPageBreak/>
        <w:t>was moved by Councillor CASSIDY and seconded by Councillor GRIFFITHS, and speakers so far have been Councillor CASSIDY and Councillor MURPHY.</w:t>
      </w:r>
    </w:p>
    <w:p w14:paraId="4CFD7E33" w14:textId="77777777" w:rsidR="00C971E6" w:rsidRPr="00C971E6" w:rsidRDefault="00C971E6" w:rsidP="00C971E6">
      <w:pPr>
        <w:spacing w:after="120"/>
        <w:ind w:left="2517" w:hanging="2517"/>
        <w:rPr>
          <w:i/>
          <w:iCs/>
          <w:lang w:eastAsia="en-US"/>
        </w:rPr>
      </w:pPr>
      <w:r w:rsidRPr="00C971E6">
        <w:rPr>
          <w:i/>
          <w:iCs/>
          <w:lang w:eastAsia="en-US"/>
        </w:rPr>
        <w:t>Councillor interjecting.</w:t>
      </w:r>
    </w:p>
    <w:p w14:paraId="33DF5839"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 xml:space="preserve">Oh, just waiting for the papers just to be handed out, so that all Councillors in the Chamber are aware of where we are in the debate. </w:t>
      </w:r>
    </w:p>
    <w:p w14:paraId="1A48598D" w14:textId="77777777" w:rsidR="00C971E6" w:rsidRPr="00C971E6" w:rsidRDefault="00C971E6" w:rsidP="00C971E6">
      <w:pPr>
        <w:spacing w:after="120"/>
        <w:ind w:left="2517" w:hanging="2517"/>
        <w:rPr>
          <w:lang w:eastAsia="en-US"/>
        </w:rPr>
      </w:pPr>
      <w:r w:rsidRPr="00C971E6">
        <w:rPr>
          <w:lang w:eastAsia="en-US"/>
        </w:rPr>
        <w:tab/>
        <w:t xml:space="preserve">Billy, I believe Councillor JOHNSTON—thank you. I think that’s everyone. </w:t>
      </w:r>
    </w:p>
    <w:p w14:paraId="64A03DB4" w14:textId="77777777" w:rsidR="00C971E6" w:rsidRPr="00C971E6" w:rsidRDefault="00C971E6" w:rsidP="00C971E6">
      <w:pPr>
        <w:spacing w:after="120"/>
        <w:ind w:left="2517" w:hanging="2517"/>
        <w:rPr>
          <w:lang w:eastAsia="en-US"/>
        </w:rPr>
      </w:pPr>
      <w:r w:rsidRPr="00C971E6">
        <w:rPr>
          <w:lang w:eastAsia="en-US"/>
        </w:rPr>
        <w:tab/>
        <w:t>Are there any further speakers? Any further speakers? No further—</w:t>
      </w:r>
    </w:p>
    <w:p w14:paraId="726C072B" w14:textId="77777777" w:rsidR="00C971E6" w:rsidRPr="00C971E6" w:rsidRDefault="00C971E6" w:rsidP="00C971E6">
      <w:pPr>
        <w:spacing w:after="120"/>
        <w:ind w:left="2517" w:hanging="2517"/>
        <w:rPr>
          <w:lang w:eastAsia="en-US"/>
        </w:rPr>
      </w:pPr>
      <w:r w:rsidRPr="00C971E6">
        <w:rPr>
          <w:lang w:eastAsia="en-US"/>
        </w:rPr>
        <w:tab/>
        <w:t>LORD MAYOR.</w:t>
      </w:r>
    </w:p>
    <w:p w14:paraId="355BE23A" w14:textId="1DBB8C18" w:rsidR="00C971E6" w:rsidRPr="00C971E6" w:rsidRDefault="00C971E6" w:rsidP="00C971E6">
      <w:pPr>
        <w:spacing w:after="120"/>
        <w:ind w:left="2517" w:hanging="2517"/>
        <w:rPr>
          <w:lang w:eastAsia="en-US"/>
        </w:rPr>
      </w:pPr>
      <w:r w:rsidRPr="00C971E6">
        <w:rPr>
          <w:lang w:eastAsia="en-US"/>
        </w:rPr>
        <w:t>LORD MAYOR:</w:t>
      </w:r>
      <w:r w:rsidRPr="00C971E6">
        <w:rPr>
          <w:lang w:eastAsia="en-US"/>
        </w:rPr>
        <w:tab/>
        <w:t>Thank you. This one is an interesting one, because we know this was a classic case of an own goal by the Labor Councillors, where they have consistently said that Queensland bus manufacturers can do things that they weren’t equipped to do and they weren’t funded by the State Government to do. We saw a number of years ago</w:t>
      </w:r>
      <w:r w:rsidR="00275AAE">
        <w:rPr>
          <w:lang w:eastAsia="en-US"/>
        </w:rPr>
        <w:t>,</w:t>
      </w:r>
      <w:r w:rsidRPr="00C971E6">
        <w:rPr>
          <w:lang w:eastAsia="en-US"/>
        </w:rPr>
        <w:t xml:space="preserve"> Minister Bailey release a policy which sounded great at the time, and that was setting up a target where all future buses in the urban fleet would need to be zero tailpipe emission by a certain date—that was 2025—and then proceeded to do absolutely nothing to achieve that. </w:t>
      </w:r>
    </w:p>
    <w:p w14:paraId="21028A3D" w14:textId="77777777" w:rsidR="00C971E6" w:rsidRPr="00C971E6" w:rsidRDefault="00C971E6" w:rsidP="00C971E6">
      <w:pPr>
        <w:spacing w:after="120"/>
        <w:ind w:left="2517"/>
        <w:rPr>
          <w:lang w:eastAsia="en-US"/>
        </w:rPr>
      </w:pPr>
      <w:r w:rsidRPr="00C971E6">
        <w:rPr>
          <w:lang w:eastAsia="en-US"/>
        </w:rPr>
        <w:t xml:space="preserve">In fact, as usual, Minister Bailey left it to everyone else to do. So we heard, and we’ve heard Councillor MURPHY say repeatedly in this Chamber that the industry raised serious concerns about the ability to deliver on this commitment that they had made. It was obviously a knee-jerk commitment. It was obviously something that they hadn’t thought through, and it was obviously something that they hadn’t consulted the industry on. In the case of Brisbane—and I can speak in terms of our situation—to achieve that target, to buy either electric or hydrogen buses, for example, you’re talking at least double the cost of a Euro 6 diesel emission bus, like Euro 6 emission diesel bus, double the cost. So, you would assume that if the State Government was serious about their commitment that they would stump up half the cost of these new buses, because it was their policy and their commitment, but no. </w:t>
      </w:r>
    </w:p>
    <w:p w14:paraId="797DFE5A" w14:textId="732EFB1C" w:rsidR="00C971E6" w:rsidRPr="00C971E6" w:rsidRDefault="00C971E6" w:rsidP="00C971E6">
      <w:pPr>
        <w:spacing w:after="120"/>
        <w:ind w:left="2517"/>
        <w:rPr>
          <w:lang w:eastAsia="en-US"/>
        </w:rPr>
      </w:pPr>
      <w:r w:rsidRPr="00C971E6">
        <w:rPr>
          <w:lang w:eastAsia="en-US"/>
        </w:rPr>
        <w:t xml:space="preserve">In fact, there has been repeatedly no extra funding provided. Despite the fact that we have pleaded with the State Government to provide extra funding to enable us to roll out electric buses, there has been no such funding coming. So, we have the situation where the knee-jerk policy from the State Government has created an uncertainty in local industry because no one’s buying anything at the moment, because we don’t have certainty from the State Government and there’s certainly no funding from the State Government, where one of our local operators literally threatened to pull out of the </w:t>
      </w:r>
      <w:r w:rsidR="00BB4F5A">
        <w:rPr>
          <w:lang w:eastAsia="en-US"/>
        </w:rPr>
        <w:t>State</w:t>
      </w:r>
      <w:r w:rsidRPr="00C971E6">
        <w:rPr>
          <w:lang w:eastAsia="en-US"/>
        </w:rPr>
        <w:t xml:space="preserve"> because of the State Government’s dithering and the way they have botched bus procurement. </w:t>
      </w:r>
    </w:p>
    <w:p w14:paraId="7193CBBD" w14:textId="6C6446EC" w:rsidR="00C971E6" w:rsidRPr="00C971E6" w:rsidRDefault="00C971E6" w:rsidP="00C971E6">
      <w:pPr>
        <w:spacing w:after="120"/>
        <w:ind w:left="2517"/>
        <w:rPr>
          <w:lang w:eastAsia="en-US"/>
        </w:rPr>
      </w:pPr>
      <w:r w:rsidRPr="00C971E6">
        <w:rPr>
          <w:lang w:eastAsia="en-US"/>
        </w:rPr>
        <w:t>We recently saw the State Government stepping up and saying, oh, we’ll buy a whole stack of</w:t>
      </w:r>
      <w:r w:rsidR="00275AAE">
        <w:rPr>
          <w:lang w:eastAsia="en-US"/>
        </w:rPr>
        <w:t>—</w:t>
      </w:r>
      <w:r w:rsidRPr="00C971E6">
        <w:rPr>
          <w:lang w:eastAsia="en-US"/>
        </w:rPr>
        <w:t>not electric buses, but diesel buses, diesel buses from that local provider. So, the same Minister and the same government that said we should all be going towards electric or hydrogen, zero tailpipe emission buses, botched it so badly that they’ve now had to buy how many diesel buses, Councillor MURPHY?</w:t>
      </w:r>
    </w:p>
    <w:p w14:paraId="4DFBF40A" w14:textId="77777777" w:rsidR="00C971E6" w:rsidRPr="00C971E6" w:rsidRDefault="00C971E6" w:rsidP="00C971E6">
      <w:pPr>
        <w:spacing w:after="120"/>
        <w:ind w:left="2517" w:hanging="2517"/>
        <w:rPr>
          <w:i/>
          <w:iCs/>
          <w:lang w:eastAsia="en-US"/>
        </w:rPr>
      </w:pPr>
      <w:r w:rsidRPr="00C971E6">
        <w:rPr>
          <w:i/>
          <w:iCs/>
          <w:lang w:eastAsia="en-US"/>
        </w:rPr>
        <w:t>Councillor interjecting.</w:t>
      </w:r>
    </w:p>
    <w:p w14:paraId="55CE1081" w14:textId="77777777" w:rsidR="00C971E6" w:rsidRPr="00C971E6" w:rsidRDefault="00C971E6" w:rsidP="00C971E6">
      <w:pPr>
        <w:spacing w:after="120"/>
        <w:ind w:left="2517" w:hanging="2517"/>
        <w:rPr>
          <w:lang w:eastAsia="en-US"/>
        </w:rPr>
      </w:pPr>
      <w:r w:rsidRPr="00C971E6">
        <w:rPr>
          <w:lang w:eastAsia="en-US"/>
        </w:rPr>
        <w:t>LORD MAYOR:</w:t>
      </w:r>
      <w:r w:rsidRPr="00C971E6">
        <w:rPr>
          <w:lang w:eastAsia="en-US"/>
        </w:rPr>
        <w:tab/>
        <w:t xml:space="preserve">Two hundred diesel buses. Two hundred diesel buses. So, I won’t be lectured on bus procurement by anyone from the Labor Party. I will not be lectured by the Labor Party on bus procurement. They have completely botched bus procurement. So, what we will be doing here is supporting local procurement, but we will do so based on the results of the tender process going forward. So, unlike the State Government, we won’t necessarily just be going with one provider in a sole source arrangement. We’ll be going out to tender. I want to make that very clear. We’ll be going out to tender and we’ll be putting that out there to make sure that our bus procurement needs going forward will be able to be met. </w:t>
      </w:r>
    </w:p>
    <w:p w14:paraId="2DA0D5DC" w14:textId="37DD222A" w:rsidR="004C7381" w:rsidRDefault="00C971E6" w:rsidP="00C971E6">
      <w:pPr>
        <w:ind w:left="2517"/>
        <w:rPr>
          <w:rFonts w:eastAsiaTheme="minorHAnsi" w:cstheme="minorBidi"/>
          <w:szCs w:val="22"/>
          <w:lang w:eastAsia="en-US"/>
        </w:rPr>
      </w:pPr>
      <w:r w:rsidRPr="00C971E6">
        <w:rPr>
          <w:lang w:eastAsia="en-US"/>
        </w:rPr>
        <w:t xml:space="preserve">We still need that certainty from the State Government, obviously, when it comes to what type of vehicles or buses that we can procure going forward, and we still need to know that there is competitive tension in the process because the deal that the State Government signed up to involved no competition, a sole source </w:t>
      </w:r>
      <w:r w:rsidRPr="00C971E6">
        <w:rPr>
          <w:lang w:eastAsia="en-US"/>
        </w:rPr>
        <w:lastRenderedPageBreak/>
        <w:t xml:space="preserve">arrangement with one provider, and we’ve already heard that the costs of going in that arrangement have significantly increased for the taxpayers of Queensland. We want to make sure we protect the interests of Brisbane residents. We want to make sure we get the best outcome. </w:t>
      </w:r>
      <w:r w:rsidRPr="00C971E6">
        <w:rPr>
          <w:rFonts w:eastAsiaTheme="minorHAnsi" w:cstheme="minorBidi"/>
          <w:szCs w:val="22"/>
          <w:lang w:eastAsia="en-US"/>
        </w:rPr>
        <w:t>So, what we will be doing is moving an amendment to this motion</w:t>
      </w:r>
      <w:r>
        <w:rPr>
          <w:rFonts w:eastAsiaTheme="minorHAnsi" w:cstheme="minorBidi"/>
          <w:szCs w:val="22"/>
          <w:lang w:eastAsia="en-US"/>
        </w:rPr>
        <w:t>.</w:t>
      </w:r>
    </w:p>
    <w:p w14:paraId="3974888A" w14:textId="77777777" w:rsidR="00C971E6" w:rsidRPr="00C971E6" w:rsidRDefault="00C971E6" w:rsidP="00C971E6"/>
    <w:p w14:paraId="597DDB57" w14:textId="77777777" w:rsidR="004C7381" w:rsidRPr="00CA5398" w:rsidRDefault="004C7381" w:rsidP="004C7381">
      <w:pPr>
        <w:rPr>
          <w:szCs w:val="18"/>
        </w:rPr>
      </w:pPr>
      <w:bookmarkStart w:id="11" w:name="_Hlk130979429"/>
      <w:r w:rsidRPr="00CA5398">
        <w:rPr>
          <w:b/>
          <w:szCs w:val="18"/>
        </w:rPr>
        <w:t>MOTION FOR AMENDMENT TO MOTION: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4C7381" w14:paraId="3878C27D" w14:textId="77777777" w:rsidTr="00C971E6">
        <w:trPr>
          <w:trHeight w:val="500"/>
        </w:trPr>
        <w:tc>
          <w:tcPr>
            <w:tcW w:w="8908" w:type="dxa"/>
            <w:tcBorders>
              <w:bottom w:val="single" w:sz="4" w:space="0" w:color="auto"/>
            </w:tcBorders>
          </w:tcPr>
          <w:p w14:paraId="4C548DB8" w14:textId="5E01BF59" w:rsidR="004C7381" w:rsidRDefault="004C7381" w:rsidP="002D3A51">
            <w:pPr>
              <w:jc w:val="right"/>
              <w:rPr>
                <w:rFonts w:ascii="Arial" w:hAnsi="Arial"/>
                <w:b/>
                <w:sz w:val="28"/>
              </w:rPr>
            </w:pPr>
            <w:r>
              <w:rPr>
                <w:rFonts w:ascii="Arial" w:hAnsi="Arial"/>
                <w:b/>
                <w:sz w:val="28"/>
              </w:rPr>
              <w:t>30</w:t>
            </w:r>
            <w:r w:rsidR="00E41F03">
              <w:rPr>
                <w:rFonts w:ascii="Arial" w:hAnsi="Arial"/>
                <w:b/>
                <w:sz w:val="28"/>
              </w:rPr>
              <w:t>5</w:t>
            </w:r>
            <w:r>
              <w:rPr>
                <w:rFonts w:ascii="Arial" w:hAnsi="Arial"/>
                <w:b/>
                <w:sz w:val="28"/>
              </w:rPr>
              <w:t>/2023-24</w:t>
            </w:r>
          </w:p>
          <w:p w14:paraId="62CDA202" w14:textId="2FBD333B" w:rsidR="004C7381" w:rsidRPr="001C58B1" w:rsidRDefault="004C7381" w:rsidP="002D3A51">
            <w:r w:rsidRPr="001C58B1">
              <w:t xml:space="preserve">It was moved by </w:t>
            </w:r>
            <w:r>
              <w:t>the LORD MAYOR</w:t>
            </w:r>
            <w:r w:rsidRPr="001C58B1">
              <w:t xml:space="preserve">, seconded by </w:t>
            </w:r>
            <w:r>
              <w:t>the DEPUTY MAYOR</w:t>
            </w:r>
            <w:r>
              <w:rPr>
                <w:snapToGrid w:val="0"/>
                <w:lang w:val="en-US" w:eastAsia="en-US"/>
              </w:rPr>
              <w:t>,</w:t>
            </w:r>
            <w:r w:rsidRPr="001C58B1">
              <w:t xml:space="preserve"> that the motion be </w:t>
            </w:r>
            <w:r w:rsidRPr="001C58B1">
              <w:rPr>
                <w:b/>
              </w:rPr>
              <w:t>amended</w:t>
            </w:r>
            <w:r w:rsidRPr="001C58B1">
              <w:t xml:space="preserve"> by the removal and insertion of such words so that the motion would read as follows:</w:t>
            </w:r>
          </w:p>
          <w:p w14:paraId="05CD2296" w14:textId="77777777" w:rsidR="004C7381" w:rsidRPr="001C58B1" w:rsidRDefault="004C7381" w:rsidP="002D3A51"/>
          <w:p w14:paraId="0F43D616" w14:textId="6C2A17E6" w:rsidR="004C7381" w:rsidRPr="00B36370" w:rsidRDefault="004C7381" w:rsidP="004C7381">
            <w:pPr>
              <w:rPr>
                <w:rFonts w:ascii="Arial" w:hAnsi="Arial"/>
                <w:b/>
              </w:rPr>
            </w:pPr>
            <w:r w:rsidRPr="004C7381">
              <w:rPr>
                <w:i/>
              </w:rPr>
              <w:t>Brisbane City Council commits to local content in future bus procurement subject to funding support from the State Government, in order to meet the Zero Emissions Bus targets they set.</w:t>
            </w:r>
          </w:p>
        </w:tc>
      </w:tr>
    </w:tbl>
    <w:p w14:paraId="641808EA" w14:textId="77777777" w:rsidR="00C971E6" w:rsidRDefault="00C971E6" w:rsidP="00C971E6">
      <w:pPr>
        <w:ind w:left="2517" w:hanging="2517"/>
        <w:rPr>
          <w:lang w:eastAsia="en-US"/>
        </w:rPr>
      </w:pPr>
    </w:p>
    <w:p w14:paraId="6CD7042C" w14:textId="718706AD" w:rsidR="00C971E6" w:rsidRPr="00C971E6" w:rsidRDefault="00C971E6" w:rsidP="00C971E6">
      <w:pPr>
        <w:spacing w:after="120"/>
        <w:ind w:left="2517" w:hanging="2517"/>
        <w:rPr>
          <w:lang w:eastAsia="en-US"/>
        </w:rPr>
      </w:pPr>
      <w:r w:rsidRPr="00C971E6">
        <w:rPr>
          <w:lang w:eastAsia="en-US"/>
        </w:rPr>
        <w:t>Chair:</w:t>
      </w:r>
      <w:r w:rsidRPr="00C971E6">
        <w:rPr>
          <w:lang w:eastAsia="en-US"/>
        </w:rPr>
        <w:tab/>
        <w:t>LORD MAYOR.</w:t>
      </w:r>
    </w:p>
    <w:p w14:paraId="0FC7F018" w14:textId="77777777" w:rsidR="00C971E6" w:rsidRPr="00C971E6" w:rsidRDefault="00C971E6" w:rsidP="00C971E6">
      <w:pPr>
        <w:spacing w:after="120"/>
        <w:ind w:left="2517" w:hanging="2517"/>
        <w:rPr>
          <w:lang w:eastAsia="en-US"/>
        </w:rPr>
      </w:pPr>
      <w:r w:rsidRPr="00C971E6">
        <w:rPr>
          <w:lang w:eastAsia="en-US"/>
        </w:rPr>
        <w:t>LORD MAYOR:</w:t>
      </w:r>
      <w:r w:rsidRPr="00C971E6">
        <w:rPr>
          <w:lang w:eastAsia="en-US"/>
        </w:rPr>
        <w:tab/>
        <w:t xml:space="preserve">So, what this amendment does is it makes our intent very clear that we want to work with local manufacturers to deliver our future bus needs, but it should be done through a competitive tender process and it needs to be done with some kind of funding surety from the State Government on this. We can’t go this alone. We can’t do this alone. If the State Government policy doubles the price of a bus, which it’s doing, the State Government should stump up with at least half of the money to buy those buses. It’s pretty simple. We know the State Government has gone into partnerships with private operators to do exactly this. They have helped to fund new electric buses here and there in small numbers for private operators. They have helped to fund depot improvements involving charging facilities for private operators, yet they have not put a single cent on the table for Queensland’s largest bus operator, the Brisbane City Council. </w:t>
      </w:r>
    </w:p>
    <w:p w14:paraId="04526F9C" w14:textId="04169DAA" w:rsidR="00C971E6" w:rsidRPr="00C971E6" w:rsidRDefault="00C971E6" w:rsidP="00C971E6">
      <w:pPr>
        <w:spacing w:after="120"/>
        <w:ind w:left="2517"/>
        <w:rPr>
          <w:lang w:eastAsia="en-US"/>
        </w:rPr>
      </w:pPr>
      <w:r w:rsidRPr="00C971E6">
        <w:rPr>
          <w:lang w:eastAsia="en-US"/>
        </w:rPr>
        <w:t>This just smacks of what Councillor WINES was talking about there, where the Transport Minister continues to target</w:t>
      </w:r>
      <w:r w:rsidR="00275AAE">
        <w:rPr>
          <w:lang w:eastAsia="en-US"/>
        </w:rPr>
        <w:t>—</w:t>
      </w:r>
      <w:r w:rsidRPr="00C971E6">
        <w:rPr>
          <w:lang w:eastAsia="en-US"/>
        </w:rPr>
        <w:t>in some kind of weird obsession</w:t>
      </w:r>
      <w:r w:rsidR="00275AAE">
        <w:rPr>
          <w:lang w:eastAsia="en-US"/>
        </w:rPr>
        <w:t>,</w:t>
      </w:r>
      <w:r w:rsidRPr="00C971E6">
        <w:rPr>
          <w:lang w:eastAsia="en-US"/>
        </w:rPr>
        <w:t xml:space="preserve"> Brisbane City Council</w:t>
      </w:r>
      <w:r w:rsidR="00275AAE">
        <w:rPr>
          <w:lang w:eastAsia="en-US"/>
        </w:rPr>
        <w:t>,</w:t>
      </w:r>
      <w:r w:rsidRPr="00C971E6">
        <w:rPr>
          <w:lang w:eastAsia="en-US"/>
        </w:rPr>
        <w:t xml:space="preserve"> because of his political affiliations and some kind of historical thing that he’s got going on there. It is not fair. Brisbane residents and ratepayers are missing out because of his political games, and what we need going forward is some surety of funding. We are happy to work with local industry to meet our needs. We are happy to go fully electric, but we need to do so through a competitive tender process and we need that funding surety from the State Government.</w:t>
      </w:r>
    </w:p>
    <w:p w14:paraId="6990718F" w14:textId="77777777" w:rsidR="00C971E6" w:rsidRPr="00C971E6" w:rsidRDefault="00C971E6" w:rsidP="00C971E6">
      <w:pPr>
        <w:spacing w:after="120"/>
        <w:ind w:left="2517"/>
        <w:rPr>
          <w:lang w:eastAsia="en-US"/>
        </w:rPr>
      </w:pPr>
      <w:r w:rsidRPr="00C971E6">
        <w:rPr>
          <w:lang w:eastAsia="en-US"/>
        </w:rPr>
        <w:t>So, we can achieve these things. We can achieve the ambitions put forward here, but there are two things that need to happen in order for us to do that, and as I said, the competitive tender and funding surety from the State Government.</w:t>
      </w:r>
    </w:p>
    <w:p w14:paraId="65617C80"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 xml:space="preserve">Thank you. </w:t>
      </w:r>
    </w:p>
    <w:p w14:paraId="67F21683" w14:textId="77777777" w:rsidR="00C971E6" w:rsidRPr="00C971E6" w:rsidRDefault="00C971E6" w:rsidP="00C971E6">
      <w:pPr>
        <w:spacing w:after="120"/>
        <w:ind w:left="2517" w:hanging="2517"/>
        <w:rPr>
          <w:lang w:eastAsia="en-US"/>
        </w:rPr>
      </w:pPr>
      <w:r w:rsidRPr="00C971E6">
        <w:rPr>
          <w:lang w:eastAsia="en-US"/>
        </w:rPr>
        <w:tab/>
        <w:t xml:space="preserve">Further speakers to the amendment? </w:t>
      </w:r>
    </w:p>
    <w:p w14:paraId="4D567B87" w14:textId="77777777" w:rsidR="00C971E6" w:rsidRPr="00C971E6" w:rsidRDefault="00C971E6" w:rsidP="00C971E6">
      <w:pPr>
        <w:spacing w:after="120"/>
        <w:ind w:left="2517" w:hanging="2517"/>
        <w:rPr>
          <w:lang w:eastAsia="en-US"/>
        </w:rPr>
      </w:pPr>
      <w:r w:rsidRPr="00C971E6">
        <w:rPr>
          <w:lang w:eastAsia="en-US"/>
        </w:rPr>
        <w:tab/>
        <w:t>Councillor CASSIDY.</w:t>
      </w:r>
    </w:p>
    <w:p w14:paraId="09CDBF04" w14:textId="77777777" w:rsidR="00C971E6" w:rsidRPr="00C971E6" w:rsidRDefault="00C971E6" w:rsidP="00C971E6">
      <w:pPr>
        <w:spacing w:after="120"/>
        <w:ind w:left="2517" w:hanging="2517"/>
        <w:rPr>
          <w:lang w:eastAsia="en-US"/>
        </w:rPr>
      </w:pPr>
      <w:r w:rsidRPr="00C971E6">
        <w:rPr>
          <w:lang w:eastAsia="en-US"/>
        </w:rPr>
        <w:t>Councillor CASSIDY:</w:t>
      </w:r>
      <w:r w:rsidRPr="00C971E6">
        <w:rPr>
          <w:lang w:eastAsia="en-US"/>
        </w:rPr>
        <w:tab/>
        <w:t>Thanks very much, Chair. There’s one thing the LORD MAYOR still won’t say in this debate. He still won’t say that he supports local manufacturing and Australian manufacturing. I listened carefully to what he said then, and he still won’t say he supports—</w:t>
      </w:r>
    </w:p>
    <w:p w14:paraId="3525AF2E" w14:textId="77777777" w:rsidR="00C971E6" w:rsidRPr="00C971E6" w:rsidRDefault="00C971E6" w:rsidP="00C971E6">
      <w:pPr>
        <w:spacing w:after="120"/>
        <w:ind w:left="2517" w:hanging="2517"/>
        <w:rPr>
          <w:lang w:eastAsia="en-US"/>
        </w:rPr>
      </w:pPr>
      <w:r w:rsidRPr="00C971E6">
        <w:rPr>
          <w:lang w:eastAsia="en-US"/>
        </w:rPr>
        <w:t>LORD MAYOR:</w:t>
      </w:r>
      <w:r w:rsidRPr="00C971E6">
        <w:rPr>
          <w:lang w:eastAsia="en-US"/>
        </w:rPr>
        <w:tab/>
        <w:t>Point of order.</w:t>
      </w:r>
    </w:p>
    <w:p w14:paraId="01BE506E"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 xml:space="preserve">Just one moment, Councillor CASSIDY. </w:t>
      </w:r>
    </w:p>
    <w:p w14:paraId="7D2041D5" w14:textId="77777777" w:rsidR="00C971E6" w:rsidRPr="00C971E6" w:rsidRDefault="00C971E6" w:rsidP="00C971E6">
      <w:pPr>
        <w:spacing w:after="120"/>
        <w:ind w:left="2517" w:hanging="2517"/>
        <w:rPr>
          <w:lang w:eastAsia="en-US"/>
        </w:rPr>
      </w:pPr>
      <w:r w:rsidRPr="00C971E6">
        <w:rPr>
          <w:lang w:eastAsia="en-US"/>
        </w:rPr>
        <w:tab/>
        <w:t>Point of order, LORD MAYOR.</w:t>
      </w:r>
    </w:p>
    <w:p w14:paraId="598A7939" w14:textId="77777777" w:rsidR="00C971E6" w:rsidRPr="00C971E6" w:rsidRDefault="00C971E6" w:rsidP="00C971E6">
      <w:pPr>
        <w:spacing w:after="120"/>
        <w:ind w:left="2517" w:hanging="2517"/>
        <w:rPr>
          <w:lang w:eastAsia="en-US"/>
        </w:rPr>
      </w:pPr>
      <w:r w:rsidRPr="00C971E6">
        <w:rPr>
          <w:lang w:eastAsia="en-US"/>
        </w:rPr>
        <w:t>LORD MAYOR:</w:t>
      </w:r>
      <w:r w:rsidRPr="00C971E6">
        <w:rPr>
          <w:lang w:eastAsia="en-US"/>
        </w:rPr>
        <w:tab/>
        <w:t>Claim to be misrepresented.</w:t>
      </w:r>
    </w:p>
    <w:p w14:paraId="30595F64"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 xml:space="preserve">Noted, thank you. </w:t>
      </w:r>
    </w:p>
    <w:p w14:paraId="6FAD5771" w14:textId="77777777" w:rsidR="00C971E6" w:rsidRPr="00C971E6" w:rsidRDefault="00C971E6" w:rsidP="00C971E6">
      <w:pPr>
        <w:spacing w:after="120"/>
        <w:ind w:left="2517" w:hanging="2517"/>
        <w:rPr>
          <w:lang w:eastAsia="en-US"/>
        </w:rPr>
      </w:pPr>
      <w:r w:rsidRPr="00C971E6">
        <w:rPr>
          <w:lang w:eastAsia="en-US"/>
        </w:rPr>
        <w:tab/>
        <w:t>Councillor CASSIDY, you’ve got the floor.</w:t>
      </w:r>
    </w:p>
    <w:p w14:paraId="68007B44" w14:textId="77777777" w:rsidR="00C971E6" w:rsidRPr="00C971E6" w:rsidRDefault="00C971E6" w:rsidP="00C971E6">
      <w:pPr>
        <w:spacing w:after="120"/>
        <w:ind w:left="2517" w:hanging="2517"/>
        <w:rPr>
          <w:lang w:eastAsia="en-US"/>
        </w:rPr>
      </w:pPr>
      <w:r w:rsidRPr="00C971E6">
        <w:rPr>
          <w:lang w:eastAsia="en-US"/>
        </w:rPr>
        <w:t>Councillor CASSIDY:</w:t>
      </w:r>
      <w:r w:rsidRPr="00C971E6">
        <w:rPr>
          <w:lang w:eastAsia="en-US"/>
        </w:rPr>
        <w:tab/>
        <w:t xml:space="preserve">He might want to actually—thank you, Chair. He might want to actually say that, then. He might want to actually say that he does support local manufacturing because what he did, what he did in tearing up the bus building contract with </w:t>
      </w:r>
      <w:r w:rsidRPr="00C971E6">
        <w:rPr>
          <w:lang w:eastAsia="en-US"/>
        </w:rPr>
        <w:lastRenderedPageBreak/>
        <w:t xml:space="preserve">Volgren was to turn his back on local workers and was to go to a Chinese company and buy electric buses to run on the City Loop. That’s what this motion was laid on the table for, originally, for two years—more than two years, it was August 2021 this motion was laid on the table, because the Chair of the Transport Committee, Councillor MURPHY, said they wanted to wait for a period of two years to see how the trial went. </w:t>
      </w:r>
    </w:p>
    <w:p w14:paraId="7585CB39" w14:textId="77777777" w:rsidR="00C971E6" w:rsidRPr="00C971E6" w:rsidRDefault="00C971E6" w:rsidP="00C971E6">
      <w:pPr>
        <w:spacing w:after="120"/>
        <w:ind w:left="2517"/>
        <w:rPr>
          <w:lang w:eastAsia="en-US"/>
        </w:rPr>
      </w:pPr>
      <w:r w:rsidRPr="00C971E6">
        <w:rPr>
          <w:lang w:eastAsia="en-US"/>
        </w:rPr>
        <w:t>We presume that must have been a success, but there were some issues along the way, Chair, with those Yutong buses. Instead of buying locally made content for that trial, this Administration led by this LNP LORD MAYOR decided to buy overseas made buses, thought there’d be great fanfare about welcoming these Chinese made buses to Brisbane. He was sorely mistaken because that was a slap in the fact of local workers. There were so many issues with those buses that one of those Yutong buses broke down and they couldn’t be fixed, so that company had to ship a whole new one out.</w:t>
      </w:r>
    </w:p>
    <w:p w14:paraId="28D23CA6" w14:textId="77777777" w:rsidR="00C971E6" w:rsidRPr="00C971E6" w:rsidRDefault="00C971E6" w:rsidP="00C971E6">
      <w:pPr>
        <w:spacing w:after="120"/>
        <w:ind w:left="2517" w:hanging="2517"/>
        <w:rPr>
          <w:lang w:eastAsia="en-US"/>
        </w:rPr>
      </w:pPr>
      <w:r w:rsidRPr="00C971E6">
        <w:rPr>
          <w:lang w:eastAsia="en-US"/>
        </w:rPr>
        <w:t>Councillor MURPHY:</w:t>
      </w:r>
      <w:r w:rsidRPr="00C971E6">
        <w:rPr>
          <w:lang w:eastAsia="en-US"/>
        </w:rPr>
        <w:tab/>
        <w:t>Point of order, Chair.</w:t>
      </w:r>
    </w:p>
    <w:p w14:paraId="246D785C" w14:textId="77777777" w:rsidR="00C971E6" w:rsidRPr="00C971E6" w:rsidRDefault="00C971E6" w:rsidP="00C971E6">
      <w:pPr>
        <w:spacing w:after="120"/>
        <w:ind w:left="2517" w:hanging="2517"/>
        <w:rPr>
          <w:lang w:eastAsia="en-US"/>
        </w:rPr>
      </w:pPr>
      <w:r w:rsidRPr="00C971E6">
        <w:rPr>
          <w:lang w:eastAsia="en-US"/>
        </w:rPr>
        <w:t>Councillor CASSIDY:</w:t>
      </w:r>
      <w:r w:rsidRPr="00C971E6">
        <w:rPr>
          <w:lang w:eastAsia="en-US"/>
        </w:rPr>
        <w:tab/>
        <w:t>A whole new one out.</w:t>
      </w:r>
    </w:p>
    <w:p w14:paraId="16AF22E9"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 xml:space="preserve">Just one moment, Councillor CASSIDY. </w:t>
      </w:r>
    </w:p>
    <w:p w14:paraId="57DB150B" w14:textId="77777777" w:rsidR="00C971E6" w:rsidRPr="00C971E6" w:rsidRDefault="00C971E6" w:rsidP="00C971E6">
      <w:pPr>
        <w:spacing w:after="120"/>
        <w:ind w:left="2517" w:hanging="2517"/>
        <w:rPr>
          <w:lang w:eastAsia="en-US"/>
        </w:rPr>
      </w:pPr>
      <w:r w:rsidRPr="00C971E6">
        <w:rPr>
          <w:lang w:eastAsia="en-US"/>
        </w:rPr>
        <w:tab/>
        <w:t>Point of order, Councillor MURPHY.</w:t>
      </w:r>
    </w:p>
    <w:p w14:paraId="0AC31D04" w14:textId="77777777" w:rsidR="00C971E6" w:rsidRPr="00C971E6" w:rsidRDefault="00C971E6" w:rsidP="00C971E6">
      <w:pPr>
        <w:spacing w:after="120"/>
        <w:ind w:left="2517" w:hanging="2517"/>
        <w:rPr>
          <w:lang w:eastAsia="en-US"/>
        </w:rPr>
      </w:pPr>
      <w:r w:rsidRPr="00C971E6">
        <w:rPr>
          <w:lang w:eastAsia="en-US"/>
        </w:rPr>
        <w:t>Councillor MURPHY:</w:t>
      </w:r>
      <w:r w:rsidRPr="00C971E6">
        <w:rPr>
          <w:lang w:eastAsia="en-US"/>
        </w:rPr>
        <w:tab/>
        <w:t>Will Councillor CASSIDY take a question?</w:t>
      </w:r>
    </w:p>
    <w:p w14:paraId="7A3CEA02"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Councillor CASSIDY, would you take a question?</w:t>
      </w:r>
    </w:p>
    <w:p w14:paraId="0DEA3A7A" w14:textId="77777777" w:rsidR="00C971E6" w:rsidRPr="00C971E6" w:rsidRDefault="00C971E6" w:rsidP="00C971E6">
      <w:pPr>
        <w:spacing w:after="120"/>
        <w:ind w:left="2517" w:hanging="2517"/>
        <w:rPr>
          <w:lang w:eastAsia="en-US"/>
        </w:rPr>
      </w:pPr>
      <w:r w:rsidRPr="00C971E6">
        <w:rPr>
          <w:lang w:eastAsia="en-US"/>
        </w:rPr>
        <w:t>Councillor CASSIDY:</w:t>
      </w:r>
      <w:r w:rsidRPr="00C971E6">
        <w:rPr>
          <w:lang w:eastAsia="en-US"/>
        </w:rPr>
        <w:tab/>
        <w:t>No.</w:t>
      </w:r>
    </w:p>
    <w:p w14:paraId="6DD21596" w14:textId="145ACBB0" w:rsidR="00C971E6" w:rsidRPr="00C971E6" w:rsidRDefault="00C971E6" w:rsidP="00C971E6">
      <w:pPr>
        <w:spacing w:after="120"/>
        <w:ind w:left="2517" w:hanging="2517"/>
        <w:rPr>
          <w:lang w:eastAsia="en-US"/>
        </w:rPr>
      </w:pPr>
      <w:r w:rsidRPr="00C971E6">
        <w:rPr>
          <w:lang w:eastAsia="en-US"/>
        </w:rPr>
        <w:t>Chair:</w:t>
      </w:r>
      <w:r w:rsidRPr="00C971E6">
        <w:rPr>
          <w:lang w:eastAsia="en-US"/>
        </w:rPr>
        <w:tab/>
        <w:t>No</w:t>
      </w:r>
      <w:r w:rsidR="00275AAE">
        <w:rPr>
          <w:lang w:eastAsia="en-US"/>
        </w:rPr>
        <w:t>,</w:t>
      </w:r>
      <w:r w:rsidRPr="00C971E6">
        <w:rPr>
          <w:lang w:eastAsia="en-US"/>
        </w:rPr>
        <w:t xml:space="preserve"> Councillor MURPHY. </w:t>
      </w:r>
    </w:p>
    <w:p w14:paraId="2F930F55" w14:textId="77777777" w:rsidR="00C971E6" w:rsidRPr="00C971E6" w:rsidRDefault="00C971E6" w:rsidP="00C971E6">
      <w:pPr>
        <w:spacing w:after="120"/>
        <w:ind w:left="2517" w:hanging="2517"/>
        <w:rPr>
          <w:lang w:eastAsia="en-US"/>
        </w:rPr>
      </w:pPr>
      <w:r w:rsidRPr="00C971E6">
        <w:rPr>
          <w:lang w:eastAsia="en-US"/>
        </w:rPr>
        <w:tab/>
        <w:t>Councillor CASSIDY, you’ve got the call.</w:t>
      </w:r>
    </w:p>
    <w:p w14:paraId="37C002D3" w14:textId="77777777" w:rsidR="00C971E6" w:rsidRPr="00C971E6" w:rsidRDefault="00C971E6" w:rsidP="00C971E6">
      <w:pPr>
        <w:spacing w:after="120"/>
        <w:ind w:left="2517" w:hanging="2517"/>
        <w:rPr>
          <w:lang w:eastAsia="en-US"/>
        </w:rPr>
      </w:pPr>
      <w:r w:rsidRPr="00C971E6">
        <w:rPr>
          <w:lang w:eastAsia="en-US"/>
        </w:rPr>
        <w:t>Councillor CASSIDY:</w:t>
      </w:r>
      <w:r w:rsidRPr="00C971E6">
        <w:rPr>
          <w:lang w:eastAsia="en-US"/>
        </w:rPr>
        <w:tab/>
        <w:t>Yes, thanks very much, Chair. So, the bus couldn’t be repaired so the company just shipped a whole new one out. That doesn’t sound like good value for money—</w:t>
      </w:r>
    </w:p>
    <w:p w14:paraId="5C39356A" w14:textId="77777777" w:rsidR="00C971E6" w:rsidRPr="00C971E6" w:rsidRDefault="00C971E6" w:rsidP="00C971E6">
      <w:pPr>
        <w:spacing w:after="120"/>
        <w:ind w:left="2517" w:hanging="2517"/>
        <w:rPr>
          <w:lang w:eastAsia="en-US"/>
        </w:rPr>
      </w:pPr>
      <w:r w:rsidRPr="00C971E6">
        <w:rPr>
          <w:lang w:eastAsia="en-US"/>
        </w:rPr>
        <w:t>DEPUTY MAYOR:</w:t>
      </w:r>
      <w:r w:rsidRPr="00C971E6">
        <w:rPr>
          <w:lang w:eastAsia="en-US"/>
        </w:rPr>
        <w:tab/>
        <w:t>Point of order, Mr Chair.</w:t>
      </w:r>
    </w:p>
    <w:p w14:paraId="19C2F867" w14:textId="77777777" w:rsidR="00C971E6" w:rsidRPr="00C971E6" w:rsidRDefault="00C971E6" w:rsidP="00C971E6">
      <w:pPr>
        <w:spacing w:after="120"/>
        <w:ind w:left="2517" w:hanging="2517"/>
        <w:rPr>
          <w:lang w:eastAsia="en-US"/>
        </w:rPr>
      </w:pPr>
      <w:r w:rsidRPr="00C971E6">
        <w:rPr>
          <w:lang w:eastAsia="en-US"/>
        </w:rPr>
        <w:t>Councillor CASSIDY:</w:t>
      </w:r>
      <w:r w:rsidRPr="00C971E6">
        <w:rPr>
          <w:lang w:eastAsia="en-US"/>
        </w:rPr>
        <w:tab/>
        <w:t>—for the ratepayers of Brisbane.</w:t>
      </w:r>
    </w:p>
    <w:p w14:paraId="67C0598A"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 xml:space="preserve">Just one moment. Just one moment, Councillor CASSIDY. </w:t>
      </w:r>
    </w:p>
    <w:p w14:paraId="5937DFF8" w14:textId="77777777" w:rsidR="00C971E6" w:rsidRPr="00C971E6" w:rsidRDefault="00C971E6" w:rsidP="00C971E6">
      <w:pPr>
        <w:spacing w:after="120"/>
        <w:ind w:left="2517" w:hanging="2517"/>
        <w:rPr>
          <w:lang w:eastAsia="en-US"/>
        </w:rPr>
      </w:pPr>
      <w:r w:rsidRPr="00C971E6">
        <w:rPr>
          <w:lang w:eastAsia="en-US"/>
        </w:rPr>
        <w:tab/>
        <w:t>Point of order, DEPUTY MAYOR.</w:t>
      </w:r>
    </w:p>
    <w:p w14:paraId="4F9808F5" w14:textId="77777777" w:rsidR="00C971E6" w:rsidRPr="00C971E6" w:rsidRDefault="00C971E6" w:rsidP="00C971E6">
      <w:pPr>
        <w:spacing w:after="120"/>
        <w:ind w:left="2517" w:hanging="2517"/>
        <w:rPr>
          <w:lang w:eastAsia="en-US"/>
        </w:rPr>
      </w:pPr>
      <w:r w:rsidRPr="00C971E6">
        <w:rPr>
          <w:lang w:eastAsia="en-US"/>
        </w:rPr>
        <w:t>DEPUTY MAYOR:</w:t>
      </w:r>
      <w:r w:rsidRPr="00C971E6">
        <w:rPr>
          <w:lang w:eastAsia="en-US"/>
        </w:rPr>
        <w:tab/>
        <w:t>I’m sure Councillor CASSIDY wanted to speak on the previous motion, but we are debating an amendment now and he needs to redo his notes to the amendment.</w:t>
      </w:r>
    </w:p>
    <w:p w14:paraId="68DD766D" w14:textId="77777777" w:rsidR="00275AAE" w:rsidRDefault="00C971E6" w:rsidP="00C971E6">
      <w:pPr>
        <w:spacing w:after="120"/>
        <w:ind w:left="2517" w:hanging="2517"/>
        <w:rPr>
          <w:lang w:eastAsia="en-US"/>
        </w:rPr>
      </w:pPr>
      <w:r w:rsidRPr="00C971E6">
        <w:rPr>
          <w:lang w:eastAsia="en-US"/>
        </w:rPr>
        <w:t>Chair:</w:t>
      </w:r>
      <w:r w:rsidRPr="00C971E6">
        <w:rPr>
          <w:lang w:eastAsia="en-US"/>
        </w:rPr>
        <w:tab/>
        <w:t xml:space="preserve">Thank you. </w:t>
      </w:r>
    </w:p>
    <w:p w14:paraId="169C6D02" w14:textId="7398598B" w:rsidR="00C971E6" w:rsidRPr="00C971E6" w:rsidRDefault="00275AAE" w:rsidP="00C971E6">
      <w:pPr>
        <w:spacing w:after="120"/>
        <w:ind w:left="2517" w:hanging="2517"/>
        <w:rPr>
          <w:lang w:eastAsia="en-US"/>
        </w:rPr>
      </w:pPr>
      <w:r>
        <w:rPr>
          <w:lang w:eastAsia="en-US"/>
        </w:rPr>
        <w:tab/>
      </w:r>
      <w:r w:rsidR="00C971E6" w:rsidRPr="00C971E6">
        <w:rPr>
          <w:lang w:eastAsia="en-US"/>
        </w:rPr>
        <w:t>Councillor CASSIDY, we are—yes, sorry, we are on an amendment, just so you know.</w:t>
      </w:r>
    </w:p>
    <w:p w14:paraId="0A0E9C94" w14:textId="77777777" w:rsidR="00C971E6" w:rsidRPr="00C971E6" w:rsidRDefault="00C971E6" w:rsidP="00C971E6">
      <w:pPr>
        <w:spacing w:after="120"/>
        <w:ind w:left="2517" w:hanging="2517"/>
        <w:rPr>
          <w:lang w:eastAsia="en-US"/>
        </w:rPr>
      </w:pPr>
      <w:r w:rsidRPr="00C971E6">
        <w:rPr>
          <w:lang w:eastAsia="en-US"/>
        </w:rPr>
        <w:t>Councillor CASSIDY:</w:t>
      </w:r>
      <w:r w:rsidRPr="00C971E6">
        <w:rPr>
          <w:lang w:eastAsia="en-US"/>
        </w:rPr>
        <w:tab/>
        <w:t>Thanks very much, Chair. So, those buses were such a failure—</w:t>
      </w:r>
    </w:p>
    <w:p w14:paraId="6D998BBE" w14:textId="77777777" w:rsidR="00C971E6" w:rsidRPr="00C971E6" w:rsidRDefault="00C971E6" w:rsidP="00C971E6">
      <w:pPr>
        <w:spacing w:after="120"/>
        <w:ind w:left="2517" w:hanging="2517"/>
        <w:rPr>
          <w:lang w:eastAsia="en-US"/>
        </w:rPr>
      </w:pPr>
      <w:r w:rsidRPr="00C971E6">
        <w:rPr>
          <w:lang w:eastAsia="en-US"/>
        </w:rPr>
        <w:t>Councillor JOHNSTON:</w:t>
      </w:r>
      <w:r w:rsidRPr="00C971E6">
        <w:rPr>
          <w:lang w:eastAsia="en-US"/>
        </w:rPr>
        <w:tab/>
        <w:t>Point of order, Mr Chair.</w:t>
      </w:r>
    </w:p>
    <w:p w14:paraId="3692D7C8"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Point of order, Councillor JOHNSTON.</w:t>
      </w:r>
    </w:p>
    <w:p w14:paraId="3A6CF2E4" w14:textId="77777777" w:rsidR="00C971E6" w:rsidRPr="00C971E6" w:rsidRDefault="00C971E6" w:rsidP="00C971E6">
      <w:pPr>
        <w:spacing w:after="120"/>
        <w:ind w:left="2517" w:hanging="2517"/>
        <w:rPr>
          <w:lang w:eastAsia="en-US"/>
        </w:rPr>
      </w:pPr>
      <w:r w:rsidRPr="00C971E6">
        <w:rPr>
          <w:lang w:eastAsia="en-US"/>
        </w:rPr>
        <w:t>Councillor JOHNSTON:</w:t>
      </w:r>
      <w:r w:rsidRPr="00C971E6">
        <w:rPr>
          <w:lang w:eastAsia="en-US"/>
        </w:rPr>
        <w:tab/>
        <w:t>Just so I’m clear on this, we’ve had a motion moved, urgency has been allowed, the LORD MAYOR has proposed an—</w:t>
      </w:r>
    </w:p>
    <w:p w14:paraId="00AEE980" w14:textId="77777777" w:rsidR="00C971E6" w:rsidRPr="00C971E6" w:rsidRDefault="00C971E6" w:rsidP="00C971E6">
      <w:pPr>
        <w:spacing w:after="120"/>
        <w:ind w:left="2517" w:hanging="2517"/>
        <w:rPr>
          <w:i/>
          <w:iCs/>
          <w:lang w:eastAsia="en-US"/>
        </w:rPr>
      </w:pPr>
      <w:r w:rsidRPr="00C971E6">
        <w:rPr>
          <w:i/>
          <w:iCs/>
          <w:lang w:eastAsia="en-US"/>
        </w:rPr>
        <w:t>Councillor interjecting.</w:t>
      </w:r>
    </w:p>
    <w:p w14:paraId="514090B7" w14:textId="77777777" w:rsidR="00C971E6" w:rsidRPr="00C971E6" w:rsidRDefault="00C971E6" w:rsidP="00C971E6">
      <w:pPr>
        <w:spacing w:after="120"/>
        <w:ind w:left="2517" w:hanging="2517"/>
        <w:rPr>
          <w:lang w:eastAsia="en-US"/>
        </w:rPr>
      </w:pPr>
      <w:r w:rsidRPr="00C971E6">
        <w:rPr>
          <w:lang w:eastAsia="en-US"/>
        </w:rPr>
        <w:t>Councillor JOHNSTON:</w:t>
      </w:r>
      <w:r w:rsidRPr="00C971E6">
        <w:rPr>
          <w:lang w:eastAsia="en-US"/>
        </w:rPr>
        <w:tab/>
        <w:t>Oh, take it off the table. An amendment has now been proposed, but an amended motion has not been passed, so—</w:t>
      </w:r>
    </w:p>
    <w:p w14:paraId="34FCA5AF"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No, we’re—</w:t>
      </w:r>
    </w:p>
    <w:p w14:paraId="5B6CEA69" w14:textId="77777777" w:rsidR="00C971E6" w:rsidRPr="00C971E6" w:rsidRDefault="00C971E6" w:rsidP="00C971E6">
      <w:pPr>
        <w:spacing w:after="120"/>
        <w:ind w:left="2517" w:hanging="2517"/>
        <w:rPr>
          <w:lang w:eastAsia="en-US"/>
        </w:rPr>
      </w:pPr>
      <w:r w:rsidRPr="00C971E6">
        <w:rPr>
          <w:lang w:eastAsia="en-US"/>
        </w:rPr>
        <w:t>Councillor JOHNSTON:</w:t>
      </w:r>
      <w:r w:rsidRPr="00C971E6">
        <w:rPr>
          <w:lang w:eastAsia="en-US"/>
        </w:rPr>
        <w:tab/>
        <w:t>Right, so we can debate—</w:t>
      </w:r>
    </w:p>
    <w:p w14:paraId="7C69B50D"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Sorry, Councillor JOHNSTON—</w:t>
      </w:r>
    </w:p>
    <w:p w14:paraId="7E53BE09" w14:textId="77777777" w:rsidR="00C971E6" w:rsidRPr="00C971E6" w:rsidRDefault="00C971E6" w:rsidP="00C971E6">
      <w:pPr>
        <w:spacing w:after="120"/>
        <w:ind w:left="2517" w:hanging="2517"/>
        <w:rPr>
          <w:lang w:eastAsia="en-US"/>
        </w:rPr>
      </w:pPr>
      <w:r w:rsidRPr="00C971E6">
        <w:rPr>
          <w:lang w:eastAsia="en-US"/>
        </w:rPr>
        <w:t>Councillor JOHNSTON:</w:t>
      </w:r>
      <w:r w:rsidRPr="00C971E6">
        <w:rPr>
          <w:lang w:eastAsia="en-US"/>
        </w:rPr>
        <w:tab/>
        <w:t>—the original motion and—</w:t>
      </w:r>
    </w:p>
    <w:p w14:paraId="6DAE6B75" w14:textId="77777777" w:rsidR="00C971E6" w:rsidRPr="00C971E6" w:rsidRDefault="00C971E6" w:rsidP="00C971E6">
      <w:pPr>
        <w:spacing w:after="120"/>
        <w:ind w:left="2517" w:hanging="2517"/>
        <w:rPr>
          <w:i/>
          <w:iCs/>
          <w:lang w:eastAsia="en-US"/>
        </w:rPr>
      </w:pPr>
      <w:r w:rsidRPr="00C971E6">
        <w:rPr>
          <w:i/>
          <w:iCs/>
          <w:lang w:eastAsia="en-US"/>
        </w:rPr>
        <w:t>Councillor interjecting.</w:t>
      </w:r>
    </w:p>
    <w:p w14:paraId="575D6203" w14:textId="77777777" w:rsidR="00C971E6" w:rsidRPr="00C971E6" w:rsidRDefault="00C971E6" w:rsidP="00C971E6">
      <w:pPr>
        <w:spacing w:after="120"/>
        <w:ind w:left="2517" w:hanging="2517"/>
        <w:rPr>
          <w:lang w:eastAsia="en-US"/>
        </w:rPr>
      </w:pPr>
      <w:r w:rsidRPr="00C971E6">
        <w:rPr>
          <w:lang w:eastAsia="en-US"/>
        </w:rPr>
        <w:lastRenderedPageBreak/>
        <w:t>Chair:</w:t>
      </w:r>
      <w:r w:rsidRPr="00C971E6">
        <w:rPr>
          <w:lang w:eastAsia="en-US"/>
        </w:rPr>
        <w:tab/>
        <w:t>No, no, no, no.</w:t>
      </w:r>
    </w:p>
    <w:p w14:paraId="3485E655" w14:textId="77777777" w:rsidR="00C971E6" w:rsidRPr="00C971E6" w:rsidRDefault="00C971E6" w:rsidP="00C971E6">
      <w:pPr>
        <w:spacing w:after="120"/>
        <w:ind w:left="2517" w:hanging="2517"/>
        <w:rPr>
          <w:lang w:eastAsia="en-US"/>
        </w:rPr>
      </w:pPr>
      <w:r w:rsidRPr="00C971E6">
        <w:rPr>
          <w:lang w:eastAsia="en-US"/>
        </w:rPr>
        <w:t>Councillor JOHNSTON:</w:t>
      </w:r>
      <w:r w:rsidRPr="00C971E6">
        <w:rPr>
          <w:lang w:eastAsia="en-US"/>
        </w:rPr>
        <w:tab/>
        <w:t>I am sorry, we’re—</w:t>
      </w:r>
    </w:p>
    <w:p w14:paraId="0FE20B2C" w14:textId="77777777" w:rsidR="00C971E6" w:rsidRPr="00C971E6" w:rsidRDefault="00C971E6" w:rsidP="00C971E6">
      <w:pPr>
        <w:spacing w:after="120"/>
        <w:ind w:left="2517" w:hanging="2517"/>
        <w:rPr>
          <w:i/>
          <w:iCs/>
          <w:lang w:eastAsia="en-US"/>
        </w:rPr>
      </w:pPr>
      <w:r w:rsidRPr="00C971E6">
        <w:rPr>
          <w:i/>
          <w:iCs/>
          <w:lang w:eastAsia="en-US"/>
        </w:rPr>
        <w:t>Councillor interjecting.</w:t>
      </w:r>
    </w:p>
    <w:p w14:paraId="6DD3449D"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Councillors, please.</w:t>
      </w:r>
    </w:p>
    <w:p w14:paraId="5CFC2CA0" w14:textId="77777777" w:rsidR="00C971E6" w:rsidRPr="00C971E6" w:rsidRDefault="00C971E6" w:rsidP="00C971E6">
      <w:pPr>
        <w:spacing w:after="120"/>
        <w:ind w:left="2517" w:hanging="2517"/>
        <w:rPr>
          <w:lang w:eastAsia="en-US"/>
        </w:rPr>
      </w:pPr>
      <w:r w:rsidRPr="00C971E6">
        <w:rPr>
          <w:lang w:eastAsia="en-US"/>
        </w:rPr>
        <w:t>Councillor JOHNSTON:</w:t>
      </w:r>
      <w:r w:rsidRPr="00C971E6">
        <w:rPr>
          <w:lang w:eastAsia="en-US"/>
        </w:rPr>
        <w:tab/>
        <w:t>That was Councillor WINES who was shouting across the Chamber, and I’m sure you want to name him—</w:t>
      </w:r>
    </w:p>
    <w:p w14:paraId="5148DE0D"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Yes, thank you. Thank you, Councillor JOHNSTON.</w:t>
      </w:r>
    </w:p>
    <w:p w14:paraId="737B7016" w14:textId="77777777" w:rsidR="00C971E6" w:rsidRPr="00C971E6" w:rsidRDefault="00C971E6" w:rsidP="00C971E6">
      <w:pPr>
        <w:spacing w:after="120"/>
        <w:ind w:left="2517" w:hanging="2517"/>
        <w:rPr>
          <w:lang w:eastAsia="en-US"/>
        </w:rPr>
      </w:pPr>
      <w:r w:rsidRPr="00C971E6">
        <w:rPr>
          <w:lang w:eastAsia="en-US"/>
        </w:rPr>
        <w:t>Councillor JOHNSTON:</w:t>
      </w:r>
      <w:r w:rsidRPr="00C971E6">
        <w:rPr>
          <w:lang w:eastAsia="en-US"/>
        </w:rPr>
        <w:tab/>
        <w:t>—but an amendment inherently changes the original motion, so surely you can have debate about why the amendment is changing the motion and whether that’s a good or bad thing. Is that correct, Mr Chair?</w:t>
      </w:r>
    </w:p>
    <w:p w14:paraId="6187F440"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That’s where we are in the debate, yes.</w:t>
      </w:r>
    </w:p>
    <w:p w14:paraId="37B2299F" w14:textId="77777777" w:rsidR="00C971E6" w:rsidRPr="00C971E6" w:rsidRDefault="00C971E6" w:rsidP="00C971E6">
      <w:pPr>
        <w:spacing w:after="120"/>
        <w:ind w:left="2517" w:hanging="2517"/>
        <w:rPr>
          <w:lang w:eastAsia="en-US"/>
        </w:rPr>
      </w:pPr>
      <w:r w:rsidRPr="00C971E6">
        <w:rPr>
          <w:lang w:eastAsia="en-US"/>
        </w:rPr>
        <w:t>Councillor JOHNSTON:</w:t>
      </w:r>
      <w:r w:rsidRPr="00C971E6">
        <w:rPr>
          <w:lang w:eastAsia="en-US"/>
        </w:rPr>
        <w:tab/>
        <w:t>All right. So, what was the DEPUTY MAYOR doing just then, please?</w:t>
      </w:r>
    </w:p>
    <w:p w14:paraId="48F38198"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The DEPUTY MAYOR was calling a point of order on the debate of the proposed amendment in relevance, that’s all.</w:t>
      </w:r>
    </w:p>
    <w:p w14:paraId="40BF6CF9" w14:textId="77777777" w:rsidR="00C971E6" w:rsidRPr="00C971E6" w:rsidRDefault="00C971E6" w:rsidP="00C971E6">
      <w:pPr>
        <w:spacing w:after="120"/>
        <w:ind w:left="2517" w:hanging="2517"/>
        <w:rPr>
          <w:lang w:eastAsia="en-US"/>
        </w:rPr>
      </w:pPr>
      <w:r w:rsidRPr="00C971E6">
        <w:rPr>
          <w:lang w:eastAsia="en-US"/>
        </w:rPr>
        <w:t>Councillor JOHNSTON:</w:t>
      </w:r>
      <w:r w:rsidRPr="00C971E6">
        <w:rPr>
          <w:lang w:eastAsia="en-US"/>
        </w:rPr>
        <w:tab/>
        <w:t>Right, but she wasn’t—that was not upheld, though, is that correct?</w:t>
      </w:r>
    </w:p>
    <w:p w14:paraId="0AC4749C"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No, that’s right.</w:t>
      </w:r>
    </w:p>
    <w:p w14:paraId="2DBA4A95" w14:textId="77777777" w:rsidR="00C971E6" w:rsidRPr="00C971E6" w:rsidRDefault="00C971E6" w:rsidP="00C971E6">
      <w:pPr>
        <w:spacing w:after="120"/>
        <w:ind w:left="2517" w:hanging="2517"/>
        <w:rPr>
          <w:lang w:eastAsia="en-US"/>
        </w:rPr>
      </w:pPr>
      <w:r w:rsidRPr="00C971E6">
        <w:rPr>
          <w:lang w:eastAsia="en-US"/>
        </w:rPr>
        <w:t>Councillor JOHNSTON:</w:t>
      </w:r>
      <w:r w:rsidRPr="00C971E6">
        <w:rPr>
          <w:lang w:eastAsia="en-US"/>
        </w:rPr>
        <w:tab/>
        <w:t>Right, thank you. I’m just—</w:t>
      </w:r>
    </w:p>
    <w:p w14:paraId="5ECBFBA9"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 xml:space="preserve">Councillor CASSIDY has the call. </w:t>
      </w:r>
    </w:p>
    <w:p w14:paraId="528271D0" w14:textId="77777777" w:rsidR="00C971E6" w:rsidRPr="00C971E6" w:rsidRDefault="00C971E6" w:rsidP="00C971E6">
      <w:pPr>
        <w:spacing w:after="120"/>
        <w:ind w:left="2517" w:hanging="2517"/>
        <w:rPr>
          <w:lang w:eastAsia="en-US"/>
        </w:rPr>
      </w:pPr>
      <w:r w:rsidRPr="00C971E6">
        <w:rPr>
          <w:lang w:eastAsia="en-US"/>
        </w:rPr>
        <w:t>Councillor JOHNSTON:</w:t>
      </w:r>
      <w:r w:rsidRPr="00C971E6">
        <w:rPr>
          <w:lang w:eastAsia="en-US"/>
        </w:rPr>
        <w:tab/>
        <w:t>Yes. There hasn’t been an amendment passed. That’s the key. that’s what she was implying.</w:t>
      </w:r>
    </w:p>
    <w:p w14:paraId="71551638"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No, no, we’re—</w:t>
      </w:r>
    </w:p>
    <w:p w14:paraId="6842647E" w14:textId="77777777" w:rsidR="00C971E6" w:rsidRPr="00C971E6" w:rsidRDefault="00C971E6" w:rsidP="00C971E6">
      <w:pPr>
        <w:spacing w:after="120"/>
        <w:ind w:left="2517" w:hanging="2517"/>
        <w:rPr>
          <w:i/>
          <w:iCs/>
          <w:lang w:eastAsia="en-US"/>
        </w:rPr>
      </w:pPr>
      <w:r w:rsidRPr="00C971E6">
        <w:rPr>
          <w:i/>
          <w:iCs/>
          <w:lang w:eastAsia="en-US"/>
        </w:rPr>
        <w:t>Councillor interjecting.</w:t>
      </w:r>
    </w:p>
    <w:p w14:paraId="5616233E" w14:textId="77777777" w:rsidR="00C971E6" w:rsidRPr="00C971E6" w:rsidRDefault="00C971E6" w:rsidP="00C971E6">
      <w:pPr>
        <w:spacing w:after="120"/>
        <w:ind w:left="2517" w:hanging="2517"/>
        <w:rPr>
          <w:lang w:eastAsia="en-US"/>
        </w:rPr>
      </w:pPr>
      <w:r w:rsidRPr="00C971E6">
        <w:rPr>
          <w:lang w:eastAsia="en-US"/>
        </w:rPr>
        <w:t>Councillor JOHNSTON:</w:t>
      </w:r>
      <w:r w:rsidRPr="00C971E6">
        <w:rPr>
          <w:lang w:eastAsia="en-US"/>
        </w:rPr>
        <w:tab/>
        <w:t>Thank you.</w:t>
      </w:r>
    </w:p>
    <w:p w14:paraId="2A52E9D3"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 xml:space="preserve">Councillor—DEPUTY MAYOR. Thank you. </w:t>
      </w:r>
    </w:p>
    <w:p w14:paraId="49E1177F" w14:textId="77777777" w:rsidR="00C971E6" w:rsidRPr="00C971E6" w:rsidRDefault="00C971E6" w:rsidP="00C971E6">
      <w:pPr>
        <w:spacing w:after="120"/>
        <w:ind w:left="2517" w:hanging="2517"/>
        <w:rPr>
          <w:lang w:eastAsia="en-US"/>
        </w:rPr>
      </w:pPr>
      <w:r w:rsidRPr="00C971E6">
        <w:rPr>
          <w:lang w:eastAsia="en-US"/>
        </w:rPr>
        <w:tab/>
        <w:t xml:space="preserve">Councillor JOHNSTON, we are debating the proposed amendment. Thank you. </w:t>
      </w:r>
    </w:p>
    <w:p w14:paraId="5B4F46CA" w14:textId="77777777" w:rsidR="00C971E6" w:rsidRPr="00C971E6" w:rsidRDefault="00C971E6" w:rsidP="00C971E6">
      <w:pPr>
        <w:spacing w:after="120"/>
        <w:ind w:left="2517" w:hanging="2517"/>
        <w:rPr>
          <w:lang w:eastAsia="en-US"/>
        </w:rPr>
      </w:pPr>
      <w:r w:rsidRPr="00C971E6">
        <w:rPr>
          <w:lang w:eastAsia="en-US"/>
        </w:rPr>
        <w:tab/>
        <w:t>Councillor CASSIDY, you’ve got the call.</w:t>
      </w:r>
    </w:p>
    <w:p w14:paraId="0B5BA38E" w14:textId="72AB3E8C" w:rsidR="00C971E6" w:rsidRPr="00C971E6" w:rsidRDefault="00C971E6" w:rsidP="00C971E6">
      <w:pPr>
        <w:spacing w:after="120"/>
        <w:ind w:left="2517" w:hanging="2517"/>
        <w:rPr>
          <w:lang w:eastAsia="en-US"/>
        </w:rPr>
      </w:pPr>
      <w:r w:rsidRPr="00C971E6">
        <w:rPr>
          <w:lang w:eastAsia="en-US"/>
        </w:rPr>
        <w:t>Councillor CASSIDY:</w:t>
      </w:r>
      <w:r w:rsidRPr="00C971E6">
        <w:rPr>
          <w:lang w:eastAsia="en-US"/>
        </w:rPr>
        <w:tab/>
        <w:t>Thanks very much, Chair. So, we know that those Chinese-made buses have been a disaster in terms of their longevity. There were warnings that they wouldn’t last as long as a locally manufactured electric bus. The lifespan of a locally made bus could be up to 20 years. We know that those Chinese-made buses were eight to 10</w:t>
      </w:r>
      <w:r w:rsidR="00D8090A">
        <w:rPr>
          <w:lang w:eastAsia="en-US"/>
        </w:rPr>
        <w:t> </w:t>
      </w:r>
      <w:r w:rsidRPr="00C971E6">
        <w:rPr>
          <w:lang w:eastAsia="en-US"/>
        </w:rPr>
        <w:t xml:space="preserve">years. Well, in fact, one of them lasted less than two years on this trial of zero emission buses </w:t>
      </w:r>
      <w:r w:rsidR="00E860B7">
        <w:rPr>
          <w:lang w:eastAsia="en-US"/>
        </w:rPr>
        <w:t xml:space="preserve">(ZEB) </w:t>
      </w:r>
      <w:r w:rsidRPr="00C971E6">
        <w:rPr>
          <w:lang w:eastAsia="en-US"/>
        </w:rPr>
        <w:t>that’s been running around, the City Loop trial. That’s where the genesis of this motion came from, but we know the LORD MAYOR doesn’t support local manufacturing because he uses weasel words all the time. He won’t actually commit to it. We know that this has been—</w:t>
      </w:r>
    </w:p>
    <w:p w14:paraId="559E2ED7" w14:textId="77777777" w:rsidR="00C971E6" w:rsidRPr="00C971E6" w:rsidRDefault="00C971E6" w:rsidP="00C971E6">
      <w:pPr>
        <w:spacing w:after="120"/>
        <w:ind w:left="2517" w:hanging="2517"/>
        <w:rPr>
          <w:lang w:eastAsia="en-US"/>
        </w:rPr>
      </w:pPr>
      <w:r w:rsidRPr="00C971E6">
        <w:rPr>
          <w:lang w:eastAsia="en-US"/>
        </w:rPr>
        <w:t>LORD MAYOR:</w:t>
      </w:r>
      <w:r w:rsidRPr="00C971E6">
        <w:rPr>
          <w:lang w:eastAsia="en-US"/>
        </w:rPr>
        <w:tab/>
        <w:t>Point of order.</w:t>
      </w:r>
    </w:p>
    <w:p w14:paraId="3077C70C"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 xml:space="preserve">Just one moment, Councillor CASSIDY. </w:t>
      </w:r>
    </w:p>
    <w:p w14:paraId="7E1BE222" w14:textId="77777777" w:rsidR="00C971E6" w:rsidRPr="00C971E6" w:rsidRDefault="00C971E6" w:rsidP="00C971E6">
      <w:pPr>
        <w:spacing w:after="120"/>
        <w:ind w:left="2517" w:hanging="2517"/>
        <w:rPr>
          <w:lang w:eastAsia="en-US"/>
        </w:rPr>
      </w:pPr>
      <w:r w:rsidRPr="00C971E6">
        <w:rPr>
          <w:lang w:eastAsia="en-US"/>
        </w:rPr>
        <w:tab/>
        <w:t>Point of order to you, LORD MAYOR.</w:t>
      </w:r>
    </w:p>
    <w:p w14:paraId="0EBF3D32" w14:textId="77777777" w:rsidR="00C971E6" w:rsidRPr="00C971E6" w:rsidRDefault="00C971E6" w:rsidP="00C971E6">
      <w:pPr>
        <w:spacing w:after="120"/>
        <w:ind w:left="2517" w:hanging="2517"/>
        <w:rPr>
          <w:lang w:eastAsia="en-US"/>
        </w:rPr>
      </w:pPr>
      <w:r w:rsidRPr="00C971E6">
        <w:rPr>
          <w:lang w:eastAsia="en-US"/>
        </w:rPr>
        <w:t>LORD MAYOR:</w:t>
      </w:r>
      <w:r w:rsidRPr="00C971E6">
        <w:rPr>
          <w:lang w:eastAsia="en-US"/>
        </w:rPr>
        <w:tab/>
        <w:t>Claim to be misrepresented.</w:t>
      </w:r>
    </w:p>
    <w:p w14:paraId="599B70F8"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Noted, thank you.</w:t>
      </w:r>
    </w:p>
    <w:p w14:paraId="2FFF804A" w14:textId="77777777" w:rsidR="00C971E6" w:rsidRPr="00C971E6" w:rsidRDefault="00C971E6" w:rsidP="00C971E6">
      <w:pPr>
        <w:spacing w:after="120"/>
        <w:ind w:left="2517" w:hanging="2517"/>
        <w:rPr>
          <w:lang w:eastAsia="en-US"/>
        </w:rPr>
      </w:pPr>
      <w:r w:rsidRPr="00C971E6">
        <w:rPr>
          <w:lang w:eastAsia="en-US"/>
        </w:rPr>
        <w:t>Councillor CASSIDY:</w:t>
      </w:r>
      <w:r w:rsidRPr="00C971E6">
        <w:rPr>
          <w:lang w:eastAsia="en-US"/>
        </w:rPr>
        <w:tab/>
        <w:t xml:space="preserve">We know that this has been coming down the road for a long time. In fact, we asked this question over the last few years in budget information sessions, and despite Council and despite this LNP Administration knowing that the transition to zero tailpipe emission buses had to happen, what we found out over the last few years is they did absolutely no work. That’s true to form to this LNP Administration. They just sat on their hands like they did with their housing plan, sat on their hands, wouldn’t produce that. They’re conservative, they’re resistant to change, but ultimately, what they like to do is pick a political fight. That’s what the LORD MAYOR and Councillor MURPHY and Councillor WINES is all </w:t>
      </w:r>
      <w:r w:rsidRPr="00C971E6">
        <w:rPr>
          <w:lang w:eastAsia="en-US"/>
        </w:rPr>
        <w:lastRenderedPageBreak/>
        <w:t>about, trying to save their own political skins by picking a political fight. The LORD MAYOR has had—</w:t>
      </w:r>
    </w:p>
    <w:p w14:paraId="77E95D3D" w14:textId="77777777" w:rsidR="00C971E6" w:rsidRPr="00C971E6" w:rsidRDefault="00C971E6" w:rsidP="00C971E6">
      <w:pPr>
        <w:spacing w:after="120"/>
        <w:ind w:left="2517" w:hanging="2517"/>
        <w:rPr>
          <w:i/>
          <w:iCs/>
          <w:lang w:eastAsia="en-US"/>
        </w:rPr>
      </w:pPr>
      <w:r w:rsidRPr="00C971E6">
        <w:rPr>
          <w:i/>
          <w:iCs/>
          <w:lang w:eastAsia="en-US"/>
        </w:rPr>
        <w:t>Councillor interjecting.</w:t>
      </w:r>
    </w:p>
    <w:p w14:paraId="4EAADC81" w14:textId="77777777" w:rsidR="00C971E6" w:rsidRPr="00C971E6" w:rsidRDefault="00C971E6" w:rsidP="00C971E6">
      <w:pPr>
        <w:spacing w:after="120"/>
        <w:ind w:left="2517" w:hanging="2517"/>
        <w:rPr>
          <w:lang w:eastAsia="en-US"/>
        </w:rPr>
      </w:pPr>
      <w:r w:rsidRPr="00C971E6">
        <w:rPr>
          <w:lang w:eastAsia="en-US"/>
        </w:rPr>
        <w:t>Councillor CASSIDY:</w:t>
      </w:r>
      <w:r w:rsidRPr="00C971E6">
        <w:rPr>
          <w:lang w:eastAsia="en-US"/>
        </w:rPr>
        <w:tab/>
        <w:t>—lots of opportunities to—</w:t>
      </w:r>
    </w:p>
    <w:p w14:paraId="0BDA17B5"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Councillor COLLIER.</w:t>
      </w:r>
    </w:p>
    <w:p w14:paraId="48CC423C" w14:textId="77777777" w:rsidR="00C971E6" w:rsidRPr="00C971E6" w:rsidRDefault="00C971E6" w:rsidP="00C971E6">
      <w:pPr>
        <w:spacing w:after="120"/>
        <w:ind w:left="2517" w:hanging="2517"/>
        <w:rPr>
          <w:i/>
          <w:iCs/>
          <w:lang w:eastAsia="en-US"/>
        </w:rPr>
      </w:pPr>
      <w:r w:rsidRPr="00C971E6">
        <w:rPr>
          <w:i/>
          <w:iCs/>
          <w:lang w:eastAsia="en-US"/>
        </w:rPr>
        <w:t>Councillor interjecting.</w:t>
      </w:r>
    </w:p>
    <w:p w14:paraId="5F15DC93" w14:textId="77777777" w:rsidR="00C971E6" w:rsidRPr="00C971E6" w:rsidRDefault="00C971E6" w:rsidP="00C971E6">
      <w:pPr>
        <w:spacing w:after="120"/>
        <w:ind w:left="2517" w:hanging="2517"/>
        <w:rPr>
          <w:lang w:eastAsia="en-US"/>
        </w:rPr>
      </w:pPr>
      <w:r w:rsidRPr="00C971E6">
        <w:rPr>
          <w:lang w:eastAsia="en-US"/>
        </w:rPr>
        <w:t>Councillor CASSIDY:</w:t>
      </w:r>
      <w:r w:rsidRPr="00C971E6">
        <w:rPr>
          <w:lang w:eastAsia="en-US"/>
        </w:rPr>
        <w:tab/>
        <w:t xml:space="preserve">You can laugh out loud, but you can’t interject. Yes, of course. The LORD MAYOR has had lots of opportunities to put on record his support for local manufacturing. We know with the Metro buses that the procurement document said that they specifically couldn’t look like a bus, so they shut out local manufacturers from tendering for them, even though they were proposing electric buses for the Metro to be built here in Brisbane, or here in Australia, for that matter. We know that they shut out the local manufacturing industry when they were ordering Yutong buses because they wouldn’t work with the industry to develop the capacity to build electric buses as we needed. </w:t>
      </w:r>
    </w:p>
    <w:p w14:paraId="64BBD901" w14:textId="77777777" w:rsidR="00C971E6" w:rsidRPr="00C971E6" w:rsidRDefault="00C971E6" w:rsidP="00C971E6">
      <w:pPr>
        <w:spacing w:after="120"/>
        <w:ind w:left="2517"/>
        <w:rPr>
          <w:lang w:eastAsia="en-US"/>
        </w:rPr>
      </w:pPr>
      <w:r w:rsidRPr="00C971E6">
        <w:rPr>
          <w:lang w:eastAsia="en-US"/>
        </w:rPr>
        <w:t xml:space="preserve">We’ve heard that time and time again from this LNP Administration. They talk in these broad motherhood statements about value for money and about a procurement process, but they have shown time and time again that they don’t have a strong commitment to local manufacturing. We see that again today, because the LORD MAYOR talks about Brisbane’s bus manufacturer Volgren there as something that’s sort of separate to Council in his eyes, but what he fails to mention is that all of those buses that were built were built in partnership with Volgren. It was a partnership between Council and that bus builder, and that goes back a very long time. </w:t>
      </w:r>
    </w:p>
    <w:p w14:paraId="1580E0E5" w14:textId="77777777" w:rsidR="00C971E6" w:rsidRPr="00C971E6" w:rsidRDefault="00C971E6" w:rsidP="00C971E6">
      <w:pPr>
        <w:spacing w:after="120"/>
        <w:ind w:left="2517"/>
        <w:rPr>
          <w:lang w:eastAsia="en-US"/>
        </w:rPr>
      </w:pPr>
      <w:r w:rsidRPr="00C971E6">
        <w:rPr>
          <w:lang w:eastAsia="en-US"/>
        </w:rPr>
        <w:t>In fact, that partnership—not necessarily with that company, but a partnership between Council and bus builders, manufacturing locally-made buses for Brisbane people, goes back almost 100 years. They used to be built at the Toowong depot in Council, and then the new partnership with Volgren saw that moved to Eagle Farm, the TradeCoast land there, which is, lo and behold, partly owned by Council. So, the LORD MAYOR is sort of making out as if it’s somebody else’s problem in this debate, in moving this amendment here today, shifting the blame. Picking a fight with the State Government, geez, that sounds very familiar, doesn’t it?</w:t>
      </w:r>
    </w:p>
    <w:p w14:paraId="0C406964" w14:textId="77777777" w:rsidR="00C971E6" w:rsidRPr="00C971E6" w:rsidRDefault="00C971E6" w:rsidP="00C971E6">
      <w:pPr>
        <w:spacing w:after="120"/>
        <w:ind w:left="2517" w:hanging="2517"/>
        <w:rPr>
          <w:lang w:eastAsia="en-US"/>
        </w:rPr>
      </w:pPr>
      <w:r w:rsidRPr="00C971E6">
        <w:rPr>
          <w:i/>
          <w:iCs/>
          <w:lang w:eastAsia="en-US"/>
        </w:rPr>
        <w:t>Councillor interjecting.</w:t>
      </w:r>
      <w:r w:rsidRPr="00C971E6">
        <w:rPr>
          <w:lang w:eastAsia="en-US"/>
        </w:rPr>
        <w:t xml:space="preserve"> </w:t>
      </w:r>
    </w:p>
    <w:p w14:paraId="1E17DDA6" w14:textId="77777777" w:rsidR="00C971E6" w:rsidRPr="00C971E6" w:rsidRDefault="00C971E6" w:rsidP="00C971E6">
      <w:pPr>
        <w:spacing w:after="120"/>
        <w:ind w:left="2517" w:hanging="2517"/>
        <w:rPr>
          <w:lang w:eastAsia="en-US"/>
        </w:rPr>
      </w:pPr>
      <w:r w:rsidRPr="00C971E6">
        <w:rPr>
          <w:lang w:eastAsia="en-US"/>
        </w:rPr>
        <w:t>Councillor CASSIDY:</w:t>
      </w:r>
      <w:r w:rsidRPr="00C971E6">
        <w:rPr>
          <w:lang w:eastAsia="en-US"/>
        </w:rPr>
        <w:tab/>
        <w:t xml:space="preserve">It’s the LNP playbook. The LNP under Councillor SCHRINNER has no vision for the future when it comes to local manufacturing. He’s got the pre-prepared notes that he reads from about his percentages here and his percentages there, certainly doesn’t have them when it comes to what’s being cut from the budget, but he doesn’t have any future for what the manufacturing industry looks like here in Brisbane. I guess that’s because he’s from central casting when it comes to the LNP, because we know what their commitment to local manufacturing is, where we saw that under the Abbott Government, the hollowing out of manufacturing of vehicles in Australia. </w:t>
      </w:r>
    </w:p>
    <w:p w14:paraId="149EE540" w14:textId="77777777" w:rsidR="00C971E6" w:rsidRPr="00C971E6" w:rsidRDefault="00C971E6" w:rsidP="00C971E6">
      <w:pPr>
        <w:spacing w:after="120"/>
        <w:ind w:left="2517"/>
        <w:rPr>
          <w:lang w:eastAsia="en-US"/>
        </w:rPr>
      </w:pPr>
      <w:r w:rsidRPr="00C971E6">
        <w:rPr>
          <w:lang w:eastAsia="en-US"/>
        </w:rPr>
        <w:t xml:space="preserve">We see that under the LNP here in Brisbane, the hollowing out of manufacturing of local vehicles here. Brisbane can make electric buses. The depot, which Council is a partner of, out at Eagle Farm, is one of the most advanced manufacturing plants for buses in the world. It’s something we should be extremely proud of, and that partnership, we should be extending that, but because the LORD MAYOR dithered and delayed for years and years and years, Volgren were about to make the decision to close up that plant and move out of Brisbane entirely, move those operations not only down south to Victoria, but also offshore. They were looking at moving those manufacturing jobs offshore because this LNP Council dithered and delayed and wouldn’t commit to local manufacturing, so in stepped the State Government. </w:t>
      </w:r>
    </w:p>
    <w:p w14:paraId="2ECD87B7" w14:textId="77777777" w:rsidR="00C971E6" w:rsidRPr="00C971E6" w:rsidRDefault="00C971E6" w:rsidP="00C971E6">
      <w:pPr>
        <w:spacing w:after="120"/>
        <w:ind w:left="2517"/>
        <w:rPr>
          <w:lang w:eastAsia="en-US"/>
        </w:rPr>
      </w:pPr>
      <w:r w:rsidRPr="00C971E6">
        <w:rPr>
          <w:lang w:eastAsia="en-US"/>
        </w:rPr>
        <w:t xml:space="preserve">The LORD MAYOR likes to get up and criticise the State Government for procuring 200 buses, of which a quarter will be electric vehicles, zero tailpipe emissions—he omitted that part—committing to a transition to zero tailpipe </w:t>
      </w:r>
      <w:r w:rsidRPr="00C971E6">
        <w:rPr>
          <w:lang w:eastAsia="en-US"/>
        </w:rPr>
        <w:lastRenderedPageBreak/>
        <w:t xml:space="preserve">emissions. Imagine if we had a leader in Council, a Lord Mayor that would actually commit to a future of manufacturing here in Brisbane, and do everything they could to secure local jobs and do everything they could to secure local manufacturing, and go out there and talk to Volgren and talk to those workers and make that commitment, just like Tracey Price did, just like Tracey Price did and went and committed to local manufacturing, to building buses here in Brisbane, to building electric vehicles and actually having the fortitude to commit to the future of Brisbane instead of being a tired, old, lazy, out-of-touch Administration that we have here led by Councillor SCHRINNER. </w:t>
      </w:r>
    </w:p>
    <w:p w14:paraId="1DDC4B8D" w14:textId="2E8B7F1D" w:rsidR="00C971E6" w:rsidRPr="00C971E6" w:rsidRDefault="00C971E6" w:rsidP="00C971E6">
      <w:pPr>
        <w:spacing w:after="120"/>
        <w:ind w:left="2517"/>
        <w:rPr>
          <w:lang w:eastAsia="en-US"/>
        </w:rPr>
      </w:pPr>
      <w:r w:rsidRPr="00C971E6">
        <w:rPr>
          <w:lang w:eastAsia="en-US"/>
        </w:rPr>
        <w:t>There is no vision for what the future of Brisbane looks like under this LNP Administration. This proves that today, it’s just cuts under the LNP. The LNP is just cuts. They cut manufacturing. They cut basic services. They cut projects and they’re slashing staff left, right and centre in Council. That’s what this LORD MAYOR is presenting as the future for Brisbane, a conservative, tired, old approach. Well, Labor will have a very different approach and we’ll have a genuine approach to supporting manufacturing here in Brisbane.</w:t>
      </w:r>
    </w:p>
    <w:p w14:paraId="274B326C"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LORD MAYOR, your two points of misrepresentation.</w:t>
      </w:r>
    </w:p>
    <w:p w14:paraId="0ADA16AE" w14:textId="389857EC" w:rsidR="00C971E6" w:rsidRPr="00C971E6" w:rsidRDefault="00C971E6" w:rsidP="00C971E6">
      <w:pPr>
        <w:spacing w:after="120"/>
        <w:ind w:left="2517" w:hanging="2517"/>
        <w:rPr>
          <w:lang w:eastAsia="en-US"/>
        </w:rPr>
      </w:pPr>
      <w:r w:rsidRPr="00C971E6">
        <w:rPr>
          <w:lang w:eastAsia="en-US"/>
        </w:rPr>
        <w:t>LORD MAYOR:</w:t>
      </w:r>
      <w:r w:rsidRPr="00C971E6">
        <w:rPr>
          <w:lang w:eastAsia="en-US"/>
        </w:rPr>
        <w:tab/>
        <w:t xml:space="preserve">Yes, on both counts, Councillor CASSIDY claimed that I said that I didn’t support local manufacturing. In fact, I’m the only LORD MAYOR in the city’s history that has had a local buy policy. </w:t>
      </w:r>
      <w:r w:rsidR="00D8090A">
        <w:rPr>
          <w:lang w:eastAsia="en-US"/>
        </w:rPr>
        <w:t xml:space="preserve">Eighty per cent </w:t>
      </w:r>
      <w:r w:rsidRPr="00C971E6">
        <w:rPr>
          <w:lang w:eastAsia="en-US"/>
        </w:rPr>
        <w:t>of all contracts—</w:t>
      </w:r>
    </w:p>
    <w:p w14:paraId="6BA4C296" w14:textId="77777777" w:rsidR="00C971E6" w:rsidRPr="00C971E6" w:rsidRDefault="00C971E6" w:rsidP="00C971E6">
      <w:pPr>
        <w:spacing w:after="120"/>
        <w:ind w:left="2517" w:hanging="2517"/>
        <w:rPr>
          <w:i/>
          <w:iCs/>
          <w:lang w:eastAsia="en-US"/>
        </w:rPr>
      </w:pPr>
      <w:r w:rsidRPr="00C971E6">
        <w:rPr>
          <w:i/>
          <w:iCs/>
          <w:lang w:eastAsia="en-US"/>
        </w:rPr>
        <w:t>Councillor interjecting.</w:t>
      </w:r>
    </w:p>
    <w:p w14:paraId="2AC9E93B"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Councillor CASSIDY.</w:t>
      </w:r>
    </w:p>
    <w:p w14:paraId="1F055646" w14:textId="4771D126" w:rsidR="00C971E6" w:rsidRPr="00C971E6" w:rsidRDefault="00C971E6" w:rsidP="00C971E6">
      <w:pPr>
        <w:spacing w:after="120"/>
        <w:ind w:left="2517" w:hanging="2517"/>
        <w:rPr>
          <w:lang w:eastAsia="en-US"/>
        </w:rPr>
      </w:pPr>
      <w:r w:rsidRPr="00C971E6">
        <w:rPr>
          <w:lang w:eastAsia="en-US"/>
        </w:rPr>
        <w:t>LORD MAYOR:</w:t>
      </w:r>
      <w:r w:rsidRPr="00C971E6">
        <w:rPr>
          <w:lang w:eastAsia="en-US"/>
        </w:rPr>
        <w:tab/>
        <w:t xml:space="preserve">Thank you, Mr Chair. </w:t>
      </w:r>
      <w:r w:rsidR="00D8090A">
        <w:rPr>
          <w:lang w:eastAsia="en-US"/>
        </w:rPr>
        <w:t xml:space="preserve">Eighty per cent </w:t>
      </w:r>
      <w:r w:rsidRPr="00C971E6">
        <w:rPr>
          <w:lang w:eastAsia="en-US"/>
        </w:rPr>
        <w:t>of all contracts go to local suppliers. In fact, it’s usually more than 80%. This is the first time the City of Brisbane has had that, and it’s something I’m very proud of, so it is a clear support for local business and local manufacturing.</w:t>
      </w:r>
    </w:p>
    <w:p w14:paraId="2ACB8D1A" w14:textId="77777777" w:rsidR="00C971E6" w:rsidRPr="00C971E6" w:rsidRDefault="00C971E6" w:rsidP="00C971E6">
      <w:pPr>
        <w:ind w:left="2517" w:hanging="2517"/>
        <w:rPr>
          <w:i/>
          <w:iCs/>
          <w:lang w:eastAsia="en-US"/>
        </w:rPr>
      </w:pPr>
      <w:r w:rsidRPr="00C971E6">
        <w:rPr>
          <w:i/>
          <w:iCs/>
          <w:lang w:eastAsia="en-US"/>
        </w:rPr>
        <w:t>Councillor interjecting.</w:t>
      </w:r>
    </w:p>
    <w:p w14:paraId="4D279BD5" w14:textId="77777777" w:rsidR="004C7381" w:rsidRPr="00AA222F" w:rsidRDefault="004C7381" w:rsidP="004C7381">
      <w:pPr>
        <w:widowControl w:val="0"/>
        <w:tabs>
          <w:tab w:val="left" w:pos="1701"/>
          <w:tab w:val="left" w:pos="2835"/>
        </w:tabs>
        <w:rPr>
          <w:snapToGrid w:val="0"/>
          <w:lang w:val="en-US"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4C7381" w:rsidRPr="00EB74EE" w14:paraId="161ED63F" w14:textId="77777777" w:rsidTr="002D3A51">
        <w:trPr>
          <w:trHeight w:val="850"/>
        </w:trPr>
        <w:tc>
          <w:tcPr>
            <w:tcW w:w="9133" w:type="dxa"/>
            <w:tcBorders>
              <w:bottom w:val="single" w:sz="4" w:space="0" w:color="auto"/>
            </w:tcBorders>
          </w:tcPr>
          <w:p w14:paraId="03922515" w14:textId="5F801C03" w:rsidR="004C7381" w:rsidRPr="00EB74EE" w:rsidRDefault="004C7381" w:rsidP="002D3A51">
            <w:pPr>
              <w:rPr>
                <w:b/>
                <w:snapToGrid w:val="0"/>
                <w:lang w:val="en-US" w:eastAsia="en-US"/>
              </w:rPr>
            </w:pPr>
            <w:r w:rsidRPr="00EB74EE">
              <w:rPr>
                <w:b/>
                <w:snapToGrid w:val="0"/>
                <w:lang w:val="en-US" w:eastAsia="en-US"/>
              </w:rPr>
              <w:t xml:space="preserve">Order – Councillor </w:t>
            </w:r>
            <w:r>
              <w:rPr>
                <w:b/>
                <w:bCs/>
                <w:snapToGrid w:val="0"/>
                <w:lang w:val="en-US" w:eastAsia="en-US"/>
              </w:rPr>
              <w:t>Jared CASSID</w:t>
            </w:r>
            <w:r w:rsidR="009420C1">
              <w:rPr>
                <w:b/>
                <w:bCs/>
                <w:snapToGrid w:val="0"/>
                <w:lang w:val="en-US" w:eastAsia="en-US"/>
              </w:rPr>
              <w:t>Y</w:t>
            </w:r>
          </w:p>
          <w:p w14:paraId="18A53CEC" w14:textId="77777777" w:rsidR="004C7381" w:rsidRPr="00EB74EE" w:rsidRDefault="004C7381" w:rsidP="002D3A51">
            <w:pPr>
              <w:widowControl w:val="0"/>
              <w:rPr>
                <w:rFonts w:ascii="Arial" w:hAnsi="Arial"/>
                <w:b/>
                <w:snapToGrid w:val="0"/>
                <w:lang w:val="en-US" w:eastAsia="en-US"/>
              </w:rPr>
            </w:pPr>
            <w:r w:rsidRPr="00EB74EE">
              <w:rPr>
                <w:snapToGrid w:val="0"/>
                <w:lang w:val="en-US" w:eastAsia="en-US"/>
              </w:rPr>
              <w:t xml:space="preserve">The Chair then advised Councillor </w:t>
            </w:r>
            <w:r>
              <w:rPr>
                <w:snapToGrid w:val="0"/>
                <w:lang w:val="en-US" w:eastAsia="en-US"/>
              </w:rPr>
              <w:t xml:space="preserve">Jared CASSIDY </w:t>
            </w:r>
            <w:r w:rsidRPr="00EB74EE">
              <w:rPr>
                <w:snapToGrid w:val="0"/>
                <w:lang w:val="en-US" w:eastAsia="en-US"/>
              </w:rPr>
              <w:t xml:space="preserve">that as he had </w:t>
            </w:r>
            <w:r w:rsidRPr="00EB74EE">
              <w:rPr>
                <w:snapToGrid w:val="0"/>
                <w:lang w:val="en-US"/>
              </w:rPr>
              <w:t xml:space="preserve">continued to fail to comply with his request for remedial action for his unsuitable meeting conduct, in accordance with section 21(8) of the </w:t>
            </w:r>
            <w:r w:rsidRPr="00EB74EE">
              <w:rPr>
                <w:i/>
                <w:iCs/>
                <w:snapToGrid w:val="0"/>
                <w:lang w:val="en-US"/>
              </w:rPr>
              <w:t>Meetings Local Law 2001</w:t>
            </w:r>
            <w:r w:rsidRPr="00EB74EE">
              <w:rPr>
                <w:snapToGrid w:val="0"/>
                <w:lang w:val="en-US"/>
              </w:rPr>
              <w:t>, an order reprimanding him for his conduct was being issued.</w:t>
            </w:r>
          </w:p>
        </w:tc>
      </w:tr>
    </w:tbl>
    <w:p w14:paraId="480A45E1" w14:textId="0A629ACD" w:rsidR="004C7381" w:rsidRDefault="004C7381" w:rsidP="004C7381">
      <w:pPr>
        <w:rPr>
          <w:i/>
        </w:rPr>
      </w:pPr>
    </w:p>
    <w:p w14:paraId="1758D938" w14:textId="77777777" w:rsidR="00C971E6" w:rsidRPr="00C971E6" w:rsidRDefault="00C971E6" w:rsidP="00C971E6">
      <w:pPr>
        <w:spacing w:after="120"/>
        <w:ind w:left="2517" w:hanging="2517"/>
        <w:rPr>
          <w:lang w:eastAsia="en-US"/>
        </w:rPr>
      </w:pPr>
      <w:r w:rsidRPr="00C971E6">
        <w:rPr>
          <w:lang w:eastAsia="en-US"/>
        </w:rPr>
        <w:t xml:space="preserve">Chair: </w:t>
      </w:r>
      <w:r w:rsidRPr="00C971E6">
        <w:rPr>
          <w:lang w:eastAsia="en-US"/>
        </w:rPr>
        <w:tab/>
        <w:t>Further speakers?</w:t>
      </w:r>
    </w:p>
    <w:p w14:paraId="46920399" w14:textId="77777777" w:rsidR="00C971E6" w:rsidRPr="00C971E6" w:rsidRDefault="00C971E6" w:rsidP="00C971E6">
      <w:pPr>
        <w:spacing w:after="120"/>
        <w:ind w:left="2517" w:hanging="2517"/>
        <w:rPr>
          <w:lang w:eastAsia="en-US"/>
        </w:rPr>
      </w:pPr>
      <w:r w:rsidRPr="00C971E6">
        <w:rPr>
          <w:lang w:eastAsia="en-US"/>
        </w:rPr>
        <w:t>Councillor JOHNSTON:</w:t>
      </w:r>
      <w:r w:rsidRPr="00C971E6">
        <w:rPr>
          <w:lang w:eastAsia="en-US"/>
        </w:rPr>
        <w:tab/>
        <w:t>Point of order.</w:t>
      </w:r>
    </w:p>
    <w:p w14:paraId="6AA0DEA5"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Councillor JOHNSTON.</w:t>
      </w:r>
    </w:p>
    <w:p w14:paraId="388A4685" w14:textId="77777777" w:rsidR="00C971E6" w:rsidRPr="00C971E6" w:rsidRDefault="00C971E6" w:rsidP="00C971E6">
      <w:pPr>
        <w:spacing w:after="120"/>
        <w:ind w:left="2517" w:hanging="2517"/>
        <w:rPr>
          <w:lang w:eastAsia="en-US"/>
        </w:rPr>
      </w:pPr>
      <w:r w:rsidRPr="00C971E6">
        <w:rPr>
          <w:lang w:eastAsia="en-US"/>
        </w:rPr>
        <w:t>Councillor JOHNSTON:</w:t>
      </w:r>
      <w:r w:rsidRPr="00C971E6">
        <w:rPr>
          <w:lang w:eastAsia="en-US"/>
        </w:rPr>
        <w:tab/>
        <w:t>Just a procedural question, Mr Chairman. I’ve been given by the clerk a handwritten new motion saying amendment, but it’s actually a whole new motion. Is that what is actually proposed as the amendment? Because this is not an amendment, this is a brand-new motion. Is this what we’re debating? Because that’s a motion.</w:t>
      </w:r>
    </w:p>
    <w:p w14:paraId="2BC02958"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This is the amendment.</w:t>
      </w:r>
    </w:p>
    <w:p w14:paraId="05FEE452" w14:textId="77777777" w:rsidR="00C971E6" w:rsidRPr="00C971E6" w:rsidRDefault="00C971E6" w:rsidP="00C971E6">
      <w:pPr>
        <w:spacing w:after="120"/>
        <w:ind w:left="2517" w:hanging="2517"/>
        <w:rPr>
          <w:lang w:eastAsia="en-US"/>
        </w:rPr>
      </w:pPr>
      <w:r w:rsidRPr="00C971E6">
        <w:rPr>
          <w:lang w:eastAsia="en-US"/>
        </w:rPr>
        <w:t>Councillor JOHNSTON:</w:t>
      </w:r>
      <w:r w:rsidRPr="00C971E6">
        <w:rPr>
          <w:lang w:eastAsia="en-US"/>
        </w:rPr>
        <w:tab/>
        <w:t>Yes.</w:t>
      </w:r>
    </w:p>
    <w:p w14:paraId="1E89DEFB"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Councillor JOHNSTON, you’ve handed in handwritten proposed amendments, as well.</w:t>
      </w:r>
    </w:p>
    <w:p w14:paraId="2A3BF7B6" w14:textId="77777777" w:rsidR="00C971E6" w:rsidRPr="00C971E6" w:rsidRDefault="00C971E6" w:rsidP="00C971E6">
      <w:pPr>
        <w:spacing w:after="120"/>
        <w:ind w:left="2517" w:hanging="2517"/>
        <w:rPr>
          <w:lang w:eastAsia="en-US"/>
        </w:rPr>
      </w:pPr>
      <w:r w:rsidRPr="00C971E6">
        <w:rPr>
          <w:lang w:eastAsia="en-US"/>
        </w:rPr>
        <w:t>Councillor JOHNSTON:</w:t>
      </w:r>
      <w:r w:rsidRPr="00C971E6">
        <w:rPr>
          <w:lang w:eastAsia="en-US"/>
        </w:rPr>
        <w:tab/>
        <w:t>Yes, but they say where I’m amending something. This just gives us a whole new motion.</w:t>
      </w:r>
    </w:p>
    <w:p w14:paraId="599AC141"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It does not. I don’t uphold—</w:t>
      </w:r>
    </w:p>
    <w:p w14:paraId="20F4C709" w14:textId="77777777" w:rsidR="00C971E6" w:rsidRPr="00C971E6" w:rsidRDefault="00C971E6" w:rsidP="00C971E6">
      <w:pPr>
        <w:spacing w:after="120"/>
        <w:ind w:left="2517" w:hanging="2517"/>
        <w:rPr>
          <w:lang w:eastAsia="en-US"/>
        </w:rPr>
      </w:pPr>
      <w:r w:rsidRPr="00C971E6">
        <w:rPr>
          <w:lang w:eastAsia="en-US"/>
        </w:rPr>
        <w:t>Councillor JOHNSTON:</w:t>
      </w:r>
      <w:r w:rsidRPr="00C971E6">
        <w:rPr>
          <w:lang w:eastAsia="en-US"/>
        </w:rPr>
        <w:tab/>
        <w:t>It most definitely does, Mr Chair.</w:t>
      </w:r>
    </w:p>
    <w:p w14:paraId="698477BD"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Councillor JOHNSTON, I do not uphold your point of order.</w:t>
      </w:r>
    </w:p>
    <w:p w14:paraId="19F274D7" w14:textId="77777777" w:rsidR="00C971E6" w:rsidRPr="00C971E6" w:rsidRDefault="00C971E6" w:rsidP="00C971E6">
      <w:pPr>
        <w:spacing w:after="120"/>
        <w:ind w:left="2517" w:hanging="2517"/>
        <w:rPr>
          <w:lang w:eastAsia="en-US"/>
        </w:rPr>
      </w:pPr>
      <w:r w:rsidRPr="00C971E6">
        <w:rPr>
          <w:lang w:eastAsia="en-US"/>
        </w:rPr>
        <w:t>Councillor JOHNSTON:</w:t>
      </w:r>
      <w:r w:rsidRPr="00C971E6">
        <w:rPr>
          <w:lang w:eastAsia="en-US"/>
        </w:rPr>
        <w:tab/>
        <w:t>Well, Mr—</w:t>
      </w:r>
    </w:p>
    <w:p w14:paraId="7FC38649" w14:textId="77777777" w:rsidR="00D8090A" w:rsidRDefault="00C971E6" w:rsidP="00C971E6">
      <w:pPr>
        <w:spacing w:after="120"/>
        <w:ind w:left="2517" w:hanging="2517"/>
        <w:rPr>
          <w:lang w:eastAsia="en-US"/>
        </w:rPr>
      </w:pPr>
      <w:r w:rsidRPr="00C971E6">
        <w:rPr>
          <w:lang w:eastAsia="en-US"/>
        </w:rPr>
        <w:t>Chair:</w:t>
      </w:r>
      <w:r w:rsidRPr="00C971E6">
        <w:rPr>
          <w:lang w:eastAsia="en-US"/>
        </w:rPr>
        <w:tab/>
        <w:t xml:space="preserve">Councillor JOHNSTON, I’ve dismissed your point of order. </w:t>
      </w:r>
    </w:p>
    <w:p w14:paraId="05791428" w14:textId="1BF51DA9" w:rsidR="00C971E6" w:rsidRPr="00C971E6" w:rsidRDefault="00D8090A" w:rsidP="00C971E6">
      <w:pPr>
        <w:spacing w:after="120"/>
        <w:ind w:left="2517" w:hanging="2517"/>
        <w:rPr>
          <w:lang w:eastAsia="en-US"/>
        </w:rPr>
      </w:pPr>
      <w:r>
        <w:rPr>
          <w:lang w:eastAsia="en-US"/>
        </w:rPr>
        <w:lastRenderedPageBreak/>
        <w:tab/>
      </w:r>
      <w:r w:rsidR="00C971E6" w:rsidRPr="00C971E6">
        <w:rPr>
          <w:lang w:eastAsia="en-US"/>
        </w:rPr>
        <w:t>Are there any further speakers?</w:t>
      </w:r>
    </w:p>
    <w:p w14:paraId="1106F0EA" w14:textId="77777777" w:rsidR="00C971E6" w:rsidRPr="00C971E6" w:rsidRDefault="00C971E6" w:rsidP="00C971E6">
      <w:pPr>
        <w:spacing w:after="120"/>
        <w:ind w:left="2517" w:hanging="2517"/>
        <w:rPr>
          <w:lang w:eastAsia="en-US"/>
        </w:rPr>
      </w:pPr>
      <w:r w:rsidRPr="00C971E6">
        <w:rPr>
          <w:lang w:eastAsia="en-US"/>
        </w:rPr>
        <w:t>Councillor JOHNSTON:</w:t>
      </w:r>
      <w:r w:rsidRPr="00C971E6">
        <w:rPr>
          <w:lang w:eastAsia="en-US"/>
        </w:rPr>
        <w:tab/>
        <w:t>Point of order, Mr Chair.</w:t>
      </w:r>
    </w:p>
    <w:p w14:paraId="52550531"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Councillor JOHNSTON.</w:t>
      </w:r>
    </w:p>
    <w:p w14:paraId="22B50DE2" w14:textId="77777777" w:rsidR="00C971E6" w:rsidRPr="00C971E6" w:rsidRDefault="00C971E6" w:rsidP="00C971E6">
      <w:pPr>
        <w:spacing w:after="120"/>
        <w:ind w:left="2517" w:hanging="2517"/>
        <w:rPr>
          <w:lang w:eastAsia="en-US"/>
        </w:rPr>
      </w:pPr>
      <w:r w:rsidRPr="00C971E6">
        <w:rPr>
          <w:lang w:eastAsia="en-US"/>
        </w:rPr>
        <w:t>Councillor JOHNSTON:</w:t>
      </w:r>
      <w:r w:rsidRPr="00C971E6">
        <w:rPr>
          <w:lang w:eastAsia="en-US"/>
        </w:rPr>
        <w:tab/>
        <w:t xml:space="preserve">Just to be clear, you’re saying that you can just move a whole new motion as an </w:t>
      </w:r>
      <w:proofErr w:type="gramStart"/>
      <w:r w:rsidRPr="00C971E6">
        <w:rPr>
          <w:lang w:eastAsia="en-US"/>
        </w:rPr>
        <w:t>amendment?</w:t>
      </w:r>
      <w:proofErr w:type="gramEnd"/>
      <w:r w:rsidRPr="00C971E6">
        <w:rPr>
          <w:lang w:eastAsia="en-US"/>
        </w:rPr>
        <w:t xml:space="preserve"> I just want to be clear on this. If this is the rule, I would like it to be clear so everybody is in the same boat, that you can just move a whole new motion as an amendment to an existing motion.</w:t>
      </w:r>
    </w:p>
    <w:p w14:paraId="16E24BDB"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Just give me one moment, Councillor JOHNSTON.</w:t>
      </w:r>
    </w:p>
    <w:p w14:paraId="0284BF3E" w14:textId="77777777" w:rsidR="00C971E6" w:rsidRPr="00C971E6" w:rsidRDefault="00C971E6" w:rsidP="00C971E6">
      <w:pPr>
        <w:spacing w:after="120"/>
        <w:ind w:left="2517" w:hanging="2517"/>
        <w:rPr>
          <w:lang w:eastAsia="en-US"/>
        </w:rPr>
      </w:pPr>
      <w:r w:rsidRPr="00C971E6">
        <w:rPr>
          <w:lang w:eastAsia="en-US"/>
        </w:rPr>
        <w:t>Councillor JOHNSTON:</w:t>
      </w:r>
      <w:r w:rsidRPr="00C971E6">
        <w:rPr>
          <w:lang w:eastAsia="en-US"/>
        </w:rPr>
        <w:tab/>
        <w:t>Thank you.</w:t>
      </w:r>
    </w:p>
    <w:p w14:paraId="39A96738"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 xml:space="preserve">Sorry, Councillor JOHNSTON, just give me one second. I’m just getting the right section for you. Councillor JOHNSTON, I do believe what has been presented before us is within section 40(1)(a) of Meetings Local Law. </w:t>
      </w:r>
    </w:p>
    <w:p w14:paraId="32E9A3F1" w14:textId="77777777" w:rsidR="00C971E6" w:rsidRPr="00C971E6" w:rsidRDefault="00C971E6" w:rsidP="00C971E6">
      <w:pPr>
        <w:spacing w:after="120"/>
        <w:ind w:left="2517"/>
        <w:rPr>
          <w:lang w:eastAsia="en-US"/>
        </w:rPr>
      </w:pPr>
      <w:r w:rsidRPr="00C971E6">
        <w:rPr>
          <w:lang w:eastAsia="en-US"/>
        </w:rPr>
        <w:t xml:space="preserve">Further speakers? Seeing no further speakers, we will now put the proposed—oh sorry. </w:t>
      </w:r>
    </w:p>
    <w:p w14:paraId="484321CD" w14:textId="77777777" w:rsidR="00C971E6" w:rsidRPr="00C971E6" w:rsidRDefault="00C971E6" w:rsidP="00C971E6">
      <w:pPr>
        <w:spacing w:after="120"/>
        <w:ind w:left="2517"/>
        <w:rPr>
          <w:lang w:eastAsia="en-US"/>
        </w:rPr>
      </w:pPr>
      <w:r w:rsidRPr="00C971E6">
        <w:rPr>
          <w:lang w:eastAsia="en-US"/>
        </w:rPr>
        <w:t>Right of reply, LORD MAYOR. Five minutes.</w:t>
      </w:r>
    </w:p>
    <w:p w14:paraId="527499BA" w14:textId="77777777" w:rsidR="00C971E6" w:rsidRPr="00C971E6" w:rsidRDefault="00C971E6" w:rsidP="00C971E6">
      <w:pPr>
        <w:spacing w:after="120"/>
        <w:ind w:left="2517" w:hanging="2517"/>
        <w:rPr>
          <w:lang w:eastAsia="en-US"/>
        </w:rPr>
      </w:pPr>
      <w:r w:rsidRPr="00C971E6">
        <w:rPr>
          <w:lang w:eastAsia="en-US"/>
        </w:rPr>
        <w:t>LORD MAYOR:</w:t>
      </w:r>
      <w:r w:rsidRPr="00C971E6">
        <w:rPr>
          <w:lang w:eastAsia="en-US"/>
        </w:rPr>
        <w:tab/>
        <w:t xml:space="preserve">Thank you. Look, I won’t take five minutes. I won’t take 10 minutes, either. Look, this amendment provides what is a thoughtful, </w:t>
      </w:r>
      <w:proofErr w:type="gramStart"/>
      <w:r w:rsidRPr="00C971E6">
        <w:rPr>
          <w:lang w:eastAsia="en-US"/>
        </w:rPr>
        <w:t>realistic</w:t>
      </w:r>
      <w:proofErr w:type="gramEnd"/>
      <w:r w:rsidRPr="00C971E6">
        <w:rPr>
          <w:lang w:eastAsia="en-US"/>
        </w:rPr>
        <w:t xml:space="preserve"> and funded response to the issue because, as I said before, if a State Government policy doubles or more than doubles the cost of a bus, yet they’re not providing any extra funding to buy those buses, how do you think that will play out? How do you think that will work? If the State Government releases a policy which the industry themselves say, this is not workable, how do you think that will play out?</w:t>
      </w:r>
    </w:p>
    <w:p w14:paraId="5E3A4FC2" w14:textId="77777777" w:rsidR="00C971E6" w:rsidRPr="00C971E6" w:rsidRDefault="00C971E6" w:rsidP="00C971E6">
      <w:pPr>
        <w:spacing w:after="120"/>
        <w:ind w:left="2517" w:hanging="2517"/>
        <w:rPr>
          <w:lang w:eastAsia="en-US"/>
        </w:rPr>
      </w:pPr>
      <w:r w:rsidRPr="00C971E6">
        <w:rPr>
          <w:lang w:eastAsia="en-US"/>
        </w:rPr>
        <w:t>Councillor JOHNSTON:</w:t>
      </w:r>
      <w:r w:rsidRPr="00C971E6">
        <w:rPr>
          <w:lang w:eastAsia="en-US"/>
        </w:rPr>
        <w:tab/>
        <w:t>Point of order, Mr Chair.</w:t>
      </w:r>
    </w:p>
    <w:p w14:paraId="7E12A17C"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 xml:space="preserve">Just one moment, LORD MAYOR. </w:t>
      </w:r>
    </w:p>
    <w:p w14:paraId="2BCA1459" w14:textId="020AB015" w:rsidR="00C971E6" w:rsidRDefault="00C971E6" w:rsidP="00C971E6">
      <w:pPr>
        <w:ind w:left="2517" w:hanging="2517"/>
        <w:rPr>
          <w:lang w:eastAsia="en-US"/>
        </w:rPr>
      </w:pPr>
      <w:r w:rsidRPr="00C971E6">
        <w:rPr>
          <w:lang w:eastAsia="en-US"/>
        </w:rPr>
        <w:tab/>
        <w:t>Point of order, Councillor JOHNSTON.</w:t>
      </w:r>
    </w:p>
    <w:p w14:paraId="6F11CB33" w14:textId="77777777" w:rsidR="00C971E6" w:rsidRPr="00C971E6" w:rsidRDefault="00C971E6" w:rsidP="00C971E6">
      <w:pPr>
        <w:ind w:left="2517" w:hanging="2517"/>
        <w:rPr>
          <w:lang w:eastAsia="en-US"/>
        </w:rPr>
      </w:pPr>
    </w:p>
    <w:p w14:paraId="25998386" w14:textId="77777777" w:rsidR="004C7381" w:rsidRPr="00E315E2" w:rsidRDefault="004C7381" w:rsidP="004C7381">
      <w:pPr>
        <w:rPr>
          <w:b/>
          <w:szCs w:val="18"/>
        </w:rPr>
      </w:pPr>
      <w:r w:rsidRPr="00E315E2">
        <w:rPr>
          <w:b/>
          <w:szCs w:val="18"/>
        </w:rPr>
        <w:t xml:space="preserve">Procedural motion – Motion </w:t>
      </w:r>
      <w:r>
        <w:rPr>
          <w:b/>
          <w:szCs w:val="18"/>
        </w:rPr>
        <w:t>of dissent</w:t>
      </w:r>
    </w:p>
    <w:p w14:paraId="0D57648E" w14:textId="74718587" w:rsidR="004C7381" w:rsidRPr="00AA222F" w:rsidRDefault="004C7381" w:rsidP="004C7381">
      <w:pPr>
        <w:jc w:val="right"/>
        <w:rPr>
          <w:rFonts w:ascii="Arial" w:hAnsi="Arial"/>
          <w:b/>
          <w:sz w:val="28"/>
        </w:rPr>
      </w:pPr>
      <w:r>
        <w:rPr>
          <w:rFonts w:ascii="Arial" w:hAnsi="Arial"/>
          <w:b/>
          <w:sz w:val="28"/>
        </w:rPr>
        <w:t>30</w:t>
      </w:r>
      <w:r w:rsidR="00E41F03">
        <w:rPr>
          <w:rFonts w:ascii="Arial" w:hAnsi="Arial"/>
          <w:b/>
          <w:sz w:val="28"/>
        </w:rPr>
        <w:t>6</w:t>
      </w:r>
      <w:r>
        <w:rPr>
          <w:rFonts w:ascii="Arial" w:hAnsi="Arial"/>
          <w:b/>
          <w:sz w:val="28"/>
        </w:rPr>
        <w:t>/2023-24</w:t>
      </w:r>
    </w:p>
    <w:p w14:paraId="6CB949E4" w14:textId="1628E2E0" w:rsidR="004C7381" w:rsidRDefault="004C7381" w:rsidP="004C7381">
      <w:pPr>
        <w:tabs>
          <w:tab w:val="left" w:pos="-1440"/>
        </w:tabs>
      </w:pPr>
      <w:r w:rsidRPr="00AA222F">
        <w:t xml:space="preserve">Councillor </w:t>
      </w:r>
      <w:r>
        <w:rPr>
          <w:snapToGrid w:val="0"/>
          <w:lang w:val="en-US" w:eastAsia="en-US"/>
        </w:rPr>
        <w:t>Nicole JOHNSTON</w:t>
      </w:r>
      <w:r w:rsidRPr="00AA222F">
        <w:t xml:space="preserve"> moved, seconded by Councillor </w:t>
      </w:r>
      <w:r>
        <w:rPr>
          <w:snapToGrid w:val="0"/>
          <w:lang w:val="en-US" w:eastAsia="en-US"/>
        </w:rPr>
        <w:t>Trina MASSEY</w:t>
      </w:r>
      <w:r w:rsidRPr="00AA222F">
        <w:t xml:space="preserve">, that the Chair’s ruling be dissented from. </w:t>
      </w:r>
    </w:p>
    <w:p w14:paraId="1B549369" w14:textId="77777777" w:rsidR="004C7381" w:rsidRDefault="004C7381" w:rsidP="004C7381">
      <w:pPr>
        <w:tabs>
          <w:tab w:val="left" w:pos="-1440"/>
        </w:tabs>
      </w:pPr>
    </w:p>
    <w:p w14:paraId="03D96479" w14:textId="77B02D94" w:rsidR="004C7381" w:rsidRPr="00AA222F" w:rsidRDefault="004C7381" w:rsidP="004C7381">
      <w:pPr>
        <w:rPr>
          <w:i/>
        </w:rPr>
      </w:pPr>
      <w:r w:rsidRPr="00AA222F">
        <w:t xml:space="preserve">Upon being submitted to the Chamber, the motion of dissent was declared </w:t>
      </w:r>
      <w:r w:rsidRPr="00AA222F">
        <w:rPr>
          <w:b/>
        </w:rPr>
        <w:t>lost</w:t>
      </w:r>
      <w:r w:rsidRPr="00AA222F">
        <w:t xml:space="preserve"> on the voices.</w:t>
      </w:r>
    </w:p>
    <w:p w14:paraId="6B6FAC87" w14:textId="4E8B27A9" w:rsidR="004C7381" w:rsidRDefault="004C7381" w:rsidP="004C7381">
      <w:pPr>
        <w:ind w:firstLine="720"/>
        <w:rPr>
          <w:bCs/>
        </w:rPr>
      </w:pPr>
    </w:p>
    <w:p w14:paraId="7F55A649"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LORD MAYOR.</w:t>
      </w:r>
    </w:p>
    <w:p w14:paraId="13D93270" w14:textId="3E4E17C0" w:rsidR="00C971E6" w:rsidRPr="00C971E6" w:rsidRDefault="00C971E6" w:rsidP="00C971E6">
      <w:pPr>
        <w:spacing w:after="120"/>
        <w:ind w:left="2517" w:hanging="2517"/>
        <w:rPr>
          <w:lang w:eastAsia="en-US"/>
        </w:rPr>
      </w:pPr>
      <w:r w:rsidRPr="00C971E6">
        <w:rPr>
          <w:lang w:eastAsia="en-US"/>
        </w:rPr>
        <w:t>LORD MAYOR:</w:t>
      </w:r>
      <w:r w:rsidRPr="00C971E6">
        <w:rPr>
          <w:lang w:eastAsia="en-US"/>
        </w:rPr>
        <w:tab/>
        <w:t>Thank you. As I was saying, the State Government has caused challenges with the bus manufacturing issue, so much so that they have been forced now to try and bail one of the providers out. Their policy caused the problem. They have now had to step in and bail them out because of the problem created by their knee</w:t>
      </w:r>
      <w:r w:rsidR="00B90BCF">
        <w:rPr>
          <w:lang w:eastAsia="en-US"/>
        </w:rPr>
        <w:t>-</w:t>
      </w:r>
      <w:r w:rsidRPr="00C971E6">
        <w:rPr>
          <w:lang w:eastAsia="en-US"/>
        </w:rPr>
        <w:t xml:space="preserve">jerk, poorly thought through and unfunded policy. So, we are happy to go forward in partnership with local providers, provided we go through a competitive tender arrangement and provided we have a surety of State Government funding to top up the extra cost that zero emission buses cost, as per their own requirements, as per their own policy. </w:t>
      </w:r>
    </w:p>
    <w:p w14:paraId="0E70A62B" w14:textId="77777777" w:rsidR="00C971E6" w:rsidRPr="00C971E6" w:rsidRDefault="00C971E6" w:rsidP="00C971E6">
      <w:pPr>
        <w:spacing w:after="120"/>
        <w:ind w:left="2517"/>
        <w:rPr>
          <w:lang w:eastAsia="en-US"/>
        </w:rPr>
      </w:pPr>
      <w:r w:rsidRPr="00C971E6">
        <w:rPr>
          <w:lang w:eastAsia="en-US"/>
        </w:rPr>
        <w:t xml:space="preserve">Now, we know that traditionally in Brisbane, public transport services have been funded 75% by the State Government and 25% by the Brisbane City Council. In every other area around us, they are funded 100% by the State Government. What’s happening here is that the State Government has introduced a new policy that will cost hundreds of millions of dollars extra with no funding attached, and they have completely squibbed their responsibility. Now, Councillor CASSIDY has pointed out that the Volgren arrangement that we have was a long-term arrangement, and he is correct. How did we enter into that? We went through a procurement process, and we locked in a particular contract, and that contract ran to its natural end. </w:t>
      </w:r>
    </w:p>
    <w:p w14:paraId="12A36AEF" w14:textId="77777777" w:rsidR="00C971E6" w:rsidRPr="00C971E6" w:rsidRDefault="00C971E6" w:rsidP="00C971E6">
      <w:pPr>
        <w:spacing w:after="120"/>
        <w:ind w:left="2517"/>
        <w:rPr>
          <w:lang w:eastAsia="en-US"/>
        </w:rPr>
      </w:pPr>
      <w:proofErr w:type="gramStart"/>
      <w:r w:rsidRPr="00C971E6">
        <w:rPr>
          <w:lang w:eastAsia="en-US"/>
        </w:rPr>
        <w:lastRenderedPageBreak/>
        <w:t>Now, going forward, it</w:t>
      </w:r>
      <w:proofErr w:type="gramEnd"/>
      <w:r w:rsidRPr="00C971E6">
        <w:rPr>
          <w:lang w:eastAsia="en-US"/>
        </w:rPr>
        <w:t xml:space="preserve"> is important that we go through a competitive tender arrangement, because I know that there are more than one companies that are out there that want to provide for the needs of Brisbane residents going forward when it comes to zero tailpipe emission buses. So, at this point in time, it is only fair to local manufacturers that they all get the opportunity to put in proposals, not locking out some, but opening it up to see what the industry can offer. Now, I’m excited about this opportunity because the innovation is leaping ahead. We know that last time we went out for a procurement for electric buses, unfortunately, none of the local providers, not even the South East Queensland providers but the Australian providers, full stop, could meet our requirements. </w:t>
      </w:r>
    </w:p>
    <w:p w14:paraId="224A05DA" w14:textId="77777777" w:rsidR="00C971E6" w:rsidRPr="00C971E6" w:rsidRDefault="00C971E6" w:rsidP="00C971E6">
      <w:pPr>
        <w:spacing w:after="120"/>
        <w:ind w:left="2517"/>
        <w:rPr>
          <w:lang w:eastAsia="en-US"/>
        </w:rPr>
      </w:pPr>
      <w:r w:rsidRPr="00C971E6">
        <w:rPr>
          <w:lang w:eastAsia="en-US"/>
        </w:rPr>
        <w:t xml:space="preserve">So, Councillor CASSIDY likes to rewrite history, some kind of suggestion that local providers were snubbed. No, local providers had the opportunity to tender. They could not meet the requirements at that point in time, but we have said repeatedly that the industry has continued to evolve and innovate, and we want them to be involved. It’s why we only procured four buses through that procurement arrangement. Councillor CASSIDY likes to say we have a fleet of Chinese-made electric buses. Well, that fleet is four. We have 1,200-plus buses in our fleet. So, you can see Councillor CASSIDY’s commitment to the truth is not that strong. He likes to bend it whenever possible, and just like he publicises that we apparently have a fleet of overseas buses or Chinese buses, we have four of them. </w:t>
      </w:r>
    </w:p>
    <w:p w14:paraId="0CCF4A6D" w14:textId="421C8D5F" w:rsidR="00C971E6" w:rsidRPr="00C971E6" w:rsidRDefault="00C971E6" w:rsidP="00C971E6">
      <w:pPr>
        <w:spacing w:after="120"/>
        <w:ind w:left="2517"/>
        <w:rPr>
          <w:lang w:eastAsia="en-US"/>
        </w:rPr>
      </w:pPr>
      <w:r w:rsidRPr="00C971E6">
        <w:rPr>
          <w:lang w:eastAsia="en-US"/>
        </w:rPr>
        <w:t>We’d like to have a fleet of locally</w:t>
      </w:r>
      <w:r w:rsidR="00B90BCF">
        <w:rPr>
          <w:lang w:eastAsia="en-US"/>
        </w:rPr>
        <w:t>-</w:t>
      </w:r>
      <w:r w:rsidRPr="00C971E6">
        <w:rPr>
          <w:lang w:eastAsia="en-US"/>
        </w:rPr>
        <w:t>made buses. We’d like to have local providers and workers building those or assembling those for us. This amendment maps out a pathway forward that we can get to that outcome. It must be tested in a competitive environment and the State must come to the party. It’s pretty simple, it’s reasonable, and it’s financially responsible.</w:t>
      </w:r>
    </w:p>
    <w:p w14:paraId="0766DCFE" w14:textId="632EBE60" w:rsidR="00C971E6" w:rsidRDefault="00C971E6" w:rsidP="00C971E6">
      <w:pPr>
        <w:spacing w:after="120"/>
        <w:ind w:left="2517" w:hanging="2517"/>
        <w:rPr>
          <w:lang w:eastAsia="en-US"/>
        </w:rPr>
      </w:pPr>
      <w:r w:rsidRPr="00C971E6">
        <w:rPr>
          <w:lang w:eastAsia="en-US"/>
        </w:rPr>
        <w:t>Chair:</w:t>
      </w:r>
      <w:r w:rsidRPr="00C971E6">
        <w:rPr>
          <w:lang w:eastAsia="en-US"/>
        </w:rPr>
        <w:tab/>
        <w:t xml:space="preserve">Thank you, LORD MAYOR. </w:t>
      </w:r>
    </w:p>
    <w:p w14:paraId="134A6556" w14:textId="151CCCD1" w:rsidR="00C971E6" w:rsidRPr="00C971E6" w:rsidRDefault="00C971E6" w:rsidP="00C971E6">
      <w:pPr>
        <w:ind w:left="2517"/>
        <w:rPr>
          <w:lang w:eastAsia="en-US"/>
        </w:rPr>
      </w:pPr>
      <w:r w:rsidRPr="00C971E6">
        <w:rPr>
          <w:lang w:eastAsia="en-US"/>
        </w:rPr>
        <w:t>We will now put the proposed amendment.</w:t>
      </w:r>
    </w:p>
    <w:p w14:paraId="4B7D5D07" w14:textId="77777777" w:rsidR="004C7381" w:rsidRPr="00AA222F" w:rsidRDefault="004C7381" w:rsidP="00C971E6">
      <w:pPr>
        <w:rPr>
          <w:bCs/>
        </w:rPr>
      </w:pPr>
    </w:p>
    <w:p w14:paraId="363AA364" w14:textId="77777777" w:rsidR="004C7381" w:rsidRPr="00AA222F" w:rsidRDefault="004C7381" w:rsidP="004C7381">
      <w:pPr>
        <w:rPr>
          <w:b/>
        </w:rPr>
      </w:pPr>
      <w:r w:rsidRPr="00AA222F">
        <w:rPr>
          <w:b/>
        </w:rPr>
        <w:t>Amendment put:</w:t>
      </w:r>
    </w:p>
    <w:p w14:paraId="029AFFFC" w14:textId="51780484" w:rsidR="004C7381" w:rsidRDefault="004C7381" w:rsidP="004C7381">
      <w:r w:rsidRPr="00AA222F">
        <w:t xml:space="preserve">The Chair put the motion for the amendment to the Chamber resulting in it being declared </w:t>
      </w:r>
      <w:r w:rsidRPr="004C7381">
        <w:rPr>
          <w:b/>
          <w:bCs/>
          <w:snapToGrid w:val="0"/>
          <w:lang w:val="en-US" w:eastAsia="en-US"/>
        </w:rPr>
        <w:t>carried</w:t>
      </w:r>
      <w:r w:rsidRPr="00AA222F">
        <w:t xml:space="preserve"> on the voices.</w:t>
      </w:r>
    </w:p>
    <w:p w14:paraId="44C47231" w14:textId="073D83C3" w:rsidR="004C7381" w:rsidRDefault="004C7381" w:rsidP="004C7381"/>
    <w:p w14:paraId="77357240" w14:textId="0708F75B" w:rsidR="004C7381" w:rsidRPr="00E96F74" w:rsidRDefault="004C7381" w:rsidP="004C7381">
      <w:pPr>
        <w:widowControl w:val="0"/>
        <w:rPr>
          <w:snapToGrid w:val="0"/>
          <w:lang w:eastAsia="en-US"/>
        </w:rPr>
      </w:pPr>
      <w:r w:rsidRPr="00E96F74">
        <w:rPr>
          <w:snapToGrid w:val="0"/>
          <w:lang w:eastAsia="en-US"/>
        </w:rPr>
        <w:t>Thereupon, Councillor</w:t>
      </w:r>
      <w:r>
        <w:rPr>
          <w:snapToGrid w:val="0"/>
          <w:lang w:eastAsia="en-US"/>
        </w:rPr>
        <w:t xml:space="preserve"> Sarah HUTTON</w:t>
      </w:r>
      <w:r w:rsidRPr="00E96F74">
        <w:rPr>
          <w:snapToGrid w:val="0"/>
          <w:lang w:eastAsia="en-US"/>
        </w:rPr>
        <w:t xml:space="preserve"> and </w:t>
      </w:r>
      <w:r>
        <w:rPr>
          <w:snapToGrid w:val="0"/>
          <w:lang w:eastAsia="en-US"/>
        </w:rPr>
        <w:t>the LORD MAYOR</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586CEC52" w14:textId="77777777" w:rsidR="004C7381" w:rsidRPr="00E96F74" w:rsidRDefault="004C7381" w:rsidP="004C7381">
      <w:pPr>
        <w:widowControl w:val="0"/>
        <w:rPr>
          <w:snapToGrid w:val="0"/>
          <w:lang w:eastAsia="en-US"/>
        </w:rPr>
      </w:pPr>
    </w:p>
    <w:p w14:paraId="65B2F55B" w14:textId="77777777" w:rsidR="004C7381" w:rsidRPr="00E96F74" w:rsidRDefault="004C7381" w:rsidP="004C7381">
      <w:pPr>
        <w:widowControl w:val="0"/>
        <w:rPr>
          <w:snapToGrid w:val="0"/>
          <w:lang w:eastAsia="en-US"/>
        </w:rPr>
      </w:pPr>
      <w:r w:rsidRPr="00E96F74">
        <w:rPr>
          <w:snapToGrid w:val="0"/>
          <w:lang w:eastAsia="en-US"/>
        </w:rPr>
        <w:t>The voting was as follows:</w:t>
      </w:r>
    </w:p>
    <w:p w14:paraId="1D7B8FA8" w14:textId="77777777" w:rsidR="004C7381" w:rsidRPr="00E96F74" w:rsidRDefault="004C7381" w:rsidP="004C7381">
      <w:pPr>
        <w:widowControl w:val="0"/>
        <w:ind w:left="2160" w:hanging="2160"/>
        <w:rPr>
          <w:snapToGrid w:val="0"/>
          <w:lang w:eastAsia="en-US"/>
        </w:rPr>
      </w:pPr>
    </w:p>
    <w:p w14:paraId="2842F394" w14:textId="1619BD82" w:rsidR="004C7381" w:rsidRPr="004C7381" w:rsidRDefault="004C7381" w:rsidP="004C7381">
      <w:pPr>
        <w:widowControl w:val="0"/>
        <w:ind w:left="2160" w:hanging="2160"/>
        <w:rPr>
          <w:snapToGrid w:val="0"/>
          <w:lang w:eastAsia="en-US"/>
        </w:rPr>
      </w:pPr>
      <w:r w:rsidRPr="004C7381">
        <w:rPr>
          <w:snapToGrid w:val="0"/>
          <w:lang w:eastAsia="en-US"/>
        </w:rPr>
        <w:t xml:space="preserve">AYES: </w:t>
      </w:r>
      <w:r>
        <w:rPr>
          <w:snapToGrid w:val="0"/>
          <w:lang w:eastAsia="en-US"/>
        </w:rPr>
        <w:t>19</w:t>
      </w:r>
      <w:r w:rsidRPr="004C7381">
        <w:rPr>
          <w:snapToGrid w:val="0"/>
          <w:lang w:eastAsia="en-US"/>
        </w:rPr>
        <w:t xml:space="preserve"> -</w:t>
      </w:r>
      <w:r w:rsidRPr="004C7381">
        <w:rPr>
          <w:snapToGrid w:val="0"/>
          <w:lang w:eastAsia="en-US"/>
        </w:rPr>
        <w:tab/>
        <w:t xml:space="preserve">The Right Honourable, the LORD MAYOR, Councillor Adrian SCHRINNER, DEPUTY MAYOR, Councillor Krista ADAMS, and Councillors Greg ADERMANN, Adam ALLAN, Lisa ATWOOD, </w:t>
      </w:r>
      <w:r w:rsidRPr="004C7381">
        <w:rPr>
          <w:lang w:val="en-US"/>
        </w:rPr>
        <w:t>Fiona CUNNINGHAM, Tracy DAVIS, Julia DIXON</w:t>
      </w:r>
      <w:r w:rsidRPr="004C7381">
        <w:rPr>
          <w:snapToGrid w:val="0"/>
          <w:lang w:eastAsia="en-US"/>
        </w:rPr>
        <w:t>, Vicki HOWARD, Steven HUANG, Sarah HUTTON, Clare JENKINSON, Sandy LANDERS, Kim MARX, Ryan MURPHY, Angela OWEN, Steven TOOMEY, Andrew </w:t>
      </w:r>
      <w:proofErr w:type="gramStart"/>
      <w:r w:rsidRPr="004C7381">
        <w:rPr>
          <w:snapToGrid w:val="0"/>
          <w:lang w:eastAsia="en-US"/>
        </w:rPr>
        <w:t>WINES</w:t>
      </w:r>
      <w:proofErr w:type="gramEnd"/>
      <w:r w:rsidRPr="004C7381">
        <w:rPr>
          <w:snapToGrid w:val="0"/>
          <w:lang w:eastAsia="en-US"/>
        </w:rPr>
        <w:t xml:space="preserve"> and Penny WOLFF.</w:t>
      </w:r>
    </w:p>
    <w:p w14:paraId="2B873C8C" w14:textId="77777777" w:rsidR="004C7381" w:rsidRPr="004C7381" w:rsidRDefault="004C7381" w:rsidP="004C7381">
      <w:pPr>
        <w:widowControl w:val="0"/>
        <w:ind w:left="2160" w:hanging="2160"/>
        <w:rPr>
          <w:snapToGrid w:val="0"/>
          <w:lang w:eastAsia="en-US"/>
        </w:rPr>
      </w:pPr>
    </w:p>
    <w:p w14:paraId="7E2AA125" w14:textId="77777777" w:rsidR="004C7381" w:rsidRDefault="004C7381" w:rsidP="004C7381">
      <w:pPr>
        <w:widowControl w:val="0"/>
        <w:tabs>
          <w:tab w:val="left" w:pos="-1440"/>
        </w:tabs>
        <w:ind w:left="2160" w:hanging="2160"/>
        <w:rPr>
          <w:snapToGrid w:val="0"/>
          <w:lang w:eastAsia="en-US"/>
        </w:rPr>
      </w:pPr>
      <w:r w:rsidRPr="004C7381">
        <w:rPr>
          <w:snapToGrid w:val="0"/>
          <w:lang w:eastAsia="en-US"/>
        </w:rPr>
        <w:t>NOES: 7 -</w:t>
      </w:r>
      <w:r w:rsidRPr="004C7381">
        <w:rPr>
          <w:snapToGrid w:val="0"/>
          <w:lang w:eastAsia="en-US"/>
        </w:rPr>
        <w:tab/>
        <w:t>The Leader of the OPPOSITION, Councillor Jared CASSIDY, and Councillors Lucy COLLIER, Steve GRIFFITHS, Charles STRUNK, Sara WHITMEE, Trina </w:t>
      </w:r>
      <w:proofErr w:type="gramStart"/>
      <w:r w:rsidRPr="004C7381">
        <w:rPr>
          <w:snapToGrid w:val="0"/>
          <w:lang w:eastAsia="en-US"/>
        </w:rPr>
        <w:t>MASSEY</w:t>
      </w:r>
      <w:proofErr w:type="gramEnd"/>
      <w:r w:rsidRPr="004C7381">
        <w:rPr>
          <w:snapToGrid w:val="0"/>
          <w:lang w:eastAsia="en-US"/>
        </w:rPr>
        <w:t xml:space="preserve"> and Nicole JOHNSTON.</w:t>
      </w:r>
    </w:p>
    <w:bookmarkEnd w:id="11"/>
    <w:p w14:paraId="0F5B130F" w14:textId="0C6EB79B" w:rsidR="004C7381" w:rsidRDefault="004C7381" w:rsidP="004C7381">
      <w:pPr>
        <w:rPr>
          <w:iCs/>
          <w:lang w:eastAsia="en-US"/>
        </w:rPr>
      </w:pPr>
    </w:p>
    <w:p w14:paraId="1E121F0C"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 xml:space="preserve">Are there any further speakers on the substantive motion? </w:t>
      </w:r>
    </w:p>
    <w:p w14:paraId="383DCE60" w14:textId="77777777" w:rsidR="00C971E6" w:rsidRPr="00C971E6" w:rsidRDefault="00C971E6" w:rsidP="00C971E6">
      <w:pPr>
        <w:spacing w:after="120"/>
        <w:ind w:left="2517" w:hanging="2517"/>
        <w:rPr>
          <w:lang w:eastAsia="en-US"/>
        </w:rPr>
      </w:pPr>
      <w:r w:rsidRPr="00C971E6">
        <w:rPr>
          <w:lang w:eastAsia="en-US"/>
        </w:rPr>
        <w:tab/>
        <w:t>Councillor JOHNSTON.</w:t>
      </w:r>
    </w:p>
    <w:p w14:paraId="36230980" w14:textId="77777777" w:rsidR="00C971E6" w:rsidRPr="00C971E6" w:rsidRDefault="00C971E6" w:rsidP="00C971E6">
      <w:pPr>
        <w:spacing w:after="120"/>
        <w:ind w:left="2517" w:hanging="2517"/>
        <w:rPr>
          <w:lang w:eastAsia="en-US"/>
        </w:rPr>
      </w:pPr>
      <w:r w:rsidRPr="00C971E6">
        <w:rPr>
          <w:lang w:eastAsia="en-US"/>
        </w:rPr>
        <w:t>Councillor JOHNSTON:</w:t>
      </w:r>
      <w:r w:rsidRPr="00C971E6">
        <w:rPr>
          <w:lang w:eastAsia="en-US"/>
        </w:rPr>
        <w:tab/>
        <w:t xml:space="preserve">Yes. Just briefly, on the replacement motion that’s been moved by the LORD MAYOR here today. There was a time—I know there are a lot of new Councillors in the Chamber now, but back when I started, every week, the Public and Active Transport Chair would come in and they would talk about two things. It probably was actually Councillor SCHRINNER when he was Public and Active Transport back then. I’m sure he was told to do it, but anyway, hook or by crook, for the first two terms I was here, you would hear two things out of the relevant Public and Active Chair. </w:t>
      </w:r>
    </w:p>
    <w:p w14:paraId="7930380E" w14:textId="77777777" w:rsidR="00C971E6" w:rsidRPr="00C971E6" w:rsidRDefault="00C971E6" w:rsidP="00C971E6">
      <w:pPr>
        <w:spacing w:after="120"/>
        <w:ind w:left="2517"/>
        <w:rPr>
          <w:lang w:eastAsia="en-US"/>
        </w:rPr>
      </w:pPr>
      <w:r w:rsidRPr="00C971E6">
        <w:rPr>
          <w:lang w:eastAsia="en-US"/>
        </w:rPr>
        <w:lastRenderedPageBreak/>
        <w:t xml:space="preserve">Firstly, you would hear about bus full numbers and you would hear about where buses were under pressure or where we needed more buses, and that kind of thing. I mean, that’s died a death, that you don’t hear about that anymore at all, but the second thing you used to hear about was how many new buses the LNP were building. It used to be week-on-week one of the things that the LNP were proud of, but that stopped many, many years ago. That’s probably in reflection of the fact that Council’s bus fleet is actually going backwards. Council stopped buying new buses. They used to start—I think it was 80, and for many years, it’d be 80 a year and then it was 60, then it was 30, I think. </w:t>
      </w:r>
    </w:p>
    <w:p w14:paraId="49E37901" w14:textId="77777777" w:rsidR="00C971E6" w:rsidRPr="00C971E6" w:rsidRDefault="00C971E6" w:rsidP="00C971E6">
      <w:pPr>
        <w:spacing w:after="120"/>
        <w:ind w:left="2517"/>
        <w:rPr>
          <w:lang w:eastAsia="en-US"/>
        </w:rPr>
      </w:pPr>
      <w:r w:rsidRPr="00C971E6">
        <w:rPr>
          <w:lang w:eastAsia="en-US"/>
        </w:rPr>
        <w:t xml:space="preserve">You know, they don’t talk about it anymore, so you have to presume it’s zero, because if they were proud of what they were doing, they would talk about it because they’re desperately searching around for positive things to say about the City of Brisbane, but what we get instead is a process where the LORD MAYOR stands up today and completely moves a different motion about local buses. The reason this is a problem is because the LNP Council stuck their heads out, badly scoped the Metro project, stuffed up the Metro project, and have bought buses from overseas to support their Metro project. </w:t>
      </w:r>
    </w:p>
    <w:p w14:paraId="36A60863" w14:textId="77777777" w:rsidR="00C971E6" w:rsidRPr="00C971E6" w:rsidRDefault="00C971E6" w:rsidP="00C971E6">
      <w:pPr>
        <w:spacing w:after="120"/>
        <w:ind w:left="2517"/>
        <w:rPr>
          <w:lang w:eastAsia="en-US"/>
        </w:rPr>
      </w:pPr>
      <w:r w:rsidRPr="00C971E6">
        <w:rPr>
          <w:lang w:eastAsia="en-US"/>
        </w:rPr>
        <w:t xml:space="preserve">What has happened? The Metro project has gone badly. Costs have blown out by many, many, many millions of dollars, which I’m not allowed to talk about publicly because of the LNP’s secrecy. They won’t come clean about the cost blowouts that we are expected to pay for out of local services, but they are cost blowouts that are the direct responsibility of this LORD MAYOR and the Public and Active Transport Chairperson, who have botched the LORD MAYOR’s signature bus project. So, no longer is this city proud of the buses they build. No longer do we talk about building them locally. No longer do we have reasonable debates about buses and the service delivery of buses. We’re still waiting on a response from the Public and Active Transport Chair about the review Council did months ago. I mean, I don’t even know if that’s coming back before the election. </w:t>
      </w:r>
    </w:p>
    <w:p w14:paraId="1A9C7C75" w14:textId="2A4EB287" w:rsidR="00C971E6" w:rsidRPr="00C971E6" w:rsidRDefault="00C971E6" w:rsidP="00C971E6">
      <w:pPr>
        <w:spacing w:after="120"/>
        <w:ind w:left="2517"/>
        <w:rPr>
          <w:lang w:eastAsia="en-US"/>
        </w:rPr>
      </w:pPr>
      <w:r w:rsidRPr="00C971E6">
        <w:rPr>
          <w:lang w:eastAsia="en-US"/>
        </w:rPr>
        <w:t>I know my constituents and every other constituent in Brisbane are worried about their bus services being cut, and they should be worried because this Administration has promised something it can’t deliver. It keeps promising there’ll be more buses for the suburbs, more buses for the suburbs. Well, they’re not building them. They’re not building them locally. You can note what the LORD MAYOR has done here with his replacement motion today. He didn’t want to amend the motion to make sure that they are built in South</w:t>
      </w:r>
      <w:r w:rsidR="00B90BCF">
        <w:rPr>
          <w:lang w:eastAsia="en-US"/>
        </w:rPr>
        <w:t xml:space="preserve"> </w:t>
      </w:r>
      <w:r w:rsidRPr="00C971E6">
        <w:rPr>
          <w:lang w:eastAsia="en-US"/>
        </w:rPr>
        <w:t xml:space="preserve">East Queensland. He said locally. Now, locally to the LORD MAYOR probably means China, somewhere in the South Pacific area, because that’s pretty much how he thinks. That’s what he shows us by his actions. </w:t>
      </w:r>
    </w:p>
    <w:p w14:paraId="005F5AB7" w14:textId="77777777" w:rsidR="00C971E6" w:rsidRPr="00C971E6" w:rsidRDefault="00C971E6" w:rsidP="00C971E6">
      <w:pPr>
        <w:spacing w:after="120"/>
        <w:ind w:left="2517"/>
        <w:rPr>
          <w:lang w:eastAsia="en-US"/>
        </w:rPr>
      </w:pPr>
      <w:r w:rsidRPr="00C971E6">
        <w:rPr>
          <w:lang w:eastAsia="en-US"/>
        </w:rPr>
        <w:t xml:space="preserve">So, this LNP Administration cannot be believed for one minute about any promise on buses. They won’t come clean on the cuts to local bus services. They’ve stuffed up their signature project, the Brisbane Metro. It’s causing pain to residents who are losing local projects in their community. This LORD MAYOR simply cannot deliver, and instead of doing the right thing and investing in local jobs and manufacturing in South East Queensland, he plays some tricky political game here to put a whole different motion in about buses. Well, LORD MAYOR, the residents of Brisbane are aware that you have botched up your Metro project. They are all aware now that their Metro comes nowhere near most of their homes. It will be of no benefit to them. </w:t>
      </w:r>
    </w:p>
    <w:p w14:paraId="6527D986" w14:textId="77777777" w:rsidR="00C971E6" w:rsidRPr="00C971E6" w:rsidRDefault="00C971E6" w:rsidP="00C971E6">
      <w:pPr>
        <w:spacing w:after="120"/>
        <w:ind w:left="2517"/>
        <w:rPr>
          <w:lang w:eastAsia="en-US"/>
        </w:rPr>
      </w:pPr>
      <w:r w:rsidRPr="00C971E6">
        <w:rPr>
          <w:lang w:eastAsia="en-US"/>
        </w:rPr>
        <w:t>They are all overtly aware of the cuts to buses in Brisbane that you are proposing in your bus network review. So, the only people who can’t be believed on buses are the LNP. If they were proud of what they were doing, they’d be talking about it, and they’re not. I don’t reckon it’s—I mean, apart from the odd bus for the Metro, I don’t reckon a new bus got bought last year, or maybe even the year before, or the year before that. It’s probably at least a term since this Council bought a new bus. Now, that’s the far cry—that’s how far the LNP have fallen in the time I’ve been in Council, from being really proud about investing in a new fleet to secretly hiding cost blowouts on their bus projects. That’s where the LNP have Brisbane today, and it’s not good enough.</w:t>
      </w:r>
    </w:p>
    <w:p w14:paraId="44D0C89E"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 xml:space="preserve">Thank you, Councillor. </w:t>
      </w:r>
    </w:p>
    <w:p w14:paraId="18AD1C95" w14:textId="77777777" w:rsidR="00C971E6" w:rsidRPr="00C971E6" w:rsidRDefault="00C971E6" w:rsidP="00C971E6">
      <w:pPr>
        <w:spacing w:after="120"/>
        <w:ind w:left="2517" w:hanging="2517"/>
        <w:rPr>
          <w:lang w:eastAsia="en-US"/>
        </w:rPr>
      </w:pPr>
      <w:r w:rsidRPr="00C971E6">
        <w:rPr>
          <w:lang w:eastAsia="en-US"/>
        </w:rPr>
        <w:lastRenderedPageBreak/>
        <w:tab/>
        <w:t xml:space="preserve">Further speakers? I see no one rising. </w:t>
      </w:r>
    </w:p>
    <w:p w14:paraId="442E4909" w14:textId="77777777" w:rsidR="00C971E6" w:rsidRPr="00C971E6" w:rsidRDefault="00C971E6" w:rsidP="00C971E6">
      <w:pPr>
        <w:spacing w:after="120"/>
        <w:ind w:left="2517" w:hanging="2517"/>
        <w:rPr>
          <w:lang w:eastAsia="en-US"/>
        </w:rPr>
      </w:pPr>
      <w:r w:rsidRPr="00C971E6">
        <w:rPr>
          <w:lang w:eastAsia="en-US"/>
        </w:rPr>
        <w:tab/>
        <w:t>Councillor MURPHY.</w:t>
      </w:r>
    </w:p>
    <w:p w14:paraId="3EB4ADFE" w14:textId="77777777" w:rsidR="00C971E6" w:rsidRPr="00C971E6" w:rsidRDefault="00C971E6" w:rsidP="00C971E6">
      <w:pPr>
        <w:spacing w:after="120"/>
        <w:ind w:left="2517" w:hanging="2517"/>
        <w:rPr>
          <w:lang w:eastAsia="en-US"/>
        </w:rPr>
      </w:pPr>
      <w:r w:rsidRPr="00C971E6">
        <w:rPr>
          <w:lang w:eastAsia="en-US"/>
        </w:rPr>
        <w:t>Councillor MURPHY:</w:t>
      </w:r>
      <w:r w:rsidRPr="00C971E6">
        <w:rPr>
          <w:lang w:eastAsia="en-US"/>
        </w:rPr>
        <w:tab/>
        <w:t>Yes, thanks very much, Chair. Look, there’s been a lot said in this debate, and I think it’s important to start at what has caused all of this. Why are we here? Why has bus procurement paused? What is this great debate about with the State Government? This is all about an energy transition. That is what it is about. One</w:t>
      </w:r>
      <w:r w:rsidRPr="00C971E6">
        <w:rPr>
          <w:lang w:eastAsia="en-US"/>
        </w:rPr>
        <w:noBreakHyphen/>
        <w:t xml:space="preserve">third of a city’s emissions are made up of its transport network, and if we want to decarbonise our transport network, we need to start by decarbonising public transport, all of which, in this city—or the vast majority, over 99%—operates on internal combustion engines, diesel buses, same as internal combustion engine cars. </w:t>
      </w:r>
    </w:p>
    <w:p w14:paraId="3483CD4E" w14:textId="7ECBF0DB" w:rsidR="00C971E6" w:rsidRPr="00C971E6" w:rsidRDefault="00C971E6" w:rsidP="00C971E6">
      <w:pPr>
        <w:spacing w:after="120"/>
        <w:ind w:left="2517"/>
        <w:rPr>
          <w:lang w:eastAsia="en-US"/>
        </w:rPr>
      </w:pPr>
      <w:r w:rsidRPr="00C971E6">
        <w:rPr>
          <w:lang w:eastAsia="en-US"/>
        </w:rPr>
        <w:t>So, we were quite excited two years ago when the State Government told us that they were serious about this transition to zero emissions, remembering, of course, this Council is a climate leader. We’re a carbon</w:t>
      </w:r>
      <w:r w:rsidR="00B90BCF">
        <w:rPr>
          <w:lang w:eastAsia="en-US"/>
        </w:rPr>
        <w:t>-</w:t>
      </w:r>
      <w:r w:rsidRPr="00C971E6">
        <w:rPr>
          <w:lang w:eastAsia="en-US"/>
        </w:rPr>
        <w:t xml:space="preserve">neutral Council. Not a single State Government department is carbon neutral. Now, we were very excited when they announced these targets, 2025 for South East Queensland, 2030 for the rest of the </w:t>
      </w:r>
      <w:r w:rsidR="00BB4F5A">
        <w:rPr>
          <w:lang w:eastAsia="en-US"/>
        </w:rPr>
        <w:t>State</w:t>
      </w:r>
      <w:r w:rsidRPr="00C971E6">
        <w:rPr>
          <w:lang w:eastAsia="en-US"/>
        </w:rPr>
        <w:t xml:space="preserve">. Actually, we didn’t just sit here and wait for them to arrive with funding support. We actually went and met with them and said, look, we know you’ve got these lofty targets and that’s great, but we want to work with you because these things take a very long time to set up. </w:t>
      </w:r>
    </w:p>
    <w:p w14:paraId="3F67EF9E" w14:textId="759A6DCB" w:rsidR="00C971E6" w:rsidRPr="00C971E6" w:rsidRDefault="00C971E6" w:rsidP="00C971E6">
      <w:pPr>
        <w:spacing w:after="120"/>
        <w:ind w:left="2517"/>
        <w:rPr>
          <w:lang w:eastAsia="en-US"/>
        </w:rPr>
      </w:pPr>
      <w:r w:rsidRPr="00C971E6">
        <w:rPr>
          <w:lang w:eastAsia="en-US"/>
        </w:rPr>
        <w:t>To transition these depots from internal combustion engine to electric or hydrogen takes a very long time, it’s extremely expensive, and then we have to also set up our fleet. As you know, and as has been mentioned in the debate by Councillor JOHNSTON, we generally will procure around about give or take 80</w:t>
      </w:r>
      <w:r w:rsidR="00B90BCF">
        <w:rPr>
          <w:lang w:eastAsia="en-US"/>
        </w:rPr>
        <w:t> </w:t>
      </w:r>
      <w:r w:rsidRPr="00C971E6">
        <w:rPr>
          <w:lang w:eastAsia="en-US"/>
        </w:rPr>
        <w:t xml:space="preserve">buses a year in order to support sustainable, local manufacturing. The reality is, they held an industry roundtable effectively two years after setting these targets, and the industry told them a number of things. I’ve got the document up here. The industry called for a rigorous definition of local </w:t>
      </w:r>
      <w:proofErr w:type="gramStart"/>
      <w:r w:rsidRPr="00C971E6">
        <w:rPr>
          <w:lang w:eastAsia="en-US"/>
        </w:rPr>
        <w:t>content, because</w:t>
      </w:r>
      <w:proofErr w:type="gramEnd"/>
      <w:r w:rsidRPr="00C971E6">
        <w:rPr>
          <w:lang w:eastAsia="en-US"/>
        </w:rPr>
        <w:t xml:space="preserve"> local content isn’t clear. Is it a locally built bus if you bring the chassis in from overseas and you put it together here, like a kit? Is that local content? </w:t>
      </w:r>
    </w:p>
    <w:p w14:paraId="116068C7" w14:textId="6B73A44E" w:rsidR="00C971E6" w:rsidRPr="00C971E6" w:rsidRDefault="00C971E6" w:rsidP="00C971E6">
      <w:pPr>
        <w:spacing w:after="120"/>
        <w:ind w:left="2517"/>
        <w:rPr>
          <w:lang w:eastAsia="en-US"/>
        </w:rPr>
      </w:pPr>
      <w:r w:rsidRPr="00C971E6">
        <w:rPr>
          <w:lang w:eastAsia="en-US"/>
        </w:rPr>
        <w:t xml:space="preserve">Local </w:t>
      </w:r>
      <w:proofErr w:type="gramStart"/>
      <w:r w:rsidRPr="00C971E6">
        <w:rPr>
          <w:lang w:eastAsia="en-US"/>
        </w:rPr>
        <w:t>industry</w:t>
      </w:r>
      <w:proofErr w:type="gramEnd"/>
      <w:r w:rsidRPr="00C971E6">
        <w:rPr>
          <w:lang w:eastAsia="en-US"/>
        </w:rPr>
        <w:t xml:space="preserve"> were concerned about the industry’s ability to meet the project timeframe, so again, the thing that we flagged with the State Government years ago, that the ZEB transition would need to start to be worked on today if we were to get to an appreciable transition by the time we arrive at the 2032 Olympic and Paralympic Games. The program was seen as incredibly ambitious, or overly ambitious is actually the word the TMR use in their own document. That’s what the industry said about the State Government’s ZEB targets. Again, this is not me. This is not me being a politician. This is what industry is saying about the State’s own zero emissions bus targets. What the industry will tell you—</w:t>
      </w:r>
    </w:p>
    <w:p w14:paraId="3AA04EBE" w14:textId="77777777" w:rsidR="00C971E6" w:rsidRPr="00C971E6" w:rsidRDefault="00C971E6" w:rsidP="00C971E6">
      <w:pPr>
        <w:spacing w:after="120"/>
        <w:ind w:left="2517" w:hanging="2517"/>
        <w:rPr>
          <w:lang w:eastAsia="en-US"/>
        </w:rPr>
      </w:pPr>
      <w:r w:rsidRPr="00C971E6">
        <w:rPr>
          <w:lang w:eastAsia="en-US"/>
        </w:rPr>
        <w:t>Councillor JOHNSTON:</w:t>
      </w:r>
      <w:r w:rsidRPr="00C971E6">
        <w:rPr>
          <w:lang w:eastAsia="en-US"/>
        </w:rPr>
        <w:tab/>
        <w:t>Point of order.</w:t>
      </w:r>
    </w:p>
    <w:p w14:paraId="32F9AE8F"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Point of order, Councillor JOHNSTON.</w:t>
      </w:r>
    </w:p>
    <w:p w14:paraId="2FAA6E21" w14:textId="77777777" w:rsidR="00C971E6" w:rsidRPr="00C971E6" w:rsidRDefault="00C971E6" w:rsidP="00C971E6">
      <w:pPr>
        <w:spacing w:after="120"/>
        <w:ind w:left="2517" w:hanging="2517"/>
        <w:rPr>
          <w:lang w:eastAsia="en-US"/>
        </w:rPr>
      </w:pPr>
      <w:r w:rsidRPr="00C971E6">
        <w:rPr>
          <w:lang w:eastAsia="en-US"/>
        </w:rPr>
        <w:t>Councillor JOHNSTON:</w:t>
      </w:r>
      <w:r w:rsidRPr="00C971E6">
        <w:rPr>
          <w:lang w:eastAsia="en-US"/>
        </w:rPr>
        <w:tab/>
        <w:t>Yes. Mr Chair, would you ask the Chair to table the document from which he is reading, please?</w:t>
      </w:r>
    </w:p>
    <w:p w14:paraId="384FBB16"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Councillor MURPHY, I believe that was a question towards yourself.</w:t>
      </w:r>
    </w:p>
    <w:p w14:paraId="65C8FF53" w14:textId="77777777" w:rsidR="00C971E6" w:rsidRPr="00C971E6" w:rsidRDefault="00C971E6" w:rsidP="00C971E6">
      <w:pPr>
        <w:spacing w:after="120"/>
        <w:ind w:left="2517" w:hanging="2517"/>
        <w:rPr>
          <w:lang w:eastAsia="en-US"/>
        </w:rPr>
      </w:pPr>
      <w:r w:rsidRPr="00C971E6">
        <w:rPr>
          <w:lang w:eastAsia="en-US"/>
        </w:rPr>
        <w:t>Councillor MURPHY:</w:t>
      </w:r>
      <w:r w:rsidRPr="00C971E6">
        <w:rPr>
          <w:lang w:eastAsia="en-US"/>
        </w:rPr>
        <w:tab/>
        <w:t>It’s on a tablet, Chair. I can’t really table it, but I can email it to the clerks to be provided to all. If you just Google it, Councillor JOHNSTON, I know you’re good at that. Industry engagement findings, Zero Emission Bus Program. You should be able to download it off TMR’s website.</w:t>
      </w:r>
    </w:p>
    <w:p w14:paraId="6AF8062A"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Thank you, Councillor MURPHY. You’ve got the call.</w:t>
      </w:r>
    </w:p>
    <w:p w14:paraId="4811727E" w14:textId="4072EB2C" w:rsidR="00C971E6" w:rsidRPr="00C971E6" w:rsidRDefault="00C971E6" w:rsidP="00C971E6">
      <w:pPr>
        <w:spacing w:after="120"/>
        <w:ind w:left="2517" w:hanging="2517"/>
        <w:rPr>
          <w:lang w:eastAsia="en-US"/>
        </w:rPr>
      </w:pPr>
      <w:r w:rsidRPr="00C971E6">
        <w:rPr>
          <w:lang w:eastAsia="en-US"/>
        </w:rPr>
        <w:t>Councillor MURPHY:</w:t>
      </w:r>
      <w:r w:rsidRPr="00C971E6">
        <w:rPr>
          <w:lang w:eastAsia="en-US"/>
        </w:rPr>
        <w:tab/>
        <w:t>What we’ve seen, Chair, is although we’ve called on the State Government to provide funding certainty, so that’s the funding uplift required that the LORD MAYOR mentioned, the difference between a diesel bus and an electric or hydrogen bus, and then the funding certainty around the infrastructure required at the depot to be able to bring those buses into service, they have not done that. They have, for going on two-and-a-half years now, they have done demonstration</w:t>
      </w:r>
      <w:r w:rsidR="00CC4E29">
        <w:rPr>
          <w:lang w:eastAsia="en-US"/>
        </w:rPr>
        <w:t>-</w:t>
      </w:r>
      <w:r w:rsidRPr="00C971E6">
        <w:rPr>
          <w:lang w:eastAsia="en-US"/>
        </w:rPr>
        <w:t xml:space="preserve">sized projects with every private bus provider under the sun, outside of Brisbane. So, </w:t>
      </w:r>
      <w:r w:rsidRPr="00C971E6">
        <w:rPr>
          <w:lang w:eastAsia="en-US"/>
        </w:rPr>
        <w:lastRenderedPageBreak/>
        <w:t xml:space="preserve">once again, the regional centres are getting a couple of buses here, a couple of buses there, but nothing for Brisbane. Nothing of a size and scale that is appreciable and will actually help affect this energy transition that we need. </w:t>
      </w:r>
    </w:p>
    <w:p w14:paraId="606221B7" w14:textId="0044075B" w:rsidR="00C971E6" w:rsidRPr="00C971E6" w:rsidRDefault="00C971E6" w:rsidP="00C971E6">
      <w:pPr>
        <w:spacing w:after="120"/>
        <w:ind w:left="2517"/>
        <w:rPr>
          <w:lang w:eastAsia="en-US"/>
        </w:rPr>
      </w:pPr>
      <w:r w:rsidRPr="00C971E6">
        <w:rPr>
          <w:lang w:eastAsia="en-US"/>
        </w:rPr>
        <w:t xml:space="preserve">It will be interesting, Chair, if the Chamber were to learn what type of </w:t>
      </w:r>
      <w:proofErr w:type="gramStart"/>
      <w:r w:rsidRPr="00C971E6">
        <w:rPr>
          <w:lang w:eastAsia="en-US"/>
        </w:rPr>
        <w:t>buses</w:t>
      </w:r>
      <w:proofErr w:type="gramEnd"/>
      <w:r w:rsidRPr="00C971E6">
        <w:rPr>
          <w:lang w:eastAsia="en-US"/>
        </w:rPr>
        <w:t xml:space="preserve"> they were using in those trials outside of Brisbane, because I have a </w:t>
      </w:r>
      <w:r w:rsidR="00CC4E29">
        <w:rPr>
          <w:lang w:eastAsia="en-US"/>
        </w:rPr>
        <w:t>Q</w:t>
      </w:r>
      <w:r w:rsidRPr="00C971E6">
        <w:rPr>
          <w:lang w:eastAsia="en-US"/>
        </w:rPr>
        <w:t xml:space="preserve">uestion on </w:t>
      </w:r>
      <w:r w:rsidR="00CC4E29">
        <w:rPr>
          <w:lang w:eastAsia="en-US"/>
        </w:rPr>
        <w:t>N</w:t>
      </w:r>
      <w:r w:rsidRPr="00C971E6">
        <w:rPr>
          <w:lang w:eastAsia="en-US"/>
        </w:rPr>
        <w:t xml:space="preserve">otice that was asked by the Shadow Transport Minister, Steve Minnikin, in August of 2022. He asked, what kind of buses are you using in these Translink and qconnect electric bus trials? Minister Bailey answered, the trial includes five Yutong E12 buses with 422 kilowatt batteries. You know what? Since he answered this question, Keolis Downer transit systems, have got more Yutong buses that they’ve entered into service in Cairns. So, the biggest provider of Yutong bus services in Queensland is now the State Government, under Translink, but you will never hear the two career staffers over there, the Leader and Deputy Leader, Councillor CASSIDY, Councillor COLLIER, attack the State Government. </w:t>
      </w:r>
    </w:p>
    <w:p w14:paraId="2FB4506F" w14:textId="77777777" w:rsidR="00C971E6" w:rsidRPr="00C971E6" w:rsidRDefault="00C971E6" w:rsidP="00C971E6">
      <w:pPr>
        <w:spacing w:after="120"/>
        <w:ind w:left="2517"/>
        <w:rPr>
          <w:lang w:eastAsia="en-US"/>
        </w:rPr>
      </w:pPr>
      <w:r w:rsidRPr="00C971E6">
        <w:rPr>
          <w:lang w:eastAsia="en-US"/>
        </w:rPr>
        <w:t xml:space="preserve">They are from central casting. They know what happens if they attack the State Labor Government in here, if they ever stand up for the residents of the City of Brisbane in this place, they will be punished. So, they need to toe the line. They need to say what they’ve got to say against us, but they’ll never tell the truth of the matter and they’ll never actually—and I doubt very much that Councillor CASSIDY has spoken to industry on this. He intimates that he’s spoken to industry. I’m very confident he’s spoken to maybe an Australian manufacturing workers’ union rep or two that was at the Volgren depot, maybe, but on this side of the Chamber, we actually do engage with industry, and we engage with industry deeply. </w:t>
      </w:r>
    </w:p>
    <w:p w14:paraId="337E7BD4" w14:textId="77777777" w:rsidR="00C971E6" w:rsidRPr="00C971E6" w:rsidRDefault="00C971E6" w:rsidP="00C971E6">
      <w:pPr>
        <w:spacing w:after="120"/>
        <w:ind w:left="2517"/>
        <w:rPr>
          <w:lang w:eastAsia="en-US"/>
        </w:rPr>
      </w:pPr>
      <w:r w:rsidRPr="00C971E6">
        <w:rPr>
          <w:lang w:eastAsia="en-US"/>
        </w:rPr>
        <w:t xml:space="preserve">On this transition, industry has been deeply disappointed with the State Government because industry, in a broad sense, has an appetite to decarbonise. They have an appetite to start the transition and they have an appetite to do local manufacturing, which can support these services coming into play. What the State Government has done is very Rudd-esque. They’ve set a lot of targets and they’ve walked away from doing anything and taking any practical actions to achieve those targets. We did have a good inkling, though, Chair, ahead of the last State budget, that they actually did have in one of the budget bills, $4 billion to start the transition here in Queensland, and that Minister Bailey had worked very hard to get that in, but that the Cabinet Budget Review Committee and Treasurer Dick withdrew the money pretty close to the budget being finalised. </w:t>
      </w:r>
    </w:p>
    <w:p w14:paraId="16615520" w14:textId="77777777" w:rsidR="00C971E6" w:rsidRPr="00C971E6" w:rsidRDefault="00C971E6" w:rsidP="00C971E6">
      <w:pPr>
        <w:spacing w:after="120"/>
        <w:ind w:left="2517"/>
        <w:rPr>
          <w:lang w:eastAsia="en-US"/>
        </w:rPr>
      </w:pPr>
      <w:r w:rsidRPr="00C971E6">
        <w:rPr>
          <w:lang w:eastAsia="en-US"/>
        </w:rPr>
        <w:t xml:space="preserve">Now, I’m not sure if that’s true. I’m not sure if that’s just a rumour. You know, there’s a lot of Labour State Government staffers out there who do like to talk, but if that is the case, then perhaps I’m misdirecting Council’s disappointment to Minister Bailey, when it should be directed to Minister Dick. The problem with this transition, Chair, is if you don’t start today, every year, you lose capacity, your fleet ages, you have to buy and build more buses to catch up to where you used to be, and that is the problem that Council will soon have. We have mandatory fleet retirement ages which need to be met. We have now had going on three years where we haven’t been building buses in Brisbane, and I think that is one thing that is shared amongst all Councillors in the Chamber, is we do want to be building buses here in Brisbane. </w:t>
      </w:r>
    </w:p>
    <w:p w14:paraId="2F0B6FB0" w14:textId="77777777" w:rsidR="00C971E6" w:rsidRPr="00C971E6" w:rsidRDefault="00C971E6" w:rsidP="00C971E6">
      <w:pPr>
        <w:spacing w:after="120"/>
        <w:ind w:left="2517"/>
        <w:rPr>
          <w:lang w:eastAsia="en-US"/>
        </w:rPr>
      </w:pPr>
      <w:r w:rsidRPr="00C971E6">
        <w:rPr>
          <w:lang w:eastAsia="en-US"/>
        </w:rPr>
        <w:t xml:space="preserve">Several years ago, when we tried to do it, industry locally was not up to the task. We now know that they are and there are products available, but we are running out of time. I’m very much wanting to reiterate to the Chamber the urgency of the task. The next State budget that is handed down needs to provide funding for the infrastructure, for the vehicles, to achieve the targets that the State Government has set, but we won’t get there and we’ll still have gas buses and diesel buses taking people to the venues for the Olympic Games. I think that that would be a great shame for our city, an embarrassment that will be shared on both sides of the Chamber. </w:t>
      </w:r>
    </w:p>
    <w:p w14:paraId="64C87C37" w14:textId="42A0B8DD" w:rsidR="00C971E6" w:rsidRDefault="00C971E6" w:rsidP="00C971E6">
      <w:pPr>
        <w:spacing w:after="120"/>
        <w:ind w:left="2517"/>
        <w:rPr>
          <w:lang w:eastAsia="en-US"/>
        </w:rPr>
      </w:pPr>
      <w:r w:rsidRPr="00C971E6">
        <w:rPr>
          <w:lang w:eastAsia="en-US"/>
        </w:rPr>
        <w:t xml:space="preserve">So, it’s really important that those opposite, stop playing the pathetic politics of trying to blame us for this, when everyone knows who is to blame. You know who’s to blame. Just tell the truth about it, Councillor CASSIDY. The other thing that I will say is that—okay, yes, sure. Well, you know what? Who’s building the largest electric bus depot in the country? Who soon will have a fleet arrive and </w:t>
      </w:r>
      <w:r w:rsidRPr="00C971E6">
        <w:rPr>
          <w:lang w:eastAsia="en-US"/>
        </w:rPr>
        <w:lastRenderedPageBreak/>
        <w:t xml:space="preserve">start to take passengers by the end of next year? This side of the Chamber, Councillor CASSIDY, and you opposed it the whole way. You didn’t have anything to do with it, okay? </w:t>
      </w:r>
    </w:p>
    <w:p w14:paraId="2AE0E016" w14:textId="12101FFD" w:rsidR="00143941" w:rsidRPr="003F623D" w:rsidRDefault="00143941" w:rsidP="003F623D">
      <w:pPr>
        <w:spacing w:after="120"/>
        <w:rPr>
          <w:i/>
          <w:iCs/>
          <w:lang w:eastAsia="en-US"/>
        </w:rPr>
      </w:pPr>
      <w:r w:rsidRPr="003F623D">
        <w:rPr>
          <w:i/>
          <w:iCs/>
          <w:lang w:eastAsia="en-US"/>
        </w:rPr>
        <w:t>Councillors interjecting.</w:t>
      </w:r>
    </w:p>
    <w:p w14:paraId="7A523C8B"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 xml:space="preserve">Councillors. </w:t>
      </w:r>
    </w:p>
    <w:p w14:paraId="3FE99649" w14:textId="77777777" w:rsidR="00C971E6" w:rsidRPr="00C971E6" w:rsidRDefault="00C971E6" w:rsidP="00C971E6">
      <w:pPr>
        <w:spacing w:after="120"/>
        <w:ind w:left="2517" w:hanging="2517"/>
        <w:rPr>
          <w:lang w:eastAsia="en-US"/>
        </w:rPr>
      </w:pPr>
      <w:r w:rsidRPr="00C971E6">
        <w:rPr>
          <w:lang w:eastAsia="en-US"/>
        </w:rPr>
        <w:tab/>
        <w:t>Councillor MURPHY.</w:t>
      </w:r>
    </w:p>
    <w:p w14:paraId="7F3736AC" w14:textId="77777777" w:rsidR="00C971E6" w:rsidRPr="00C971E6" w:rsidRDefault="00C971E6" w:rsidP="00C971E6">
      <w:pPr>
        <w:spacing w:after="120"/>
        <w:ind w:left="2517" w:hanging="2517"/>
        <w:rPr>
          <w:lang w:eastAsia="en-US"/>
        </w:rPr>
      </w:pPr>
      <w:r w:rsidRPr="00C971E6">
        <w:rPr>
          <w:lang w:eastAsia="en-US"/>
        </w:rPr>
        <w:t>Councillor MUPRHY:</w:t>
      </w:r>
      <w:r w:rsidRPr="00C971E6">
        <w:rPr>
          <w:lang w:eastAsia="en-US"/>
        </w:rPr>
        <w:tab/>
        <w:t>So, is it the State Government?</w:t>
      </w:r>
    </w:p>
    <w:p w14:paraId="0439619E"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Councillor MURPHY.</w:t>
      </w:r>
    </w:p>
    <w:p w14:paraId="2862AB10" w14:textId="77777777" w:rsidR="00C971E6" w:rsidRPr="00C971E6" w:rsidRDefault="00C971E6" w:rsidP="00C971E6">
      <w:pPr>
        <w:spacing w:after="120"/>
        <w:ind w:left="2517" w:hanging="2517"/>
        <w:rPr>
          <w:lang w:eastAsia="en-US"/>
        </w:rPr>
      </w:pPr>
      <w:r w:rsidRPr="00C971E6">
        <w:rPr>
          <w:lang w:eastAsia="en-US"/>
        </w:rPr>
        <w:t>Councillor MUPRHY:</w:t>
      </w:r>
      <w:r w:rsidRPr="00C971E6">
        <w:rPr>
          <w:lang w:eastAsia="en-US"/>
        </w:rPr>
        <w:tab/>
        <w:t>No. Seriously, Chair. Is it the State Government?</w:t>
      </w:r>
    </w:p>
    <w:p w14:paraId="6C495548"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 xml:space="preserve">Councillor MUPRHY. </w:t>
      </w:r>
    </w:p>
    <w:p w14:paraId="5459AE81" w14:textId="77777777" w:rsidR="00C971E6" w:rsidRPr="00C971E6" w:rsidRDefault="00C971E6" w:rsidP="00C971E6">
      <w:pPr>
        <w:spacing w:after="120"/>
        <w:ind w:left="2517" w:hanging="2517"/>
        <w:rPr>
          <w:lang w:eastAsia="en-US"/>
        </w:rPr>
      </w:pPr>
      <w:r w:rsidRPr="00C971E6">
        <w:rPr>
          <w:lang w:eastAsia="en-US"/>
        </w:rPr>
        <w:tab/>
        <w:t xml:space="preserve">Councillor GRIFFITHS. </w:t>
      </w:r>
    </w:p>
    <w:p w14:paraId="0F8874BE" w14:textId="77777777" w:rsidR="00C971E6" w:rsidRPr="00C971E6" w:rsidRDefault="00C971E6" w:rsidP="00C971E6">
      <w:pPr>
        <w:spacing w:after="120"/>
        <w:ind w:left="2517" w:hanging="2517"/>
        <w:rPr>
          <w:lang w:eastAsia="en-US"/>
        </w:rPr>
      </w:pPr>
      <w:r w:rsidRPr="00C971E6">
        <w:rPr>
          <w:lang w:eastAsia="en-US"/>
        </w:rPr>
        <w:tab/>
        <w:t xml:space="preserve">Councillor MURPHY, you’ve got the call. </w:t>
      </w:r>
    </w:p>
    <w:p w14:paraId="00F34364" w14:textId="3D93FA02" w:rsidR="00C971E6" w:rsidRPr="00C971E6" w:rsidRDefault="00C971E6" w:rsidP="00C971E6">
      <w:pPr>
        <w:spacing w:after="120"/>
        <w:ind w:left="2517" w:hanging="2517"/>
        <w:rPr>
          <w:lang w:eastAsia="en-US"/>
        </w:rPr>
      </w:pPr>
      <w:r w:rsidRPr="00C971E6">
        <w:rPr>
          <w:lang w:eastAsia="en-US"/>
        </w:rPr>
        <w:t>Councillor MURPHY:</w:t>
      </w:r>
      <w:r w:rsidRPr="00C971E6">
        <w:rPr>
          <w:lang w:eastAsia="en-US"/>
        </w:rPr>
        <w:tab/>
        <w:t>Chair, is it the State Government with a $42 billion budget to support it, or is it the Council with a $4 billion budget to support it? This is the Council that will be the first opening the largest electric bus depot in the country, starting our transition. Those opposite, they’re just hacks. They play like hacks, and they come in here and they do hack things like blame us for this. Why is everyone else saying that it’s the State Government but they say that it’s us? The answer is, Chair, they cannot tell the truth when it comes to the transition</w:t>
      </w:r>
      <w:r w:rsidR="00143941">
        <w:rPr>
          <w:lang w:eastAsia="en-US"/>
        </w:rPr>
        <w:t>,</w:t>
      </w:r>
      <w:r w:rsidRPr="00C971E6">
        <w:rPr>
          <w:lang w:eastAsia="en-US"/>
        </w:rPr>
        <w:t xml:space="preserve"> when it comes buses.</w:t>
      </w:r>
    </w:p>
    <w:p w14:paraId="0F6D06CF"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 xml:space="preserve">Thank you, Councillor MURPHY. </w:t>
      </w:r>
    </w:p>
    <w:p w14:paraId="64AADE82" w14:textId="77777777" w:rsidR="00C971E6" w:rsidRPr="00C971E6" w:rsidRDefault="00C971E6" w:rsidP="00C971E6">
      <w:pPr>
        <w:spacing w:after="120"/>
        <w:ind w:left="2517" w:hanging="2517"/>
        <w:rPr>
          <w:lang w:eastAsia="en-US"/>
        </w:rPr>
      </w:pPr>
      <w:r w:rsidRPr="00C971E6">
        <w:rPr>
          <w:lang w:eastAsia="en-US"/>
        </w:rPr>
        <w:tab/>
        <w:t xml:space="preserve">Just one moment, Councillor COLLIER. </w:t>
      </w:r>
    </w:p>
    <w:p w14:paraId="0A27061F" w14:textId="77777777" w:rsidR="00C971E6" w:rsidRPr="00C971E6" w:rsidRDefault="00C971E6" w:rsidP="00C971E6">
      <w:pPr>
        <w:spacing w:after="120"/>
        <w:ind w:left="2517" w:hanging="2517"/>
        <w:rPr>
          <w:lang w:eastAsia="en-US"/>
        </w:rPr>
      </w:pPr>
      <w:r w:rsidRPr="00C971E6">
        <w:rPr>
          <w:lang w:eastAsia="en-US"/>
        </w:rPr>
        <w:tab/>
        <w:t>Councillor MURPHY, your time has expired, but also, if you are directing any comments to Councillors on the other side of the Chamber, can you please do it through the Chair.</w:t>
      </w:r>
    </w:p>
    <w:p w14:paraId="162289D0" w14:textId="77777777" w:rsidR="00C971E6" w:rsidRPr="00C971E6" w:rsidRDefault="00C971E6" w:rsidP="00C971E6">
      <w:pPr>
        <w:spacing w:after="120"/>
        <w:ind w:left="2517" w:hanging="2517"/>
        <w:rPr>
          <w:lang w:eastAsia="en-US"/>
        </w:rPr>
      </w:pPr>
      <w:r w:rsidRPr="00C971E6">
        <w:rPr>
          <w:lang w:eastAsia="en-US"/>
        </w:rPr>
        <w:tab/>
        <w:t>Councillor COLLIER.</w:t>
      </w:r>
    </w:p>
    <w:p w14:paraId="460DAD08" w14:textId="77777777" w:rsidR="00C971E6" w:rsidRPr="00C971E6" w:rsidRDefault="00C971E6" w:rsidP="00C971E6">
      <w:pPr>
        <w:spacing w:after="120"/>
        <w:ind w:left="2517" w:hanging="2517"/>
        <w:rPr>
          <w:lang w:eastAsia="en-US"/>
        </w:rPr>
      </w:pPr>
      <w:r w:rsidRPr="00C971E6">
        <w:rPr>
          <w:lang w:eastAsia="en-US"/>
        </w:rPr>
        <w:t>Councillor COLLIER:</w:t>
      </w:r>
      <w:r w:rsidRPr="00C971E6">
        <w:rPr>
          <w:lang w:eastAsia="en-US"/>
        </w:rPr>
        <w:tab/>
        <w:t xml:space="preserve">Thanks, Chair. This motion has laid on the table since August 2021. Two years, it has taken for the LNP to pay any attention and what we have heard just now, two years later, from the LNP Mayor, who after weeks and weeks and weeks—sorry, no—years and years, actually, of Labor Councillors pressing the issue, this LNP Mayor has just spent his time in this Chamber trying to explain away why he wants to send jobs offshore. </w:t>
      </w:r>
    </w:p>
    <w:p w14:paraId="15B3D5CA" w14:textId="77777777" w:rsidR="00C971E6" w:rsidRPr="00C971E6" w:rsidRDefault="00C971E6" w:rsidP="00C971E6">
      <w:pPr>
        <w:spacing w:after="120"/>
        <w:ind w:left="2517"/>
        <w:rPr>
          <w:lang w:eastAsia="en-US"/>
        </w:rPr>
      </w:pPr>
      <w:r w:rsidRPr="00C971E6">
        <w:rPr>
          <w:lang w:eastAsia="en-US"/>
        </w:rPr>
        <w:t xml:space="preserve">After two years, the best solution that this LNP Council has come up with is, make someone else pay for it. This LORD MAYOR couldn’t possibly bring himself to back local jobs, and I think that possibly the serious concerns raised by industry, I suspect, is because they know the LNP’s track record is that they favour overseas suppliers. </w:t>
      </w:r>
    </w:p>
    <w:p w14:paraId="2F1D5D9B" w14:textId="4CDAED86" w:rsidR="00C971E6" w:rsidRPr="00C971E6" w:rsidRDefault="00C971E6" w:rsidP="00C971E6">
      <w:pPr>
        <w:spacing w:after="120"/>
        <w:ind w:left="2517"/>
        <w:rPr>
          <w:lang w:eastAsia="en-US"/>
        </w:rPr>
      </w:pPr>
      <w:r w:rsidRPr="00C971E6">
        <w:rPr>
          <w:lang w:eastAsia="en-US"/>
        </w:rPr>
        <w:t xml:space="preserve">Let’s be clear that in the middle of an economic recovery from a global pandemic, this LNP Council chose to send jobs and manufacturing offshore. They have no plan to make and buy local. These are choices. These are choices made by this LNP Mayor. The LNP chose to send ratepayers’ money and jobs over to China. That is the choice that the LNP made. </w:t>
      </w:r>
    </w:p>
    <w:p w14:paraId="149CD821" w14:textId="05D701C1" w:rsidR="00C971E6" w:rsidRPr="00C971E6" w:rsidRDefault="00C971E6" w:rsidP="00C971E6">
      <w:pPr>
        <w:spacing w:after="120"/>
        <w:ind w:left="2517"/>
        <w:rPr>
          <w:lang w:eastAsia="en-US"/>
        </w:rPr>
      </w:pPr>
      <w:r w:rsidRPr="00C971E6">
        <w:rPr>
          <w:lang w:eastAsia="en-US"/>
        </w:rPr>
        <w:t>Labor, on the other hand, is unapologetically clear, manufacturing should be local, whenever and wherever possible, jobs should stay here, too. The real issue here is that the LNP know they’ve been caught out and they don’t like it. After two years, the LNP finally have brought themselves to discuss this motion. That’s two years that they could have been planning to make and buy local buses—to do anything. Instead, we know where the LNP’s priorities lie, and it couldn’t be clearer. This Council—this LNP Council stands for sending jobs offshore, spending ratepayers’ money overseas and more cuts than ever before.</w:t>
      </w:r>
    </w:p>
    <w:p w14:paraId="601C3524"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 xml:space="preserve">Thank you, Councillor. </w:t>
      </w:r>
    </w:p>
    <w:p w14:paraId="352F8709" w14:textId="77777777" w:rsidR="00C971E6" w:rsidRPr="00C971E6" w:rsidRDefault="00C971E6" w:rsidP="00C971E6">
      <w:pPr>
        <w:spacing w:after="120"/>
        <w:ind w:left="2517" w:hanging="2517"/>
        <w:rPr>
          <w:lang w:eastAsia="en-US"/>
        </w:rPr>
      </w:pPr>
      <w:r w:rsidRPr="00C971E6">
        <w:rPr>
          <w:lang w:eastAsia="en-US"/>
        </w:rPr>
        <w:tab/>
        <w:t xml:space="preserve">Are there any further speakers? </w:t>
      </w:r>
    </w:p>
    <w:p w14:paraId="7B5C3FC1" w14:textId="77777777" w:rsidR="00C971E6" w:rsidRPr="00C971E6" w:rsidRDefault="00C971E6" w:rsidP="00C971E6">
      <w:pPr>
        <w:spacing w:after="120"/>
        <w:ind w:left="2517" w:hanging="2517"/>
        <w:rPr>
          <w:lang w:eastAsia="en-US"/>
        </w:rPr>
      </w:pPr>
      <w:r w:rsidRPr="00C971E6">
        <w:rPr>
          <w:lang w:eastAsia="en-US"/>
        </w:rPr>
        <w:tab/>
        <w:t>Councillor CASSIDY.</w:t>
      </w:r>
    </w:p>
    <w:p w14:paraId="1D06C700" w14:textId="77777777" w:rsidR="00C971E6" w:rsidRPr="00C971E6" w:rsidRDefault="00C971E6" w:rsidP="00C971E6">
      <w:pPr>
        <w:spacing w:after="120"/>
        <w:ind w:left="2517" w:hanging="2517"/>
        <w:rPr>
          <w:lang w:eastAsia="en-US"/>
        </w:rPr>
      </w:pPr>
      <w:r w:rsidRPr="00C971E6">
        <w:rPr>
          <w:lang w:eastAsia="en-US"/>
        </w:rPr>
        <w:lastRenderedPageBreak/>
        <w:t>Councillor CASSIDY:</w:t>
      </w:r>
      <w:r w:rsidRPr="00C971E6">
        <w:rPr>
          <w:lang w:eastAsia="en-US"/>
        </w:rPr>
        <w:tab/>
        <w:t xml:space="preserve">Thanks very much, Chair. I rise to speak on the amended motion and picking up on a point that Councillor COLLIER made there. It’s been two years, so we would have assumed over that time in which the LNP laid the original motion on the table and that this trial of Chinese buses was rolling on in Brisbane that they had been doing a lot of work. You’ve assumed that. </w:t>
      </w:r>
    </w:p>
    <w:p w14:paraId="280D1674" w14:textId="246B0356" w:rsidR="00C971E6" w:rsidRPr="00C971E6" w:rsidRDefault="00C971E6" w:rsidP="00C971E6">
      <w:pPr>
        <w:spacing w:after="120"/>
        <w:ind w:left="2517"/>
        <w:rPr>
          <w:lang w:eastAsia="en-US"/>
        </w:rPr>
      </w:pPr>
      <w:r w:rsidRPr="00C971E6">
        <w:rPr>
          <w:lang w:eastAsia="en-US"/>
        </w:rPr>
        <w:t xml:space="preserve">Now, Councillor MURPHY seemed to intimate that it was just two years ago that they got word about the transition to zero tailpipe emission buses. </w:t>
      </w:r>
      <w:r w:rsidR="00143941" w:rsidRPr="00C971E6">
        <w:rPr>
          <w:lang w:eastAsia="en-US"/>
        </w:rPr>
        <w:t>Apparently,</w:t>
      </w:r>
      <w:r w:rsidRPr="00C971E6">
        <w:rPr>
          <w:lang w:eastAsia="en-US"/>
        </w:rPr>
        <w:t xml:space="preserve"> they got the tap two years ago, but we know that the procurement for those buses happened in 2019. That’s a bit longer than two years ago that they’ve been talking—</w:t>
      </w:r>
    </w:p>
    <w:p w14:paraId="1923369C" w14:textId="77777777" w:rsidR="00C971E6" w:rsidRPr="00C971E6" w:rsidRDefault="00C971E6" w:rsidP="00C971E6">
      <w:pPr>
        <w:spacing w:after="120"/>
        <w:ind w:left="2160" w:hanging="2160"/>
        <w:rPr>
          <w:lang w:eastAsia="en-US"/>
        </w:rPr>
      </w:pPr>
      <w:r w:rsidRPr="00C971E6">
        <w:rPr>
          <w:i/>
          <w:iCs/>
          <w:lang w:eastAsia="en-US"/>
        </w:rPr>
        <w:t>Councillor interjecting</w:t>
      </w:r>
      <w:r w:rsidRPr="00C971E6">
        <w:rPr>
          <w:lang w:eastAsia="en-US"/>
        </w:rPr>
        <w:t>.</w:t>
      </w:r>
    </w:p>
    <w:p w14:paraId="76F2C9AC" w14:textId="77777777" w:rsidR="00C971E6" w:rsidRPr="00C971E6" w:rsidRDefault="00C971E6" w:rsidP="00C971E6">
      <w:pPr>
        <w:spacing w:after="120"/>
        <w:ind w:left="2517" w:hanging="2517"/>
        <w:rPr>
          <w:lang w:eastAsia="en-US"/>
        </w:rPr>
      </w:pPr>
      <w:r w:rsidRPr="00C971E6">
        <w:rPr>
          <w:lang w:eastAsia="en-US"/>
        </w:rPr>
        <w:t>Councillor CASSIDY:</w:t>
      </w:r>
      <w:r w:rsidRPr="00C971E6">
        <w:rPr>
          <w:lang w:eastAsia="en-US"/>
        </w:rPr>
        <w:tab/>
        <w:t>—that the LNP Administration’s been talking to the industry about this. So, it’s been going on a long time, and the LNP apparently were onboard with zero tailpipe emission buses from as far back as 2019. Because at the time, they said that the industry couldn’t produce the buses that were needed for this City Loop trial and subsequently for Council’s needs.</w:t>
      </w:r>
    </w:p>
    <w:p w14:paraId="5B2FC4DE" w14:textId="16BA9498" w:rsidR="00C971E6" w:rsidRPr="00C971E6" w:rsidRDefault="00C971E6" w:rsidP="00C971E6">
      <w:pPr>
        <w:spacing w:after="120"/>
        <w:ind w:left="2517" w:hanging="2517"/>
        <w:rPr>
          <w:lang w:eastAsia="en-US"/>
        </w:rPr>
      </w:pPr>
      <w:r w:rsidRPr="00C971E6">
        <w:rPr>
          <w:lang w:eastAsia="en-US"/>
        </w:rPr>
        <w:tab/>
        <w:t>A lot has changed since 2019. We know that BusTech on the Gold Coast is producing world</w:t>
      </w:r>
      <w:r w:rsidR="00143941">
        <w:rPr>
          <w:lang w:eastAsia="en-US"/>
        </w:rPr>
        <w:t>-</w:t>
      </w:r>
      <w:r w:rsidRPr="00C971E6">
        <w:rPr>
          <w:lang w:eastAsia="en-US"/>
        </w:rPr>
        <w:t>class electric buses. We know that Volgren is producing world</w:t>
      </w:r>
      <w:r w:rsidR="00143941">
        <w:rPr>
          <w:lang w:eastAsia="en-US"/>
        </w:rPr>
        <w:noBreakHyphen/>
      </w:r>
      <w:r w:rsidRPr="00C971E6">
        <w:rPr>
          <w:lang w:eastAsia="en-US"/>
        </w:rPr>
        <w:t xml:space="preserve">class electric buses here in Queensland—in South East Queensland. So, we know that’s happening and that’s all happened since 2019. In fact, that’s been happening for the entire time that this Chinese bus trial has been occurring on the LNP’s watch. </w:t>
      </w:r>
    </w:p>
    <w:p w14:paraId="52A05C61" w14:textId="77777777" w:rsidR="00C971E6" w:rsidRPr="00C971E6" w:rsidRDefault="00C971E6" w:rsidP="00C971E6">
      <w:pPr>
        <w:spacing w:after="120"/>
        <w:ind w:left="2517" w:hanging="2517"/>
        <w:rPr>
          <w:lang w:eastAsia="en-US"/>
        </w:rPr>
      </w:pPr>
      <w:r w:rsidRPr="00C971E6">
        <w:rPr>
          <w:lang w:eastAsia="en-US"/>
        </w:rPr>
        <w:tab/>
        <w:t xml:space="preserve">So, you would think that the LNP would have a bit of a vision about what procurement looks like in the future. You’d think they’d have a bit of a vision about what their position on local manufacturing and supporting local jobs here in South East Queensland—Brisbane and South East Queensland is. But it’s become extremely clear that either they don’t, after 20 years in power, have any vision for what the future of Brisbane’s going to look like, or they do and it’s one they don’t really want to share with the people of Brisbane because the LNP is not about supporting local manufacturing, and that’s extremely clear from the contributions we’ve heard in the debate today. </w:t>
      </w:r>
    </w:p>
    <w:p w14:paraId="6D04C602" w14:textId="77777777" w:rsidR="00C971E6" w:rsidRPr="00C971E6" w:rsidRDefault="00C971E6" w:rsidP="00C971E6">
      <w:pPr>
        <w:spacing w:after="120"/>
        <w:ind w:left="2517"/>
        <w:rPr>
          <w:lang w:eastAsia="en-US"/>
        </w:rPr>
      </w:pPr>
      <w:r w:rsidRPr="00C971E6">
        <w:rPr>
          <w:lang w:eastAsia="en-US"/>
        </w:rPr>
        <w:t xml:space="preserve">The LORD MAYOR sort of talked around in circles—I’m sure he’ll clear this up in summing up—talked around in circles about the conversations he’s had with the Minister and the conversations Council’s had with Translink. Because we know the arrangements in the past has been that Council builds the buses and for the past 15, 18 years in partnership with Volgren and its predecessor—so Council builds and pays for them and then they are paid back through the contract. </w:t>
      </w:r>
    </w:p>
    <w:p w14:paraId="6B2D3395" w14:textId="77777777" w:rsidR="00C971E6" w:rsidRPr="00C971E6" w:rsidRDefault="00C971E6" w:rsidP="00C971E6">
      <w:pPr>
        <w:spacing w:after="120"/>
        <w:ind w:left="2517"/>
        <w:rPr>
          <w:lang w:eastAsia="en-US"/>
        </w:rPr>
      </w:pPr>
      <w:r w:rsidRPr="00C971E6">
        <w:rPr>
          <w:lang w:eastAsia="en-US"/>
        </w:rPr>
        <w:t xml:space="preserve">The costs are recovered through those contract payments to Council, so we sort of having this whinging and whining from the LNP about this cost. Well, we know over the previous contracts that 100% of the cost of bus builds has been covered by the State Government. </w:t>
      </w:r>
    </w:p>
    <w:p w14:paraId="4020DAE2" w14:textId="77777777" w:rsidR="00C971E6" w:rsidRPr="00C971E6" w:rsidRDefault="00C971E6" w:rsidP="00C971E6">
      <w:pPr>
        <w:spacing w:after="120"/>
        <w:ind w:left="2517"/>
        <w:rPr>
          <w:lang w:eastAsia="en-US"/>
        </w:rPr>
      </w:pPr>
      <w:r w:rsidRPr="00C971E6">
        <w:rPr>
          <w:lang w:eastAsia="en-US"/>
        </w:rPr>
        <w:t xml:space="preserve">So, we assume then that the LNP over this period where a contract has ended to today where they are talking about a new procurement, that they have worked out the details with the State Government. You would assume that because you would hope that they aren’t just in the business of picking political fights. But nothing that the LORD MAYOR or the Chair of the Transport Committee has said today has given us any confidence that they’ve tried to work out these details—that they’ve been working hard over the last two years. I think it’s pretty clear that they’ve done—they have done absolutely nothing to get Brisbane ready for a transition to zero tailpipe emission buses—absolutely nothing. </w:t>
      </w:r>
    </w:p>
    <w:p w14:paraId="4779DE67" w14:textId="77777777" w:rsidR="00C971E6" w:rsidRPr="00C971E6" w:rsidRDefault="00C971E6" w:rsidP="00C971E6">
      <w:pPr>
        <w:spacing w:after="120"/>
        <w:ind w:left="2517"/>
        <w:rPr>
          <w:lang w:eastAsia="en-US"/>
        </w:rPr>
      </w:pPr>
      <w:r w:rsidRPr="00C971E6">
        <w:rPr>
          <w:lang w:eastAsia="en-US"/>
        </w:rPr>
        <w:t>Councillor MUPRHY let the cat out of the bag. He’s quite happy, clearly, for diesel buses to continue to be produced because he said they’ll just buy offsets—the LNP will just continue to buy offsets. They have no genuine commitment to a transition to zero tailpipe emission buses.</w:t>
      </w:r>
    </w:p>
    <w:p w14:paraId="2955E824" w14:textId="77777777" w:rsidR="00C971E6" w:rsidRPr="00C971E6" w:rsidRDefault="00C971E6" w:rsidP="00C971E6">
      <w:pPr>
        <w:spacing w:after="120"/>
        <w:ind w:left="2517" w:hanging="2517"/>
        <w:rPr>
          <w:lang w:eastAsia="en-US"/>
        </w:rPr>
      </w:pPr>
      <w:r w:rsidRPr="00C971E6">
        <w:rPr>
          <w:lang w:eastAsia="en-US"/>
        </w:rPr>
        <w:t>Councillor MURPHY:</w:t>
      </w:r>
      <w:r w:rsidRPr="00C971E6">
        <w:rPr>
          <w:lang w:eastAsia="en-US"/>
        </w:rPr>
        <w:tab/>
        <w:t>Point of order, Chair.</w:t>
      </w:r>
    </w:p>
    <w:p w14:paraId="5FB774EF"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 xml:space="preserve">Just one moment, Councillor CASSIDY. </w:t>
      </w:r>
    </w:p>
    <w:p w14:paraId="1C0DD615" w14:textId="77777777" w:rsidR="00C971E6" w:rsidRPr="00C971E6" w:rsidRDefault="00C971E6" w:rsidP="00C971E6">
      <w:pPr>
        <w:spacing w:after="120"/>
        <w:ind w:left="2517" w:hanging="2517"/>
        <w:rPr>
          <w:lang w:eastAsia="en-US"/>
        </w:rPr>
      </w:pPr>
      <w:r w:rsidRPr="00C971E6">
        <w:rPr>
          <w:lang w:eastAsia="en-US"/>
        </w:rPr>
        <w:lastRenderedPageBreak/>
        <w:tab/>
        <w:t>Point of order, Councillor MURPHY.</w:t>
      </w:r>
    </w:p>
    <w:p w14:paraId="59DAB4A0" w14:textId="77777777" w:rsidR="00C971E6" w:rsidRPr="00C971E6" w:rsidRDefault="00C971E6" w:rsidP="00C971E6">
      <w:pPr>
        <w:spacing w:after="120"/>
        <w:ind w:left="2517" w:hanging="2517"/>
        <w:rPr>
          <w:lang w:eastAsia="en-US"/>
        </w:rPr>
      </w:pPr>
      <w:r w:rsidRPr="00C971E6">
        <w:rPr>
          <w:lang w:eastAsia="en-US"/>
        </w:rPr>
        <w:t>Councillor MURPHY:</w:t>
      </w:r>
      <w:r w:rsidRPr="00C971E6">
        <w:rPr>
          <w:lang w:eastAsia="en-US"/>
        </w:rPr>
        <w:tab/>
        <w:t>Claim to be misrepresented.</w:t>
      </w:r>
    </w:p>
    <w:p w14:paraId="0790D8FA" w14:textId="77777777" w:rsidR="00C971E6" w:rsidRPr="00C971E6" w:rsidRDefault="00C971E6" w:rsidP="00C971E6">
      <w:pPr>
        <w:spacing w:after="120"/>
        <w:ind w:left="2517" w:hanging="2517"/>
        <w:rPr>
          <w:lang w:eastAsia="en-US"/>
        </w:rPr>
      </w:pPr>
      <w:r w:rsidRPr="003F623D">
        <w:rPr>
          <w:lang w:eastAsia="en-US"/>
        </w:rPr>
        <w:t>Chair:</w:t>
      </w:r>
      <w:r w:rsidRPr="003F623D">
        <w:rPr>
          <w:lang w:eastAsia="en-US"/>
        </w:rPr>
        <w:tab/>
        <w:t>Noted. Thank you.</w:t>
      </w:r>
      <w:r w:rsidRPr="00C971E6">
        <w:rPr>
          <w:lang w:eastAsia="en-US"/>
        </w:rPr>
        <w:t xml:space="preserve"> </w:t>
      </w:r>
    </w:p>
    <w:p w14:paraId="5AE0B1E1" w14:textId="77777777" w:rsidR="00C971E6" w:rsidRPr="00C971E6" w:rsidRDefault="00C971E6" w:rsidP="00C971E6">
      <w:pPr>
        <w:spacing w:after="120"/>
        <w:ind w:left="2517" w:hanging="2517"/>
        <w:rPr>
          <w:lang w:eastAsia="en-US"/>
        </w:rPr>
      </w:pPr>
      <w:r w:rsidRPr="00C971E6">
        <w:rPr>
          <w:lang w:eastAsia="en-US"/>
        </w:rPr>
        <w:tab/>
        <w:t>Councillor CASSIDY, you’ve got the call.</w:t>
      </w:r>
    </w:p>
    <w:p w14:paraId="7914F461" w14:textId="77777777" w:rsidR="00C971E6" w:rsidRPr="00C971E6" w:rsidRDefault="00C971E6" w:rsidP="00C971E6">
      <w:pPr>
        <w:spacing w:after="120"/>
        <w:ind w:left="2517" w:hanging="2517"/>
        <w:rPr>
          <w:lang w:eastAsia="en-US"/>
        </w:rPr>
      </w:pPr>
      <w:r w:rsidRPr="00C971E6">
        <w:rPr>
          <w:lang w:eastAsia="en-US"/>
        </w:rPr>
        <w:t>Councillor CASSIDY:</w:t>
      </w:r>
      <w:r w:rsidRPr="00C971E6">
        <w:rPr>
          <w:lang w:eastAsia="en-US"/>
        </w:rPr>
        <w:tab/>
        <w:t xml:space="preserve">So, Councillor MUPRHY said this was a knee-jerk—the transition to zero tailpipe was a knee-jerk policy position. But we know that it’s now been years—four years since this Administration knew that they had to procure zero tailpipe emission buses so that’s a pretty slow knee-jerk. I suppose given the age of this Administration, they’re a bit stiff. They’re not as agile, so a knee-jerk to them is clearly four years. That’s a pretty slow knee-jerk. </w:t>
      </w:r>
    </w:p>
    <w:p w14:paraId="33F01FCE" w14:textId="77777777" w:rsidR="00C971E6" w:rsidRPr="00C971E6" w:rsidRDefault="00C971E6" w:rsidP="00C971E6">
      <w:pPr>
        <w:spacing w:after="120"/>
        <w:ind w:left="2517" w:hanging="2517"/>
        <w:rPr>
          <w:i/>
          <w:iCs/>
          <w:lang w:eastAsia="en-US"/>
        </w:rPr>
      </w:pPr>
      <w:r w:rsidRPr="00C971E6">
        <w:rPr>
          <w:i/>
          <w:iCs/>
          <w:lang w:eastAsia="en-US"/>
        </w:rPr>
        <w:t>Councillor interjecting.</w:t>
      </w:r>
    </w:p>
    <w:p w14:paraId="1E00F156" w14:textId="77777777" w:rsidR="00C971E6" w:rsidRPr="00C971E6" w:rsidRDefault="00C971E6" w:rsidP="00C971E6">
      <w:pPr>
        <w:spacing w:after="120"/>
        <w:ind w:left="2517" w:hanging="2517"/>
        <w:rPr>
          <w:lang w:eastAsia="en-US"/>
        </w:rPr>
      </w:pPr>
      <w:r w:rsidRPr="00C971E6">
        <w:rPr>
          <w:lang w:eastAsia="en-US"/>
        </w:rPr>
        <w:t>Councillor CASSIDY:</w:t>
      </w:r>
      <w:r w:rsidRPr="00C971E6">
        <w:rPr>
          <w:lang w:eastAsia="en-US"/>
        </w:rPr>
        <w:tab/>
        <w:t>Yes, an arthritic knee-jerk. That’s right. Councillor MUPRHY talked a lot about what everyone else was doing and what everyone else was saying. He didn’t talk at all about what this LNP Administration were planning to do in the future or what they had done to prepare Brisbane for this. They clearly think the whole thing is a bit of a joke the way that they are carrying on over there. But he didn’t talk about the LNP’s vision at all—at all. They, listening to them today, Chair, would be happy for the status quo to continue. They would be happy to continue to buy Yutong buses fully imported. That’s what we can gather from the contributions of the LNP Administration today.</w:t>
      </w:r>
    </w:p>
    <w:p w14:paraId="25373F5E" w14:textId="77777777" w:rsidR="00C971E6" w:rsidRPr="00C971E6" w:rsidRDefault="00C971E6" w:rsidP="00C971E6">
      <w:pPr>
        <w:spacing w:after="120"/>
        <w:ind w:left="2517" w:hanging="2517"/>
        <w:rPr>
          <w:lang w:eastAsia="en-US"/>
        </w:rPr>
      </w:pPr>
      <w:r w:rsidRPr="00C971E6">
        <w:rPr>
          <w:lang w:eastAsia="en-US"/>
        </w:rPr>
        <w:t>Councillor MUPRHY:</w:t>
      </w:r>
      <w:r w:rsidRPr="00C971E6">
        <w:rPr>
          <w:lang w:eastAsia="en-US"/>
        </w:rPr>
        <w:tab/>
        <w:t>Point of order, Chair.</w:t>
      </w:r>
    </w:p>
    <w:p w14:paraId="5386CBCB"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 xml:space="preserve">Just one moment, Councillor CASSIDY. </w:t>
      </w:r>
    </w:p>
    <w:p w14:paraId="754511FF" w14:textId="77777777" w:rsidR="00C971E6" w:rsidRPr="00C971E6" w:rsidRDefault="00C971E6" w:rsidP="00C971E6">
      <w:pPr>
        <w:spacing w:after="120"/>
        <w:ind w:left="2517" w:hanging="2517"/>
        <w:rPr>
          <w:lang w:eastAsia="en-US"/>
        </w:rPr>
      </w:pPr>
      <w:r w:rsidRPr="00C971E6">
        <w:rPr>
          <w:lang w:eastAsia="en-US"/>
        </w:rPr>
        <w:tab/>
        <w:t>Your point of order, Councillor MUPRHY?</w:t>
      </w:r>
    </w:p>
    <w:p w14:paraId="75D04903" w14:textId="77777777" w:rsidR="00C971E6" w:rsidRPr="00C971E6" w:rsidRDefault="00C971E6" w:rsidP="00C971E6">
      <w:pPr>
        <w:spacing w:after="120"/>
        <w:ind w:left="2517" w:hanging="2517"/>
        <w:rPr>
          <w:lang w:eastAsia="en-US"/>
        </w:rPr>
      </w:pPr>
      <w:r w:rsidRPr="00C971E6">
        <w:rPr>
          <w:lang w:eastAsia="en-US"/>
        </w:rPr>
        <w:t>Councillor MUPRHY:</w:t>
      </w:r>
      <w:r w:rsidRPr="00C971E6">
        <w:rPr>
          <w:lang w:eastAsia="en-US"/>
        </w:rPr>
        <w:tab/>
        <w:t>Claim to be misrepresented.</w:t>
      </w:r>
    </w:p>
    <w:p w14:paraId="528DEF26"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 xml:space="preserve">Noted. Thank you. </w:t>
      </w:r>
    </w:p>
    <w:p w14:paraId="2A1C76C6" w14:textId="77777777" w:rsidR="00C971E6" w:rsidRPr="00C971E6" w:rsidRDefault="00C971E6" w:rsidP="00C971E6">
      <w:pPr>
        <w:spacing w:after="120"/>
        <w:ind w:left="2517" w:hanging="2517"/>
        <w:rPr>
          <w:lang w:eastAsia="en-US"/>
        </w:rPr>
      </w:pPr>
      <w:r w:rsidRPr="00C971E6">
        <w:rPr>
          <w:lang w:eastAsia="en-US"/>
        </w:rPr>
        <w:tab/>
        <w:t xml:space="preserve">Councillor CASSIDY, you’ve got the call. </w:t>
      </w:r>
    </w:p>
    <w:p w14:paraId="210547F9" w14:textId="77777777" w:rsidR="00C971E6" w:rsidRPr="00C971E6" w:rsidRDefault="00C971E6" w:rsidP="00C971E6">
      <w:pPr>
        <w:spacing w:after="120"/>
        <w:ind w:left="2517" w:hanging="2517"/>
        <w:rPr>
          <w:lang w:eastAsia="en-US"/>
        </w:rPr>
      </w:pPr>
      <w:r w:rsidRPr="00C971E6">
        <w:rPr>
          <w:lang w:eastAsia="en-US"/>
        </w:rPr>
        <w:t>Councillor CASSIDY:</w:t>
      </w:r>
      <w:r w:rsidRPr="00C971E6">
        <w:rPr>
          <w:lang w:eastAsia="en-US"/>
        </w:rPr>
        <w:tab/>
        <w:t>There’s something Councillor MUPRHY said which I couldn’t agree with more. He said that the LNP are running out of time. He got up and said that the LNP were running out of time, and I couldn’t agree more. They are absolutely running out of time. They have made atrocious decisions, whether it’s about jacking up rates and misspending that money on big inner city projects that have blown the budget like the Metro—overseas made buses there, overseas made buses that haven’t worked out on the City Loop trial.</w:t>
      </w:r>
    </w:p>
    <w:p w14:paraId="62A6DE37" w14:textId="77777777" w:rsidR="00C971E6" w:rsidRPr="00C971E6" w:rsidRDefault="00C971E6" w:rsidP="00C971E6">
      <w:pPr>
        <w:spacing w:after="120"/>
        <w:ind w:left="2517"/>
        <w:rPr>
          <w:lang w:eastAsia="en-US"/>
        </w:rPr>
      </w:pPr>
      <w:r w:rsidRPr="00C971E6">
        <w:rPr>
          <w:lang w:eastAsia="en-US"/>
        </w:rPr>
        <w:t xml:space="preserve">I mean, this year we’ve seen rates being jacked up—rates, fees, </w:t>
      </w:r>
      <w:proofErr w:type="gramStart"/>
      <w:r w:rsidRPr="00C971E6">
        <w:rPr>
          <w:lang w:eastAsia="en-US"/>
        </w:rPr>
        <w:t>charges</w:t>
      </w:r>
      <w:proofErr w:type="gramEnd"/>
      <w:r w:rsidRPr="00C971E6">
        <w:rPr>
          <w:lang w:eastAsia="en-US"/>
        </w:rPr>
        <w:t xml:space="preserve"> and taxes by this LNP Administration jacked up by $113 million, and they’re cutting $400 million from the budget. I suspect I know why they’ve gone slow on bus procurement. I suspect I know why they haven’t engaged with local bus builders—because they haven’t got any money to spend on local bus procurement. They’re jacking up rates, fees and charges and taxes—the LNP—but they’re not spending it on future-proofing Brisbane in purchasing new zero tailpipe emission buses.</w:t>
      </w:r>
    </w:p>
    <w:p w14:paraId="36A7DE1D" w14:textId="77777777" w:rsidR="00C971E6" w:rsidRPr="00C971E6" w:rsidRDefault="00C971E6" w:rsidP="00C971E6">
      <w:pPr>
        <w:spacing w:after="120"/>
        <w:ind w:left="2517"/>
        <w:rPr>
          <w:lang w:eastAsia="en-US"/>
        </w:rPr>
      </w:pPr>
      <w:r w:rsidRPr="00C971E6">
        <w:rPr>
          <w:lang w:eastAsia="en-US"/>
        </w:rPr>
        <w:t>In fact, when the offer was made to this LNP Administration by the State Government to go on to the latest procurement deal that the LNP—that the Mayor just talked about today in purchasing those new buses, including electric buses from Volgren in Brisbane—when that offer was made in the last couple of months, guess what the LNP said? No. The LNP refused to go in on that procurement offer.</w:t>
      </w:r>
    </w:p>
    <w:p w14:paraId="6100DB38" w14:textId="77777777" w:rsidR="00C971E6" w:rsidRPr="00C971E6" w:rsidRDefault="00C971E6" w:rsidP="00C971E6">
      <w:pPr>
        <w:spacing w:after="120"/>
        <w:ind w:left="2517"/>
        <w:rPr>
          <w:lang w:eastAsia="en-US"/>
        </w:rPr>
      </w:pPr>
      <w:r w:rsidRPr="00C971E6">
        <w:rPr>
          <w:lang w:eastAsia="en-US"/>
        </w:rPr>
        <w:t xml:space="preserve">So, a lot of crocodile tears over there in the LNP, I think. They have had every opportunity to sort this mess out—every opportunity to sort this mess of their own making out, and they’ve taken none of them. They’ve sat on their hands. They specifically designed the Metro procurement documents to exclude local manufacturers. They went to a Chinese company and bought totally imported buses that broke down, that rattled to bits, that had to be replaced entirely, and then they’ve got the gall to stand up today and blame and complain. After 20 years in power, we deserve much better than this tired, old LNP Administration. </w:t>
      </w:r>
    </w:p>
    <w:p w14:paraId="78E6E7A1"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 xml:space="preserve">Further speakers? </w:t>
      </w:r>
    </w:p>
    <w:p w14:paraId="4D510818" w14:textId="77777777" w:rsidR="00C971E6" w:rsidRPr="00C971E6" w:rsidRDefault="00C971E6" w:rsidP="00C971E6">
      <w:pPr>
        <w:spacing w:after="120"/>
        <w:ind w:left="2517" w:hanging="2517"/>
        <w:rPr>
          <w:lang w:eastAsia="en-US"/>
        </w:rPr>
      </w:pPr>
      <w:r w:rsidRPr="00C971E6">
        <w:rPr>
          <w:lang w:eastAsia="en-US"/>
        </w:rPr>
        <w:lastRenderedPageBreak/>
        <w:tab/>
        <w:t>Councillor WHITMEE.</w:t>
      </w:r>
    </w:p>
    <w:p w14:paraId="38B05D42" w14:textId="77777777" w:rsidR="00C971E6" w:rsidRPr="00C971E6" w:rsidRDefault="00C971E6" w:rsidP="00C971E6">
      <w:pPr>
        <w:spacing w:after="120"/>
        <w:ind w:left="2517" w:hanging="2517"/>
        <w:rPr>
          <w:lang w:eastAsia="en-US"/>
        </w:rPr>
      </w:pPr>
      <w:r w:rsidRPr="00C971E6">
        <w:rPr>
          <w:lang w:eastAsia="en-US"/>
        </w:rPr>
        <w:t>Councillor MUPRHY:</w:t>
      </w:r>
      <w:r w:rsidRPr="00C971E6">
        <w:rPr>
          <w:lang w:eastAsia="en-US"/>
        </w:rPr>
        <w:tab/>
        <w:t>Actually, I had misrepresentation, Chair.</w:t>
      </w:r>
    </w:p>
    <w:p w14:paraId="60F66CF7"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 xml:space="preserve">Oh, sorry. Sorry, Councillor MUPRHY. Your two points of misrepresentation? </w:t>
      </w:r>
    </w:p>
    <w:p w14:paraId="68BF1E36" w14:textId="77777777" w:rsidR="00C971E6" w:rsidRPr="00C971E6" w:rsidRDefault="00C971E6" w:rsidP="00C971E6">
      <w:pPr>
        <w:spacing w:after="120"/>
        <w:ind w:left="2517" w:hanging="2517"/>
        <w:rPr>
          <w:lang w:eastAsia="en-US"/>
        </w:rPr>
      </w:pPr>
      <w:r w:rsidRPr="00C971E6">
        <w:rPr>
          <w:lang w:eastAsia="en-US"/>
        </w:rPr>
        <w:t>Councillor MUPRHY:</w:t>
      </w:r>
      <w:r w:rsidRPr="00C971E6">
        <w:rPr>
          <w:lang w:eastAsia="en-US"/>
        </w:rPr>
        <w:tab/>
        <w:t>Yes, so Councillor CASSIDY has said that I said we would just buy offsets in order to offset emissions. Actually, I was just stating our environmental credentials broadly. He also said that we didn’t say what we wanted to do. I clearly spoke about Metro—our desire to transition to electric and hydrogen buses and our desire to transition Sherwood as the first depot. He also said that the LNP is running out of time. Actually, I said we’re running out of time for the energy transition, so I didn’t say what he said that I said.</w:t>
      </w:r>
    </w:p>
    <w:p w14:paraId="06F6FFB2"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 xml:space="preserve">Thank you, Councillor MUPRHY. </w:t>
      </w:r>
    </w:p>
    <w:p w14:paraId="4CBC0FBA" w14:textId="77777777" w:rsidR="00C971E6" w:rsidRPr="00C971E6" w:rsidRDefault="00C971E6" w:rsidP="00C971E6">
      <w:pPr>
        <w:spacing w:after="120"/>
        <w:ind w:left="2517" w:hanging="2517"/>
        <w:rPr>
          <w:lang w:eastAsia="en-US"/>
        </w:rPr>
      </w:pPr>
      <w:r w:rsidRPr="00C971E6">
        <w:rPr>
          <w:lang w:eastAsia="en-US"/>
        </w:rPr>
        <w:tab/>
        <w:t xml:space="preserve">Any further speakers? I see no speakers rising. </w:t>
      </w:r>
    </w:p>
    <w:p w14:paraId="65B43805" w14:textId="77777777" w:rsidR="00C971E6" w:rsidRPr="00C971E6" w:rsidRDefault="00C971E6" w:rsidP="00C971E6">
      <w:pPr>
        <w:ind w:left="2517" w:hanging="2517"/>
        <w:rPr>
          <w:lang w:eastAsia="en-US"/>
        </w:rPr>
      </w:pPr>
      <w:r w:rsidRPr="00C971E6">
        <w:rPr>
          <w:lang w:eastAsia="en-US"/>
        </w:rPr>
        <w:tab/>
        <w:t xml:space="preserve">We will now put the substantive motion. </w:t>
      </w:r>
    </w:p>
    <w:p w14:paraId="4282BE57" w14:textId="7A13C96C" w:rsidR="004C7381" w:rsidRDefault="004C7381" w:rsidP="00885F63">
      <w:pPr>
        <w:rPr>
          <w:b/>
          <w:bCs/>
          <w:u w:val="single"/>
        </w:rPr>
      </w:pPr>
    </w:p>
    <w:p w14:paraId="642321A1" w14:textId="5F5275E0" w:rsidR="004C7381" w:rsidRDefault="00DF1D60" w:rsidP="00885F63">
      <w:r>
        <w:t>As there was no further debate, t</w:t>
      </w:r>
      <w:r w:rsidRPr="00AA222F">
        <w:t xml:space="preserve">he Chair submitted the motion to the Chamber and it was declared </w:t>
      </w:r>
      <w:r w:rsidRPr="00DF1D60">
        <w:rPr>
          <w:b/>
          <w:bCs/>
        </w:rPr>
        <w:t>carried</w:t>
      </w:r>
      <w:r w:rsidRPr="00AA222F">
        <w:t xml:space="preserve"> on the voices.</w:t>
      </w:r>
    </w:p>
    <w:p w14:paraId="7980EE02" w14:textId="6237C88C" w:rsidR="00DF1D60" w:rsidRDefault="00DF1D60" w:rsidP="00885F63"/>
    <w:p w14:paraId="47559295" w14:textId="63D51094" w:rsidR="00E73972" w:rsidRPr="0025005A" w:rsidRDefault="00E73972" w:rsidP="00E73972">
      <w:r w:rsidRPr="0025005A">
        <w:t xml:space="preserve">Thereupon, </w:t>
      </w:r>
      <w:r>
        <w:t xml:space="preserve">the DEPUTY MAYOR and </w:t>
      </w:r>
      <w:r w:rsidRPr="0025005A">
        <w:t xml:space="preserve">Councillor </w:t>
      </w:r>
      <w:r>
        <w:rPr>
          <w:snapToGrid w:val="0"/>
          <w:lang w:val="en-US" w:eastAsia="en-US"/>
        </w:rPr>
        <w:t>Sarah HUTTON</w:t>
      </w:r>
      <w:r w:rsidRPr="0025005A">
        <w:t xml:space="preserve"> immediately rose and called for a division, which resulted in the motion being declared </w:t>
      </w:r>
      <w:r w:rsidRPr="0025005A">
        <w:rPr>
          <w:b/>
        </w:rPr>
        <w:t>carried</w:t>
      </w:r>
      <w:r w:rsidRPr="0025005A">
        <w:t>.</w:t>
      </w:r>
    </w:p>
    <w:p w14:paraId="38E5477B" w14:textId="77777777" w:rsidR="00E73972" w:rsidRPr="0025005A" w:rsidRDefault="00E73972" w:rsidP="00E73972"/>
    <w:p w14:paraId="4EF3FBFF" w14:textId="77777777" w:rsidR="00E73972" w:rsidRPr="0025005A" w:rsidRDefault="00E73972" w:rsidP="00E73972">
      <w:r w:rsidRPr="0025005A">
        <w:t>The voting was as follows:</w:t>
      </w:r>
    </w:p>
    <w:p w14:paraId="011735F7" w14:textId="77777777" w:rsidR="00E73972" w:rsidRPr="0025005A" w:rsidRDefault="00E73972" w:rsidP="00E73972"/>
    <w:p w14:paraId="727DED6A" w14:textId="4D6B45DA" w:rsidR="00E73972" w:rsidRPr="0025005A" w:rsidRDefault="00E73972" w:rsidP="00E73972">
      <w:pPr>
        <w:ind w:left="2160" w:hanging="2160"/>
      </w:pPr>
      <w:r w:rsidRPr="00E73972">
        <w:t>AYES: 24 -</w:t>
      </w:r>
      <w:r w:rsidRPr="00E73972">
        <w:tab/>
      </w:r>
      <w:bookmarkStart w:id="12" w:name="_Hlk113372151"/>
      <w:r w:rsidRPr="00E73972">
        <w:rPr>
          <w:snapToGrid w:val="0"/>
          <w:lang w:eastAsia="en-US"/>
        </w:rPr>
        <w:t xml:space="preserve">The Right Honourable, the LORD MAYOR, Councillor Adrian SCHRINNER, DEPUTY MAYOR, Councillor Krista ADAMS, and Councillors Greg ADERMANN, Adam ALLAN, Lisa ATWOOD, </w:t>
      </w:r>
      <w:r w:rsidRPr="00E73972">
        <w:rPr>
          <w:lang w:val="en-US"/>
        </w:rPr>
        <w:t>Fiona CUNNINGHAM, Tracy DAVIS, Julia DIXON</w:t>
      </w:r>
      <w:r w:rsidRPr="00E73972">
        <w:rPr>
          <w:snapToGrid w:val="0"/>
          <w:lang w:eastAsia="en-US"/>
        </w:rPr>
        <w:t>, Vicki HOWARD, Steven HUANG, Sarah HUTTON, Clare JENKINSON, Sandy LANDERS, Kim MARX, Ryan MURPHY, Angela OWEN, Steven TOOMEY, Andrew WINES</w:t>
      </w:r>
      <w:r w:rsidRPr="00E73972">
        <w:t>, Penny WOLFF and the Leader of the OPPOSITION, Councillor Jared CASSIDY, and Councillors Lucy COLLIER, Steve GRIFFITHS, Charles STRUNK and Nicole JOHNSTON.</w:t>
      </w:r>
    </w:p>
    <w:bookmarkEnd w:id="12"/>
    <w:p w14:paraId="11158C96" w14:textId="35038BF9" w:rsidR="00DF1D60" w:rsidRDefault="00DF1D60" w:rsidP="00885F63">
      <w:pPr>
        <w:rPr>
          <w:b/>
          <w:bCs/>
          <w:u w:val="single"/>
        </w:rPr>
      </w:pPr>
    </w:p>
    <w:p w14:paraId="1F91E464" w14:textId="77777777" w:rsidR="00C971E6" w:rsidRPr="00C971E6" w:rsidRDefault="00C971E6" w:rsidP="00C971E6">
      <w:pPr>
        <w:ind w:left="2517" w:hanging="2517"/>
        <w:rPr>
          <w:lang w:eastAsia="en-US"/>
        </w:rPr>
      </w:pPr>
      <w:r w:rsidRPr="00C971E6">
        <w:rPr>
          <w:lang w:eastAsia="en-US"/>
        </w:rPr>
        <w:t>Chair:</w:t>
      </w:r>
      <w:r w:rsidRPr="00C971E6">
        <w:rPr>
          <w:lang w:eastAsia="en-US"/>
        </w:rPr>
        <w:tab/>
        <w:t>LORD MAYOR.</w:t>
      </w:r>
    </w:p>
    <w:p w14:paraId="641DA672" w14:textId="77777777" w:rsidR="00E73972" w:rsidRDefault="00E73972" w:rsidP="00885F63">
      <w:pPr>
        <w:rPr>
          <w:b/>
          <w:bCs/>
          <w:u w:val="single"/>
        </w:rPr>
      </w:pPr>
    </w:p>
    <w:p w14:paraId="1E7ED827" w14:textId="77777777" w:rsidR="006566FC" w:rsidRDefault="006566FC" w:rsidP="00885F63">
      <w:pPr>
        <w:rPr>
          <w:sz w:val="22"/>
        </w:rPr>
      </w:pPr>
    </w:p>
    <w:p w14:paraId="3CC2F285" w14:textId="77777777" w:rsidR="00885F63" w:rsidRDefault="00885F63" w:rsidP="00885F63">
      <w:pPr>
        <w:pStyle w:val="Heading2"/>
      </w:pPr>
      <w:bookmarkStart w:id="13" w:name="_Toc150926060"/>
      <w:r w:rsidRPr="00605D85">
        <w:t xml:space="preserve">CONSIDERATION </w:t>
      </w:r>
      <w:r>
        <w:t>OF COMMITTEE REPORTS:</w:t>
      </w:r>
      <w:bookmarkEnd w:id="13"/>
    </w:p>
    <w:p w14:paraId="1DDEA8CB" w14:textId="77777777" w:rsidR="00885F63" w:rsidRDefault="00885F63" w:rsidP="00885F63"/>
    <w:p w14:paraId="01FE2A5F" w14:textId="77777777" w:rsidR="00885F63" w:rsidRDefault="00885F63" w:rsidP="00885F63">
      <w:pPr>
        <w:pStyle w:val="Heading3"/>
      </w:pPr>
      <w:bookmarkStart w:id="14" w:name="_Toc150926061"/>
      <w:r w:rsidRPr="00605D85">
        <w:t>ESTABLISHMENT AND COORDINATION</w:t>
      </w:r>
      <w:r>
        <w:t xml:space="preserve"> COMMITTEE</w:t>
      </w:r>
      <w:bookmarkEnd w:id="14"/>
    </w:p>
    <w:p w14:paraId="0EAC41F3" w14:textId="77777777" w:rsidR="00885F63" w:rsidRDefault="00885F63" w:rsidP="00885F63"/>
    <w:p w14:paraId="016ACD0B" w14:textId="159F57EF" w:rsidR="00885F63" w:rsidRDefault="00885F63" w:rsidP="00885F63">
      <w:r w:rsidRPr="00E73972">
        <w:t>The Right Honourable</w:t>
      </w:r>
      <w:r w:rsidR="00156D69" w:rsidRPr="00E73972">
        <w:t>,</w:t>
      </w:r>
      <w:r w:rsidRPr="00E73972">
        <w:t xml:space="preserve"> the LORD MAYOR (Councillor </w:t>
      </w:r>
      <w:r w:rsidR="00EE05F3" w:rsidRPr="00E73972">
        <w:t>Adrian SCHRINNER</w:t>
      </w:r>
      <w:r w:rsidRPr="00E73972">
        <w:t xml:space="preserve">), </w:t>
      </w:r>
      <w:r w:rsidR="00F10ECB" w:rsidRPr="00E73972">
        <w:t>Chair</w:t>
      </w:r>
      <w:r w:rsidRPr="00E73972">
        <w:t xml:space="preserve"> of the Establishment and Coordination Committee, moved, seconded by the DEPUTY MAYOR (Councillor </w:t>
      </w:r>
      <w:r w:rsidR="00EE05F3" w:rsidRPr="00E73972">
        <w:t>Krista ADAMS</w:t>
      </w:r>
      <w:r w:rsidRPr="00E73972">
        <w:t>), that the report of the meeting of that Committee held on</w:t>
      </w:r>
      <w:r w:rsidR="00EF2291" w:rsidRPr="00E73972">
        <w:t xml:space="preserve"> </w:t>
      </w:r>
      <w:r w:rsidR="00D84B82" w:rsidRPr="00E73972">
        <w:t>6</w:t>
      </w:r>
      <w:r w:rsidR="00EF2291" w:rsidRPr="00E73972">
        <w:t xml:space="preserve"> November 2023</w:t>
      </w:r>
      <w:r w:rsidRPr="00E73972">
        <w:t>, be adopted.</w:t>
      </w:r>
      <w:r>
        <w:t xml:space="preserve"> </w:t>
      </w:r>
    </w:p>
    <w:p w14:paraId="7948C73B" w14:textId="77777777" w:rsidR="00885F63" w:rsidRDefault="00885F63" w:rsidP="00885F63">
      <w:pPr>
        <w:tabs>
          <w:tab w:val="left" w:pos="-1440"/>
        </w:tabs>
        <w:spacing w:line="218" w:lineRule="auto"/>
        <w:ind w:left="720" w:hanging="720"/>
        <w:rPr>
          <w:b/>
          <w:szCs w:val="24"/>
        </w:rPr>
      </w:pPr>
    </w:p>
    <w:p w14:paraId="77954262"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LORD MAYOR.</w:t>
      </w:r>
    </w:p>
    <w:p w14:paraId="34209905" w14:textId="77777777" w:rsidR="00C971E6" w:rsidRPr="00C971E6" w:rsidRDefault="00C971E6" w:rsidP="00C971E6">
      <w:pPr>
        <w:spacing w:after="120"/>
        <w:ind w:left="2517" w:hanging="2517"/>
        <w:rPr>
          <w:lang w:eastAsia="en-US"/>
        </w:rPr>
      </w:pPr>
      <w:r w:rsidRPr="00C971E6">
        <w:rPr>
          <w:lang w:eastAsia="en-US"/>
        </w:rPr>
        <w:t>LORD MAYOR:</w:t>
      </w:r>
      <w:r w:rsidRPr="00C971E6">
        <w:rPr>
          <w:lang w:eastAsia="en-US"/>
        </w:rPr>
        <w:tab/>
        <w:t xml:space="preserve">Thank you, Mr Chair. Before I move on to items in front of us, I wanted to tell you the good news. We’ve finally received our expert assessment of koalas in the Boundary Road, Whites Hill Reserve precinct, and particularly, asking for recommendations on the best way to ensure a thriving and vibrant koala community or population in that precinct. </w:t>
      </w:r>
    </w:p>
    <w:p w14:paraId="619B328D" w14:textId="44A68C7B" w:rsidR="00C971E6" w:rsidRPr="00C971E6" w:rsidRDefault="00C971E6" w:rsidP="00C971E6">
      <w:pPr>
        <w:spacing w:after="120"/>
        <w:ind w:left="2517"/>
        <w:rPr>
          <w:lang w:eastAsia="en-US"/>
        </w:rPr>
      </w:pPr>
      <w:r w:rsidRPr="00C971E6">
        <w:rPr>
          <w:lang w:eastAsia="en-US"/>
        </w:rPr>
        <w:t>We received our report from Dr Sean FitzGibbon. I table this report today. Dr FitzGibbon—he was a leading koala researcher at University of Queensland</w:t>
      </w:r>
      <w:r w:rsidR="000C2E38">
        <w:rPr>
          <w:lang w:eastAsia="en-US"/>
        </w:rPr>
        <w:t xml:space="preserve"> (UQ)</w:t>
      </w:r>
      <w:r w:rsidRPr="00C971E6">
        <w:rPr>
          <w:lang w:eastAsia="en-US"/>
        </w:rPr>
        <w:t>—has been on the ground for the last few months doing this study for us and he has found that the koala population in Whites Hill is thriving. Koalas are abundant and thriving, which is a fantastic thing. We are the koala capital of Australia.</w:t>
      </w:r>
    </w:p>
    <w:p w14:paraId="19EF2DFB" w14:textId="77777777" w:rsidR="00C971E6" w:rsidRPr="00C971E6" w:rsidRDefault="00C971E6" w:rsidP="00C971E6">
      <w:pPr>
        <w:spacing w:after="120"/>
        <w:ind w:left="2517"/>
        <w:rPr>
          <w:lang w:eastAsia="en-US"/>
        </w:rPr>
      </w:pPr>
      <w:r w:rsidRPr="00C971E6">
        <w:rPr>
          <w:lang w:eastAsia="en-US"/>
        </w:rPr>
        <w:t xml:space="preserve">Thank you. What’s clear from Dr FitzGibbon’s findings, though, Mr Chair, is that this is a complex issue, and so while some people might like to oversimplify it—particularly people who are seeking political gain—and suggest that you can solve </w:t>
      </w:r>
      <w:r w:rsidRPr="00C971E6">
        <w:rPr>
          <w:lang w:eastAsia="en-US"/>
        </w:rPr>
        <w:lastRenderedPageBreak/>
        <w:t xml:space="preserve">problems in the area just by fencing the koalas in or creating a koala prison, Dr FitzGibbon has recommended otherwise. </w:t>
      </w:r>
    </w:p>
    <w:p w14:paraId="07C3B919" w14:textId="77777777" w:rsidR="00C971E6" w:rsidRPr="00C971E6" w:rsidRDefault="00C971E6" w:rsidP="00C971E6">
      <w:pPr>
        <w:spacing w:after="120"/>
        <w:ind w:left="2517"/>
        <w:rPr>
          <w:lang w:eastAsia="en-US"/>
        </w:rPr>
      </w:pPr>
      <w:r w:rsidRPr="00C971E6">
        <w:rPr>
          <w:lang w:eastAsia="en-US"/>
        </w:rPr>
        <w:t>He has suggested that some extensions to fencing will be positive, and those are at the two entry points where Boundary Road—particularly on the curve section of Boundary Road at the top near the dog park, so there is a recommended extension of fencing at the top section, and there is also a recommended installation of fencing near the bottom section or Eric Sivell Park.</w:t>
      </w:r>
    </w:p>
    <w:p w14:paraId="7AA0AF6C" w14:textId="77777777" w:rsidR="00C971E6" w:rsidRPr="00C971E6" w:rsidRDefault="00C971E6" w:rsidP="00C971E6">
      <w:pPr>
        <w:spacing w:after="120"/>
        <w:ind w:left="2517"/>
        <w:rPr>
          <w:lang w:eastAsia="en-US"/>
        </w:rPr>
      </w:pPr>
      <w:r w:rsidRPr="00C971E6">
        <w:rPr>
          <w:lang w:eastAsia="en-US"/>
        </w:rPr>
        <w:t xml:space="preserve">We will be installing that fencing as per the recommended outcome or the recommendation from the report. But it has been recommended not to fence the vast majority of Boundary Road. In fact, that fencing of the vast majority of Boundary Road would be seriously detrimental to the koala population. Creating a koala prison would cause problems when it comes to the breeding of koalas, the movement of koalas. </w:t>
      </w:r>
    </w:p>
    <w:p w14:paraId="0176BD0C" w14:textId="77777777" w:rsidR="00C971E6" w:rsidRPr="00C971E6" w:rsidRDefault="00C971E6" w:rsidP="00C971E6">
      <w:pPr>
        <w:spacing w:after="120"/>
        <w:ind w:left="2517"/>
        <w:rPr>
          <w:lang w:eastAsia="en-US"/>
        </w:rPr>
      </w:pPr>
      <w:r w:rsidRPr="00C971E6">
        <w:rPr>
          <w:lang w:eastAsia="en-US"/>
        </w:rPr>
        <w:t>As Councillor CUNNINGHAM knows, who lives in that precinct and had a koala in her front yard recently, koalas move right throughout that suburban area. Councillor ADAMS had a koala down on Carrara Street—a koala named Carter. The koalas move around that precinct, and it is really important for their genetic diversity and their health as a population that they continue to be able to move. If you fence them in in a koala prison, the population will suffer in the long term and that will be detrimental. We don’t want to see that happen.</w:t>
      </w:r>
    </w:p>
    <w:p w14:paraId="433F1DBF" w14:textId="77777777" w:rsidR="00C971E6" w:rsidRPr="00C971E6" w:rsidRDefault="00C971E6" w:rsidP="00C971E6">
      <w:pPr>
        <w:spacing w:after="120"/>
        <w:ind w:left="2517"/>
        <w:rPr>
          <w:lang w:eastAsia="en-US"/>
        </w:rPr>
      </w:pPr>
      <w:r w:rsidRPr="00C971E6">
        <w:rPr>
          <w:lang w:eastAsia="en-US"/>
        </w:rPr>
        <w:t>So, the recommendations of this report are as follows. (1) Connectivity between Whites Hill Reserve and the habitat on the western edge of Boundary Road in the residential area towards the Finger Gullies should be maintained. Boundary Road is an important habitat link and there is lots of evidence of healthy and connected koala populations on both sides of the road, so keeping them just on one side is not going to work.</w:t>
      </w:r>
    </w:p>
    <w:p w14:paraId="6764FE8E" w14:textId="77777777" w:rsidR="00C971E6" w:rsidRPr="00C971E6" w:rsidRDefault="00C971E6" w:rsidP="00C971E6">
      <w:pPr>
        <w:spacing w:after="120"/>
        <w:ind w:left="2517"/>
        <w:rPr>
          <w:lang w:eastAsia="en-US"/>
        </w:rPr>
      </w:pPr>
      <w:r w:rsidRPr="00C971E6">
        <w:rPr>
          <w:lang w:eastAsia="en-US"/>
        </w:rPr>
        <w:t>Koalas found on the western edge should be conserved and managed as part of the Whites Hill population. There is strong evidence that koalas on the western and eastern side of Boundary Road are able to traverse the road and are part of one in the same community. (3) Existing fencing at the southern end of Boundary Road should be extended northwards down the curve section of the road and supported by koala escape poles. There is existing fencing in this location. We will be extending it and we will be extending and will be adding koala escape poles.</w:t>
      </w:r>
    </w:p>
    <w:p w14:paraId="28866E8B" w14:textId="77777777" w:rsidR="00C971E6" w:rsidRPr="00C971E6" w:rsidRDefault="00C971E6" w:rsidP="00C971E6">
      <w:pPr>
        <w:spacing w:after="120"/>
        <w:ind w:left="2517"/>
        <w:rPr>
          <w:lang w:eastAsia="en-US"/>
        </w:rPr>
      </w:pPr>
      <w:r w:rsidRPr="00C971E6">
        <w:rPr>
          <w:lang w:eastAsia="en-US"/>
        </w:rPr>
        <w:t>Finally, approximately 150 metres of fencing should be installed right down the other end of Boundary Road near Eric Sivell Park. That’s at the other entry point to the Reserve precinct. We will be accepting these recommendations and we will be implementing them because we care about our wildlife, we care about our environment, and we care about keeping our koala population healthy. So, that’s a good outcome but one that is based on expert advice as opposed to political commentary which we’ve seen from Councillor GRIFFITHS and others.</w:t>
      </w:r>
    </w:p>
    <w:p w14:paraId="484BA5FC" w14:textId="77777777" w:rsidR="00C971E6" w:rsidRPr="00C971E6" w:rsidRDefault="00C971E6" w:rsidP="00C971E6">
      <w:pPr>
        <w:spacing w:after="120"/>
        <w:ind w:left="2517"/>
        <w:rPr>
          <w:lang w:eastAsia="en-US"/>
        </w:rPr>
      </w:pPr>
      <w:r w:rsidRPr="00C971E6">
        <w:rPr>
          <w:lang w:eastAsia="en-US"/>
        </w:rPr>
        <w:t>Going forward, I wanted to talk about our lighting up of assets. Last night and tonight, all of our assets are lit up in yellow for National Recycling Week. What a good week to be talking about our vision towards zero waste, Councillor MARX. This week challenges all Australians to think about their waste and consider ways that they can recycle more. Our Towards Zero Waste strategy does exactly that and we’re very excited about the opportunities to recycle more and reduce waste and keep the cost of Labor’s bin tax down on residents.</w:t>
      </w:r>
    </w:p>
    <w:p w14:paraId="192B8612" w14:textId="77777777" w:rsidR="00C971E6" w:rsidRPr="00C971E6" w:rsidRDefault="00C971E6" w:rsidP="00C971E6">
      <w:pPr>
        <w:spacing w:after="120"/>
        <w:ind w:left="2517"/>
        <w:rPr>
          <w:lang w:eastAsia="en-US"/>
        </w:rPr>
      </w:pPr>
      <w:r w:rsidRPr="00C971E6">
        <w:rPr>
          <w:lang w:eastAsia="en-US"/>
        </w:rPr>
        <w:t xml:space="preserve">Tomorrow night, all of our assets will be lit up in purple to support the eve of World Pancreatic Cancer Awareness Day. Pancreatic cancer is responsible for the third highest amount of cancer deaths in Australia, with a survival rate of only 12% beyond five years. On Thursday night, City Hall will be lit up in purple to support World Sanfilippo Awareness Day. Sanfilippo is a rare disease that leads to childhood dementia which affects one in 70,000 children. </w:t>
      </w:r>
    </w:p>
    <w:p w14:paraId="35C32BFE" w14:textId="77777777" w:rsidR="00C971E6" w:rsidRPr="00C971E6" w:rsidRDefault="00C971E6" w:rsidP="00C971E6">
      <w:pPr>
        <w:spacing w:after="120"/>
        <w:ind w:left="2517"/>
        <w:rPr>
          <w:lang w:eastAsia="en-US"/>
        </w:rPr>
      </w:pPr>
      <w:r w:rsidRPr="00C971E6">
        <w:rPr>
          <w:lang w:eastAsia="en-US"/>
        </w:rPr>
        <w:t>Also on Thursday night, Reddacliff Place, the Story Bridge and Victoria Bridge will be up in green to support the eve of National Agriculture Day. This day celebrates our country’s farmers. Whether they be in cattle, grain, sheep, cane or wool, or any other kind of agricultural industry, we’re lighting up the bridge in support of the work they do.</w:t>
      </w:r>
    </w:p>
    <w:p w14:paraId="1B7B85BE" w14:textId="77777777" w:rsidR="00C971E6" w:rsidRPr="00C971E6" w:rsidRDefault="00C971E6" w:rsidP="00C971E6">
      <w:pPr>
        <w:spacing w:after="120"/>
        <w:ind w:left="2517"/>
        <w:rPr>
          <w:lang w:eastAsia="en-US"/>
        </w:rPr>
      </w:pPr>
      <w:r w:rsidRPr="00C971E6">
        <w:rPr>
          <w:lang w:eastAsia="en-US"/>
        </w:rPr>
        <w:lastRenderedPageBreak/>
        <w:t xml:space="preserve">On Friday night, City Hall will be lit up in blue for the Lord Mayor’s Multicultural Business Dinner and Awards—one that I’m looking forward to. It celebrates the great contribution our multicultural business community has made to our city and continues to make. On Friday night, the rest of our assets will be lit up in purple to support World Prematurity Day. There are nearly 15 million babies born prematurely each year. Sadly, nearly one million of these children lose their fight for life. </w:t>
      </w:r>
    </w:p>
    <w:p w14:paraId="6CC69506" w14:textId="77777777" w:rsidR="00C971E6" w:rsidRPr="00C971E6" w:rsidRDefault="00C971E6" w:rsidP="00C971E6">
      <w:pPr>
        <w:spacing w:after="120"/>
        <w:ind w:left="2517"/>
        <w:rPr>
          <w:lang w:eastAsia="en-US"/>
        </w:rPr>
      </w:pPr>
      <w:r w:rsidRPr="00C971E6">
        <w:rPr>
          <w:lang w:eastAsia="en-US"/>
        </w:rPr>
        <w:t>On Saturday night, City Hall will be lit up in red and white to celebrate Latvian Independence Day. Also on Saturday night, Reddacliff Place, the Story Bridge and Victoria Bridge will be lit up in red to support the Youngcare Christmas appeal. This year’s Christmas appeal is raising awareness and funds to achieve its mission, particularly in the leadup to International Day of Disabled Persons on 3 December.</w:t>
      </w:r>
    </w:p>
    <w:p w14:paraId="19500091" w14:textId="77777777" w:rsidR="00C971E6" w:rsidRPr="00C971E6" w:rsidRDefault="00C971E6" w:rsidP="00C971E6">
      <w:pPr>
        <w:spacing w:after="120"/>
        <w:ind w:left="2517"/>
        <w:rPr>
          <w:lang w:eastAsia="en-US"/>
        </w:rPr>
      </w:pPr>
      <w:r w:rsidRPr="00C971E6">
        <w:rPr>
          <w:lang w:eastAsia="en-US"/>
        </w:rPr>
        <w:t xml:space="preserve">Just a quick update on bushfire preparedness. Last week, 3.2 kilometres of track and trail maintenance was completed across four sites, including Kholo Bushland Reserve, Prout Road Park, Cherbon Street Park in Burbank, and Tingalpa Creek Reserve. We built on this with another 3.2 kilometres of track and trail maintenance in Kholo Bushland Reserve, Tingalpa Creek Reserve. </w:t>
      </w:r>
    </w:p>
    <w:p w14:paraId="2D32780B" w14:textId="77777777" w:rsidR="00C971E6" w:rsidRPr="00C971E6" w:rsidRDefault="00C971E6" w:rsidP="00C971E6">
      <w:pPr>
        <w:spacing w:after="120"/>
        <w:ind w:left="2517"/>
        <w:rPr>
          <w:lang w:eastAsia="en-US"/>
        </w:rPr>
      </w:pPr>
      <w:r w:rsidRPr="00C971E6">
        <w:rPr>
          <w:lang w:eastAsia="en-US"/>
        </w:rPr>
        <w:t>Last week was a big week for vegetation management. Our team completed 43.7 hectares of vegetation management across 14 sites across the city. Obviously, Mr Chair, this is all part of our ongoing preparation and readiness for the reason that may lay ahead. We’ve had welcome rain, which I know all of us have appreciated, but we continue to make sure we are as prepared as possible.</w:t>
      </w:r>
    </w:p>
    <w:p w14:paraId="04340EC6" w14:textId="77777777" w:rsidR="00C971E6" w:rsidRPr="00C971E6" w:rsidRDefault="00C971E6" w:rsidP="00C971E6">
      <w:pPr>
        <w:spacing w:after="120"/>
        <w:ind w:left="2517"/>
        <w:rPr>
          <w:lang w:eastAsia="en-US"/>
        </w:rPr>
      </w:pPr>
      <w:r w:rsidRPr="00C971E6">
        <w:rPr>
          <w:lang w:eastAsia="en-US"/>
        </w:rPr>
        <w:t xml:space="preserve">This work includes the control of weeds, clean-up of overgrown areas, as well as the rehabilitation of bushland areas. This was done at Cannon Hill Bushland, Whites Hill Reserve, Herbert Street Park, Manly Road Park, Tinchi Tamba Wetlands, Tingalpa Creek Reserve, Mt Gravatt Outlook, Warril Parklands, Ashgrove Scenic Reserve, Dandys Range Reserve, Wally Tate Park, Wacol Bushlands, Kedron Brook Wetlands Reserve and Keperra Bushlands. </w:t>
      </w:r>
    </w:p>
    <w:p w14:paraId="5C276E10" w14:textId="51803B48" w:rsidR="00C971E6" w:rsidRPr="00C971E6" w:rsidRDefault="00C971E6" w:rsidP="00C971E6">
      <w:pPr>
        <w:spacing w:after="120"/>
        <w:ind w:left="2517"/>
        <w:rPr>
          <w:lang w:eastAsia="en-US"/>
        </w:rPr>
      </w:pPr>
      <w:r w:rsidRPr="00C971E6">
        <w:rPr>
          <w:lang w:eastAsia="en-US"/>
        </w:rPr>
        <w:t xml:space="preserve">The items in front of us, the first one is the surrender of land from the Belmont Recreation Reserve, being the Carina Police Station. Council is the trustee of the reserve from the State Government of which the existing Carina Police Station forms a part of. In 2007, QPS </w:t>
      </w:r>
      <w:r w:rsidR="00E860B7">
        <w:rPr>
          <w:lang w:eastAsia="en-US"/>
        </w:rPr>
        <w:t xml:space="preserve">(Queensland Police Service) </w:t>
      </w:r>
      <w:r w:rsidRPr="00C971E6">
        <w:rPr>
          <w:lang w:eastAsia="en-US"/>
        </w:rPr>
        <w:t>first approached Council for suitable land to relocate the Camp Hill Police Station, too. In 2009, QPS requested the current site at the intersection of Narracott Street and Creek Road in Carina be used and a 10-year lease was entered into not long after.</w:t>
      </w:r>
    </w:p>
    <w:p w14:paraId="6FB63520" w14:textId="77777777" w:rsidR="00C971E6" w:rsidRPr="00C971E6" w:rsidRDefault="00C971E6" w:rsidP="00C971E6">
      <w:pPr>
        <w:spacing w:after="120"/>
        <w:ind w:left="2517"/>
        <w:rPr>
          <w:lang w:eastAsia="en-US"/>
        </w:rPr>
      </w:pPr>
      <w:r w:rsidRPr="00C971E6">
        <w:rPr>
          <w:lang w:eastAsia="en-US"/>
        </w:rPr>
        <w:t>In 2019, the lease was renewed for a further five years, with the current lease due to expire in December 2024. The State Government recently indicated to Council they believe an ongoing trustee lease for the operation of the police station is not consistent with the intended use of the site. Therefore, surrendering that portion of land back to the State Government will enable the department to issue a new lot for the police station which the State Government will own and manage—obviously something we support.</w:t>
      </w:r>
    </w:p>
    <w:p w14:paraId="3C20FA3F" w14:textId="77777777" w:rsidR="00C971E6" w:rsidRPr="00C971E6" w:rsidRDefault="00C971E6" w:rsidP="00C971E6">
      <w:pPr>
        <w:spacing w:after="120"/>
        <w:ind w:left="2517"/>
        <w:rPr>
          <w:lang w:eastAsia="en-US"/>
        </w:rPr>
      </w:pPr>
      <w:r w:rsidRPr="00C971E6">
        <w:rPr>
          <w:lang w:eastAsia="en-US"/>
        </w:rPr>
        <w:t>Item B is a Significant Contracting Plan (SCP) for the supply and delivery of passenger and light commercial vehicles. The SCP relates to the current fleet of around 400 passenger and 500 light commercial vehicles—and, DEPUTY MAYOR, I may need an extension of time shortly—to maintain a modern and efficient fleet. Routine upgrades to the fleet are necessary which includes Council’s transition to zero emission vehicles.</w:t>
      </w:r>
    </w:p>
    <w:p w14:paraId="582D12D6" w14:textId="77777777" w:rsidR="00C971E6" w:rsidRPr="00C971E6" w:rsidRDefault="00C971E6" w:rsidP="00C971E6">
      <w:pPr>
        <w:ind w:left="2517" w:hanging="2517"/>
        <w:rPr>
          <w:lang w:eastAsia="en-US"/>
        </w:rPr>
      </w:pPr>
      <w:r w:rsidRPr="00C971E6">
        <w:rPr>
          <w:lang w:eastAsia="en-US"/>
        </w:rPr>
        <w:t>Chair:</w:t>
      </w:r>
      <w:r w:rsidRPr="00C971E6">
        <w:rPr>
          <w:lang w:eastAsia="en-US"/>
        </w:rPr>
        <w:tab/>
        <w:t>LORD MAYOR, your time has expired.</w:t>
      </w:r>
    </w:p>
    <w:p w14:paraId="1B6A22D2" w14:textId="0EE354CD" w:rsidR="00885F63" w:rsidRDefault="00E73972" w:rsidP="00885F63">
      <w:pPr>
        <w:jc w:val="right"/>
        <w:rPr>
          <w:rFonts w:ascii="Arial" w:hAnsi="Arial"/>
          <w:b/>
          <w:sz w:val="28"/>
        </w:rPr>
      </w:pPr>
      <w:r>
        <w:rPr>
          <w:rFonts w:ascii="Arial" w:hAnsi="Arial"/>
          <w:b/>
          <w:sz w:val="28"/>
        </w:rPr>
        <w:t>30</w:t>
      </w:r>
      <w:r w:rsidR="00E41F03">
        <w:rPr>
          <w:rFonts w:ascii="Arial" w:hAnsi="Arial"/>
          <w:b/>
          <w:sz w:val="28"/>
        </w:rPr>
        <w:t>7</w:t>
      </w:r>
      <w:r w:rsidR="00D0148E">
        <w:rPr>
          <w:rFonts w:ascii="Arial" w:hAnsi="Arial"/>
          <w:b/>
          <w:sz w:val="28"/>
        </w:rPr>
        <w:t>/</w:t>
      </w:r>
      <w:r w:rsidR="009A7215">
        <w:rPr>
          <w:rFonts w:ascii="Arial" w:hAnsi="Arial"/>
          <w:b/>
          <w:sz w:val="28"/>
        </w:rPr>
        <w:t>202</w:t>
      </w:r>
      <w:r w:rsidR="00317639">
        <w:rPr>
          <w:rFonts w:ascii="Arial" w:hAnsi="Arial"/>
          <w:b/>
          <w:sz w:val="28"/>
        </w:rPr>
        <w:t>3</w:t>
      </w:r>
      <w:r w:rsidR="009A7215">
        <w:rPr>
          <w:rFonts w:ascii="Arial" w:hAnsi="Arial"/>
          <w:b/>
          <w:sz w:val="28"/>
        </w:rPr>
        <w:t>-2</w:t>
      </w:r>
      <w:r w:rsidR="00317639">
        <w:rPr>
          <w:rFonts w:ascii="Arial" w:hAnsi="Arial"/>
          <w:b/>
          <w:sz w:val="28"/>
        </w:rPr>
        <w:t>4</w:t>
      </w:r>
    </w:p>
    <w:p w14:paraId="51C68DB5" w14:textId="7973EA45" w:rsidR="00885F63" w:rsidRDefault="00885F63" w:rsidP="00885F63">
      <w:r>
        <w:t xml:space="preserve">At that point, the LORD MAYOR was granted an extension of time on the motion of </w:t>
      </w:r>
      <w:r w:rsidR="00E73972">
        <w:t>the DEPUTY MAYOR</w:t>
      </w:r>
      <w:r>
        <w:t xml:space="preserve">, seconded by Councillor </w:t>
      </w:r>
      <w:r w:rsidR="00E73972">
        <w:t>Sarah HUTTON</w:t>
      </w:r>
      <w:r>
        <w:t>.</w:t>
      </w:r>
    </w:p>
    <w:p w14:paraId="4937342B" w14:textId="77777777" w:rsidR="00885F63" w:rsidRDefault="00885F63" w:rsidP="00885F63">
      <w:pPr>
        <w:tabs>
          <w:tab w:val="left" w:pos="-1440"/>
        </w:tabs>
        <w:spacing w:line="218" w:lineRule="auto"/>
        <w:ind w:left="720" w:hanging="720"/>
        <w:rPr>
          <w:b/>
          <w:szCs w:val="24"/>
        </w:rPr>
      </w:pPr>
    </w:p>
    <w:p w14:paraId="374082C0"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LORD MAYOR.</w:t>
      </w:r>
    </w:p>
    <w:p w14:paraId="40E4D5FE" w14:textId="4238FE2F" w:rsidR="00C971E6" w:rsidRPr="00C971E6" w:rsidRDefault="00C971E6" w:rsidP="00C971E6">
      <w:pPr>
        <w:spacing w:after="120"/>
        <w:ind w:left="2517" w:hanging="2517"/>
        <w:rPr>
          <w:lang w:eastAsia="en-US"/>
        </w:rPr>
      </w:pPr>
      <w:r w:rsidRPr="00C971E6">
        <w:rPr>
          <w:lang w:eastAsia="en-US"/>
        </w:rPr>
        <w:t>LORD MAYOR:</w:t>
      </w:r>
      <w:r w:rsidRPr="00C971E6">
        <w:rPr>
          <w:lang w:eastAsia="en-US"/>
        </w:rPr>
        <w:tab/>
        <w:t xml:space="preserve">Thank you, Mr Chair. </w:t>
      </w:r>
      <w:r w:rsidR="00C76EF2" w:rsidRPr="00C971E6">
        <w:rPr>
          <w:lang w:eastAsia="en-US"/>
        </w:rPr>
        <w:t>Obviously,</w:t>
      </w:r>
      <w:r w:rsidRPr="00C971E6">
        <w:rPr>
          <w:lang w:eastAsia="en-US"/>
        </w:rPr>
        <w:t xml:space="preserve"> we were talking before about zero emission buses of which we are leading Australia in the acquisition of and creation of Australia’s largest and most advanced public transport depot when it comes to </w:t>
      </w:r>
      <w:r w:rsidRPr="00C971E6">
        <w:rPr>
          <w:lang w:eastAsia="en-US"/>
        </w:rPr>
        <w:lastRenderedPageBreak/>
        <w:t>electric transport. We also continue to make that transition when it comes to our fleet. As of the end of last financial year, we had 32 electric vehicles and 84 hybrid vehicles in Council’s passenger fleet. We’re also looking at ways we can transition when it comes to the commercial vehicle fleet as well and whether that’s trucks and other commercial vehicles.</w:t>
      </w:r>
    </w:p>
    <w:p w14:paraId="25F24DBD" w14:textId="77777777" w:rsidR="00C971E6" w:rsidRPr="00C971E6" w:rsidRDefault="00C971E6" w:rsidP="00C971E6">
      <w:pPr>
        <w:spacing w:after="120"/>
        <w:ind w:left="2517" w:hanging="2517"/>
        <w:rPr>
          <w:lang w:eastAsia="en-US"/>
        </w:rPr>
      </w:pPr>
      <w:r w:rsidRPr="00C971E6">
        <w:rPr>
          <w:lang w:eastAsia="en-US"/>
        </w:rPr>
        <w:tab/>
        <w:t xml:space="preserve">So, we are making the transition when it comes to passenger vehicles, we’re making the transition when it comes to light commercial vehicles, and this submission enables us to continue that process and make that transition. The current contract that’s in place will end in June next year and the item before us seeks approval for Council to go to market early next year. The contract, once agreed to, will be for a maximum term of seven years, commencing on 1 July 2024. </w:t>
      </w:r>
    </w:p>
    <w:p w14:paraId="5B9D04AE" w14:textId="38AC49DF" w:rsidR="00C971E6" w:rsidRPr="00C971E6" w:rsidRDefault="00C971E6" w:rsidP="00C971E6">
      <w:pPr>
        <w:spacing w:after="120"/>
        <w:ind w:left="2517" w:hanging="2517"/>
        <w:rPr>
          <w:lang w:eastAsia="en-US"/>
        </w:rPr>
      </w:pPr>
      <w:r w:rsidRPr="00C971E6">
        <w:rPr>
          <w:lang w:eastAsia="en-US"/>
        </w:rPr>
        <w:tab/>
        <w:t>Item C is the amendment to Brisbane City Plan package O. The amendment includes the following planning scheme policies—air quality, infrastructure design, management plans, refuse, transport access, parking, and servicing. Within the air quality PSP</w:t>
      </w:r>
      <w:r w:rsidR="00E860B7">
        <w:rPr>
          <w:lang w:eastAsia="en-US"/>
        </w:rPr>
        <w:t xml:space="preserve"> </w:t>
      </w:r>
      <w:r w:rsidR="00E860B7" w:rsidRPr="00E860B7">
        <w:rPr>
          <w:lang w:eastAsia="en-US"/>
        </w:rPr>
        <w:t>(Planning Scheme Policy)</w:t>
      </w:r>
      <w:r w:rsidRPr="00C971E6">
        <w:rPr>
          <w:lang w:eastAsia="en-US"/>
        </w:rPr>
        <w:t xml:space="preserve">, there is an inclusion of a new air dispersion model as an option for planning when it comes to air quality in complex environments. </w:t>
      </w:r>
    </w:p>
    <w:p w14:paraId="31C969D1" w14:textId="77777777" w:rsidR="00C971E6" w:rsidRPr="00C971E6" w:rsidRDefault="00C971E6" w:rsidP="00C971E6">
      <w:pPr>
        <w:spacing w:after="120"/>
        <w:ind w:left="2517" w:hanging="2517"/>
        <w:rPr>
          <w:lang w:eastAsia="en-US"/>
        </w:rPr>
      </w:pPr>
      <w:r w:rsidRPr="00C971E6">
        <w:rPr>
          <w:lang w:eastAsia="en-US"/>
        </w:rPr>
        <w:tab/>
        <w:t xml:space="preserve">Additionally, guidance on noise, vibration and dust impact plans have been updated, ensuring they can fit wholly within—sorry, as well as meeting the minimum standard design for refuse collection vehicles. During consultation in July and August this year, five properly made submissions were received. As a result, the consultation report has been prepared and a minor change to PSPs have been undertaken based on this feedback. The amendment package is now before us today for adoption. </w:t>
      </w:r>
    </w:p>
    <w:p w14:paraId="16ED5244" w14:textId="77777777" w:rsidR="00C971E6" w:rsidRPr="00C971E6" w:rsidRDefault="00C971E6" w:rsidP="00C971E6">
      <w:pPr>
        <w:spacing w:after="120"/>
        <w:ind w:left="2517" w:hanging="2517"/>
        <w:rPr>
          <w:lang w:eastAsia="en-US"/>
        </w:rPr>
      </w:pPr>
      <w:r w:rsidRPr="00C971E6">
        <w:rPr>
          <w:lang w:eastAsia="en-US"/>
        </w:rPr>
        <w:tab/>
        <w:t xml:space="preserve">Item D is the amendment plan package Q. For many years, we’ve been encouraging the development industry to incorporate subtropical design into their buildings. Brisbane’s climate, as a subtropical climate, caters for this type of design and the outcomes from a built form perspective are attractive on our city skyline. Good subtropical design can deliver economic, </w:t>
      </w:r>
      <w:proofErr w:type="gramStart"/>
      <w:r w:rsidRPr="00C971E6">
        <w:rPr>
          <w:lang w:eastAsia="en-US"/>
        </w:rPr>
        <w:t>social</w:t>
      </w:r>
      <w:proofErr w:type="gramEnd"/>
      <w:r w:rsidRPr="00C971E6">
        <w:rPr>
          <w:lang w:eastAsia="en-US"/>
        </w:rPr>
        <w:t xml:space="preserve"> and environmental outcomes and benefit residents’ health and wellbeing. </w:t>
      </w:r>
    </w:p>
    <w:p w14:paraId="2979BE4A" w14:textId="77777777" w:rsidR="00C971E6" w:rsidRPr="00C971E6" w:rsidRDefault="00C971E6" w:rsidP="00C971E6">
      <w:pPr>
        <w:spacing w:after="120"/>
        <w:ind w:left="2517" w:hanging="2517"/>
        <w:rPr>
          <w:lang w:eastAsia="en-US"/>
        </w:rPr>
      </w:pPr>
      <w:r w:rsidRPr="00C971E6">
        <w:rPr>
          <w:lang w:eastAsia="en-US"/>
        </w:rPr>
        <w:tab/>
        <w:t xml:space="preserve">This package proposes to create a new planning scheme policy—subtropical building design PSP to support subtropical design outcomes. For example, it adapts design elements from the Buildings that Breathe design guide to apply more broadly to the built environment in other locations and for other building types, not just residential. </w:t>
      </w:r>
    </w:p>
    <w:p w14:paraId="3E85F094" w14:textId="77777777" w:rsidR="00C971E6" w:rsidRPr="00C971E6" w:rsidRDefault="00C971E6" w:rsidP="00C971E6">
      <w:pPr>
        <w:spacing w:after="120"/>
        <w:ind w:left="2517"/>
        <w:rPr>
          <w:lang w:eastAsia="en-US"/>
        </w:rPr>
      </w:pPr>
      <w:r w:rsidRPr="00C971E6">
        <w:rPr>
          <w:lang w:eastAsia="en-US"/>
        </w:rPr>
        <w:t>The policy will provide additional guidance and information to assist applicants and industry on our commitment to subtropical design outcomes. If supported today, the amendment will proceed to public consultation in accordance with the Minister’s guidelines and rules. Thank you, Mr Chair.</w:t>
      </w:r>
    </w:p>
    <w:p w14:paraId="336B337C" w14:textId="77777777" w:rsidR="00C971E6" w:rsidRPr="00C971E6" w:rsidRDefault="00C971E6" w:rsidP="00C971E6">
      <w:pPr>
        <w:spacing w:after="120"/>
        <w:ind w:left="2517" w:hanging="2517"/>
        <w:rPr>
          <w:lang w:eastAsia="en-US"/>
        </w:rPr>
      </w:pPr>
      <w:r w:rsidRPr="00C971E6">
        <w:rPr>
          <w:lang w:eastAsia="en-US"/>
        </w:rPr>
        <w:t>Councillor HUTTON:</w:t>
      </w:r>
      <w:r w:rsidRPr="00C971E6">
        <w:rPr>
          <w:lang w:eastAsia="en-US"/>
        </w:rPr>
        <w:tab/>
        <w:t>Point of order, Chair.</w:t>
      </w:r>
    </w:p>
    <w:p w14:paraId="32A2EE18" w14:textId="77777777" w:rsidR="00C971E6" w:rsidRPr="00C971E6" w:rsidRDefault="00C971E6" w:rsidP="00C971E6">
      <w:pPr>
        <w:ind w:left="2517" w:hanging="2517"/>
        <w:rPr>
          <w:lang w:eastAsia="en-US"/>
        </w:rPr>
      </w:pPr>
      <w:r w:rsidRPr="00C971E6">
        <w:rPr>
          <w:lang w:eastAsia="en-US"/>
        </w:rPr>
        <w:t>Chair:</w:t>
      </w:r>
      <w:r w:rsidRPr="00C971E6">
        <w:rPr>
          <w:lang w:eastAsia="en-US"/>
        </w:rPr>
        <w:tab/>
        <w:t>Point of order, Councillor HUTTON.</w:t>
      </w:r>
    </w:p>
    <w:p w14:paraId="665B23B4" w14:textId="77777777" w:rsidR="008932C8" w:rsidRDefault="008932C8" w:rsidP="008932C8"/>
    <w:p w14:paraId="5175AD85" w14:textId="77777777" w:rsidR="008932C8" w:rsidRPr="007A011F" w:rsidRDefault="008932C8" w:rsidP="008932C8">
      <w:pPr>
        <w:rPr>
          <w:b/>
        </w:rPr>
      </w:pPr>
      <w:r w:rsidRPr="007A011F">
        <w:rPr>
          <w:b/>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8932C8" w14:paraId="3BEF5A8F" w14:textId="77777777" w:rsidTr="00573BE9">
        <w:trPr>
          <w:trHeight w:val="850"/>
        </w:trPr>
        <w:tc>
          <w:tcPr>
            <w:tcW w:w="9133" w:type="dxa"/>
            <w:tcBorders>
              <w:bottom w:val="single" w:sz="4" w:space="0" w:color="auto"/>
            </w:tcBorders>
          </w:tcPr>
          <w:p w14:paraId="2A8EAE32" w14:textId="449AD158" w:rsidR="008932C8" w:rsidRDefault="00E73972" w:rsidP="00573BE9">
            <w:pPr>
              <w:jc w:val="right"/>
              <w:rPr>
                <w:rFonts w:ascii="Arial" w:hAnsi="Arial"/>
                <w:b/>
                <w:sz w:val="28"/>
              </w:rPr>
            </w:pPr>
            <w:r>
              <w:rPr>
                <w:rFonts w:ascii="Arial" w:hAnsi="Arial"/>
                <w:b/>
                <w:sz w:val="28"/>
              </w:rPr>
              <w:t>30</w:t>
            </w:r>
            <w:r w:rsidR="00E41F03">
              <w:rPr>
                <w:rFonts w:ascii="Arial" w:hAnsi="Arial"/>
                <w:b/>
                <w:sz w:val="28"/>
              </w:rPr>
              <w:t>8</w:t>
            </w:r>
            <w:r w:rsidR="008932C8">
              <w:rPr>
                <w:rFonts w:ascii="Arial" w:hAnsi="Arial"/>
                <w:b/>
                <w:sz w:val="28"/>
              </w:rPr>
              <w:t>/202</w:t>
            </w:r>
            <w:r w:rsidR="00317639">
              <w:rPr>
                <w:rFonts w:ascii="Arial" w:hAnsi="Arial"/>
                <w:b/>
                <w:sz w:val="28"/>
              </w:rPr>
              <w:t>3</w:t>
            </w:r>
            <w:r w:rsidR="008932C8">
              <w:rPr>
                <w:rFonts w:ascii="Arial" w:hAnsi="Arial"/>
                <w:b/>
                <w:sz w:val="28"/>
              </w:rPr>
              <w:t>-2</w:t>
            </w:r>
            <w:r w:rsidR="00317639">
              <w:rPr>
                <w:rFonts w:ascii="Arial" w:hAnsi="Arial"/>
                <w:b/>
                <w:sz w:val="28"/>
              </w:rPr>
              <w:t>4</w:t>
            </w:r>
          </w:p>
          <w:p w14:paraId="3EBD76B3" w14:textId="1C739605" w:rsidR="008932C8" w:rsidRDefault="008932C8" w:rsidP="00573BE9">
            <w:r w:rsidRPr="007A011F">
              <w:t xml:space="preserve">At that time, </w:t>
            </w:r>
            <w:r w:rsidR="00E73972">
              <w:t>3.07</w:t>
            </w:r>
            <w:r>
              <w:t>pm</w:t>
            </w:r>
            <w:r w:rsidRPr="007A011F">
              <w:t xml:space="preserve">, it was resolved on the motion of Councillor </w:t>
            </w:r>
            <w:r w:rsidR="00E73972">
              <w:t>Sarah HUTTON</w:t>
            </w:r>
            <w:r w:rsidRPr="004C70A7">
              <w:t>, seconded</w:t>
            </w:r>
            <w:r w:rsidRPr="007A011F">
              <w:t xml:space="preserve"> by Councillor </w:t>
            </w:r>
            <w:r w:rsidR="00E73972">
              <w:t>Clare JENKINSON</w:t>
            </w:r>
            <w:r w:rsidRPr="007A011F">
              <w:t xml:space="preserve">, that the meeting adjourn for a period of </w:t>
            </w:r>
            <w:r>
              <w:t>15</w:t>
            </w:r>
            <w:r w:rsidRPr="007A011F">
              <w:t xml:space="preserve"> minutes, </w:t>
            </w:r>
            <w:r>
              <w:t>to commence only when all Councillors had vacated the C</w:t>
            </w:r>
            <w:r w:rsidRPr="007A011F">
              <w:t>hamber and the doors locked.</w:t>
            </w:r>
          </w:p>
          <w:p w14:paraId="057F9642" w14:textId="77777777" w:rsidR="008932C8" w:rsidRDefault="008932C8" w:rsidP="00573BE9"/>
          <w:p w14:paraId="0AB424AB" w14:textId="063310FB" w:rsidR="008932C8" w:rsidRPr="004F55F5" w:rsidRDefault="008932C8" w:rsidP="00573BE9">
            <w:r w:rsidRPr="004F55F5">
              <w:t>Council stood adjourned at</w:t>
            </w:r>
            <w:r>
              <w:t xml:space="preserve"> </w:t>
            </w:r>
            <w:r w:rsidR="00E73972">
              <w:t>3.09</w:t>
            </w:r>
            <w:r w:rsidRPr="004F55F5">
              <w:t>pm.</w:t>
            </w:r>
          </w:p>
        </w:tc>
      </w:tr>
    </w:tbl>
    <w:p w14:paraId="687200C1" w14:textId="77777777" w:rsidR="008932C8" w:rsidRDefault="008932C8" w:rsidP="008932C8">
      <w:pPr>
        <w:rPr>
          <w:sz w:val="22"/>
        </w:rPr>
      </w:pPr>
    </w:p>
    <w:p w14:paraId="7893E006" w14:textId="77777777" w:rsidR="008932C8" w:rsidRDefault="008932C8" w:rsidP="008932C8">
      <w:pPr>
        <w:rPr>
          <w:sz w:val="22"/>
        </w:rPr>
      </w:pPr>
    </w:p>
    <w:p w14:paraId="5C06464E" w14:textId="77777777" w:rsidR="008932C8" w:rsidRPr="007A011F" w:rsidRDefault="008932C8" w:rsidP="008932C8">
      <w:r w:rsidRPr="007A011F">
        <w:rPr>
          <w:b/>
        </w:rPr>
        <w:t>UPON RESUMPTION:</w:t>
      </w:r>
    </w:p>
    <w:p w14:paraId="77C40F8D" w14:textId="77777777" w:rsidR="008932C8" w:rsidRDefault="008932C8" w:rsidP="008932C8">
      <w:pPr>
        <w:rPr>
          <w:sz w:val="22"/>
        </w:rPr>
      </w:pPr>
    </w:p>
    <w:p w14:paraId="66D2CB16" w14:textId="77777777" w:rsidR="00C971E6" w:rsidRPr="00C971E6" w:rsidRDefault="00C971E6" w:rsidP="003F623D">
      <w:pPr>
        <w:spacing w:after="120"/>
        <w:ind w:left="2517" w:hanging="2517"/>
        <w:rPr>
          <w:lang w:eastAsia="en-US"/>
        </w:rPr>
      </w:pPr>
      <w:r w:rsidRPr="00C971E6">
        <w:rPr>
          <w:lang w:eastAsia="en-US"/>
        </w:rPr>
        <w:t>Chair:</w:t>
      </w:r>
      <w:r w:rsidRPr="00C971E6">
        <w:rPr>
          <w:lang w:eastAsia="en-US"/>
        </w:rPr>
        <w:tab/>
        <w:t>Are there any further speakers?</w:t>
      </w:r>
    </w:p>
    <w:p w14:paraId="3FC5FBFC" w14:textId="77777777" w:rsidR="00C971E6" w:rsidRPr="00C971E6" w:rsidRDefault="00C971E6" w:rsidP="003F623D">
      <w:pPr>
        <w:spacing w:after="120"/>
        <w:ind w:left="2517" w:hanging="2517"/>
        <w:rPr>
          <w:lang w:eastAsia="en-US"/>
        </w:rPr>
      </w:pPr>
      <w:r w:rsidRPr="00C971E6">
        <w:rPr>
          <w:lang w:eastAsia="en-US"/>
        </w:rPr>
        <w:tab/>
        <w:t>Councillor CASSIDY.</w:t>
      </w:r>
    </w:p>
    <w:p w14:paraId="2960C917" w14:textId="77777777" w:rsidR="00C971E6" w:rsidRPr="00C971E6" w:rsidRDefault="00C971E6" w:rsidP="003F623D">
      <w:pPr>
        <w:ind w:left="2517" w:hanging="2517"/>
        <w:rPr>
          <w:lang w:eastAsia="en-US"/>
        </w:rPr>
      </w:pPr>
      <w:r w:rsidRPr="00C971E6">
        <w:rPr>
          <w:lang w:eastAsia="en-US"/>
        </w:rPr>
        <w:t>Councillor CASSIDY:</w:t>
      </w:r>
      <w:r w:rsidRPr="00C971E6">
        <w:rPr>
          <w:lang w:eastAsia="en-US"/>
        </w:rPr>
        <w:tab/>
        <w:t>Thanks very much, Chair. I rise to speak on the report before us, E&amp;C.</w:t>
      </w:r>
    </w:p>
    <w:p w14:paraId="780EE437" w14:textId="6E5606CB" w:rsidR="00E73972" w:rsidRDefault="00E73972" w:rsidP="008932C8">
      <w:pPr>
        <w:tabs>
          <w:tab w:val="left" w:pos="-1440"/>
        </w:tabs>
        <w:spacing w:line="218" w:lineRule="auto"/>
        <w:jc w:val="left"/>
      </w:pPr>
    </w:p>
    <w:p w14:paraId="7ED32632" w14:textId="3A248BE6" w:rsidR="00E73972" w:rsidRPr="00AA222F" w:rsidRDefault="00E73972" w:rsidP="00E73972">
      <w:pPr>
        <w:widowControl w:val="0"/>
        <w:rPr>
          <w:b/>
          <w:snapToGrid w:val="0"/>
          <w:lang w:eastAsia="en-US"/>
        </w:rPr>
      </w:pPr>
      <w:bookmarkStart w:id="15" w:name="_Hlk130976669"/>
      <w:r w:rsidRPr="00AA222F">
        <w:rPr>
          <w:b/>
          <w:snapToGrid w:val="0"/>
          <w:lang w:eastAsia="en-US"/>
        </w:rPr>
        <w:t xml:space="preserve">Seriatim </w:t>
      </w:r>
      <w:r w:rsidRPr="00AA222F">
        <w:rPr>
          <w:b/>
          <w:i/>
          <w:iCs/>
          <w:snapToGrid w:val="0"/>
          <w:lang w:eastAsia="en-US"/>
        </w:rPr>
        <w:t xml:space="preserve">en bloc </w:t>
      </w:r>
      <w:r w:rsidRPr="00AA222F">
        <w:rPr>
          <w:b/>
          <w:snapToGrid w:val="0"/>
          <w:lang w:eastAsia="en-US"/>
        </w:rPr>
        <w:t xml:space="preserve">- Clauses </w:t>
      </w:r>
      <w:r>
        <w:rPr>
          <w:b/>
          <w:snapToGrid w:val="0"/>
          <w:lang w:eastAsia="en-US"/>
        </w:rPr>
        <w:t>C</w:t>
      </w:r>
      <w:r w:rsidRPr="00AA222F">
        <w:rPr>
          <w:b/>
          <w:snapToGrid w:val="0"/>
          <w:lang w:eastAsia="en-US"/>
        </w:rPr>
        <w:t xml:space="preserve"> and </w:t>
      </w:r>
      <w:r>
        <w:rPr>
          <w:b/>
          <w:snapToGrid w:val="0"/>
          <w:lang w:eastAsia="en-US"/>
        </w:rPr>
        <w:t>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E73972" w:rsidRPr="008F23B9" w14:paraId="4DE95A61" w14:textId="77777777" w:rsidTr="002D3A51">
        <w:trPr>
          <w:trHeight w:val="359"/>
        </w:trPr>
        <w:tc>
          <w:tcPr>
            <w:tcW w:w="9133" w:type="dxa"/>
            <w:tcBorders>
              <w:bottom w:val="single" w:sz="4" w:space="0" w:color="auto"/>
            </w:tcBorders>
          </w:tcPr>
          <w:p w14:paraId="056D51D7" w14:textId="0E703DD0" w:rsidR="00E73972" w:rsidRPr="008F23B9" w:rsidRDefault="00E73972" w:rsidP="002D3A51">
            <w:pPr>
              <w:widowControl w:val="0"/>
              <w:rPr>
                <w:rFonts w:ascii="Arial" w:hAnsi="Arial"/>
                <w:b/>
                <w:snapToGrid w:val="0"/>
                <w:lang w:val="en-US" w:eastAsia="en-US"/>
              </w:rPr>
            </w:pPr>
            <w:r w:rsidRPr="001E7EEE">
              <w:rPr>
                <w:snapToGrid w:val="0"/>
                <w:lang w:val="en-US" w:eastAsia="en-US"/>
              </w:rPr>
              <w:t xml:space="preserve">Councillor </w:t>
            </w:r>
            <w:r>
              <w:rPr>
                <w:snapToGrid w:val="0"/>
                <w:lang w:val="en-US" w:eastAsia="en-US"/>
              </w:rPr>
              <w:t>Jared CASSIDY</w:t>
            </w:r>
            <w:r w:rsidRPr="001E7EEE">
              <w:rPr>
                <w:snapToGrid w:val="0"/>
                <w:lang w:val="en-US" w:eastAsia="en-US"/>
              </w:rPr>
              <w:t xml:space="preserve"> requested that Clause </w:t>
            </w:r>
            <w:r>
              <w:rPr>
                <w:snapToGrid w:val="0"/>
                <w:lang w:val="en-US" w:eastAsia="en-US"/>
              </w:rPr>
              <w:t>C</w:t>
            </w:r>
            <w:r w:rsidRPr="001E7EEE">
              <w:rPr>
                <w:snapToGrid w:val="0"/>
                <w:lang w:val="en-US" w:eastAsia="en-US"/>
              </w:rPr>
              <w:t xml:space="preserve">, </w:t>
            </w:r>
            <w:r w:rsidR="000E780C" w:rsidRPr="000E780C">
              <w:rPr>
                <w:snapToGrid w:val="0"/>
                <w:lang w:val="en-US" w:eastAsia="en-US"/>
              </w:rPr>
              <w:t xml:space="preserve">AMENDMENT TO </w:t>
            </w:r>
            <w:r w:rsidR="000E780C" w:rsidRPr="000E780C">
              <w:rPr>
                <w:i/>
                <w:iCs/>
                <w:snapToGrid w:val="0"/>
                <w:lang w:val="en-US" w:eastAsia="en-US"/>
              </w:rPr>
              <w:t>BRISBANE CITY PLAN 2014</w:t>
            </w:r>
            <w:r w:rsidR="000E780C" w:rsidRPr="000E780C">
              <w:rPr>
                <w:snapToGrid w:val="0"/>
                <w:lang w:val="en-US" w:eastAsia="en-US"/>
              </w:rPr>
              <w:t xml:space="preserve"> – AMENDMENT PACKAGE O</w:t>
            </w:r>
            <w:r>
              <w:rPr>
                <w:snapToGrid w:val="0"/>
                <w:lang w:val="en-US" w:eastAsia="en-US"/>
              </w:rPr>
              <w:t>;</w:t>
            </w:r>
            <w:r w:rsidRPr="001E7EEE">
              <w:rPr>
                <w:snapToGrid w:val="0"/>
                <w:lang w:val="en-US" w:eastAsia="en-US"/>
              </w:rPr>
              <w:t xml:space="preserve"> </w:t>
            </w:r>
            <w:r>
              <w:rPr>
                <w:snapToGrid w:val="0"/>
                <w:lang w:val="en-US" w:eastAsia="en-US"/>
              </w:rPr>
              <w:t>and Clause D</w:t>
            </w:r>
            <w:r w:rsidRPr="001E7EEE">
              <w:rPr>
                <w:snapToGrid w:val="0"/>
                <w:lang w:val="en-US" w:eastAsia="en-US"/>
              </w:rPr>
              <w:t xml:space="preserve">, </w:t>
            </w:r>
            <w:r w:rsidR="000E780C" w:rsidRPr="000E780C">
              <w:rPr>
                <w:snapToGrid w:val="0"/>
                <w:lang w:val="en-US" w:eastAsia="en-US"/>
              </w:rPr>
              <w:t xml:space="preserve">AMENDMENT TO </w:t>
            </w:r>
            <w:r w:rsidR="000E780C" w:rsidRPr="000E780C">
              <w:rPr>
                <w:i/>
                <w:iCs/>
                <w:snapToGrid w:val="0"/>
                <w:lang w:val="en-US" w:eastAsia="en-US"/>
              </w:rPr>
              <w:t>BRISBANE CITY PLAN 2014</w:t>
            </w:r>
            <w:r w:rsidR="000E780C" w:rsidRPr="000E780C">
              <w:rPr>
                <w:snapToGrid w:val="0"/>
                <w:lang w:val="en-US" w:eastAsia="en-US"/>
              </w:rPr>
              <w:t xml:space="preserve"> – AMENDMENT PACKAGE Q</w:t>
            </w:r>
            <w:r>
              <w:rPr>
                <w:snapToGrid w:val="0"/>
                <w:lang w:val="en-US" w:eastAsia="en-US"/>
              </w:rPr>
              <w:t xml:space="preserve">, </w:t>
            </w:r>
            <w:r w:rsidRPr="001E7EEE">
              <w:rPr>
                <w:snapToGrid w:val="0"/>
                <w:lang w:val="en-US" w:eastAsia="en-US"/>
              </w:rPr>
              <w:t xml:space="preserve">be taken seriatim </w:t>
            </w:r>
            <w:r w:rsidRPr="00E60D49">
              <w:rPr>
                <w:i/>
                <w:iCs/>
                <w:snapToGrid w:val="0"/>
                <w:lang w:val="en-US" w:eastAsia="en-US"/>
              </w:rPr>
              <w:t>en bloc</w:t>
            </w:r>
            <w:r>
              <w:rPr>
                <w:snapToGrid w:val="0"/>
                <w:lang w:val="en-US" w:eastAsia="en-US"/>
              </w:rPr>
              <w:t xml:space="preserve"> </w:t>
            </w:r>
            <w:r w:rsidRPr="001E7EEE">
              <w:rPr>
                <w:snapToGrid w:val="0"/>
                <w:lang w:val="en-US" w:eastAsia="en-US"/>
              </w:rPr>
              <w:t>for voting purposes.</w:t>
            </w:r>
          </w:p>
        </w:tc>
      </w:tr>
      <w:bookmarkEnd w:id="15"/>
    </w:tbl>
    <w:p w14:paraId="754F7A7A" w14:textId="77777777" w:rsidR="00E73972" w:rsidRDefault="00E73972" w:rsidP="008932C8">
      <w:pPr>
        <w:tabs>
          <w:tab w:val="left" w:pos="-1440"/>
        </w:tabs>
        <w:spacing w:line="218" w:lineRule="auto"/>
        <w:jc w:val="left"/>
        <w:rPr>
          <w:b/>
          <w:szCs w:val="24"/>
        </w:rPr>
      </w:pPr>
    </w:p>
    <w:p w14:paraId="32C36611" w14:textId="77777777" w:rsidR="00C971E6" w:rsidRPr="00C971E6" w:rsidRDefault="00C971E6" w:rsidP="00C971E6">
      <w:pPr>
        <w:spacing w:after="120"/>
        <w:ind w:left="2517" w:hanging="2517"/>
        <w:rPr>
          <w:lang w:eastAsia="en-US"/>
        </w:rPr>
      </w:pPr>
      <w:r w:rsidRPr="00C971E6">
        <w:rPr>
          <w:lang w:eastAsia="en-US"/>
        </w:rPr>
        <w:t>Councillor CASSIDY:</w:t>
      </w:r>
      <w:r w:rsidRPr="00C971E6">
        <w:rPr>
          <w:lang w:eastAsia="en-US"/>
        </w:rPr>
        <w:tab/>
        <w:t>Just on A, we’re supportive of this land being surrendered to the State Government so they can manage the use of it accordingly. They’re obviously managing the use of it now through the police station out there at Carina. If they’ve decided that’s where they want the police station and they’re continuing to use it, then I think the best option is for Council to surrender that to the State Government, given it is land that’s held in trust, crown land held in trust for different purposes. So instead of going through that change process, it does make sense in our view to transfer that land back for the purposes of a police station.</w:t>
      </w:r>
    </w:p>
    <w:p w14:paraId="0D2F69AE" w14:textId="554CE373" w:rsidR="00C971E6" w:rsidRPr="00C971E6" w:rsidRDefault="00C971E6" w:rsidP="00C971E6">
      <w:pPr>
        <w:spacing w:after="120"/>
        <w:ind w:left="2517" w:hanging="2517"/>
        <w:rPr>
          <w:lang w:eastAsia="en-US"/>
        </w:rPr>
      </w:pPr>
      <w:r w:rsidRPr="00C971E6">
        <w:rPr>
          <w:lang w:eastAsia="en-US"/>
        </w:rPr>
        <w:tab/>
        <w:t>Clause B is the contracting plan for the delivery of passenger and light commercial vehicles. Planning for EVs</w:t>
      </w:r>
      <w:r w:rsidR="00C76EF2">
        <w:rPr>
          <w:lang w:eastAsia="en-US"/>
        </w:rPr>
        <w:t xml:space="preserve"> (electric vehicles)</w:t>
      </w:r>
      <w:r w:rsidRPr="00C971E6">
        <w:rPr>
          <w:lang w:eastAsia="en-US"/>
        </w:rPr>
        <w:t>, that’s strange, isn’t it? It can be done when the bureaucrats of Council are going through the standard process of putting procurement plans together and Stores Board submissions, but it can’t be done when the LNP are doing it, when the Administration Councillors are doing it as we’ve just heard in the debate around locally made buses.</w:t>
      </w:r>
    </w:p>
    <w:p w14:paraId="6EF5E0F8" w14:textId="77777777" w:rsidR="00C971E6" w:rsidRPr="00C971E6" w:rsidRDefault="00C971E6" w:rsidP="00C971E6">
      <w:pPr>
        <w:spacing w:after="120"/>
        <w:ind w:left="2517" w:hanging="2517"/>
        <w:rPr>
          <w:lang w:eastAsia="en-US"/>
        </w:rPr>
      </w:pPr>
      <w:r w:rsidRPr="00C971E6">
        <w:rPr>
          <w:lang w:eastAsia="en-US"/>
        </w:rPr>
        <w:tab/>
        <w:t>But the procuring of vehicles, passenger vehicles and light commercial vehicles is important, it’s an important thing for Council to do given the number of vehicles we have. Transitioning those to zero tailpipe emissions into the future is important to plan around as well. So we certainly support this procurement plan, we don’t have much confidence when it gets beyond this stage, beyond the Council officer stage, when it gets in the hands of the political leadership of Council under the LNP currently that they will get this right. However, we’ll support the Stores Board submission today.</w:t>
      </w:r>
    </w:p>
    <w:p w14:paraId="69C4831A" w14:textId="77777777" w:rsidR="00C971E6" w:rsidRPr="00C971E6" w:rsidRDefault="00C971E6" w:rsidP="00C971E6">
      <w:pPr>
        <w:spacing w:after="120"/>
        <w:ind w:left="2517" w:hanging="2517"/>
        <w:rPr>
          <w:lang w:eastAsia="en-US"/>
        </w:rPr>
      </w:pPr>
      <w:r w:rsidRPr="00C971E6">
        <w:rPr>
          <w:lang w:eastAsia="en-US"/>
        </w:rPr>
        <w:tab/>
        <w:t>The two items, C and D, are City Plan amendments and they’re business-as-usual amendments that are coming back to Council. The changes they’re proposing are fine, but I guess the issue is fine doesn’t really cut it anymore, does it? Especially when we’re talking about City Plan amendments in the context of the housing and homelessness crisis Brisbane is facing at the moment. When we see amendments to City Plan and changes coming through this place here, you would expect a Council that talks a big game, the LNP certainly talks a lot about housing and homelessness, but we’re not seeing any action on it.</w:t>
      </w:r>
    </w:p>
    <w:p w14:paraId="32E663C6" w14:textId="77777777" w:rsidR="00C971E6" w:rsidRPr="00C971E6" w:rsidRDefault="00C971E6" w:rsidP="00C971E6">
      <w:pPr>
        <w:spacing w:after="120"/>
        <w:ind w:left="2517" w:hanging="2517"/>
        <w:rPr>
          <w:lang w:eastAsia="en-US"/>
        </w:rPr>
      </w:pPr>
      <w:r w:rsidRPr="00C971E6">
        <w:rPr>
          <w:lang w:eastAsia="en-US"/>
        </w:rPr>
        <w:tab/>
        <w:t>So what we have before us today, these changes and amendment packages, don’t get us any closer to a solution to the housing and homelessness crisis. It’s all well and good to continue to just say the word Pinkenba, Pinkenba, Pinkenba, but what is the plan in providing solutions and providing amendments to City Plan to enable the continued supply of housing? We still haven’t seen the planning scheme amendment for the Kurilpa area yet, have we?</w:t>
      </w:r>
    </w:p>
    <w:p w14:paraId="4B8E68EA" w14:textId="698A581A" w:rsidR="00C971E6" w:rsidRPr="00C971E6" w:rsidRDefault="00C971E6" w:rsidP="00C971E6">
      <w:pPr>
        <w:spacing w:after="120"/>
        <w:ind w:left="2517" w:hanging="2517"/>
        <w:rPr>
          <w:lang w:eastAsia="en-US"/>
        </w:rPr>
      </w:pPr>
      <w:r w:rsidRPr="00C971E6">
        <w:rPr>
          <w:lang w:eastAsia="en-US"/>
        </w:rPr>
        <w:tab/>
      </w:r>
      <w:r w:rsidR="00C76EF2" w:rsidRPr="00C971E6">
        <w:rPr>
          <w:lang w:eastAsia="en-US"/>
        </w:rPr>
        <w:t>Apparently,</w:t>
      </w:r>
      <w:r w:rsidRPr="00C971E6">
        <w:rPr>
          <w:lang w:eastAsia="en-US"/>
        </w:rPr>
        <w:t xml:space="preserve"> it was very urgent that the LNP had to bring a TLPI</w:t>
      </w:r>
      <w:r w:rsidR="00E860B7" w:rsidRPr="00E860B7">
        <w:rPr>
          <w:lang w:eastAsia="en-US"/>
        </w:rPr>
        <w:t xml:space="preserve"> (Temporary local planning instrument)</w:t>
      </w:r>
      <w:r w:rsidRPr="00C971E6">
        <w:rPr>
          <w:lang w:eastAsia="en-US"/>
        </w:rPr>
        <w:t>, but they haven’t progressed a planning scheme amendment to reflect those changes that they want to make. The changes before us today don’t make any material difference to people who are at risk of homelessness and who are facing the housing crisis we have before us today. Amending design standards don’t get more roofs over people’s heads. Amendments around air quality and the size of bins is important, it’s important to progress, but it doesn’t help a family living in a tent or raising children in the back seat of their car. It’s been another week go by in this tired, lazy, old LNP Administration, week 4 of their budget cuts, nearly $45 million. It’s been months and months and months since the so</w:t>
      </w:r>
      <w:r w:rsidR="00C76EF2">
        <w:rPr>
          <w:lang w:eastAsia="en-US"/>
        </w:rPr>
        <w:noBreakHyphen/>
      </w:r>
      <w:r w:rsidRPr="00C971E6">
        <w:rPr>
          <w:lang w:eastAsia="en-US"/>
        </w:rPr>
        <w:t>called Housing Action Supply Plan was released, which indicated a few TLPIs.</w:t>
      </w:r>
    </w:p>
    <w:p w14:paraId="315BA583" w14:textId="77777777" w:rsidR="00C971E6" w:rsidRPr="00C971E6" w:rsidRDefault="00C971E6" w:rsidP="00C971E6">
      <w:pPr>
        <w:spacing w:after="120"/>
        <w:ind w:left="2517" w:hanging="2517"/>
        <w:rPr>
          <w:lang w:eastAsia="en-US"/>
        </w:rPr>
      </w:pPr>
      <w:r w:rsidRPr="00C971E6">
        <w:rPr>
          <w:lang w:eastAsia="en-US"/>
        </w:rPr>
        <w:t>Councillor ALLAN:</w:t>
      </w:r>
      <w:r w:rsidRPr="00C971E6">
        <w:rPr>
          <w:lang w:eastAsia="en-US"/>
        </w:rPr>
        <w:tab/>
        <w:t>Point of order, Mr Chair.</w:t>
      </w:r>
    </w:p>
    <w:p w14:paraId="23E95787"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 xml:space="preserve">Just one moment, Councillor CASSIDY. </w:t>
      </w:r>
    </w:p>
    <w:p w14:paraId="49CF8DB7" w14:textId="77777777" w:rsidR="00C971E6" w:rsidRPr="00C971E6" w:rsidRDefault="00C971E6" w:rsidP="00C971E6">
      <w:pPr>
        <w:spacing w:after="120"/>
        <w:ind w:left="2517" w:hanging="2517"/>
        <w:rPr>
          <w:lang w:eastAsia="en-US"/>
        </w:rPr>
      </w:pPr>
      <w:r w:rsidRPr="00C971E6">
        <w:rPr>
          <w:lang w:eastAsia="en-US"/>
        </w:rPr>
        <w:tab/>
        <w:t>Point of order, Councillor ALLAN.</w:t>
      </w:r>
    </w:p>
    <w:p w14:paraId="3A7C7DBF" w14:textId="77777777" w:rsidR="00C971E6" w:rsidRPr="00C971E6" w:rsidRDefault="00C971E6" w:rsidP="00C971E6">
      <w:pPr>
        <w:spacing w:after="120"/>
        <w:ind w:left="2517" w:hanging="2517"/>
        <w:rPr>
          <w:lang w:eastAsia="en-US"/>
        </w:rPr>
      </w:pPr>
      <w:r w:rsidRPr="00C971E6">
        <w:rPr>
          <w:lang w:eastAsia="en-US"/>
        </w:rPr>
        <w:t>Councillor ALLAN:</w:t>
      </w:r>
      <w:r w:rsidRPr="00C971E6">
        <w:rPr>
          <w:lang w:eastAsia="en-US"/>
        </w:rPr>
        <w:tab/>
        <w:t>To the report.</w:t>
      </w:r>
    </w:p>
    <w:p w14:paraId="54F0E12D" w14:textId="77777777" w:rsidR="00C971E6" w:rsidRPr="00C971E6" w:rsidRDefault="00C971E6" w:rsidP="00C971E6">
      <w:pPr>
        <w:spacing w:after="120"/>
        <w:ind w:left="2517" w:hanging="2517"/>
        <w:rPr>
          <w:lang w:eastAsia="en-US"/>
        </w:rPr>
      </w:pPr>
      <w:r w:rsidRPr="00C971E6">
        <w:rPr>
          <w:lang w:eastAsia="en-US"/>
        </w:rPr>
        <w:lastRenderedPageBreak/>
        <w:t>Chair:</w:t>
      </w:r>
      <w:r w:rsidRPr="00C971E6">
        <w:rPr>
          <w:lang w:eastAsia="en-US"/>
        </w:rPr>
        <w:tab/>
        <w:t xml:space="preserve">Thank you, thank you, can we draw—I’m assuming that was on relevance, Councillor? Yes. </w:t>
      </w:r>
    </w:p>
    <w:p w14:paraId="37FB5E8E" w14:textId="77777777" w:rsidR="00C971E6" w:rsidRPr="00C971E6" w:rsidRDefault="00C971E6" w:rsidP="00C971E6">
      <w:pPr>
        <w:spacing w:after="120"/>
        <w:ind w:left="2517" w:hanging="2517"/>
        <w:rPr>
          <w:lang w:eastAsia="en-US"/>
        </w:rPr>
      </w:pPr>
      <w:r w:rsidRPr="00C971E6">
        <w:rPr>
          <w:lang w:eastAsia="en-US"/>
        </w:rPr>
        <w:tab/>
        <w:t>Councillor CASSIDY, can I draw you back to the report please?</w:t>
      </w:r>
    </w:p>
    <w:p w14:paraId="416733F2" w14:textId="77777777" w:rsidR="00C971E6" w:rsidRPr="00C971E6" w:rsidRDefault="00C971E6" w:rsidP="00C971E6">
      <w:pPr>
        <w:spacing w:after="120"/>
        <w:ind w:left="2517" w:hanging="2517"/>
        <w:rPr>
          <w:lang w:eastAsia="en-US"/>
        </w:rPr>
      </w:pPr>
      <w:r w:rsidRPr="00C971E6">
        <w:rPr>
          <w:lang w:eastAsia="en-US"/>
        </w:rPr>
        <w:t>Councillor CASSIDY:</w:t>
      </w:r>
      <w:r w:rsidRPr="00C971E6">
        <w:rPr>
          <w:lang w:eastAsia="en-US"/>
        </w:rPr>
        <w:tab/>
        <w:t>Yes, thanks very much, Chair. The amendments before us today, package O and package Q, do not address the critical issues that Brisbane people are facing at the moment, is the point I’m making. If the LORD MAYOR actually had a vision to address these issues, these critical issues, he’d come clean about what he’s cutting and who he’s sacking and bring amendments to this place that actually address these issues. But what we have is just a business as usual approach, as I was saying. Package O and package Q is just this is the standard process, these items are coming back to Council, they’ve been ongoing for years and years. The LNP’s approach is just that, their conservative approach is just business as usual. Even in the face of crisis, in the face of the worst housing and homelessness crisis this city has ever seen, the LNP’s approach continues to be business as usual and that’s before us today to see again.</w:t>
      </w:r>
    </w:p>
    <w:p w14:paraId="2F4093E5" w14:textId="77777777" w:rsidR="00C971E6" w:rsidRPr="00C971E6" w:rsidRDefault="00C971E6" w:rsidP="00C971E6">
      <w:pPr>
        <w:spacing w:after="120"/>
        <w:ind w:left="2517" w:hanging="2517"/>
        <w:rPr>
          <w:lang w:eastAsia="en-US"/>
        </w:rPr>
      </w:pPr>
      <w:r w:rsidRPr="00C971E6">
        <w:rPr>
          <w:lang w:eastAsia="en-US"/>
        </w:rPr>
        <w:tab/>
        <w:t>It’s a transfer of land, a Stores Board Submission from the Council bureaucracy because it had to be done, because there was a certain date on a document that needed to be renewed and some business as usual amendments to City Plan. I guess if you want to see a Council led by the LNP continue to just tinker around the edges, not bring innovative approaches to address the critical issues facing Brisbane, you vote for the LNP. But if you actually want to see change and you want to see progress and you want to see a Council full of enthusiasm, you get rid of them and that’s the bottom line. When you look at what this lazy LNP Administration continue to bring to Council each and every week, I mean there’s mass confusion. Mass confusion on the LNP side.</w:t>
      </w:r>
    </w:p>
    <w:p w14:paraId="5B768EE2" w14:textId="77777777" w:rsidR="00C971E6" w:rsidRPr="00C971E6" w:rsidRDefault="00C971E6" w:rsidP="00C971E6">
      <w:pPr>
        <w:spacing w:after="120"/>
        <w:ind w:left="2517" w:hanging="2517"/>
        <w:rPr>
          <w:lang w:eastAsia="en-US"/>
        </w:rPr>
      </w:pPr>
      <w:r w:rsidRPr="00C971E6">
        <w:rPr>
          <w:lang w:eastAsia="en-US"/>
        </w:rPr>
        <w:tab/>
        <w:t>I remember three weeks ago, Councillor MURPHY saying in two weeks the budget review will be brought, which was last week. We’re now hearing that’ll be 28 November, so I guess the LNP Chairs don’t know what the LORD MAYOR’s office is doing and what they’re cooking up when it comes to these cuts. I guess the Chairs of these Committees don’t really know what the Council officers are bringing to E&amp;C as well in terms of amendments and things like that. This is not a Council administration that is full of energy and ideas to take Brisbane forward to 2032 and beyond. They say the words but their actions certainly don’t measure up to that and that’s what we’ve got before us today, a tired old LNP Administration continuing as business as usual, which is really disappointing for the people of Brisbane.</w:t>
      </w:r>
    </w:p>
    <w:p w14:paraId="6E545402"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Further speakers?</w:t>
      </w:r>
    </w:p>
    <w:p w14:paraId="3427BDC0" w14:textId="77777777" w:rsidR="00C971E6" w:rsidRPr="00C971E6" w:rsidRDefault="00C971E6" w:rsidP="00C971E6">
      <w:pPr>
        <w:spacing w:after="120"/>
        <w:ind w:left="2517" w:hanging="2517"/>
        <w:rPr>
          <w:lang w:eastAsia="en-US"/>
        </w:rPr>
      </w:pPr>
      <w:r w:rsidRPr="00C971E6">
        <w:rPr>
          <w:lang w:eastAsia="en-US"/>
        </w:rPr>
        <w:tab/>
        <w:t>Councillor MARX.</w:t>
      </w:r>
    </w:p>
    <w:p w14:paraId="73A72D50" w14:textId="18FE0794" w:rsidR="00C971E6" w:rsidRPr="00C971E6" w:rsidRDefault="00C971E6" w:rsidP="00C971E6">
      <w:pPr>
        <w:spacing w:after="120"/>
        <w:ind w:left="2517" w:hanging="2517"/>
        <w:rPr>
          <w:lang w:eastAsia="en-US"/>
        </w:rPr>
      </w:pPr>
      <w:r w:rsidRPr="00C971E6">
        <w:rPr>
          <w:lang w:eastAsia="en-US"/>
        </w:rPr>
        <w:t>Councillor MARX:</w:t>
      </w:r>
      <w:r w:rsidRPr="00C971E6">
        <w:rPr>
          <w:lang w:eastAsia="en-US"/>
        </w:rPr>
        <w:tab/>
        <w:t xml:space="preserve">Yes, thank you, Mr Chair. I rise to speak on item B, which is a Significant Contracting Plan for supply and delivery of passenger and light commercial vehicles. The Schrinner Council’s committed to steering Brisbane towards a cleaner, </w:t>
      </w:r>
      <w:proofErr w:type="gramStart"/>
      <w:r w:rsidRPr="00C971E6">
        <w:rPr>
          <w:lang w:eastAsia="en-US"/>
        </w:rPr>
        <w:t>greener</w:t>
      </w:r>
      <w:proofErr w:type="gramEnd"/>
      <w:r w:rsidRPr="00C971E6">
        <w:rPr>
          <w:lang w:eastAsia="en-US"/>
        </w:rPr>
        <w:t xml:space="preserve"> and more sustainable future. With approximately 400 passenger and 500 light commercial vehicles in our fleet, this SCP before the Chamber today appropriately balances operational requirements with our environmental goals. While this item revolves around the acquisition of vehicles, it’s not just about the current purchase, it’s a strategic move in our plan to transition our passenger fleet to electric by 2028. Council has been at the forefront of embracing electric vehicles</w:t>
      </w:r>
      <w:r w:rsidR="00E860B7">
        <w:rPr>
          <w:lang w:eastAsia="en-US"/>
        </w:rPr>
        <w:t xml:space="preserve"> </w:t>
      </w:r>
      <w:r w:rsidRPr="00C971E6">
        <w:rPr>
          <w:lang w:eastAsia="en-US"/>
        </w:rPr>
        <w:t>maintaining a portion of our passenger fleet as battery electric and hybrid electric vehicles for a decade.</w:t>
      </w:r>
    </w:p>
    <w:p w14:paraId="6F824999" w14:textId="77777777" w:rsidR="00C971E6" w:rsidRPr="00C971E6" w:rsidRDefault="00C971E6" w:rsidP="00C971E6">
      <w:pPr>
        <w:spacing w:after="120"/>
        <w:ind w:left="2517" w:hanging="2517"/>
        <w:rPr>
          <w:lang w:eastAsia="en-US"/>
        </w:rPr>
      </w:pPr>
      <w:r w:rsidRPr="00C971E6">
        <w:rPr>
          <w:lang w:eastAsia="en-US"/>
        </w:rPr>
        <w:tab/>
        <w:t xml:space="preserve">We pride ourselves on being early adopters, actively engaging in trials of new vehicle technologies to stay abreast of industry advancements. It not only ensures the efficiency of our fleet, but also aligns with our commitment to sustainability and then transition to zero emission vehicles. This item seeks to undertake a public tender in early 2024, given that this contract will expire on 30 June 2024 and the new contract will commence on 1 July 2024. This will be to identify a panel of dealerships and manufacturers to provide access to a wide range of vehicle brands and models. Chair, it is important that we keep our fleet moving at the best possible value for money, so the item today before us strikes a balance between the </w:t>
      </w:r>
      <w:r w:rsidRPr="00C971E6">
        <w:rPr>
          <w:lang w:eastAsia="en-US"/>
        </w:rPr>
        <w:lastRenderedPageBreak/>
        <w:t>operational requirements of the fleet while focusing on value for money and our zero emissions target. I commend this item to the Chamber.</w:t>
      </w:r>
    </w:p>
    <w:p w14:paraId="744E7661"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 xml:space="preserve">Thank you, Councillor MARX. </w:t>
      </w:r>
    </w:p>
    <w:p w14:paraId="01205490" w14:textId="77777777" w:rsidR="00C971E6" w:rsidRPr="00C971E6" w:rsidRDefault="00C971E6" w:rsidP="00C971E6">
      <w:pPr>
        <w:spacing w:after="120"/>
        <w:ind w:left="2517" w:hanging="2517"/>
        <w:rPr>
          <w:lang w:eastAsia="en-US"/>
        </w:rPr>
      </w:pPr>
      <w:r w:rsidRPr="00C971E6">
        <w:rPr>
          <w:lang w:eastAsia="en-US"/>
        </w:rPr>
        <w:tab/>
        <w:t xml:space="preserve">Are there any further speakers? </w:t>
      </w:r>
    </w:p>
    <w:p w14:paraId="5058CC63" w14:textId="77777777" w:rsidR="00C971E6" w:rsidRPr="00C971E6" w:rsidRDefault="00C971E6" w:rsidP="00C971E6">
      <w:pPr>
        <w:spacing w:after="120"/>
        <w:ind w:left="2517" w:hanging="2517"/>
        <w:rPr>
          <w:lang w:eastAsia="en-US"/>
        </w:rPr>
      </w:pPr>
      <w:r w:rsidRPr="00C971E6">
        <w:rPr>
          <w:lang w:eastAsia="en-US"/>
        </w:rPr>
        <w:tab/>
        <w:t>Councillor ALLAN.</w:t>
      </w:r>
    </w:p>
    <w:p w14:paraId="79A5D505" w14:textId="77777777" w:rsidR="00C971E6" w:rsidRPr="00C971E6" w:rsidRDefault="00C971E6" w:rsidP="00C971E6">
      <w:pPr>
        <w:spacing w:after="120"/>
        <w:ind w:left="2517" w:hanging="2517"/>
        <w:rPr>
          <w:lang w:eastAsia="en-US"/>
        </w:rPr>
      </w:pPr>
      <w:r w:rsidRPr="00C971E6">
        <w:rPr>
          <w:lang w:eastAsia="en-US"/>
        </w:rPr>
        <w:t>Councillor ALLAN:</w:t>
      </w:r>
      <w:r w:rsidRPr="00C971E6">
        <w:rPr>
          <w:lang w:eastAsia="en-US"/>
        </w:rPr>
        <w:tab/>
        <w:t xml:space="preserve">Thank you, Mr Chair. I rise to speak on item C, which is amendment O. As the LORD MAYOR said earlier, the amendment package is about five planning scheme policy changes and these follow consultation. The five changes relate to air quality, infrastructure design, management plans, refuse and transport access parking and servicing. </w:t>
      </w:r>
    </w:p>
    <w:p w14:paraId="69EA0B10" w14:textId="77777777" w:rsidR="00C971E6" w:rsidRPr="00C971E6" w:rsidRDefault="00C971E6" w:rsidP="00C971E6">
      <w:pPr>
        <w:spacing w:after="120"/>
        <w:ind w:left="2517" w:hanging="2517"/>
        <w:rPr>
          <w:lang w:eastAsia="en-US"/>
        </w:rPr>
      </w:pPr>
      <w:r w:rsidRPr="00C971E6">
        <w:rPr>
          <w:lang w:eastAsia="en-US"/>
        </w:rPr>
        <w:tab/>
        <w:t xml:space="preserve">Changes to the policies include the inclusion of a new air dispersion model as an option for planning an air quality report in complex environments, for example, residential towers near pollution sources. Updates to guidance provided on noise, </w:t>
      </w:r>
      <w:proofErr w:type="gramStart"/>
      <w:r w:rsidRPr="00C971E6">
        <w:rPr>
          <w:lang w:eastAsia="en-US"/>
        </w:rPr>
        <w:t>vibration</w:t>
      </w:r>
      <w:proofErr w:type="gramEnd"/>
      <w:r w:rsidRPr="00C971E6">
        <w:rPr>
          <w:lang w:eastAsia="en-US"/>
        </w:rPr>
        <w:t xml:space="preserve"> and dust impact management plans to ensure the relevant control measures are in place and address any pollution sources that might be nearby. New non-residential refuse service frequency requirements and new refuse generation rates for non-residential development. Finally, updates to the minimum standard design for refuse collection vehicles to ensure the vehicles can stand wholly within the site for collection. </w:t>
      </w:r>
    </w:p>
    <w:p w14:paraId="52B75488" w14:textId="77777777" w:rsidR="00C971E6" w:rsidRPr="00C971E6" w:rsidRDefault="00C971E6" w:rsidP="00C971E6">
      <w:pPr>
        <w:spacing w:after="120"/>
        <w:ind w:left="2517" w:hanging="2517"/>
        <w:rPr>
          <w:lang w:eastAsia="en-US"/>
        </w:rPr>
      </w:pPr>
      <w:r w:rsidRPr="00C971E6">
        <w:rPr>
          <w:lang w:eastAsia="en-US"/>
        </w:rPr>
        <w:tab/>
        <w:t xml:space="preserve">Public consultation was undertaken in July and August through various communication channels. The submissions received have been reviewed and minor changes made to the amendment package, including a minor update to wording to reflect technical advice and feedback. Changes such as these ensure our planning scheme remains robust, </w:t>
      </w:r>
      <w:proofErr w:type="gramStart"/>
      <w:r w:rsidRPr="00C971E6">
        <w:rPr>
          <w:lang w:eastAsia="en-US"/>
        </w:rPr>
        <w:t>resilient</w:t>
      </w:r>
      <w:proofErr w:type="gramEnd"/>
      <w:r w:rsidRPr="00C971E6">
        <w:rPr>
          <w:lang w:eastAsia="en-US"/>
        </w:rPr>
        <w:t xml:space="preserve"> and current. It reflects changes over time, in line with community and industry expectations and standard, and I commend that item to the Chamber.</w:t>
      </w:r>
    </w:p>
    <w:p w14:paraId="5E32B893" w14:textId="77777777" w:rsidR="00C971E6" w:rsidRPr="00C971E6" w:rsidRDefault="00C971E6" w:rsidP="00C971E6">
      <w:pPr>
        <w:spacing w:after="120"/>
        <w:ind w:left="2517" w:hanging="2517"/>
        <w:rPr>
          <w:lang w:eastAsia="en-US"/>
        </w:rPr>
      </w:pPr>
      <w:r w:rsidRPr="00C971E6">
        <w:rPr>
          <w:lang w:eastAsia="en-US"/>
        </w:rPr>
        <w:tab/>
        <w:t>Moving on to item D, amendment package Q, we know that Brisbane residents and visitors value our desired outdoor lifestyle. We relax and entertain at home more than any other large city and our natural environment plays an important role in preserving this subtropical character. As our city grows, we have the opportunity to shape our city’s future in a way which embraces our distinctive climate and architectural traditions. Brisbane needs exemplary buildings that respond to and embrace our subtropical climate and showcase our city’s urban character and outdoor lifestyle.</w:t>
      </w:r>
    </w:p>
    <w:p w14:paraId="5ADFD111" w14:textId="77777777" w:rsidR="00C971E6" w:rsidRPr="00C971E6" w:rsidRDefault="00C971E6" w:rsidP="00C971E6">
      <w:pPr>
        <w:spacing w:after="120"/>
        <w:ind w:left="2517" w:hanging="2517"/>
        <w:rPr>
          <w:lang w:eastAsia="en-US"/>
        </w:rPr>
      </w:pPr>
      <w:r w:rsidRPr="00C971E6">
        <w:rPr>
          <w:lang w:eastAsia="en-US"/>
        </w:rPr>
        <w:tab/>
        <w:t xml:space="preserve">Whether it be building walls and windows that </w:t>
      </w:r>
      <w:proofErr w:type="gramStart"/>
      <w:r w:rsidRPr="00C971E6">
        <w:rPr>
          <w:lang w:eastAsia="en-US"/>
        </w:rPr>
        <w:t>open up</w:t>
      </w:r>
      <w:proofErr w:type="gramEnd"/>
      <w:r w:rsidRPr="00C971E6">
        <w:rPr>
          <w:lang w:eastAsia="en-US"/>
        </w:rPr>
        <w:t xml:space="preserve"> to natural light and air, capturing ambient daylight and cooling breezes and in turn reducing costs and energy needs, or greenery that is growing within the streets, rooftops and walls, injecting life into our city and enriching our urban biodiversity and habitat. It is these design elements featured in Council’s </w:t>
      </w:r>
      <w:r w:rsidRPr="00C971E6">
        <w:rPr>
          <w:i/>
          <w:iCs/>
          <w:lang w:eastAsia="en-US"/>
        </w:rPr>
        <w:t xml:space="preserve">New World City Design Guide – Buildings that Breathe </w:t>
      </w:r>
      <w:r w:rsidRPr="00C971E6">
        <w:rPr>
          <w:lang w:eastAsia="en-US"/>
        </w:rPr>
        <w:t>that have been adapted into this new planning scheme policy, the subtropical building design PSP. Sustainable, liveable and well</w:t>
      </w:r>
      <w:r w:rsidRPr="00C971E6">
        <w:rPr>
          <w:lang w:eastAsia="en-US"/>
        </w:rPr>
        <w:noBreakHyphen/>
        <w:t xml:space="preserve">designed subtropical homes are also a priority in </w:t>
      </w:r>
      <w:r w:rsidRPr="00C971E6">
        <w:rPr>
          <w:i/>
          <w:iCs/>
          <w:lang w:eastAsia="en-US"/>
        </w:rPr>
        <w:t>Brisbane’s Sustainable Growth Strategy</w:t>
      </w:r>
      <w:r w:rsidRPr="00C971E6">
        <w:rPr>
          <w:lang w:eastAsia="en-US"/>
        </w:rPr>
        <w:t>, our housing strategy. As such, the strategy includes the following initiatives.</w:t>
      </w:r>
    </w:p>
    <w:p w14:paraId="57646812" w14:textId="77777777" w:rsidR="00C971E6" w:rsidRPr="00C971E6" w:rsidRDefault="00C971E6" w:rsidP="00C971E6">
      <w:pPr>
        <w:spacing w:after="120"/>
        <w:ind w:left="2517" w:hanging="2517"/>
        <w:rPr>
          <w:lang w:eastAsia="en-US"/>
        </w:rPr>
      </w:pPr>
      <w:r w:rsidRPr="00C971E6">
        <w:rPr>
          <w:lang w:eastAsia="en-US"/>
        </w:rPr>
        <w:tab/>
        <w:t xml:space="preserve">Embedded subtropical design principles in the City Plan to ensure new residential buildings are appropriately designed to suit our climate and lifestyle and increase awareness of quality subtropical design outcomes and importance of Brisbane residents’ quality of life and the liveability of their homes. Designing our buildings to embrace the benefits of our subtropical climate not only contributes to the identity and experience of our city, but it can also deliver economic, </w:t>
      </w:r>
      <w:proofErr w:type="gramStart"/>
      <w:r w:rsidRPr="00C971E6">
        <w:rPr>
          <w:lang w:eastAsia="en-US"/>
        </w:rPr>
        <w:t>social</w:t>
      </w:r>
      <w:proofErr w:type="gramEnd"/>
      <w:r w:rsidRPr="00C971E6">
        <w:rPr>
          <w:lang w:eastAsia="en-US"/>
        </w:rPr>
        <w:t xml:space="preserve"> and environmental outcomes and benefit residents’ health and wellbeing. Now I will leave the—I commend this particular item to the Chamber and I am somewhat interested in Councillor CASSIDY’s comments on TLPIs, which I’ll refer to later, thank you.</w:t>
      </w:r>
    </w:p>
    <w:p w14:paraId="41F94DC9"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 xml:space="preserve">Thank you, Councillor ALLAN. </w:t>
      </w:r>
    </w:p>
    <w:p w14:paraId="1429EA4B" w14:textId="77777777" w:rsidR="00C971E6" w:rsidRPr="00C971E6" w:rsidRDefault="00C971E6" w:rsidP="00C971E6">
      <w:pPr>
        <w:spacing w:after="120"/>
        <w:ind w:left="2517" w:hanging="2517"/>
        <w:rPr>
          <w:lang w:eastAsia="en-US"/>
        </w:rPr>
      </w:pPr>
      <w:r w:rsidRPr="00C971E6">
        <w:rPr>
          <w:lang w:eastAsia="en-US"/>
        </w:rPr>
        <w:tab/>
        <w:t xml:space="preserve">Are there any further speakers? </w:t>
      </w:r>
    </w:p>
    <w:p w14:paraId="270E03A8" w14:textId="77777777" w:rsidR="00C971E6" w:rsidRPr="00C971E6" w:rsidRDefault="00C971E6" w:rsidP="00C971E6">
      <w:pPr>
        <w:spacing w:after="120"/>
        <w:ind w:left="2517" w:hanging="2517"/>
        <w:rPr>
          <w:lang w:eastAsia="en-US"/>
        </w:rPr>
      </w:pPr>
      <w:r w:rsidRPr="00C971E6">
        <w:rPr>
          <w:lang w:eastAsia="en-US"/>
        </w:rPr>
        <w:lastRenderedPageBreak/>
        <w:tab/>
        <w:t>Councillor JOHNSTON.</w:t>
      </w:r>
    </w:p>
    <w:p w14:paraId="260AB948" w14:textId="06509418" w:rsidR="00C971E6" w:rsidRPr="00C971E6" w:rsidRDefault="00C971E6" w:rsidP="00C971E6">
      <w:pPr>
        <w:ind w:left="2517" w:hanging="2517"/>
        <w:rPr>
          <w:lang w:eastAsia="en-US"/>
        </w:rPr>
      </w:pPr>
      <w:r w:rsidRPr="003F623D">
        <w:rPr>
          <w:lang w:eastAsia="en-US"/>
        </w:rPr>
        <w:t>Councillor JOHNSTON:</w:t>
      </w:r>
      <w:r w:rsidRPr="003F623D">
        <w:rPr>
          <w:lang w:eastAsia="en-US"/>
        </w:rPr>
        <w:tab/>
        <w:t xml:space="preserve">Yes, thank you, Mr Chair. I rise to speak on hopefully all four </w:t>
      </w:r>
      <w:r w:rsidR="003F623D" w:rsidRPr="003F623D">
        <w:rPr>
          <w:lang w:eastAsia="en-US"/>
        </w:rPr>
        <w:t>items if</w:t>
      </w:r>
      <w:r w:rsidRPr="003F623D">
        <w:rPr>
          <w:lang w:eastAsia="en-US"/>
        </w:rPr>
        <w:t xml:space="preserve"> I have time.</w:t>
      </w:r>
    </w:p>
    <w:p w14:paraId="7E9DC56B" w14:textId="77777777" w:rsidR="00C971E6" w:rsidRDefault="00C971E6" w:rsidP="00E73972">
      <w:pPr>
        <w:tabs>
          <w:tab w:val="left" w:pos="-1440"/>
        </w:tabs>
        <w:spacing w:line="218" w:lineRule="auto"/>
        <w:jc w:val="left"/>
      </w:pPr>
    </w:p>
    <w:p w14:paraId="2205CFD4" w14:textId="51D97675" w:rsidR="000E780C" w:rsidRPr="00AA222F" w:rsidRDefault="000E780C" w:rsidP="000E780C">
      <w:pPr>
        <w:widowControl w:val="0"/>
        <w:rPr>
          <w:b/>
          <w:snapToGrid w:val="0"/>
          <w:lang w:eastAsia="en-US"/>
        </w:rPr>
      </w:pPr>
      <w:bookmarkStart w:id="16" w:name="_Hlk110426003"/>
      <w:r w:rsidRPr="00AA222F">
        <w:rPr>
          <w:b/>
          <w:snapToGrid w:val="0"/>
          <w:lang w:eastAsia="en-US"/>
        </w:rPr>
        <w:t>S</w:t>
      </w:r>
      <w:bookmarkStart w:id="17" w:name="_Hlk130976747"/>
      <w:r w:rsidRPr="00AA222F">
        <w:rPr>
          <w:b/>
          <w:snapToGrid w:val="0"/>
          <w:lang w:eastAsia="en-US"/>
        </w:rPr>
        <w:t xml:space="preserve">eriatim - Clause </w:t>
      </w:r>
      <w:r>
        <w:rPr>
          <w:b/>
          <w:snapToGrid w:val="0"/>
          <w:lang w:eastAsia="en-US"/>
        </w:rPr>
        <w: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0E780C" w:rsidRPr="008F23B9" w14:paraId="083CF2A3" w14:textId="77777777" w:rsidTr="002D3A51">
        <w:trPr>
          <w:trHeight w:val="359"/>
        </w:trPr>
        <w:tc>
          <w:tcPr>
            <w:tcW w:w="9133" w:type="dxa"/>
            <w:tcBorders>
              <w:bottom w:val="single" w:sz="4" w:space="0" w:color="auto"/>
            </w:tcBorders>
          </w:tcPr>
          <w:p w14:paraId="5402BDEC" w14:textId="56DB21FC" w:rsidR="000E780C" w:rsidRPr="008F23B9" w:rsidRDefault="000E780C" w:rsidP="002D3A51">
            <w:pPr>
              <w:widowControl w:val="0"/>
              <w:rPr>
                <w:rFonts w:ascii="Arial" w:hAnsi="Arial"/>
                <w:b/>
                <w:snapToGrid w:val="0"/>
                <w:lang w:val="en-US" w:eastAsia="en-US"/>
              </w:rPr>
            </w:pPr>
            <w:r w:rsidRPr="001E7EEE">
              <w:rPr>
                <w:snapToGrid w:val="0"/>
                <w:lang w:val="en-US" w:eastAsia="en-US"/>
              </w:rPr>
              <w:t xml:space="preserve">Councillor </w:t>
            </w:r>
            <w:r>
              <w:rPr>
                <w:snapToGrid w:val="0"/>
                <w:lang w:val="en-US" w:eastAsia="en-US"/>
              </w:rPr>
              <w:t>Nicole JOHNSTON</w:t>
            </w:r>
            <w:r w:rsidRPr="001E7EEE">
              <w:rPr>
                <w:snapToGrid w:val="0"/>
                <w:lang w:val="en-US" w:eastAsia="en-US"/>
              </w:rPr>
              <w:t xml:space="preserve"> requested that Clause </w:t>
            </w:r>
            <w:r>
              <w:rPr>
                <w:snapToGrid w:val="0"/>
                <w:lang w:val="en-US" w:eastAsia="en-US"/>
              </w:rPr>
              <w:t>C</w:t>
            </w:r>
            <w:r w:rsidRPr="001E7EEE">
              <w:rPr>
                <w:snapToGrid w:val="0"/>
                <w:lang w:val="en-US" w:eastAsia="en-US"/>
              </w:rPr>
              <w:t xml:space="preserve">, </w:t>
            </w:r>
            <w:r w:rsidRPr="000E780C">
              <w:rPr>
                <w:snapToGrid w:val="0"/>
                <w:lang w:val="en-US" w:eastAsia="en-US"/>
              </w:rPr>
              <w:t xml:space="preserve">AMENDMENT TO </w:t>
            </w:r>
            <w:r w:rsidRPr="000E780C">
              <w:rPr>
                <w:i/>
                <w:iCs/>
                <w:snapToGrid w:val="0"/>
                <w:lang w:val="en-US" w:eastAsia="en-US"/>
              </w:rPr>
              <w:t>BRISBANE CITY PLAN 2014</w:t>
            </w:r>
            <w:r w:rsidRPr="000E780C">
              <w:rPr>
                <w:snapToGrid w:val="0"/>
                <w:lang w:val="en-US" w:eastAsia="en-US"/>
              </w:rPr>
              <w:t xml:space="preserve"> – AMENDMENT PACKAGE O</w:t>
            </w:r>
            <w:r w:rsidRPr="001E7EEE">
              <w:rPr>
                <w:snapToGrid w:val="0"/>
                <w:lang w:val="en-US" w:eastAsia="en-US"/>
              </w:rPr>
              <w:t>, be taken seriatim for voting purposes.</w:t>
            </w:r>
          </w:p>
        </w:tc>
      </w:tr>
      <w:bookmarkEnd w:id="16"/>
      <w:bookmarkEnd w:id="17"/>
    </w:tbl>
    <w:p w14:paraId="42431191" w14:textId="77777777" w:rsidR="000E780C" w:rsidRDefault="000E780C" w:rsidP="00E73972">
      <w:pPr>
        <w:tabs>
          <w:tab w:val="left" w:pos="-1440"/>
        </w:tabs>
        <w:spacing w:line="218" w:lineRule="auto"/>
        <w:jc w:val="left"/>
      </w:pPr>
    </w:p>
    <w:p w14:paraId="64182EDA" w14:textId="77777777" w:rsidR="00C971E6" w:rsidRPr="00C971E6" w:rsidRDefault="00C971E6" w:rsidP="00C971E6">
      <w:pPr>
        <w:spacing w:after="120"/>
        <w:ind w:left="2517" w:hanging="2517"/>
        <w:rPr>
          <w:lang w:eastAsia="en-US"/>
        </w:rPr>
      </w:pPr>
      <w:r w:rsidRPr="00C971E6">
        <w:rPr>
          <w:lang w:eastAsia="en-US"/>
        </w:rPr>
        <w:t>Councillor JOHNSTON:</w:t>
      </w:r>
      <w:r w:rsidRPr="00C971E6">
        <w:rPr>
          <w:lang w:eastAsia="en-US"/>
        </w:rPr>
        <w:tab/>
        <w:t>Yes, firstly, with respect to the Stores Board submission for item B, which is passenger and light commercial vehicles, I understand the—understand Council’s desire to have a zero emission fleet and it’s a very desirable objective. It is something I think that Council should be working towards. I do have some concerns with the way in which Council is working towards that objective and that’s the problem with this Stores Board submission here before us today. All over this submission is clear concern by Council officers that the price of EVs is being driven through the roof and that the current market is unable to deliver on Council’s needs. That is very clear in terms of the risk and the challenges that are faced by replacing Council’s existing fleet with a fleet of zero or in some cases very low emission hybrid vehicles.</w:t>
      </w:r>
    </w:p>
    <w:p w14:paraId="0ECA5184" w14:textId="77777777" w:rsidR="00C971E6" w:rsidRPr="00C971E6" w:rsidRDefault="00C971E6" w:rsidP="00C971E6">
      <w:pPr>
        <w:spacing w:after="120"/>
        <w:ind w:left="2517" w:hanging="2517"/>
        <w:rPr>
          <w:lang w:eastAsia="en-US"/>
        </w:rPr>
      </w:pPr>
      <w:r w:rsidRPr="00C971E6">
        <w:rPr>
          <w:lang w:eastAsia="en-US"/>
        </w:rPr>
        <w:tab/>
        <w:t>I think that Council needs to approach this differently. Whilst we are heading towards a sustainable Olympics and all these sorts of things, I don’t think Council should be manipulating the market in a way simply to achieve an outcome that comes at a huge cost. Because the issue we’re talking about here, by replacing Council’s existing fleet of vehicles with a new fleet of EVs, is cost, it’s going to be phenomenal, as we know. The cost of an electric vehicle is often more than double the cost of the same type of vehicle in a different range. The issue then becomes what is the best value for money in terms of Council’s purchasing power and how we should go about replacing our fleet.</w:t>
      </w:r>
    </w:p>
    <w:p w14:paraId="02A5F326" w14:textId="77777777" w:rsidR="00C971E6" w:rsidRPr="00C971E6" w:rsidRDefault="00C971E6" w:rsidP="00C971E6">
      <w:pPr>
        <w:spacing w:after="120"/>
        <w:ind w:left="2517" w:hanging="2517"/>
        <w:rPr>
          <w:lang w:eastAsia="en-US"/>
        </w:rPr>
      </w:pPr>
      <w:r w:rsidRPr="00C971E6">
        <w:rPr>
          <w:lang w:eastAsia="en-US"/>
        </w:rPr>
        <w:tab/>
        <w:t>Now we know that every four years Councillors are told to replace their cars and I did push back on that last time and I kept my car. It was in excellent condition, I kept it, it’s a great little car, it’s economical to run and it’s a manual and I like driving a manual. I think one of the big issues we have is that Council simply requires us to use and dispose of a vehicle without thinking about the end life of it. Also if we’re moving completely to environmentally sustainable vehicles or electric vehicles, there are huge costs that come with doing that in terms of the infrastructure needed to support the charging of electric vehicles, the infrastructure for people to do that both in their homes or at their offices or at Council depots.</w:t>
      </w:r>
    </w:p>
    <w:p w14:paraId="336DA324" w14:textId="77777777" w:rsidR="00C971E6" w:rsidRPr="00C971E6" w:rsidRDefault="00C971E6" w:rsidP="00C971E6">
      <w:pPr>
        <w:spacing w:after="120"/>
        <w:ind w:left="2517" w:hanging="2517"/>
        <w:rPr>
          <w:lang w:eastAsia="en-US"/>
        </w:rPr>
      </w:pPr>
      <w:r w:rsidRPr="00C971E6">
        <w:rPr>
          <w:lang w:eastAsia="en-US"/>
        </w:rPr>
        <w:tab/>
        <w:t>Currently we know that only some Council premises have solar power and solar power provides a miniscule part of the overall reduction in Council’s carbon footprint. What we end up getting, if we go down the path that Council is suggesting, is that we’re going to spend an enormous amount of money upfront to buy electric vehicles. We’ll have to spend an enormous amount of money upfront to install all the associated infrastructure needed to charge and maintain those vehicles. We’re going to then have to look at how that extra power load is actually managed, because we know that currently 95% of all emissions by Council are offset with dodgy carbon credits purchased through a broker that has been disgraced around the world and that’s not good enough. So we’re just going to buy more offsets to pay for the additional power requirements that we need.</w:t>
      </w:r>
    </w:p>
    <w:p w14:paraId="1018679D" w14:textId="647586EA" w:rsidR="00C971E6" w:rsidRPr="00C971E6" w:rsidRDefault="00C971E6" w:rsidP="00C971E6">
      <w:pPr>
        <w:spacing w:after="120"/>
        <w:ind w:left="2517" w:hanging="2517"/>
        <w:rPr>
          <w:lang w:eastAsia="en-US"/>
        </w:rPr>
      </w:pPr>
      <w:r w:rsidRPr="00C971E6">
        <w:rPr>
          <w:lang w:eastAsia="en-US"/>
        </w:rPr>
        <w:tab/>
        <w:t>In my view, there’s not a well thought out strategy here. Buying environmentally</w:t>
      </w:r>
      <w:r w:rsidR="00D01FA6">
        <w:rPr>
          <w:lang w:eastAsia="en-US"/>
        </w:rPr>
        <w:noBreakHyphen/>
      </w:r>
      <w:r w:rsidRPr="00C971E6">
        <w:rPr>
          <w:lang w:eastAsia="en-US"/>
        </w:rPr>
        <w:t>friendly vehicles is a great idea, I have no problem with that. As I said at the beginning of this, it’s how we do it that’s the challenge. I think the problem with the way Council goes about this is it’s like a bull in a china shop. It just goes in, it goes we must have X number, we must have this way, we must do this and that’s where we get the problems. So I have some concerns with the how that Council is doing this and the additional costs that will be incurred because of what Council has been talking about with this.</w:t>
      </w:r>
    </w:p>
    <w:p w14:paraId="134B99C0" w14:textId="77777777" w:rsidR="00C971E6" w:rsidRPr="00C971E6" w:rsidRDefault="00C971E6" w:rsidP="00C971E6">
      <w:pPr>
        <w:spacing w:after="120"/>
        <w:ind w:left="2517" w:hanging="2517"/>
        <w:rPr>
          <w:lang w:eastAsia="en-US"/>
        </w:rPr>
      </w:pPr>
      <w:r w:rsidRPr="00C971E6">
        <w:rPr>
          <w:lang w:eastAsia="en-US"/>
        </w:rPr>
        <w:tab/>
        <w:t xml:space="preserve">With respect to item C, the amendment for package O, this is the amendment to the traffic, </w:t>
      </w:r>
      <w:proofErr w:type="gramStart"/>
      <w:r w:rsidRPr="00C971E6">
        <w:rPr>
          <w:lang w:eastAsia="en-US"/>
        </w:rPr>
        <w:t>waste</w:t>
      </w:r>
      <w:proofErr w:type="gramEnd"/>
      <w:r w:rsidRPr="00C971E6">
        <w:rPr>
          <w:lang w:eastAsia="en-US"/>
        </w:rPr>
        <w:t xml:space="preserve"> and some other planning changes to City Plan planning scheme policies. There is a real problem with the way that Council assesses waste and if you listened to Councillor ALLAN earlier you would be forgiven for thinking that these new standards will ensure that Council vehicles can wholly attend on a </w:t>
      </w:r>
      <w:r w:rsidRPr="00C971E6">
        <w:rPr>
          <w:lang w:eastAsia="en-US"/>
        </w:rPr>
        <w:lastRenderedPageBreak/>
        <w:t>medium or high-rise density site and collect rubbish. That’s actually the current standard. Not only that, I suspect this Council is weakening the current requirements which actually require a vehicle to be able to enter into a site, turn around and exit. Now we know Council does not approve this.</w:t>
      </w:r>
    </w:p>
    <w:p w14:paraId="56561891" w14:textId="77777777" w:rsidR="00C971E6" w:rsidRPr="00C971E6" w:rsidRDefault="00C971E6" w:rsidP="00C971E6">
      <w:pPr>
        <w:spacing w:after="120"/>
        <w:ind w:left="2517" w:hanging="2517"/>
        <w:rPr>
          <w:lang w:eastAsia="en-US"/>
        </w:rPr>
      </w:pPr>
      <w:r w:rsidRPr="00C971E6">
        <w:rPr>
          <w:lang w:eastAsia="en-US"/>
        </w:rPr>
        <w:tab/>
        <w:t>Over and over and over again in my ward for medium density and in other parts of the city for high density, Council allows huge trucks to rock up, block the footpath and then to unload giant bins that are located in a side setback adjoining a neighbouring property where it shouldn’t be either under the planning scheme. This might happen two or three times a week. Council’s planning scheme policy, Council’s implementation of that planning scheme policy and the way in which developers have been doing what Council’s now going to allow them to do for years and years and years, will be a detriment to people who live in units.</w:t>
      </w:r>
    </w:p>
    <w:p w14:paraId="3FF946E5" w14:textId="77777777" w:rsidR="00C971E6" w:rsidRPr="00C971E6" w:rsidRDefault="00C971E6" w:rsidP="00C971E6">
      <w:pPr>
        <w:spacing w:after="120"/>
        <w:ind w:left="2517" w:hanging="2517"/>
        <w:rPr>
          <w:lang w:eastAsia="en-US"/>
        </w:rPr>
      </w:pPr>
      <w:r w:rsidRPr="00C971E6">
        <w:rPr>
          <w:lang w:eastAsia="en-US"/>
        </w:rPr>
        <w:tab/>
        <w:t>It will be a detriment to those people who are walking on the footpath that will have to wait for a giant rubbish truck that hangs over the footpath, waiting for them to pick up their rubbish and back out. If you live anywhere near where these bins are, on the first storey, the second storey or in the neighbouring building, you’ve got to cope with noise pollution at 3am in the morning, 4am in the morning, 5am in the morning, which is not what the planning scheme was intended. Rubbish collection is supposed to be underground and the reason for that is to help minimise noise nuisance. This Council is now giving developers the right to do what Council has let them do contrary to the planning scheme for many years and I don’t think that is good enough.</w:t>
      </w:r>
    </w:p>
    <w:p w14:paraId="59219F53" w14:textId="77777777" w:rsidR="00C971E6" w:rsidRPr="00C971E6" w:rsidRDefault="00C971E6" w:rsidP="00C971E6">
      <w:pPr>
        <w:spacing w:after="120"/>
        <w:ind w:left="2517" w:hanging="2517"/>
        <w:rPr>
          <w:lang w:eastAsia="en-US"/>
        </w:rPr>
      </w:pPr>
      <w:r w:rsidRPr="00C971E6">
        <w:rPr>
          <w:lang w:eastAsia="en-US"/>
        </w:rPr>
        <w:tab/>
        <w:t>It’s such a battle when it comes to waste because when you look at planning schemes, in almost every objection that I put in a submission for one of the issues that comes up is about waste. The first thing developers do is want to put their bins in the side setback or the front setback, where there’s supposed to be landscaping. When you say well hang on a minute, that’s not what the scheme says, it should be centrally located under the building, the Council officers don’t push back on this. They have allowed developers all over Brisbane pretty much to turn our front streetscapes and our side setbacks into rubbish tips, that is what has happened. They have allowed huge vehicles that don’t fit under the height of the podium to actually then come along and collect that rubbish, which then impacts on the footpath network and the road network.</w:t>
      </w:r>
    </w:p>
    <w:p w14:paraId="79EA0EB6" w14:textId="77777777" w:rsidR="00C971E6" w:rsidRPr="00C971E6" w:rsidRDefault="00C971E6" w:rsidP="00C971E6">
      <w:pPr>
        <w:spacing w:after="120"/>
        <w:ind w:left="2517" w:hanging="2517"/>
        <w:rPr>
          <w:lang w:eastAsia="en-US"/>
        </w:rPr>
      </w:pPr>
      <w:r w:rsidRPr="00C971E6">
        <w:rPr>
          <w:lang w:eastAsia="en-US"/>
        </w:rPr>
        <w:tab/>
        <w:t>In my view, Council has got this wrong and I raised this last time that this matter came through. I think the changes Council have made are just going to make it worse. They’re just going to make it worse because there’s now not even going to be an attempt to make sure that noise is mitigated. There are so many LNP Councillors sitting over there who are brand new, that have got high-rise in their communities, that will be going what’s she talking about? Well you’re about to find out, because the people in the apartment blocks in your units are going to start going nuts when rubbish is being noisily collected on the footpath. I don’t think this amendment is a good one. I think there was an opportunity here to do some things that improved both traffic and rubbish collection in our city.</w:t>
      </w:r>
    </w:p>
    <w:p w14:paraId="23435AF9" w14:textId="77777777" w:rsidR="00C971E6" w:rsidRPr="00C971E6" w:rsidRDefault="00C971E6" w:rsidP="00C971E6">
      <w:pPr>
        <w:spacing w:after="120"/>
        <w:ind w:left="2517" w:hanging="2517"/>
        <w:rPr>
          <w:lang w:eastAsia="en-US"/>
        </w:rPr>
      </w:pPr>
      <w:r w:rsidRPr="00C971E6">
        <w:rPr>
          <w:lang w:eastAsia="en-US"/>
        </w:rPr>
        <w:tab/>
        <w:t>I think that yet again the LNP have bowed to the pressure of the developers, rather than undertake good planning changes to make sure as the city grow and densifies in some parts, that the impact of that densification is minimised upon the people who live there and who use that neighbourhood.</w:t>
      </w:r>
    </w:p>
    <w:p w14:paraId="6A05C9DD"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 xml:space="preserve">Councillor JOHNSTON, your time has expired. </w:t>
      </w:r>
    </w:p>
    <w:p w14:paraId="491CDF71" w14:textId="391D90A1" w:rsidR="00C971E6" w:rsidRPr="00C971E6" w:rsidRDefault="00C971E6" w:rsidP="00C971E6">
      <w:pPr>
        <w:spacing w:after="120"/>
        <w:ind w:left="2517" w:hanging="2517"/>
        <w:rPr>
          <w:lang w:eastAsia="en-US"/>
        </w:rPr>
      </w:pPr>
      <w:r w:rsidRPr="00C971E6">
        <w:rPr>
          <w:lang w:eastAsia="en-US"/>
        </w:rPr>
        <w:tab/>
        <w:t xml:space="preserve">Further speakers? I see no further speakers. </w:t>
      </w:r>
    </w:p>
    <w:p w14:paraId="73B4D747" w14:textId="77777777" w:rsidR="00C971E6" w:rsidRPr="00C971E6" w:rsidRDefault="00C971E6" w:rsidP="00C971E6">
      <w:pPr>
        <w:spacing w:after="120"/>
        <w:ind w:left="2517" w:hanging="2517"/>
        <w:rPr>
          <w:lang w:eastAsia="en-US"/>
        </w:rPr>
      </w:pPr>
      <w:r w:rsidRPr="00C971E6">
        <w:rPr>
          <w:lang w:eastAsia="en-US"/>
        </w:rPr>
        <w:tab/>
        <w:t>The LORD MAYOR is not here to sum up, so we will now—DEPUTY MAYOR.</w:t>
      </w:r>
    </w:p>
    <w:p w14:paraId="7BB3A7D7" w14:textId="103288B8" w:rsidR="00C971E6" w:rsidRPr="00C971E6" w:rsidRDefault="00C971E6" w:rsidP="00C971E6">
      <w:pPr>
        <w:spacing w:after="120"/>
        <w:ind w:left="2517" w:hanging="2517"/>
        <w:rPr>
          <w:lang w:eastAsia="en-US"/>
        </w:rPr>
      </w:pPr>
      <w:r w:rsidRPr="00C971E6">
        <w:rPr>
          <w:lang w:eastAsia="en-US"/>
        </w:rPr>
        <w:t>DEPUTY MAYOR:</w:t>
      </w:r>
      <w:r w:rsidRPr="00C971E6">
        <w:rPr>
          <w:lang w:eastAsia="en-US"/>
        </w:rPr>
        <w:tab/>
        <w:t>Thank you. Summing up</w:t>
      </w:r>
      <w:r w:rsidR="00D01FA6">
        <w:rPr>
          <w:lang w:eastAsia="en-US"/>
        </w:rPr>
        <w:t>,</w:t>
      </w:r>
      <w:r w:rsidRPr="00C971E6">
        <w:rPr>
          <w:lang w:eastAsia="en-US"/>
        </w:rPr>
        <w:t xml:space="preserve"> but I’ll also speak on the items then, thank you. Thank you very much, Mr Chair. The items before us today, mainly the items that we just heard the comments about, item B, on the contracting plan for passenger and light commercial vehicles. Yet again the Councillor for Tennyson seems to have not read what was actually before us today. This is not signing a contract for EV vehicles, this is not signing off the purchase of EV vehicles at an amount of money. This is seeking the delegation to go to a public tender early next year, to identify </w:t>
      </w:r>
      <w:r w:rsidRPr="00C971E6">
        <w:rPr>
          <w:lang w:eastAsia="en-US"/>
        </w:rPr>
        <w:lastRenderedPageBreak/>
        <w:t>a panel of dealerships and manufacturers to provide access to a wide range of vehicle brands and models.</w:t>
      </w:r>
    </w:p>
    <w:p w14:paraId="363AD66C" w14:textId="77777777" w:rsidR="00C971E6" w:rsidRPr="00C971E6" w:rsidRDefault="00C971E6" w:rsidP="00C971E6">
      <w:pPr>
        <w:spacing w:after="120"/>
        <w:ind w:left="2517" w:hanging="2517"/>
        <w:rPr>
          <w:lang w:eastAsia="en-US"/>
        </w:rPr>
      </w:pPr>
      <w:r w:rsidRPr="00C971E6">
        <w:rPr>
          <w:lang w:eastAsia="en-US"/>
        </w:rPr>
        <w:tab/>
        <w:t xml:space="preserve">Can I say we pride ourselves on being early adopters, of being carbon neutral, of being clean, </w:t>
      </w:r>
      <w:proofErr w:type="gramStart"/>
      <w:r w:rsidRPr="00C971E6">
        <w:rPr>
          <w:lang w:eastAsia="en-US"/>
        </w:rPr>
        <w:t>green</w:t>
      </w:r>
      <w:proofErr w:type="gramEnd"/>
      <w:r w:rsidRPr="00C971E6">
        <w:rPr>
          <w:lang w:eastAsia="en-US"/>
        </w:rPr>
        <w:t xml:space="preserve"> and sustainable. That also involves engaging in trials of new vehicle technologies to make sure that we actually stay up with the industry advancements. On one hand we hear from them that we’re always behind, we’re always behind, the conservative LNP. Then in the next argument we hear that we’re too far ahead, we’re too far ahead. So you know what though, we are early adopters—</w:t>
      </w:r>
    </w:p>
    <w:p w14:paraId="0A40B5B2" w14:textId="77777777" w:rsidR="00C971E6" w:rsidRPr="00C971E6" w:rsidRDefault="00C971E6" w:rsidP="00C971E6">
      <w:pPr>
        <w:spacing w:after="120"/>
        <w:ind w:left="2517" w:hanging="2517"/>
        <w:rPr>
          <w:i/>
          <w:iCs/>
          <w:lang w:eastAsia="en-US"/>
        </w:rPr>
      </w:pPr>
      <w:r w:rsidRPr="00C971E6">
        <w:rPr>
          <w:i/>
          <w:iCs/>
          <w:lang w:eastAsia="en-US"/>
        </w:rPr>
        <w:t>Councillors interjecting.</w:t>
      </w:r>
    </w:p>
    <w:p w14:paraId="6F871393"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Councillor GRIFFITHS.</w:t>
      </w:r>
    </w:p>
    <w:p w14:paraId="2C06EB29" w14:textId="77777777" w:rsidR="00C971E6" w:rsidRPr="00C971E6" w:rsidRDefault="00C971E6" w:rsidP="00C971E6">
      <w:pPr>
        <w:spacing w:after="120"/>
        <w:ind w:left="2517" w:hanging="2517"/>
        <w:rPr>
          <w:i/>
          <w:iCs/>
          <w:lang w:eastAsia="en-US"/>
        </w:rPr>
      </w:pPr>
      <w:r w:rsidRPr="00C971E6">
        <w:rPr>
          <w:i/>
          <w:iCs/>
          <w:lang w:eastAsia="en-US"/>
        </w:rPr>
        <w:t>Councillors interjecting.</w:t>
      </w:r>
    </w:p>
    <w:p w14:paraId="20784802"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 xml:space="preserve">Councillor GRIFFITHS, we’re not calling out across the Chamber. </w:t>
      </w:r>
    </w:p>
    <w:p w14:paraId="416F2C79" w14:textId="77777777" w:rsidR="00C971E6" w:rsidRPr="00C971E6" w:rsidRDefault="00C971E6" w:rsidP="00C971E6">
      <w:pPr>
        <w:spacing w:after="120"/>
        <w:ind w:left="2517" w:hanging="2517"/>
        <w:rPr>
          <w:lang w:eastAsia="en-US"/>
        </w:rPr>
      </w:pPr>
      <w:r w:rsidRPr="00C971E6">
        <w:rPr>
          <w:lang w:eastAsia="en-US"/>
        </w:rPr>
        <w:tab/>
        <w:t>DEPUTY MAYOR.</w:t>
      </w:r>
    </w:p>
    <w:p w14:paraId="6109FD30" w14:textId="77777777" w:rsidR="00C971E6" w:rsidRPr="00C971E6" w:rsidRDefault="00C971E6" w:rsidP="00C971E6">
      <w:pPr>
        <w:spacing w:after="120"/>
        <w:ind w:left="2517" w:hanging="2517"/>
        <w:rPr>
          <w:lang w:eastAsia="en-US"/>
        </w:rPr>
      </w:pPr>
      <w:r w:rsidRPr="00C971E6">
        <w:rPr>
          <w:lang w:eastAsia="en-US"/>
        </w:rPr>
        <w:t>DEPUTY MAYOR:</w:t>
      </w:r>
      <w:r w:rsidRPr="00C971E6">
        <w:rPr>
          <w:lang w:eastAsia="en-US"/>
        </w:rPr>
        <w:tab/>
        <w:t>But we are working hard to be early adopters and investigating the industry advancements in zero emission vehicles. Not to mention it’s important we keep our fleet moving at the best possible value for money as well, so that is exactly what today’s report does. It strikes the balance between making sure we have the requirements for our fleet, but going to a panel dealership that may be able to give us the opportunities on our zero emission targets, well if it is at the right price. It is a direct to market model so we will be talking to many, many dealers to make sure that when we are looking at maintaining and replacing the vehicles that need to be replaced, not replacing the entire fleet in one holus-bolus go, but going through the fleet when they are expected to be replaced. That can be based upon the knowledge that we have that is out in the market.</w:t>
      </w:r>
    </w:p>
    <w:p w14:paraId="57431578" w14:textId="112A1EAE" w:rsidR="00C971E6" w:rsidRPr="00C971E6" w:rsidRDefault="00C971E6" w:rsidP="00C971E6">
      <w:pPr>
        <w:spacing w:after="120"/>
        <w:ind w:left="2517" w:hanging="2517"/>
        <w:rPr>
          <w:lang w:eastAsia="en-US"/>
        </w:rPr>
      </w:pPr>
      <w:r w:rsidRPr="00C971E6">
        <w:rPr>
          <w:lang w:eastAsia="en-US"/>
        </w:rPr>
        <w:tab/>
        <w:t>We have already installed one large</w:t>
      </w:r>
      <w:r w:rsidR="00D01FA6">
        <w:rPr>
          <w:lang w:eastAsia="en-US"/>
        </w:rPr>
        <w:t>-</w:t>
      </w:r>
      <w:r w:rsidRPr="00C971E6">
        <w:rPr>
          <w:lang w:eastAsia="en-US"/>
        </w:rPr>
        <w:t>capacity EV charger and one small</w:t>
      </w:r>
      <w:r w:rsidR="00D01FA6">
        <w:rPr>
          <w:lang w:eastAsia="en-US"/>
        </w:rPr>
        <w:t>-</w:t>
      </w:r>
      <w:r w:rsidRPr="00C971E6">
        <w:rPr>
          <w:lang w:eastAsia="en-US"/>
        </w:rPr>
        <w:t>capacity EV charger at Wacol, so that we can test the infrastructure. Exactly what we just heard again the Councillor for Tennyson say that we should do, done.</w:t>
      </w:r>
    </w:p>
    <w:p w14:paraId="439B802C" w14:textId="77777777" w:rsidR="00C971E6" w:rsidRPr="00C971E6" w:rsidRDefault="00C971E6" w:rsidP="00C971E6">
      <w:pPr>
        <w:spacing w:after="120"/>
        <w:ind w:left="2517" w:hanging="2517"/>
        <w:rPr>
          <w:i/>
          <w:iCs/>
          <w:lang w:eastAsia="en-US"/>
        </w:rPr>
      </w:pPr>
      <w:r w:rsidRPr="00C971E6">
        <w:rPr>
          <w:i/>
          <w:iCs/>
          <w:lang w:eastAsia="en-US"/>
        </w:rPr>
        <w:t>Councillor interjecting.</w:t>
      </w:r>
    </w:p>
    <w:p w14:paraId="3F91012F" w14:textId="77777777" w:rsidR="00C971E6" w:rsidRPr="00C971E6" w:rsidRDefault="00C971E6" w:rsidP="00C971E6">
      <w:pPr>
        <w:spacing w:after="120"/>
        <w:ind w:left="2517" w:hanging="2517"/>
        <w:rPr>
          <w:lang w:eastAsia="en-US"/>
        </w:rPr>
      </w:pPr>
      <w:r w:rsidRPr="00C971E6">
        <w:rPr>
          <w:lang w:eastAsia="en-US"/>
        </w:rPr>
        <w:t>DEPUTY MAYOR:</w:t>
      </w:r>
      <w:r w:rsidRPr="00C971E6">
        <w:rPr>
          <w:lang w:eastAsia="en-US"/>
        </w:rPr>
        <w:tab/>
        <w:t>Now I just hear—and I’ll take the interjection from Councillor JOHNSTON—that we should have more than one testing facility as well. Now we’re getting into the financials of we should just put them everywhere and then if they don’t work it doesn’t matter. It’s not how we do it.</w:t>
      </w:r>
    </w:p>
    <w:p w14:paraId="38E742D0" w14:textId="77777777" w:rsidR="00C971E6" w:rsidRPr="00C971E6" w:rsidRDefault="00C971E6" w:rsidP="00C971E6">
      <w:pPr>
        <w:spacing w:after="120"/>
        <w:ind w:left="2517" w:hanging="2517"/>
        <w:rPr>
          <w:lang w:eastAsia="en-US"/>
        </w:rPr>
      </w:pPr>
      <w:r w:rsidRPr="00C971E6">
        <w:rPr>
          <w:lang w:eastAsia="en-US"/>
        </w:rPr>
        <w:t>Councillor JOHNSTON:</w:t>
      </w:r>
      <w:r w:rsidRPr="00C971E6">
        <w:rPr>
          <w:lang w:eastAsia="en-US"/>
        </w:rPr>
        <w:tab/>
        <w:t>Point of order.</w:t>
      </w:r>
    </w:p>
    <w:p w14:paraId="1AFAFE21"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Point of order, Councillor JOHNSTON.</w:t>
      </w:r>
    </w:p>
    <w:p w14:paraId="29F4064A" w14:textId="77777777" w:rsidR="00C971E6" w:rsidRPr="00C971E6" w:rsidRDefault="00C971E6" w:rsidP="00C971E6">
      <w:pPr>
        <w:spacing w:after="120"/>
        <w:ind w:left="2517" w:hanging="2517"/>
        <w:rPr>
          <w:lang w:eastAsia="en-US"/>
        </w:rPr>
      </w:pPr>
      <w:r w:rsidRPr="00C971E6">
        <w:rPr>
          <w:lang w:eastAsia="en-US"/>
        </w:rPr>
        <w:t>Councillor JOHNSTON:</w:t>
      </w:r>
      <w:r w:rsidRPr="00C971E6">
        <w:rPr>
          <w:lang w:eastAsia="en-US"/>
        </w:rPr>
        <w:tab/>
        <w:t>Claim to be misrepresented.</w:t>
      </w:r>
    </w:p>
    <w:p w14:paraId="790B9229" w14:textId="77777777" w:rsidR="00D01FA6" w:rsidRDefault="00C971E6" w:rsidP="00C971E6">
      <w:pPr>
        <w:spacing w:after="120"/>
        <w:ind w:left="2517" w:hanging="2517"/>
        <w:rPr>
          <w:lang w:eastAsia="en-US"/>
        </w:rPr>
      </w:pPr>
      <w:r w:rsidRPr="00C971E6">
        <w:rPr>
          <w:lang w:eastAsia="en-US"/>
        </w:rPr>
        <w:t>Chair:</w:t>
      </w:r>
      <w:r w:rsidRPr="00C971E6">
        <w:rPr>
          <w:lang w:eastAsia="en-US"/>
        </w:rPr>
        <w:tab/>
        <w:t xml:space="preserve">Noted, thank you. </w:t>
      </w:r>
    </w:p>
    <w:p w14:paraId="11A2179B" w14:textId="070E8AEB" w:rsidR="00C971E6" w:rsidRPr="00C971E6" w:rsidRDefault="00D01FA6" w:rsidP="00C971E6">
      <w:pPr>
        <w:spacing w:after="120"/>
        <w:ind w:left="2517" w:hanging="2517"/>
        <w:rPr>
          <w:lang w:eastAsia="en-US"/>
        </w:rPr>
      </w:pPr>
      <w:r>
        <w:rPr>
          <w:lang w:eastAsia="en-US"/>
        </w:rPr>
        <w:tab/>
      </w:r>
      <w:r w:rsidR="00C971E6" w:rsidRPr="00C971E6">
        <w:rPr>
          <w:lang w:eastAsia="en-US"/>
        </w:rPr>
        <w:t>DEPUTY MAYOR.</w:t>
      </w:r>
    </w:p>
    <w:p w14:paraId="12705D2B" w14:textId="77777777" w:rsidR="00C971E6" w:rsidRPr="00C971E6" w:rsidRDefault="00C971E6" w:rsidP="00C971E6">
      <w:pPr>
        <w:spacing w:after="120"/>
        <w:ind w:left="2517" w:hanging="2517"/>
        <w:rPr>
          <w:lang w:eastAsia="en-US"/>
        </w:rPr>
      </w:pPr>
      <w:r w:rsidRPr="00C971E6">
        <w:rPr>
          <w:lang w:eastAsia="en-US"/>
        </w:rPr>
        <w:t>DEPUTY MAYOR:</w:t>
      </w:r>
      <w:r w:rsidRPr="00C971E6">
        <w:rPr>
          <w:lang w:eastAsia="en-US"/>
        </w:rPr>
        <w:tab/>
        <w:t>I don’t know if you can claim to be misrepresented from an interjection that you’re not allowed to do, but anyway.</w:t>
      </w:r>
    </w:p>
    <w:p w14:paraId="7BB2F583" w14:textId="77777777" w:rsidR="00C971E6" w:rsidRPr="00C971E6" w:rsidRDefault="00C971E6" w:rsidP="00C971E6">
      <w:pPr>
        <w:spacing w:after="120"/>
        <w:ind w:left="2517" w:hanging="2517"/>
        <w:rPr>
          <w:i/>
          <w:iCs/>
          <w:lang w:eastAsia="en-US"/>
        </w:rPr>
      </w:pPr>
      <w:r w:rsidRPr="00C971E6">
        <w:rPr>
          <w:i/>
          <w:iCs/>
          <w:lang w:eastAsia="en-US"/>
        </w:rPr>
        <w:t>Councillors interjecting.</w:t>
      </w:r>
    </w:p>
    <w:p w14:paraId="1B8199F4"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 xml:space="preserve">Councillor GRIFFITHS. Don’t just say. </w:t>
      </w:r>
    </w:p>
    <w:p w14:paraId="55FBE6C1" w14:textId="77777777" w:rsidR="00C971E6" w:rsidRPr="00C971E6" w:rsidRDefault="00C971E6" w:rsidP="00C971E6">
      <w:pPr>
        <w:spacing w:after="120"/>
        <w:ind w:left="2517" w:hanging="2517"/>
        <w:rPr>
          <w:lang w:eastAsia="en-US"/>
        </w:rPr>
      </w:pPr>
      <w:r w:rsidRPr="00C971E6">
        <w:rPr>
          <w:lang w:eastAsia="en-US"/>
        </w:rPr>
        <w:tab/>
        <w:t>DEPUTY MAYOR.</w:t>
      </w:r>
    </w:p>
    <w:p w14:paraId="3BD04E09" w14:textId="77777777" w:rsidR="00C971E6" w:rsidRPr="00C971E6" w:rsidRDefault="00C971E6" w:rsidP="00C971E6">
      <w:pPr>
        <w:spacing w:after="120"/>
        <w:ind w:left="2517" w:hanging="2517"/>
        <w:rPr>
          <w:lang w:eastAsia="en-US"/>
        </w:rPr>
      </w:pPr>
      <w:r w:rsidRPr="00C971E6">
        <w:rPr>
          <w:lang w:eastAsia="en-US"/>
        </w:rPr>
        <w:t>DEPUTY MAYOR:</w:t>
      </w:r>
      <w:r w:rsidRPr="00C971E6">
        <w:rPr>
          <w:lang w:eastAsia="en-US"/>
        </w:rPr>
        <w:tab/>
        <w:t xml:space="preserve">So nice to have you back, Councillor GRIFFITHS, I thought you were gone there for a while. But what we have here today is a balanced approach to replacing our vehicles as they need to be replaced, with an opportunity to look at EV, moving towards zero waste, moving towards zero </w:t>
      </w:r>
      <w:proofErr w:type="gramStart"/>
      <w:r w:rsidRPr="00C971E6">
        <w:rPr>
          <w:lang w:eastAsia="en-US"/>
        </w:rPr>
        <w:t>emissions</w:t>
      </w:r>
      <w:proofErr w:type="gramEnd"/>
      <w:r w:rsidRPr="00C971E6">
        <w:rPr>
          <w:lang w:eastAsia="en-US"/>
        </w:rPr>
        <w:t xml:space="preserve"> and doing it in a sustainable and financial responsible manner. As for the other amendments, again I’m glad to hear that Councillor CASSIDY is very keen for us to get moving with that Kurilpa precinct amendment, because we’re working on it as well. There’s plenty that we’re doing in this place and the amendments continue to go. It would just be nice </w:t>
      </w:r>
      <w:r w:rsidRPr="00C971E6">
        <w:rPr>
          <w:lang w:eastAsia="en-US"/>
        </w:rPr>
        <w:lastRenderedPageBreak/>
        <w:t>if the State Government ever wants to get them off their desk to get them back to us in the long run. I put the report to the Chamber.</w:t>
      </w:r>
    </w:p>
    <w:p w14:paraId="414E7388"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Thank you. There being—sorry, Councillor JOHNSTON, your misrepresentation, my apologies.</w:t>
      </w:r>
    </w:p>
    <w:p w14:paraId="79B2EE16" w14:textId="17E7BD19" w:rsidR="00C971E6" w:rsidRPr="00C971E6" w:rsidRDefault="00C971E6" w:rsidP="00C971E6">
      <w:pPr>
        <w:spacing w:after="120"/>
        <w:ind w:left="2517" w:hanging="2517"/>
        <w:rPr>
          <w:lang w:eastAsia="en-US"/>
        </w:rPr>
      </w:pPr>
      <w:r w:rsidRPr="00C971E6">
        <w:rPr>
          <w:lang w:eastAsia="en-US"/>
        </w:rPr>
        <w:t>Councillor JOHNSTON:</w:t>
      </w:r>
      <w:r w:rsidRPr="00C971E6">
        <w:rPr>
          <w:lang w:eastAsia="en-US"/>
        </w:rPr>
        <w:tab/>
        <w:t xml:space="preserve">Yes, thank you. Firstly, Councillor ADAMS has misrepresented my speech by suggesting that </w:t>
      </w:r>
      <w:r w:rsidR="00D01FA6" w:rsidRPr="00C971E6">
        <w:rPr>
          <w:lang w:eastAsia="en-US"/>
        </w:rPr>
        <w:t>somehow,</w:t>
      </w:r>
      <w:r w:rsidRPr="00C971E6">
        <w:rPr>
          <w:lang w:eastAsia="en-US"/>
        </w:rPr>
        <w:t xml:space="preserve"> it’s not all Council vehicles that are being replaced. That’s what it says in paragraph 18 of the report before us today, that it is all eligible passenger vehicles. She also stated that I had said there should be more than one—</w:t>
      </w:r>
    </w:p>
    <w:p w14:paraId="6064BF58" w14:textId="77777777" w:rsidR="00C971E6" w:rsidRPr="00C971E6" w:rsidRDefault="00C971E6" w:rsidP="00C971E6">
      <w:pPr>
        <w:spacing w:after="120"/>
        <w:ind w:left="2517" w:hanging="2517"/>
        <w:rPr>
          <w:i/>
          <w:iCs/>
          <w:lang w:eastAsia="en-US"/>
        </w:rPr>
      </w:pPr>
      <w:r w:rsidRPr="00C971E6">
        <w:rPr>
          <w:i/>
          <w:iCs/>
          <w:lang w:eastAsia="en-US"/>
        </w:rPr>
        <w:t>Councillor interjecting.</w:t>
      </w:r>
    </w:p>
    <w:p w14:paraId="140D8ED4"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 xml:space="preserve">DEPUTY MAYOR. </w:t>
      </w:r>
    </w:p>
    <w:p w14:paraId="672D1828" w14:textId="77777777" w:rsidR="00C971E6" w:rsidRPr="00C971E6" w:rsidRDefault="00C971E6" w:rsidP="00C971E6">
      <w:pPr>
        <w:spacing w:after="120"/>
        <w:ind w:left="2517" w:hanging="2517"/>
        <w:rPr>
          <w:lang w:eastAsia="en-US"/>
        </w:rPr>
      </w:pPr>
      <w:r w:rsidRPr="00C971E6">
        <w:rPr>
          <w:lang w:eastAsia="en-US"/>
        </w:rPr>
        <w:tab/>
        <w:t>Councillor JOHNSTON.</w:t>
      </w:r>
    </w:p>
    <w:p w14:paraId="480498C3" w14:textId="385D3141" w:rsidR="00C971E6" w:rsidRDefault="00C971E6" w:rsidP="00C971E6">
      <w:pPr>
        <w:spacing w:after="120"/>
        <w:ind w:left="2517" w:hanging="2517"/>
        <w:rPr>
          <w:lang w:eastAsia="en-US"/>
        </w:rPr>
      </w:pPr>
      <w:r w:rsidRPr="00C971E6">
        <w:rPr>
          <w:lang w:eastAsia="en-US"/>
        </w:rPr>
        <w:t>Councillor JOHNSTON:</w:t>
      </w:r>
      <w:r w:rsidRPr="00C971E6">
        <w:rPr>
          <w:lang w:eastAsia="en-US"/>
        </w:rPr>
        <w:tab/>
        <w:t>—there should be more than one electric vehicle charging station. I did not suggest a number and simply suggested we needed to have a better plan to manage the introduction of electric vehicles in the fleet.</w:t>
      </w:r>
    </w:p>
    <w:p w14:paraId="072FE30D" w14:textId="77777777" w:rsidR="00D01FA6" w:rsidRDefault="00C971E6" w:rsidP="003F623D">
      <w:pPr>
        <w:spacing w:after="120"/>
        <w:ind w:left="2517" w:hanging="2517"/>
        <w:rPr>
          <w:lang w:eastAsia="en-US"/>
        </w:rPr>
      </w:pPr>
      <w:r w:rsidRPr="00C971E6">
        <w:rPr>
          <w:lang w:eastAsia="en-US"/>
        </w:rPr>
        <w:t>Chair:</w:t>
      </w:r>
      <w:r w:rsidRPr="00C971E6">
        <w:rPr>
          <w:lang w:eastAsia="en-US"/>
        </w:rPr>
        <w:tab/>
        <w:t xml:space="preserve">Thank you. </w:t>
      </w:r>
    </w:p>
    <w:p w14:paraId="6791F4AA" w14:textId="26B1D28F" w:rsidR="00C971E6" w:rsidRPr="00C971E6" w:rsidRDefault="00D01FA6" w:rsidP="00C971E6">
      <w:pPr>
        <w:ind w:left="2517" w:hanging="2517"/>
        <w:rPr>
          <w:lang w:eastAsia="en-US"/>
        </w:rPr>
      </w:pPr>
      <w:r>
        <w:rPr>
          <w:lang w:eastAsia="en-US"/>
        </w:rPr>
        <w:tab/>
      </w:r>
      <w:r w:rsidR="00C971E6" w:rsidRPr="00C971E6">
        <w:rPr>
          <w:lang w:eastAsia="en-US"/>
        </w:rPr>
        <w:t xml:space="preserve">I’ll now put the report of items A and B together. </w:t>
      </w:r>
    </w:p>
    <w:p w14:paraId="6A3757A3" w14:textId="77777777" w:rsidR="00C971E6" w:rsidRPr="00C971E6" w:rsidRDefault="00C971E6" w:rsidP="00C971E6">
      <w:pPr>
        <w:ind w:left="2517" w:hanging="2517"/>
        <w:rPr>
          <w:lang w:eastAsia="en-US"/>
        </w:rPr>
      </w:pPr>
    </w:p>
    <w:p w14:paraId="1F372B86" w14:textId="76B4CDF5" w:rsidR="000E780C" w:rsidRPr="00AA222F" w:rsidRDefault="000E780C" w:rsidP="000E780C">
      <w:pPr>
        <w:widowControl w:val="0"/>
        <w:rPr>
          <w:b/>
          <w:snapToGrid w:val="0"/>
          <w:u w:val="single"/>
          <w:lang w:val="en-US" w:eastAsia="en-US"/>
        </w:rPr>
      </w:pPr>
      <w:bookmarkStart w:id="18" w:name="_Hlk130978254"/>
      <w:r w:rsidRPr="00AA222F">
        <w:rPr>
          <w:b/>
          <w:snapToGrid w:val="0"/>
          <w:u w:val="single"/>
          <w:lang w:val="en-US" w:eastAsia="en-US"/>
        </w:rPr>
        <w:t xml:space="preserve">Clauses </w:t>
      </w:r>
      <w:r>
        <w:rPr>
          <w:b/>
          <w:bCs/>
          <w:snapToGrid w:val="0"/>
          <w:u w:val="single"/>
          <w:lang w:val="en-US" w:eastAsia="en-US"/>
        </w:rPr>
        <w:t>A</w:t>
      </w:r>
      <w:r w:rsidRPr="00AA222F">
        <w:rPr>
          <w:b/>
          <w:snapToGrid w:val="0"/>
          <w:u w:val="single"/>
          <w:lang w:val="en-US" w:eastAsia="en-US"/>
        </w:rPr>
        <w:t xml:space="preserve"> and </w:t>
      </w:r>
      <w:r>
        <w:rPr>
          <w:b/>
          <w:snapToGrid w:val="0"/>
          <w:u w:val="single"/>
          <w:lang w:val="en-US" w:eastAsia="en-US"/>
        </w:rPr>
        <w:t>B</w:t>
      </w:r>
      <w:r w:rsidRPr="00AA222F">
        <w:rPr>
          <w:b/>
          <w:snapToGrid w:val="0"/>
          <w:u w:val="single"/>
          <w:lang w:val="en-US" w:eastAsia="en-US"/>
        </w:rPr>
        <w:t xml:space="preserve"> </w:t>
      </w:r>
      <w:proofErr w:type="gramStart"/>
      <w:r w:rsidRPr="00AA222F">
        <w:rPr>
          <w:b/>
          <w:snapToGrid w:val="0"/>
          <w:u w:val="single"/>
          <w:lang w:val="en-US" w:eastAsia="en-US"/>
        </w:rPr>
        <w:t>put</w:t>
      </w:r>
      <w:proofErr w:type="gramEnd"/>
    </w:p>
    <w:p w14:paraId="228D6A74" w14:textId="77777777" w:rsidR="000E780C" w:rsidRPr="00AA222F" w:rsidRDefault="000E780C" w:rsidP="000E780C">
      <w:pPr>
        <w:widowControl w:val="0"/>
        <w:rPr>
          <w:bCs/>
          <w:snapToGrid w:val="0"/>
          <w:u w:val="single"/>
          <w:lang w:val="en-US" w:eastAsia="en-US"/>
        </w:rPr>
      </w:pPr>
    </w:p>
    <w:p w14:paraId="05F16F8B" w14:textId="01A5687F" w:rsidR="00885F63" w:rsidRDefault="000E780C" w:rsidP="000E780C">
      <w:pPr>
        <w:rPr>
          <w:snapToGrid w:val="0"/>
          <w:lang w:val="en-US" w:eastAsia="en-US"/>
        </w:rPr>
      </w:pPr>
      <w:r w:rsidRPr="00AA222F">
        <w:rPr>
          <w:snapToGrid w:val="0"/>
          <w:lang w:val="en-US" w:eastAsia="en-US"/>
        </w:rPr>
        <w:t xml:space="preserve">Upon being submitted to the Chamber, the motion for the adoption of Clauses </w:t>
      </w:r>
      <w:r>
        <w:rPr>
          <w:snapToGrid w:val="0"/>
          <w:lang w:val="en-US" w:eastAsia="en-US"/>
        </w:rPr>
        <w:t>A</w:t>
      </w:r>
      <w:r w:rsidRPr="00AA222F">
        <w:rPr>
          <w:snapToGrid w:val="0"/>
          <w:lang w:val="en-US" w:eastAsia="en-US"/>
        </w:rPr>
        <w:t xml:space="preserve"> and </w:t>
      </w:r>
      <w:r>
        <w:rPr>
          <w:snapToGrid w:val="0"/>
          <w:lang w:val="en-US" w:eastAsia="en-US"/>
        </w:rPr>
        <w:t>B</w:t>
      </w:r>
      <w:r w:rsidRPr="00AA222F">
        <w:rPr>
          <w:snapToGrid w:val="0"/>
          <w:lang w:val="en-US" w:eastAsia="en-US"/>
        </w:rPr>
        <w:t xml:space="preserve"> </w:t>
      </w:r>
      <w:bookmarkEnd w:id="18"/>
      <w:r w:rsidRPr="00AA222F">
        <w:rPr>
          <w:snapToGrid w:val="0"/>
          <w:lang w:val="en-US" w:eastAsia="en-US"/>
        </w:rPr>
        <w:t xml:space="preserve">of the report of the </w:t>
      </w:r>
      <w:r w:rsidRPr="00E73972">
        <w:t>Establishment and Coordination</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3C6551F6" w14:textId="3CE3A243" w:rsidR="000E780C" w:rsidRDefault="000E780C" w:rsidP="000E780C">
      <w:pPr>
        <w:rPr>
          <w:snapToGrid w:val="0"/>
          <w:lang w:val="en-US" w:eastAsia="en-US"/>
        </w:rPr>
      </w:pPr>
    </w:p>
    <w:p w14:paraId="2B46E503" w14:textId="5C47A273" w:rsidR="00C971E6" w:rsidRPr="00C971E6" w:rsidRDefault="00C971E6" w:rsidP="00C971E6">
      <w:pPr>
        <w:ind w:left="2517" w:hanging="2517"/>
        <w:rPr>
          <w:lang w:eastAsia="en-US"/>
        </w:rPr>
      </w:pPr>
      <w:r w:rsidRPr="00C971E6">
        <w:rPr>
          <w:lang w:eastAsia="en-US"/>
        </w:rPr>
        <w:t>Chair:</w:t>
      </w:r>
      <w:r w:rsidRPr="00C971E6">
        <w:rPr>
          <w:lang w:eastAsia="en-US"/>
        </w:rPr>
        <w:tab/>
        <w:t xml:space="preserve">We’ll now put item C. </w:t>
      </w:r>
    </w:p>
    <w:p w14:paraId="03D4CA49" w14:textId="77777777" w:rsidR="000E780C" w:rsidRDefault="000E780C" w:rsidP="000E780C">
      <w:pPr>
        <w:rPr>
          <w:snapToGrid w:val="0"/>
          <w:lang w:val="en-US" w:eastAsia="en-US"/>
        </w:rPr>
      </w:pPr>
    </w:p>
    <w:p w14:paraId="113F0DE9" w14:textId="2C16CF95" w:rsidR="000E780C" w:rsidRPr="00AA222F" w:rsidRDefault="000E780C" w:rsidP="000E780C">
      <w:pPr>
        <w:widowControl w:val="0"/>
        <w:rPr>
          <w:b/>
          <w:snapToGrid w:val="0"/>
          <w:u w:val="single"/>
          <w:lang w:val="en-US" w:eastAsia="en-US"/>
        </w:rPr>
      </w:pPr>
      <w:bookmarkStart w:id="19" w:name="_Hlk130978246"/>
      <w:r w:rsidRPr="00AA222F">
        <w:rPr>
          <w:b/>
          <w:snapToGrid w:val="0"/>
          <w:u w:val="single"/>
          <w:lang w:val="en-US" w:eastAsia="en-US"/>
        </w:rPr>
        <w:t xml:space="preserve">Clause </w:t>
      </w:r>
      <w:r>
        <w:rPr>
          <w:b/>
          <w:bCs/>
          <w:snapToGrid w:val="0"/>
          <w:u w:val="single"/>
          <w:lang w:val="en-US" w:eastAsia="en-US"/>
        </w:rPr>
        <w:t>C</w:t>
      </w:r>
      <w:r w:rsidRPr="00AA222F">
        <w:rPr>
          <w:b/>
          <w:snapToGrid w:val="0"/>
          <w:u w:val="single"/>
          <w:lang w:val="en-US" w:eastAsia="en-US"/>
        </w:rPr>
        <w:t xml:space="preserve"> </w:t>
      </w:r>
      <w:proofErr w:type="gramStart"/>
      <w:r w:rsidRPr="00AA222F">
        <w:rPr>
          <w:b/>
          <w:snapToGrid w:val="0"/>
          <w:u w:val="single"/>
          <w:lang w:val="en-US" w:eastAsia="en-US"/>
        </w:rPr>
        <w:t>put</w:t>
      </w:r>
      <w:proofErr w:type="gramEnd"/>
    </w:p>
    <w:p w14:paraId="3B0562CF" w14:textId="77777777" w:rsidR="000E780C" w:rsidRPr="00AA222F" w:rsidRDefault="000E780C" w:rsidP="000E780C">
      <w:pPr>
        <w:widowControl w:val="0"/>
        <w:rPr>
          <w:b/>
          <w:snapToGrid w:val="0"/>
          <w:u w:val="single"/>
          <w:lang w:val="en-US" w:eastAsia="en-US"/>
        </w:rPr>
      </w:pPr>
    </w:p>
    <w:p w14:paraId="58AC7DC2" w14:textId="10AB9216" w:rsidR="000E780C" w:rsidRPr="00AA222F" w:rsidRDefault="000E780C" w:rsidP="000E780C">
      <w:pPr>
        <w:widowControl w:val="0"/>
        <w:rPr>
          <w:snapToGrid w:val="0"/>
          <w:lang w:eastAsia="en-US"/>
        </w:rPr>
      </w:pPr>
      <w:bookmarkStart w:id="20" w:name="_Hlk130975191"/>
      <w:r w:rsidRPr="00AA222F">
        <w:rPr>
          <w:snapToGrid w:val="0"/>
          <w:lang w:val="en-US" w:eastAsia="en-US"/>
        </w:rPr>
        <w:t xml:space="preserve">Upon being submitted to the Chamber, the motion for Clause </w:t>
      </w:r>
      <w:r>
        <w:rPr>
          <w:snapToGrid w:val="0"/>
          <w:lang w:val="en-US" w:eastAsia="en-US"/>
        </w:rPr>
        <w:t>C</w:t>
      </w:r>
      <w:r w:rsidRPr="00AA222F">
        <w:rPr>
          <w:snapToGrid w:val="0"/>
          <w:lang w:val="en-US" w:eastAsia="en-US"/>
        </w:rPr>
        <w:t xml:space="preserve"> of the report of the </w:t>
      </w:r>
      <w:r w:rsidRPr="00E73972">
        <w:t>Establishment and Coordination</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bookmarkEnd w:id="19"/>
    <w:bookmarkEnd w:id="20"/>
    <w:p w14:paraId="0F246B46" w14:textId="2F4B0A96" w:rsidR="000E780C" w:rsidRDefault="000E780C" w:rsidP="000E780C"/>
    <w:p w14:paraId="330A542F" w14:textId="4AEB3888" w:rsidR="000E780C" w:rsidRPr="00E96F74" w:rsidRDefault="000E780C" w:rsidP="000E780C">
      <w:pPr>
        <w:widowControl w:val="0"/>
        <w:rPr>
          <w:snapToGrid w:val="0"/>
          <w:lang w:eastAsia="en-US"/>
        </w:rPr>
      </w:pPr>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Pr>
          <w:snapToGrid w:val="0"/>
          <w:lang w:val="en-US" w:eastAsia="en-US"/>
        </w:rPr>
        <w:t>Lucy COLLIER</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2E4C4F24" w14:textId="77777777" w:rsidR="000E780C" w:rsidRPr="00E96F74" w:rsidRDefault="000E780C" w:rsidP="000E780C">
      <w:pPr>
        <w:widowControl w:val="0"/>
        <w:rPr>
          <w:snapToGrid w:val="0"/>
          <w:lang w:eastAsia="en-US"/>
        </w:rPr>
      </w:pPr>
    </w:p>
    <w:p w14:paraId="4084D72B" w14:textId="77777777" w:rsidR="000E780C" w:rsidRPr="00E96F74" w:rsidRDefault="000E780C" w:rsidP="000E780C">
      <w:pPr>
        <w:widowControl w:val="0"/>
        <w:rPr>
          <w:snapToGrid w:val="0"/>
          <w:lang w:eastAsia="en-US"/>
        </w:rPr>
      </w:pPr>
      <w:r w:rsidRPr="00E96F74">
        <w:rPr>
          <w:snapToGrid w:val="0"/>
          <w:lang w:eastAsia="en-US"/>
        </w:rPr>
        <w:t>The voting was as follows:</w:t>
      </w:r>
    </w:p>
    <w:p w14:paraId="433F6436" w14:textId="77777777" w:rsidR="000E780C" w:rsidRPr="00E96F74" w:rsidRDefault="000E780C" w:rsidP="000E780C">
      <w:pPr>
        <w:widowControl w:val="0"/>
        <w:ind w:left="2160" w:hanging="2160"/>
        <w:rPr>
          <w:snapToGrid w:val="0"/>
          <w:lang w:eastAsia="en-US"/>
        </w:rPr>
      </w:pPr>
    </w:p>
    <w:p w14:paraId="71F4526B" w14:textId="01318F57" w:rsidR="000E780C" w:rsidRPr="000E780C" w:rsidRDefault="000E780C" w:rsidP="000E780C">
      <w:pPr>
        <w:widowControl w:val="0"/>
        <w:ind w:left="2160" w:hanging="2160"/>
        <w:rPr>
          <w:snapToGrid w:val="0"/>
          <w:lang w:eastAsia="en-US"/>
        </w:rPr>
      </w:pPr>
      <w:r w:rsidRPr="000E780C">
        <w:rPr>
          <w:snapToGrid w:val="0"/>
          <w:lang w:eastAsia="en-US"/>
        </w:rPr>
        <w:t xml:space="preserve">AYES: </w:t>
      </w:r>
      <w:r>
        <w:rPr>
          <w:snapToGrid w:val="0"/>
          <w:lang w:eastAsia="en-US"/>
        </w:rPr>
        <w:t>16</w:t>
      </w:r>
      <w:r w:rsidRPr="000E780C">
        <w:rPr>
          <w:snapToGrid w:val="0"/>
          <w:lang w:eastAsia="en-US"/>
        </w:rPr>
        <w:t xml:space="preserve"> -</w:t>
      </w:r>
      <w:r w:rsidRPr="000E780C">
        <w:rPr>
          <w:snapToGrid w:val="0"/>
          <w:lang w:eastAsia="en-US"/>
        </w:rPr>
        <w:tab/>
        <w:t xml:space="preserve">The DEPUTY MAYOR, Councillor Krista ADAMS, and Councillors Greg ADERMANN, Adam ALLAN, Lisa ATWOOD, </w:t>
      </w:r>
      <w:r w:rsidRPr="000E780C">
        <w:rPr>
          <w:lang w:val="en-US"/>
        </w:rPr>
        <w:t xml:space="preserve">Fiona CUNNINGHAM, Tracy DAVIS, Julia DIXON, </w:t>
      </w:r>
      <w:r w:rsidRPr="000E780C">
        <w:rPr>
          <w:snapToGrid w:val="0"/>
          <w:lang w:eastAsia="en-US"/>
        </w:rPr>
        <w:t>Vicki HOWARD, Steven HUANG, Sarah HUTTON, Clare JENKINSON, Sandy LANDERS, Kim MARX, Angela OWEN, Steven </w:t>
      </w:r>
      <w:proofErr w:type="gramStart"/>
      <w:r w:rsidRPr="000E780C">
        <w:rPr>
          <w:snapToGrid w:val="0"/>
          <w:lang w:eastAsia="en-US"/>
        </w:rPr>
        <w:t>TOOMEY</w:t>
      </w:r>
      <w:proofErr w:type="gramEnd"/>
      <w:r>
        <w:rPr>
          <w:snapToGrid w:val="0"/>
          <w:lang w:eastAsia="en-US"/>
        </w:rPr>
        <w:t xml:space="preserve"> </w:t>
      </w:r>
      <w:r w:rsidRPr="000E780C">
        <w:rPr>
          <w:snapToGrid w:val="0"/>
          <w:lang w:eastAsia="en-US"/>
        </w:rPr>
        <w:t>and Penny WOLFF.</w:t>
      </w:r>
    </w:p>
    <w:p w14:paraId="450AB4CD" w14:textId="77777777" w:rsidR="000E780C" w:rsidRPr="000E780C" w:rsidRDefault="000E780C" w:rsidP="000E780C">
      <w:pPr>
        <w:widowControl w:val="0"/>
        <w:ind w:left="2160" w:hanging="2160"/>
        <w:rPr>
          <w:snapToGrid w:val="0"/>
          <w:lang w:eastAsia="en-US"/>
        </w:rPr>
      </w:pPr>
    </w:p>
    <w:p w14:paraId="46C705E6" w14:textId="41B492C4" w:rsidR="000E780C" w:rsidRPr="000E780C" w:rsidRDefault="000E780C" w:rsidP="000E780C">
      <w:pPr>
        <w:widowControl w:val="0"/>
        <w:tabs>
          <w:tab w:val="left" w:pos="-1440"/>
        </w:tabs>
        <w:ind w:left="2160" w:hanging="2160"/>
        <w:rPr>
          <w:snapToGrid w:val="0"/>
          <w:lang w:eastAsia="en-US"/>
        </w:rPr>
      </w:pPr>
      <w:r w:rsidRPr="000E780C">
        <w:rPr>
          <w:snapToGrid w:val="0"/>
          <w:lang w:eastAsia="en-US"/>
        </w:rPr>
        <w:t xml:space="preserve">ABSTENTIONS: </w:t>
      </w:r>
      <w:r>
        <w:rPr>
          <w:snapToGrid w:val="0"/>
          <w:lang w:eastAsia="en-US"/>
        </w:rPr>
        <w:t>6</w:t>
      </w:r>
      <w:r w:rsidRPr="000E780C">
        <w:rPr>
          <w:snapToGrid w:val="0"/>
          <w:lang w:eastAsia="en-US"/>
        </w:rPr>
        <w:t xml:space="preserve"> -</w:t>
      </w:r>
      <w:r w:rsidRPr="000E780C">
        <w:rPr>
          <w:snapToGrid w:val="0"/>
          <w:lang w:eastAsia="en-US"/>
        </w:rPr>
        <w:tab/>
        <w:t>The Leader of the OPPOSITION, Councillor Jared CASSIDY, and Councillors Lucy COLLIER, Steve GRIFFITHS, Charles STRUNK, Trina </w:t>
      </w:r>
      <w:proofErr w:type="gramStart"/>
      <w:r w:rsidRPr="000E780C">
        <w:rPr>
          <w:snapToGrid w:val="0"/>
          <w:lang w:eastAsia="en-US"/>
        </w:rPr>
        <w:t>MASSEY</w:t>
      </w:r>
      <w:proofErr w:type="gramEnd"/>
      <w:r w:rsidRPr="000E780C">
        <w:rPr>
          <w:snapToGrid w:val="0"/>
          <w:lang w:eastAsia="en-US"/>
        </w:rPr>
        <w:t xml:space="preserve"> and Nicole JOHNSTON.</w:t>
      </w:r>
    </w:p>
    <w:p w14:paraId="0E2142DD" w14:textId="109F8C5F" w:rsidR="000E780C" w:rsidRDefault="000E780C" w:rsidP="000E780C">
      <w:pPr>
        <w:tabs>
          <w:tab w:val="left" w:pos="5533"/>
        </w:tabs>
      </w:pPr>
    </w:p>
    <w:p w14:paraId="08EBCCB4" w14:textId="77777777" w:rsidR="00C971E6" w:rsidRPr="00C971E6" w:rsidRDefault="00C971E6" w:rsidP="00C971E6">
      <w:pPr>
        <w:ind w:left="2517" w:hanging="2517"/>
        <w:rPr>
          <w:lang w:eastAsia="en-US"/>
        </w:rPr>
      </w:pPr>
      <w:r w:rsidRPr="00C971E6">
        <w:rPr>
          <w:lang w:eastAsia="en-US"/>
        </w:rPr>
        <w:t>Chair:</w:t>
      </w:r>
      <w:r w:rsidRPr="00C971E6">
        <w:rPr>
          <w:lang w:eastAsia="en-US"/>
        </w:rPr>
        <w:tab/>
        <w:t xml:space="preserve">We will now put item D. </w:t>
      </w:r>
    </w:p>
    <w:p w14:paraId="119AB032" w14:textId="77777777" w:rsidR="000E780C" w:rsidRDefault="000E780C" w:rsidP="000E780C"/>
    <w:p w14:paraId="050CF63B" w14:textId="7FE36248" w:rsidR="000E780C" w:rsidRPr="00AA222F" w:rsidRDefault="000E780C" w:rsidP="000E780C">
      <w:pPr>
        <w:widowControl w:val="0"/>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D</w:t>
      </w:r>
      <w:r w:rsidRPr="00AA222F">
        <w:rPr>
          <w:b/>
          <w:snapToGrid w:val="0"/>
          <w:u w:val="single"/>
          <w:lang w:val="en-US" w:eastAsia="en-US"/>
        </w:rPr>
        <w:t xml:space="preserve"> </w:t>
      </w:r>
      <w:proofErr w:type="gramStart"/>
      <w:r w:rsidRPr="00AA222F">
        <w:rPr>
          <w:b/>
          <w:snapToGrid w:val="0"/>
          <w:u w:val="single"/>
          <w:lang w:val="en-US" w:eastAsia="en-US"/>
        </w:rPr>
        <w:t>put</w:t>
      </w:r>
      <w:proofErr w:type="gramEnd"/>
    </w:p>
    <w:p w14:paraId="5D4EDFEB" w14:textId="77777777" w:rsidR="000E780C" w:rsidRPr="00AA222F" w:rsidRDefault="000E780C" w:rsidP="000E780C">
      <w:pPr>
        <w:widowControl w:val="0"/>
        <w:rPr>
          <w:b/>
          <w:snapToGrid w:val="0"/>
          <w:u w:val="single"/>
          <w:lang w:val="en-US" w:eastAsia="en-US"/>
        </w:rPr>
      </w:pPr>
    </w:p>
    <w:p w14:paraId="35F113D6" w14:textId="6155127A" w:rsidR="000E780C" w:rsidRPr="00AA222F" w:rsidRDefault="000E780C" w:rsidP="000E780C">
      <w:pPr>
        <w:widowControl w:val="0"/>
        <w:rPr>
          <w:snapToGrid w:val="0"/>
          <w:lang w:eastAsia="en-US"/>
        </w:rPr>
      </w:pPr>
      <w:r w:rsidRPr="00AA222F">
        <w:rPr>
          <w:snapToGrid w:val="0"/>
          <w:lang w:val="en-US" w:eastAsia="en-US"/>
        </w:rPr>
        <w:t xml:space="preserve">Upon being submitted to the Chamber, the motion for Clause </w:t>
      </w:r>
      <w:r>
        <w:rPr>
          <w:snapToGrid w:val="0"/>
          <w:lang w:val="en-US" w:eastAsia="en-US"/>
        </w:rPr>
        <w:t>D</w:t>
      </w:r>
      <w:r w:rsidRPr="00AA222F">
        <w:rPr>
          <w:snapToGrid w:val="0"/>
          <w:lang w:val="en-US" w:eastAsia="en-US"/>
        </w:rPr>
        <w:t xml:space="preserve"> of the report of the </w:t>
      </w:r>
      <w:r w:rsidRPr="00E73972">
        <w:t>Establishment and Coordination</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29EBAE43" w14:textId="7D9B700D" w:rsidR="000E780C" w:rsidRDefault="000E780C" w:rsidP="000E780C"/>
    <w:p w14:paraId="17DDB481" w14:textId="77777777" w:rsidR="00BF64DE" w:rsidRPr="00E96F74" w:rsidRDefault="00BF64DE" w:rsidP="00BF64DE">
      <w:pPr>
        <w:widowControl w:val="0"/>
        <w:rPr>
          <w:snapToGrid w:val="0"/>
          <w:lang w:eastAsia="en-US"/>
        </w:rPr>
      </w:pPr>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Pr>
          <w:snapToGrid w:val="0"/>
          <w:lang w:val="en-US" w:eastAsia="en-US"/>
        </w:rPr>
        <w:t>Lucy COLLIER</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2F626DC4" w14:textId="77777777" w:rsidR="00BF64DE" w:rsidRPr="00E96F74" w:rsidRDefault="00BF64DE" w:rsidP="00BF64DE">
      <w:pPr>
        <w:widowControl w:val="0"/>
        <w:rPr>
          <w:snapToGrid w:val="0"/>
          <w:lang w:eastAsia="en-US"/>
        </w:rPr>
      </w:pPr>
    </w:p>
    <w:p w14:paraId="6E19B4D1" w14:textId="77777777" w:rsidR="00BF64DE" w:rsidRPr="00E96F74" w:rsidRDefault="00BF64DE" w:rsidP="003F623D">
      <w:pPr>
        <w:keepNext/>
        <w:rPr>
          <w:snapToGrid w:val="0"/>
          <w:lang w:eastAsia="en-US"/>
        </w:rPr>
      </w:pPr>
      <w:r w:rsidRPr="00E96F74">
        <w:rPr>
          <w:snapToGrid w:val="0"/>
          <w:lang w:eastAsia="en-US"/>
        </w:rPr>
        <w:lastRenderedPageBreak/>
        <w:t>The voting was as follows:</w:t>
      </w:r>
    </w:p>
    <w:p w14:paraId="6B3AB41A" w14:textId="77777777" w:rsidR="00BF64DE" w:rsidRPr="00E96F74" w:rsidRDefault="00BF64DE" w:rsidP="003F623D">
      <w:pPr>
        <w:keepNext/>
        <w:ind w:left="2160" w:hanging="2160"/>
        <w:rPr>
          <w:snapToGrid w:val="0"/>
          <w:lang w:eastAsia="en-US"/>
        </w:rPr>
      </w:pPr>
    </w:p>
    <w:p w14:paraId="461C4527" w14:textId="06D7CAB1" w:rsidR="00BF64DE" w:rsidRPr="000E780C" w:rsidRDefault="00BF64DE" w:rsidP="003F623D">
      <w:pPr>
        <w:keepNext/>
        <w:ind w:left="2160" w:hanging="2160"/>
        <w:rPr>
          <w:snapToGrid w:val="0"/>
          <w:lang w:eastAsia="en-US"/>
        </w:rPr>
      </w:pPr>
      <w:r w:rsidRPr="000E780C">
        <w:rPr>
          <w:snapToGrid w:val="0"/>
          <w:lang w:eastAsia="en-US"/>
        </w:rPr>
        <w:t xml:space="preserve">AYES: </w:t>
      </w:r>
      <w:r>
        <w:rPr>
          <w:snapToGrid w:val="0"/>
          <w:lang w:eastAsia="en-US"/>
        </w:rPr>
        <w:t>17</w:t>
      </w:r>
      <w:r w:rsidRPr="000E780C">
        <w:rPr>
          <w:snapToGrid w:val="0"/>
          <w:lang w:eastAsia="en-US"/>
        </w:rPr>
        <w:t xml:space="preserve"> -</w:t>
      </w:r>
      <w:r w:rsidRPr="000E780C">
        <w:rPr>
          <w:snapToGrid w:val="0"/>
          <w:lang w:eastAsia="en-US"/>
        </w:rPr>
        <w:tab/>
        <w:t xml:space="preserve">The DEPUTY MAYOR, Councillor Krista ADAMS, and Councillors Greg ADERMANN, Adam ALLAN, Lisa ATWOOD, </w:t>
      </w:r>
      <w:r w:rsidRPr="000E780C">
        <w:rPr>
          <w:lang w:val="en-US"/>
        </w:rPr>
        <w:t xml:space="preserve">Fiona CUNNINGHAM, Tracy DAVIS, Julia DIXON, </w:t>
      </w:r>
      <w:r w:rsidRPr="000E780C">
        <w:rPr>
          <w:snapToGrid w:val="0"/>
          <w:lang w:eastAsia="en-US"/>
        </w:rPr>
        <w:t>Vicki HOWARD, Steven HUANG, Sarah HUTTON, Clare JENKINSON, Sandy LANDERS, Kim MARX, Angela OWEN, Steven TOOMEY</w:t>
      </w:r>
      <w:r>
        <w:rPr>
          <w:snapToGrid w:val="0"/>
          <w:lang w:eastAsia="en-US"/>
        </w:rPr>
        <w:t xml:space="preserve">, </w:t>
      </w:r>
      <w:r w:rsidRPr="00BF64DE">
        <w:rPr>
          <w:snapToGrid w:val="0"/>
          <w:lang w:eastAsia="en-US"/>
        </w:rPr>
        <w:t>Andrew</w:t>
      </w:r>
      <w:r>
        <w:rPr>
          <w:snapToGrid w:val="0"/>
          <w:lang w:eastAsia="en-US"/>
        </w:rPr>
        <w:t> </w:t>
      </w:r>
      <w:proofErr w:type="gramStart"/>
      <w:r w:rsidRPr="00BF64DE">
        <w:rPr>
          <w:snapToGrid w:val="0"/>
          <w:lang w:eastAsia="en-US"/>
        </w:rPr>
        <w:t>WINES</w:t>
      </w:r>
      <w:proofErr w:type="gramEnd"/>
      <w:r>
        <w:rPr>
          <w:snapToGrid w:val="0"/>
          <w:lang w:eastAsia="en-US"/>
        </w:rPr>
        <w:t xml:space="preserve"> </w:t>
      </w:r>
      <w:r w:rsidRPr="000E780C">
        <w:rPr>
          <w:snapToGrid w:val="0"/>
          <w:lang w:eastAsia="en-US"/>
        </w:rPr>
        <w:t>and Penny WOLFF.</w:t>
      </w:r>
    </w:p>
    <w:p w14:paraId="4595BED0" w14:textId="77777777" w:rsidR="00BF64DE" w:rsidRPr="000E780C" w:rsidRDefault="00BF64DE" w:rsidP="00BF64DE">
      <w:pPr>
        <w:widowControl w:val="0"/>
        <w:ind w:left="2160" w:hanging="2160"/>
        <w:rPr>
          <w:snapToGrid w:val="0"/>
          <w:lang w:eastAsia="en-US"/>
        </w:rPr>
      </w:pPr>
    </w:p>
    <w:p w14:paraId="1CC5FCA5" w14:textId="77777777" w:rsidR="00BF64DE" w:rsidRPr="000E780C" w:rsidRDefault="00BF64DE" w:rsidP="00BF64DE">
      <w:pPr>
        <w:widowControl w:val="0"/>
        <w:tabs>
          <w:tab w:val="left" w:pos="-1440"/>
        </w:tabs>
        <w:ind w:left="2160" w:hanging="2160"/>
        <w:rPr>
          <w:snapToGrid w:val="0"/>
          <w:lang w:eastAsia="en-US"/>
        </w:rPr>
      </w:pPr>
      <w:r w:rsidRPr="000E780C">
        <w:rPr>
          <w:snapToGrid w:val="0"/>
          <w:lang w:eastAsia="en-US"/>
        </w:rPr>
        <w:t xml:space="preserve">ABSTENTIONS: </w:t>
      </w:r>
      <w:r>
        <w:rPr>
          <w:snapToGrid w:val="0"/>
          <w:lang w:eastAsia="en-US"/>
        </w:rPr>
        <w:t>6</w:t>
      </w:r>
      <w:r w:rsidRPr="000E780C">
        <w:rPr>
          <w:snapToGrid w:val="0"/>
          <w:lang w:eastAsia="en-US"/>
        </w:rPr>
        <w:t xml:space="preserve"> -</w:t>
      </w:r>
      <w:r w:rsidRPr="000E780C">
        <w:rPr>
          <w:snapToGrid w:val="0"/>
          <w:lang w:eastAsia="en-US"/>
        </w:rPr>
        <w:tab/>
        <w:t>The Leader of the OPPOSITION, Councillor Jared CASSIDY, and Councillors Lucy COLLIER, Steve GRIFFITHS, Charles STRUNK, Trina </w:t>
      </w:r>
      <w:proofErr w:type="gramStart"/>
      <w:r w:rsidRPr="000E780C">
        <w:rPr>
          <w:snapToGrid w:val="0"/>
          <w:lang w:eastAsia="en-US"/>
        </w:rPr>
        <w:t>MASSEY</w:t>
      </w:r>
      <w:proofErr w:type="gramEnd"/>
      <w:r w:rsidRPr="000E780C">
        <w:rPr>
          <w:snapToGrid w:val="0"/>
          <w:lang w:eastAsia="en-US"/>
        </w:rPr>
        <w:t xml:space="preserve"> and Nicole JOHNSTON.</w:t>
      </w:r>
    </w:p>
    <w:p w14:paraId="4F26A03A" w14:textId="77777777" w:rsidR="00BF64DE" w:rsidRDefault="00BF64DE" w:rsidP="000E780C"/>
    <w:p w14:paraId="1A50E8C3" w14:textId="77777777" w:rsidR="00885F63" w:rsidRDefault="00885F63" w:rsidP="00885F63">
      <w:bookmarkStart w:id="21" w:name="_Hlk93673482"/>
      <w:r>
        <w:t>The report read as follows</w:t>
      </w:r>
      <w:r>
        <w:sym w:font="Symbol" w:char="F0BE"/>
      </w:r>
    </w:p>
    <w:p w14:paraId="2CFE3C56" w14:textId="77777777" w:rsidR="00885F63" w:rsidRDefault="00885F63" w:rsidP="00885F63"/>
    <w:p w14:paraId="6EFB194D" w14:textId="17F9C858" w:rsidR="00AA2D73" w:rsidRPr="00380BDC" w:rsidRDefault="00AA2D73" w:rsidP="00AA2D73">
      <w:pPr>
        <w:rPr>
          <w:b/>
          <w:bCs/>
        </w:rPr>
      </w:pPr>
      <w:r w:rsidRPr="00380BDC">
        <w:rPr>
          <w:b/>
          <w:bCs/>
        </w:rPr>
        <w:t>ATTENDANCE:</w:t>
      </w:r>
      <w:r w:rsidRPr="00380BDC">
        <w:rPr>
          <w:b/>
          <w:bCs/>
        </w:rPr>
        <w:br/>
      </w:r>
    </w:p>
    <w:p w14:paraId="27FA1BF6" w14:textId="1A3E6D6E" w:rsidR="00D84B82" w:rsidRPr="00B44C23" w:rsidRDefault="00D84B82" w:rsidP="00D84B82">
      <w:pPr>
        <w:rPr>
          <w:lang w:val="en-US"/>
        </w:rPr>
      </w:pPr>
      <w:r w:rsidRPr="00B44C23">
        <w:rPr>
          <w:lang w:val="en-US"/>
        </w:rPr>
        <w:t>The Right Honourable, the Lord Mayor (Councillor Adrian Schrinner) (Chair); Deputy Mayor (Councillor Krista</w:t>
      </w:r>
      <w:r>
        <w:rPr>
          <w:lang w:val="en-US"/>
        </w:rPr>
        <w:t> </w:t>
      </w:r>
      <w:r w:rsidRPr="00B44C23">
        <w:rPr>
          <w:lang w:val="en-US"/>
        </w:rPr>
        <w:t xml:space="preserve">Adams) (Deputy Chair); and Councillors Adam Allan, Fiona Cunningham, Tracy Davis, Vicki Howard, Ryan </w:t>
      </w:r>
      <w:proofErr w:type="gramStart"/>
      <w:r w:rsidRPr="00B44C23">
        <w:rPr>
          <w:lang w:val="en-US"/>
        </w:rPr>
        <w:t>Murphy</w:t>
      </w:r>
      <w:proofErr w:type="gramEnd"/>
      <w:r w:rsidRPr="00B44C23">
        <w:rPr>
          <w:lang w:val="en-US"/>
        </w:rPr>
        <w:t xml:space="preserve"> and Andrew Wines.</w:t>
      </w:r>
    </w:p>
    <w:p w14:paraId="410F7E44" w14:textId="77777777" w:rsidR="00D84B82" w:rsidRPr="00B44C23" w:rsidRDefault="00D84B82" w:rsidP="00D84B82">
      <w:pPr>
        <w:ind w:left="1440" w:hanging="1440"/>
        <w:rPr>
          <w:lang w:val="en-US"/>
        </w:rPr>
      </w:pPr>
    </w:p>
    <w:p w14:paraId="0A6BBEA3" w14:textId="77777777" w:rsidR="00D84B82" w:rsidRPr="00B44C23" w:rsidRDefault="00D84B82" w:rsidP="00D84B82">
      <w:pPr>
        <w:rPr>
          <w:b/>
          <w:snapToGrid w:val="0"/>
          <w:lang w:val="en-US"/>
        </w:rPr>
      </w:pPr>
      <w:r w:rsidRPr="00B44C23">
        <w:rPr>
          <w:b/>
          <w:snapToGrid w:val="0"/>
          <w:lang w:val="en-US"/>
        </w:rPr>
        <w:t>LEAVE OF ABSENCE:</w:t>
      </w:r>
    </w:p>
    <w:p w14:paraId="627D3513" w14:textId="77777777" w:rsidR="00D84B82" w:rsidRPr="00B44C23" w:rsidRDefault="00D84B82" w:rsidP="00D84B82">
      <w:r w:rsidRPr="00B44C23">
        <w:br/>
        <w:t xml:space="preserve">Councillor </w:t>
      </w:r>
      <w:r>
        <w:t>Kim Marx</w:t>
      </w:r>
      <w:r w:rsidRPr="00B44C23">
        <w:t>.</w:t>
      </w:r>
    </w:p>
    <w:p w14:paraId="4FF508E4" w14:textId="301EEA80" w:rsidR="002048BE" w:rsidRPr="001904D2" w:rsidRDefault="002048BE" w:rsidP="00D84B82">
      <w:pPr>
        <w:pStyle w:val="Heading4"/>
        <w:ind w:left="1440" w:hanging="720"/>
      </w:pPr>
      <w:bookmarkStart w:id="22" w:name="_Toc150926062"/>
      <w:r>
        <w:rPr>
          <w:u w:val="none"/>
        </w:rPr>
        <w:t>A</w:t>
      </w:r>
      <w:r w:rsidRPr="001904D2">
        <w:rPr>
          <w:u w:val="none"/>
        </w:rPr>
        <w:tab/>
      </w:r>
      <w:r w:rsidR="00D84B82" w:rsidRPr="00E73474">
        <w:t>SURRENDER OF LAND FROM THE BELMONT RECREATION RESERVE (BEING THE CARINA POLICE STATION)</w:t>
      </w:r>
      <w:bookmarkEnd w:id="22"/>
    </w:p>
    <w:p w14:paraId="0662FA62" w14:textId="4FC5F6C1" w:rsidR="002048BE" w:rsidRPr="001904D2" w:rsidRDefault="002048BE" w:rsidP="002048BE">
      <w:pPr>
        <w:rPr>
          <w:b/>
          <w:bCs/>
        </w:rPr>
      </w:pPr>
      <w:r>
        <w:tab/>
      </w:r>
      <w:r>
        <w:tab/>
      </w:r>
      <w:r w:rsidR="00D84B82" w:rsidRPr="00E73474">
        <w:rPr>
          <w:b/>
          <w:snapToGrid w:val="0"/>
        </w:rPr>
        <w:t>161/265/439/8</w:t>
      </w:r>
    </w:p>
    <w:p w14:paraId="1E2C3621" w14:textId="304E314A" w:rsidR="002048BE" w:rsidRDefault="00BF64DE" w:rsidP="002048BE">
      <w:pPr>
        <w:tabs>
          <w:tab w:val="left" w:pos="-1440"/>
        </w:tabs>
        <w:spacing w:line="218" w:lineRule="auto"/>
        <w:jc w:val="right"/>
        <w:rPr>
          <w:rFonts w:ascii="Arial" w:hAnsi="Arial"/>
          <w:b/>
          <w:sz w:val="28"/>
        </w:rPr>
      </w:pPr>
      <w:r>
        <w:rPr>
          <w:rFonts w:ascii="Arial" w:hAnsi="Arial"/>
          <w:b/>
          <w:sz w:val="28"/>
        </w:rPr>
        <w:t>30</w:t>
      </w:r>
      <w:r w:rsidR="00E41F03">
        <w:rPr>
          <w:rFonts w:ascii="Arial" w:hAnsi="Arial"/>
          <w:b/>
          <w:sz w:val="28"/>
        </w:rPr>
        <w:t>9</w:t>
      </w:r>
      <w:r w:rsidR="002048BE">
        <w:rPr>
          <w:rFonts w:ascii="Arial" w:hAnsi="Arial"/>
          <w:b/>
          <w:sz w:val="28"/>
        </w:rPr>
        <w:t>/</w:t>
      </w:r>
      <w:r w:rsidR="009A7215">
        <w:rPr>
          <w:rFonts w:ascii="Arial" w:hAnsi="Arial"/>
          <w:b/>
          <w:sz w:val="28"/>
        </w:rPr>
        <w:t>202</w:t>
      </w:r>
      <w:r w:rsidR="00317639">
        <w:rPr>
          <w:rFonts w:ascii="Arial" w:hAnsi="Arial"/>
          <w:b/>
          <w:sz w:val="28"/>
        </w:rPr>
        <w:t>3</w:t>
      </w:r>
      <w:r w:rsidR="009A7215">
        <w:rPr>
          <w:rFonts w:ascii="Arial" w:hAnsi="Arial"/>
          <w:b/>
          <w:sz w:val="28"/>
        </w:rPr>
        <w:t>-2</w:t>
      </w:r>
      <w:r w:rsidR="00317639">
        <w:rPr>
          <w:rFonts w:ascii="Arial" w:hAnsi="Arial"/>
          <w:b/>
          <w:sz w:val="28"/>
        </w:rPr>
        <w:t>4</w:t>
      </w:r>
    </w:p>
    <w:p w14:paraId="7CBB3452" w14:textId="77777777" w:rsidR="00D84B82" w:rsidRPr="00E73474" w:rsidRDefault="00D84B82" w:rsidP="00D84B82">
      <w:pPr>
        <w:ind w:left="720" w:hanging="720"/>
        <w:rPr>
          <w:snapToGrid w:val="0"/>
        </w:rPr>
      </w:pPr>
      <w:r w:rsidRPr="00E73474">
        <w:rPr>
          <w:snapToGrid w:val="0"/>
        </w:rPr>
        <w:t>1.</w:t>
      </w:r>
      <w:r w:rsidRPr="00E73474">
        <w:rPr>
          <w:snapToGrid w:val="0"/>
        </w:rPr>
        <w:tab/>
        <w:t>The Divisional Manager, Lifestyle and Community Services, provided the information below.</w:t>
      </w:r>
    </w:p>
    <w:p w14:paraId="34D32F31" w14:textId="77777777" w:rsidR="00D84B82" w:rsidRPr="00E73474" w:rsidRDefault="00D84B82" w:rsidP="00D84B82">
      <w:pPr>
        <w:ind w:left="720" w:hanging="720"/>
        <w:rPr>
          <w:snapToGrid w:val="0"/>
        </w:rPr>
      </w:pPr>
    </w:p>
    <w:p w14:paraId="24C638F4" w14:textId="61772A90" w:rsidR="00D84B82" w:rsidRPr="00E73474" w:rsidRDefault="00D84B82" w:rsidP="00D84B82">
      <w:pPr>
        <w:ind w:left="720" w:hanging="720"/>
        <w:rPr>
          <w:snapToGrid w:val="0"/>
        </w:rPr>
      </w:pPr>
      <w:r w:rsidRPr="00E73474">
        <w:rPr>
          <w:snapToGrid w:val="0"/>
        </w:rPr>
        <w:t>2.</w:t>
      </w:r>
      <w:r w:rsidRPr="00E73474">
        <w:rPr>
          <w:snapToGrid w:val="0"/>
        </w:rPr>
        <w:tab/>
      </w:r>
      <w:bookmarkStart w:id="23" w:name="_Hlk148691214"/>
      <w:r w:rsidRPr="00E73474">
        <w:rPr>
          <w:snapToGrid w:val="0"/>
        </w:rPr>
        <w:t>Council is trustee of the Belmont Recreation Reserve for recreation purposes and holds a lease with The State of Queensland</w:t>
      </w:r>
      <w:bookmarkEnd w:id="23"/>
      <w:r w:rsidRPr="00E73474">
        <w:rPr>
          <w:snapToGrid w:val="0"/>
        </w:rPr>
        <w:t xml:space="preserve"> (represented by the Public Safety Business Agency) for part of the land on Lot 499 on SP</w:t>
      </w:r>
      <w:r w:rsidR="003C095D">
        <w:rPr>
          <w:snapToGrid w:val="0"/>
        </w:rPr>
        <w:t xml:space="preserve"> </w:t>
      </w:r>
      <w:r w:rsidRPr="00E73474">
        <w:rPr>
          <w:snapToGrid w:val="0"/>
        </w:rPr>
        <w:t>326039 (formerly Lot 499 on CP 852757), being the whole of Lease D on SP</w:t>
      </w:r>
      <w:r w:rsidR="003C095D">
        <w:rPr>
          <w:snapToGrid w:val="0"/>
        </w:rPr>
        <w:t xml:space="preserve"> </w:t>
      </w:r>
      <w:r w:rsidRPr="00E73474">
        <w:rPr>
          <w:snapToGrid w:val="0"/>
        </w:rPr>
        <w:t>207723 (approximately 2517</w:t>
      </w:r>
      <w:r>
        <w:rPr>
          <w:snapToGrid w:val="0"/>
        </w:rPr>
        <w:t xml:space="preserve"> </w:t>
      </w:r>
      <w:r w:rsidRPr="00E73474">
        <w:rPr>
          <w:snapToGrid w:val="0"/>
        </w:rPr>
        <w:t>m</w:t>
      </w:r>
      <w:r w:rsidRPr="00E73474">
        <w:rPr>
          <w:snapToGrid w:val="0"/>
          <w:vertAlign w:val="superscript"/>
        </w:rPr>
        <w:t>2</w:t>
      </w:r>
      <w:r w:rsidRPr="00E73474">
        <w:rPr>
          <w:snapToGrid w:val="0"/>
        </w:rPr>
        <w:t>) (refer Attachment B</w:t>
      </w:r>
      <w:r>
        <w:rPr>
          <w:snapToGrid w:val="0"/>
        </w:rPr>
        <w:t>, submitted on file</w:t>
      </w:r>
      <w:r w:rsidRPr="00E73474">
        <w:rPr>
          <w:snapToGrid w:val="0"/>
        </w:rPr>
        <w:t>). The permitted use of Lease D is the operation of a 24-hour Carina Police Station.</w:t>
      </w:r>
    </w:p>
    <w:p w14:paraId="6383AD6C" w14:textId="77777777" w:rsidR="00D84B82" w:rsidRPr="00E73474" w:rsidRDefault="00D84B82" w:rsidP="00D84B82">
      <w:pPr>
        <w:ind w:left="720" w:hanging="720"/>
        <w:rPr>
          <w:snapToGrid w:val="0"/>
        </w:rPr>
      </w:pPr>
    </w:p>
    <w:p w14:paraId="4DA0FEB2" w14:textId="3994B162" w:rsidR="00D84B82" w:rsidRPr="00E73474" w:rsidRDefault="00D84B82" w:rsidP="00D84B82">
      <w:pPr>
        <w:ind w:left="720" w:hanging="720"/>
        <w:rPr>
          <w:snapToGrid w:val="0"/>
        </w:rPr>
      </w:pPr>
      <w:r>
        <w:rPr>
          <w:snapToGrid w:val="0"/>
        </w:rPr>
        <w:t>3.</w:t>
      </w:r>
      <w:r>
        <w:rPr>
          <w:snapToGrid w:val="0"/>
        </w:rPr>
        <w:tab/>
      </w:r>
      <w:r w:rsidRPr="00E73474">
        <w:rPr>
          <w:snapToGrid w:val="0"/>
        </w:rPr>
        <w:t>In 2007, the Queensland Police Service (QPS) approached Council for suitable land to relocate the Camp</w:t>
      </w:r>
      <w:r w:rsidR="008B1A35">
        <w:rPr>
          <w:snapToGrid w:val="0"/>
        </w:rPr>
        <w:t> </w:t>
      </w:r>
      <w:r w:rsidRPr="00E73474">
        <w:rPr>
          <w:snapToGrid w:val="0"/>
        </w:rPr>
        <w:t>Hill Police Station. Various locations appear to have been considered and, in 2009, QPS requested the current site for the Carina Police Station at the intersection of Narracott Street and Creek Road. A</w:t>
      </w:r>
      <w:r w:rsidR="008B1A35">
        <w:rPr>
          <w:snapToGrid w:val="0"/>
        </w:rPr>
        <w:t> </w:t>
      </w:r>
      <w:r w:rsidRPr="00E73474">
        <w:rPr>
          <w:snapToGrid w:val="0"/>
        </w:rPr>
        <w:t xml:space="preserve">lease was entered into in 2009 for 10 years and was renewed in 2019 for a further five years. The current lease is due to expire on 14 December 2024. </w:t>
      </w:r>
    </w:p>
    <w:p w14:paraId="3457D32C" w14:textId="77777777" w:rsidR="00D84B82" w:rsidRPr="00E73474" w:rsidRDefault="00D84B82" w:rsidP="00D84B82">
      <w:pPr>
        <w:ind w:left="720" w:hanging="720"/>
        <w:rPr>
          <w:snapToGrid w:val="0"/>
        </w:rPr>
      </w:pPr>
    </w:p>
    <w:p w14:paraId="284D1707" w14:textId="77777777" w:rsidR="00D84B82" w:rsidRPr="00E73474" w:rsidRDefault="00D84B82" w:rsidP="00D84B82">
      <w:pPr>
        <w:ind w:left="720" w:hanging="720"/>
        <w:rPr>
          <w:snapToGrid w:val="0"/>
        </w:rPr>
      </w:pPr>
      <w:r>
        <w:rPr>
          <w:snapToGrid w:val="0"/>
        </w:rPr>
        <w:t>4.</w:t>
      </w:r>
      <w:r>
        <w:rPr>
          <w:snapToGrid w:val="0"/>
        </w:rPr>
        <w:tab/>
      </w:r>
      <w:r w:rsidRPr="00E73474">
        <w:rPr>
          <w:snapToGrid w:val="0"/>
        </w:rPr>
        <w:t>The Queensland Government</w:t>
      </w:r>
      <w:r>
        <w:rPr>
          <w:snapToGrid w:val="0"/>
        </w:rPr>
        <w:t>’</w:t>
      </w:r>
      <w:r w:rsidRPr="00E73474">
        <w:rPr>
          <w:snapToGrid w:val="0"/>
        </w:rPr>
        <w:t>s Department of Resources</w:t>
      </w:r>
      <w:r>
        <w:rPr>
          <w:snapToGrid w:val="0"/>
        </w:rPr>
        <w:t>’</w:t>
      </w:r>
      <w:r w:rsidRPr="00E73474">
        <w:rPr>
          <w:snapToGrid w:val="0"/>
        </w:rPr>
        <w:t xml:space="preserve"> view is that the operational use of the land as a Police Station is not consistent with recreation purposes for which the reserve was granted to Council, and that a more appropriate outcome compared to an ongoing trustee lease is for the portion of the land to be surrendered to the Queensland Government. </w:t>
      </w:r>
    </w:p>
    <w:p w14:paraId="30792B6E" w14:textId="77777777" w:rsidR="00D84B82" w:rsidRPr="00E73474" w:rsidRDefault="00D84B82" w:rsidP="00D84B82">
      <w:pPr>
        <w:ind w:left="720" w:hanging="720"/>
        <w:rPr>
          <w:snapToGrid w:val="0"/>
        </w:rPr>
      </w:pPr>
    </w:p>
    <w:p w14:paraId="3383E42B" w14:textId="77777777" w:rsidR="00D84B82" w:rsidRPr="00E73474" w:rsidRDefault="00D84B82" w:rsidP="00D84B82">
      <w:pPr>
        <w:ind w:left="720" w:hanging="720"/>
        <w:rPr>
          <w:snapToGrid w:val="0"/>
        </w:rPr>
      </w:pPr>
      <w:r>
        <w:rPr>
          <w:snapToGrid w:val="0"/>
        </w:rPr>
        <w:t>5.</w:t>
      </w:r>
      <w:r>
        <w:rPr>
          <w:snapToGrid w:val="0"/>
        </w:rPr>
        <w:tab/>
      </w:r>
      <w:r w:rsidRPr="00E73474">
        <w:rPr>
          <w:snapToGrid w:val="0"/>
        </w:rPr>
        <w:t>Should Council surrender the portion of land that is the subject of Lease D on SP 207723 to the Queensland Government, it will enable the Department of Resources to issue a new lot for the Carina Police Station, which they will own and manage.</w:t>
      </w:r>
    </w:p>
    <w:p w14:paraId="65D50ADA" w14:textId="77777777" w:rsidR="00D84B82" w:rsidRPr="00E73474" w:rsidRDefault="00D84B82" w:rsidP="00D84B82">
      <w:pPr>
        <w:ind w:left="720" w:hanging="720"/>
        <w:rPr>
          <w:snapToGrid w:val="0"/>
        </w:rPr>
      </w:pPr>
    </w:p>
    <w:p w14:paraId="390E471B" w14:textId="77777777" w:rsidR="00D84B82" w:rsidRPr="00E73474" w:rsidRDefault="00D84B82" w:rsidP="00D84B82">
      <w:pPr>
        <w:ind w:left="720" w:hanging="720"/>
        <w:rPr>
          <w:snapToGrid w:val="0"/>
        </w:rPr>
      </w:pPr>
      <w:r>
        <w:rPr>
          <w:snapToGrid w:val="0"/>
        </w:rPr>
        <w:t>6.</w:t>
      </w:r>
      <w:r>
        <w:rPr>
          <w:snapToGrid w:val="0"/>
        </w:rPr>
        <w:tab/>
      </w:r>
      <w:r w:rsidRPr="00E73474">
        <w:rPr>
          <w:snapToGrid w:val="0"/>
        </w:rPr>
        <w:t xml:space="preserve">Section 226(2) of the </w:t>
      </w:r>
      <w:r w:rsidRPr="00E73474">
        <w:rPr>
          <w:i/>
          <w:iCs/>
          <w:snapToGrid w:val="0"/>
        </w:rPr>
        <w:t>City of Brisbane Regulation 2012</w:t>
      </w:r>
      <w:r w:rsidRPr="00E73474">
        <w:rPr>
          <w:snapToGrid w:val="0"/>
        </w:rPr>
        <w:t xml:space="preserve"> (the Regulation) requires that Council decide by resolution that the exception set out in section 226(1)(b)(i) of the Regulation</w:t>
      </w:r>
      <w:r w:rsidRPr="00E73474">
        <w:rPr>
          <w:i/>
          <w:iCs/>
          <w:snapToGrid w:val="0"/>
        </w:rPr>
        <w:t xml:space="preserve"> </w:t>
      </w:r>
      <w:r w:rsidRPr="00E73474">
        <w:rPr>
          <w:snapToGrid w:val="0"/>
        </w:rPr>
        <w:t>may apply before disposing of a valuable non-current asset other than by way of tender or auction.</w:t>
      </w:r>
    </w:p>
    <w:p w14:paraId="73CA9E96" w14:textId="77777777" w:rsidR="00D84B82" w:rsidRPr="00E73474" w:rsidRDefault="00D84B82" w:rsidP="00D84B82">
      <w:pPr>
        <w:rPr>
          <w:snapToGrid w:val="0"/>
        </w:rPr>
      </w:pPr>
    </w:p>
    <w:p w14:paraId="3F32E125" w14:textId="77777777" w:rsidR="00D84B82" w:rsidRPr="00BB218A" w:rsidRDefault="00D84B82" w:rsidP="00D84B82">
      <w:pPr>
        <w:ind w:left="720" w:hanging="720"/>
        <w:rPr>
          <w:snapToGrid w:val="0"/>
        </w:rPr>
      </w:pPr>
      <w:r>
        <w:rPr>
          <w:snapToGrid w:val="0"/>
        </w:rPr>
        <w:t>7</w:t>
      </w:r>
      <w:r w:rsidRPr="00E73474">
        <w:rPr>
          <w:snapToGrid w:val="0"/>
        </w:rPr>
        <w:t>.</w:t>
      </w:r>
      <w:r w:rsidRPr="00E73474">
        <w:rPr>
          <w:snapToGrid w:val="0"/>
        </w:rPr>
        <w:tab/>
        <w:t>The Divisional Manager provided the following recommendation and the Committee agreed.</w:t>
      </w:r>
    </w:p>
    <w:p w14:paraId="1DF41DA3" w14:textId="77777777" w:rsidR="00D84B82" w:rsidRPr="00BB218A" w:rsidRDefault="00D84B82" w:rsidP="00D84B82">
      <w:pPr>
        <w:rPr>
          <w:snapToGrid w:val="0"/>
        </w:rPr>
      </w:pPr>
    </w:p>
    <w:p w14:paraId="3921BDD9" w14:textId="77777777" w:rsidR="00D84B82" w:rsidRPr="00BB218A" w:rsidRDefault="00D84B82" w:rsidP="00D84B82">
      <w:pPr>
        <w:keepNext/>
        <w:ind w:left="720" w:hanging="720"/>
        <w:rPr>
          <w:snapToGrid w:val="0"/>
        </w:rPr>
      </w:pPr>
      <w:r>
        <w:rPr>
          <w:snapToGrid w:val="0"/>
        </w:rPr>
        <w:lastRenderedPageBreak/>
        <w:t>8</w:t>
      </w:r>
      <w:r w:rsidRPr="00BB218A">
        <w:rPr>
          <w:snapToGrid w:val="0"/>
        </w:rPr>
        <w:t>.</w:t>
      </w:r>
      <w:r w:rsidRPr="00BB218A">
        <w:rPr>
          <w:snapToGrid w:val="0"/>
        </w:rPr>
        <w:tab/>
      </w:r>
      <w:r w:rsidRPr="00BB218A">
        <w:rPr>
          <w:b/>
          <w:snapToGrid w:val="0"/>
        </w:rPr>
        <w:t>RECOMMENDATION:</w:t>
      </w:r>
    </w:p>
    <w:p w14:paraId="5E7CFA2F" w14:textId="77777777" w:rsidR="00D84B82" w:rsidRPr="00BB218A" w:rsidRDefault="00D84B82" w:rsidP="00D84B82">
      <w:pPr>
        <w:keepNext/>
        <w:ind w:left="720" w:hanging="720"/>
        <w:rPr>
          <w:snapToGrid w:val="0"/>
        </w:rPr>
      </w:pPr>
    </w:p>
    <w:p w14:paraId="7B96BA6E" w14:textId="77777777" w:rsidR="00D84B82" w:rsidRPr="00BB218A" w:rsidRDefault="00D84B82" w:rsidP="00D84B82">
      <w:pPr>
        <w:keepNext/>
        <w:ind w:left="720"/>
        <w:rPr>
          <w:snapToGrid w:val="0"/>
        </w:rPr>
      </w:pPr>
      <w:r w:rsidRPr="00BB218A">
        <w:rPr>
          <w:b/>
          <w:snapToGrid w:val="0"/>
        </w:rPr>
        <w:t xml:space="preserve">THAT </w:t>
      </w:r>
      <w:r w:rsidRPr="00E73474">
        <w:rPr>
          <w:b/>
          <w:bCs/>
          <w:iCs/>
        </w:rPr>
        <w:t>COUNCIL RESOLVE AS PER THE DRAFT RESOLUTION, AS SET OUT IN ATTACHMENT A</w:t>
      </w:r>
      <w:r w:rsidRPr="00BB218A">
        <w:rPr>
          <w:snapToGrid w:val="0"/>
        </w:rPr>
        <w:t>, hereunder.</w:t>
      </w:r>
    </w:p>
    <w:p w14:paraId="607B1A9A" w14:textId="77777777" w:rsidR="00D84B82" w:rsidRPr="00BB218A" w:rsidRDefault="00D84B82" w:rsidP="00D84B82">
      <w:pPr>
        <w:keepNext/>
        <w:ind w:left="1440" w:hanging="720"/>
        <w:rPr>
          <w:snapToGrid w:val="0"/>
        </w:rPr>
      </w:pPr>
    </w:p>
    <w:p w14:paraId="6DB85D89" w14:textId="77777777" w:rsidR="00D84B82" w:rsidRPr="00BB218A" w:rsidRDefault="00D84B82" w:rsidP="00D84B82">
      <w:pPr>
        <w:keepNext/>
        <w:keepLines/>
        <w:ind w:left="720"/>
        <w:jc w:val="center"/>
        <w:rPr>
          <w:rFonts w:eastAsia="Calibri"/>
          <w:b/>
          <w:snapToGrid w:val="0"/>
          <w:u w:val="single"/>
        </w:rPr>
      </w:pPr>
      <w:r w:rsidRPr="00BB218A">
        <w:rPr>
          <w:rFonts w:eastAsia="Calibri"/>
          <w:b/>
          <w:snapToGrid w:val="0"/>
          <w:u w:val="single"/>
        </w:rPr>
        <w:t>Attachment A</w:t>
      </w:r>
    </w:p>
    <w:p w14:paraId="54E93792" w14:textId="77777777" w:rsidR="00D84B82" w:rsidRPr="00BB218A" w:rsidRDefault="00D84B82" w:rsidP="00D84B82">
      <w:pPr>
        <w:keepNext/>
        <w:keepLines/>
        <w:ind w:left="720"/>
        <w:jc w:val="center"/>
        <w:rPr>
          <w:rFonts w:eastAsia="Calibri"/>
          <w:b/>
          <w:snapToGrid w:val="0"/>
        </w:rPr>
      </w:pPr>
      <w:r w:rsidRPr="00BB218A">
        <w:rPr>
          <w:rFonts w:eastAsia="Calibri"/>
          <w:b/>
          <w:snapToGrid w:val="0"/>
        </w:rPr>
        <w:t>Draft Resolution</w:t>
      </w:r>
    </w:p>
    <w:p w14:paraId="1205BDF9" w14:textId="77777777" w:rsidR="00D84B82" w:rsidRPr="00BB218A" w:rsidRDefault="00D84B82" w:rsidP="00D84B82">
      <w:pPr>
        <w:keepNext/>
        <w:keepLines/>
        <w:ind w:left="720"/>
        <w:rPr>
          <w:rFonts w:eastAsia="Calibri"/>
          <w:bCs/>
          <w:snapToGrid w:val="0"/>
        </w:rPr>
      </w:pPr>
    </w:p>
    <w:p w14:paraId="0155BC72" w14:textId="778DDD48" w:rsidR="00D84B82" w:rsidRPr="00BB218A" w:rsidRDefault="00D84B82" w:rsidP="00D84B82">
      <w:pPr>
        <w:keepNext/>
        <w:keepLines/>
        <w:ind w:left="720"/>
        <w:rPr>
          <w:b/>
          <w:snapToGrid w:val="0"/>
        </w:rPr>
      </w:pPr>
      <w:r w:rsidRPr="00BB218A">
        <w:rPr>
          <w:rFonts w:eastAsia="Calibri"/>
          <w:b/>
          <w:snapToGrid w:val="0"/>
        </w:rPr>
        <w:t>DRAFT</w:t>
      </w:r>
      <w:r>
        <w:rPr>
          <w:rFonts w:eastAsia="Calibri"/>
          <w:b/>
          <w:snapToGrid w:val="0"/>
        </w:rPr>
        <w:t xml:space="preserve"> </w:t>
      </w:r>
      <w:r w:rsidRPr="001B7BDB">
        <w:rPr>
          <w:b/>
        </w:rPr>
        <w:t xml:space="preserve">RESOLUTION TO </w:t>
      </w:r>
      <w:r>
        <w:rPr>
          <w:b/>
        </w:rPr>
        <w:t>SURRENDER</w:t>
      </w:r>
      <w:r w:rsidRPr="001B7BDB">
        <w:rPr>
          <w:b/>
        </w:rPr>
        <w:t xml:space="preserve"> LAND FROM THE BELMONT RECREATION RE</w:t>
      </w:r>
      <w:r w:rsidRPr="00D571DA">
        <w:rPr>
          <w:b/>
        </w:rPr>
        <w:t xml:space="preserve">SERVE FROM LOT 499 ON SP 326039 (APPROXIMATELY </w:t>
      </w:r>
      <w:r w:rsidRPr="009956C1">
        <w:rPr>
          <w:b/>
        </w:rPr>
        <w:t>2517</w:t>
      </w:r>
      <w:r>
        <w:rPr>
          <w:b/>
        </w:rPr>
        <w:t xml:space="preserve"> </w:t>
      </w:r>
      <w:r w:rsidRPr="009956C1">
        <w:rPr>
          <w:b/>
        </w:rPr>
        <w:t>m</w:t>
      </w:r>
      <w:r w:rsidRPr="009956C1">
        <w:rPr>
          <w:b/>
          <w:vertAlign w:val="superscript"/>
        </w:rPr>
        <w:t>2</w:t>
      </w:r>
      <w:r w:rsidRPr="009956C1">
        <w:rPr>
          <w:b/>
        </w:rPr>
        <w:t>)</w:t>
      </w:r>
      <w:r w:rsidRPr="00D571DA">
        <w:rPr>
          <w:b/>
        </w:rPr>
        <w:t xml:space="preserve"> AS SHOWN ON THE PLAN MARKED AS ATTACHMENT B</w:t>
      </w:r>
      <w:r w:rsidRPr="00BB218A">
        <w:rPr>
          <w:rFonts w:eastAsia="Calibri"/>
          <w:b/>
          <w:snapToGrid w:val="0"/>
        </w:rPr>
        <w:t xml:space="preserve"> </w:t>
      </w:r>
    </w:p>
    <w:p w14:paraId="512B23BA" w14:textId="77777777" w:rsidR="00D84B82" w:rsidRPr="00BB218A" w:rsidRDefault="00D84B82" w:rsidP="00D84B82">
      <w:pPr>
        <w:ind w:left="1440" w:hanging="720"/>
        <w:rPr>
          <w:snapToGrid w:val="0"/>
        </w:rPr>
      </w:pPr>
    </w:p>
    <w:p w14:paraId="7F0666E4" w14:textId="77777777" w:rsidR="00D84B82" w:rsidRPr="00E73474" w:rsidRDefault="00D84B82" w:rsidP="00D84B82">
      <w:pPr>
        <w:ind w:left="720"/>
        <w:rPr>
          <w:iCs/>
          <w:snapToGrid w:val="0"/>
        </w:rPr>
      </w:pPr>
      <w:r w:rsidRPr="00E73474">
        <w:rPr>
          <w:iCs/>
          <w:snapToGrid w:val="0"/>
        </w:rPr>
        <w:t>As:</w:t>
      </w:r>
    </w:p>
    <w:p w14:paraId="33A639B5" w14:textId="77777777" w:rsidR="00D84B82" w:rsidRPr="00E73474" w:rsidRDefault="00D84B82" w:rsidP="00D84B82">
      <w:pPr>
        <w:ind w:left="720"/>
        <w:rPr>
          <w:iCs/>
          <w:snapToGrid w:val="0"/>
        </w:rPr>
      </w:pPr>
    </w:p>
    <w:p w14:paraId="0B00986B" w14:textId="77777777" w:rsidR="00D84B82" w:rsidRPr="00E73474" w:rsidRDefault="00D84B82" w:rsidP="00D84B82">
      <w:pPr>
        <w:numPr>
          <w:ilvl w:val="0"/>
          <w:numId w:val="5"/>
        </w:numPr>
        <w:ind w:left="2160"/>
        <w:rPr>
          <w:iCs/>
          <w:snapToGrid w:val="0"/>
        </w:rPr>
      </w:pPr>
      <w:r w:rsidRPr="00E73474">
        <w:rPr>
          <w:iCs/>
          <w:snapToGrid w:val="0"/>
        </w:rPr>
        <w:t xml:space="preserve">Council is Trustee of land described as Lot 499 on SP 326039, located at the intersection of Creek Road and Narracott Street, Carina, known as Belmont Recreation Reserve, for recreational </w:t>
      </w:r>
      <w:proofErr w:type="gramStart"/>
      <w:r w:rsidRPr="00E73474">
        <w:rPr>
          <w:iCs/>
          <w:snapToGrid w:val="0"/>
        </w:rPr>
        <w:t>purposes</w:t>
      </w:r>
      <w:proofErr w:type="gramEnd"/>
    </w:p>
    <w:p w14:paraId="30E3F52C" w14:textId="77777777" w:rsidR="00D84B82" w:rsidRPr="00E73474" w:rsidRDefault="00D84B82" w:rsidP="00D84B82">
      <w:pPr>
        <w:ind w:left="1440"/>
        <w:rPr>
          <w:snapToGrid w:val="0"/>
        </w:rPr>
      </w:pPr>
    </w:p>
    <w:p w14:paraId="34416A95" w14:textId="77777777" w:rsidR="00D84B82" w:rsidRPr="00E73474" w:rsidRDefault="00D84B82" w:rsidP="00D84B82">
      <w:pPr>
        <w:numPr>
          <w:ilvl w:val="0"/>
          <w:numId w:val="5"/>
        </w:numPr>
        <w:ind w:left="2160"/>
        <w:rPr>
          <w:snapToGrid w:val="0"/>
        </w:rPr>
      </w:pPr>
      <w:r w:rsidRPr="00E73474">
        <w:rPr>
          <w:snapToGrid w:val="0"/>
        </w:rPr>
        <w:t>Council as Trustee has a lease with The State of Queensland (represented by the Public Safety Business Agency) for part of the land, being the whole of Lease D on SP 207723 for the operation of a 24-hour Police Station, which is due to expire on 14 December 2024</w:t>
      </w:r>
    </w:p>
    <w:p w14:paraId="4CA2A88D" w14:textId="77777777" w:rsidR="00D84B82" w:rsidRPr="00E73474" w:rsidRDefault="00D84B82" w:rsidP="00D84B82">
      <w:pPr>
        <w:ind w:left="1440"/>
        <w:rPr>
          <w:snapToGrid w:val="0"/>
        </w:rPr>
      </w:pPr>
    </w:p>
    <w:p w14:paraId="1728FB92" w14:textId="77777777" w:rsidR="00D84B82" w:rsidRPr="00E73474" w:rsidRDefault="00D84B82" w:rsidP="00D84B82">
      <w:pPr>
        <w:numPr>
          <w:ilvl w:val="0"/>
          <w:numId w:val="5"/>
        </w:numPr>
        <w:ind w:left="2160"/>
        <w:rPr>
          <w:snapToGrid w:val="0"/>
        </w:rPr>
      </w:pPr>
      <w:r w:rsidRPr="00E73474">
        <w:rPr>
          <w:snapToGrid w:val="0"/>
        </w:rPr>
        <w:t xml:space="preserve">the operation of a Police Station is inconsistent with the recreation purpose for which the reserve was granted to Council and an ongoing trustee lease in respect of the Police Station is not appropriate, and once the exception is applied and the land is surrendered, Council will no longer hold the land in </w:t>
      </w:r>
      <w:proofErr w:type="gramStart"/>
      <w:r w:rsidRPr="00E73474">
        <w:rPr>
          <w:snapToGrid w:val="0"/>
        </w:rPr>
        <w:t>trust</w:t>
      </w:r>
      <w:proofErr w:type="gramEnd"/>
    </w:p>
    <w:p w14:paraId="1A47DB6B" w14:textId="77777777" w:rsidR="00D84B82" w:rsidRPr="00E73474" w:rsidRDefault="00D84B82" w:rsidP="00D84B82">
      <w:pPr>
        <w:ind w:left="1440"/>
        <w:rPr>
          <w:snapToGrid w:val="0"/>
        </w:rPr>
      </w:pPr>
    </w:p>
    <w:p w14:paraId="51B9675F" w14:textId="77777777" w:rsidR="00D84B82" w:rsidRPr="00E73474" w:rsidRDefault="00D84B82" w:rsidP="00D84B82">
      <w:pPr>
        <w:numPr>
          <w:ilvl w:val="0"/>
          <w:numId w:val="5"/>
        </w:numPr>
        <w:ind w:left="2160"/>
        <w:rPr>
          <w:snapToGrid w:val="0"/>
        </w:rPr>
      </w:pPr>
      <w:r w:rsidRPr="00E73474">
        <w:rPr>
          <w:snapToGrid w:val="0"/>
        </w:rPr>
        <w:t xml:space="preserve">section 226(2) of the </w:t>
      </w:r>
      <w:r w:rsidRPr="00E73474">
        <w:rPr>
          <w:i/>
          <w:iCs/>
          <w:snapToGrid w:val="0"/>
        </w:rPr>
        <w:t>City of Brisbane Regulation 2012</w:t>
      </w:r>
      <w:r w:rsidRPr="00E73474">
        <w:rPr>
          <w:snapToGrid w:val="0"/>
        </w:rPr>
        <w:t xml:space="preserve"> (the Regulation) requires that Council decide by resolution that the exception set out in section 226(1)(b)(i) of the Regulation</w:t>
      </w:r>
      <w:r w:rsidRPr="00E73474">
        <w:rPr>
          <w:i/>
          <w:iCs/>
          <w:snapToGrid w:val="0"/>
        </w:rPr>
        <w:t xml:space="preserve"> </w:t>
      </w:r>
      <w:r w:rsidRPr="00E73474">
        <w:rPr>
          <w:snapToGrid w:val="0"/>
        </w:rPr>
        <w:t>may apply before disposing of a valuable non-current asset other than by way of tender or auction,</w:t>
      </w:r>
    </w:p>
    <w:p w14:paraId="50BF76A3" w14:textId="77777777" w:rsidR="00D84B82" w:rsidRPr="00E73474" w:rsidRDefault="00D84B82" w:rsidP="00D84B82">
      <w:pPr>
        <w:ind w:left="720"/>
        <w:rPr>
          <w:snapToGrid w:val="0"/>
        </w:rPr>
      </w:pPr>
    </w:p>
    <w:p w14:paraId="5C371DDC" w14:textId="77777777" w:rsidR="00D84B82" w:rsidRPr="00E73474" w:rsidRDefault="00D84B82" w:rsidP="00D84B82">
      <w:pPr>
        <w:ind w:left="720"/>
        <w:rPr>
          <w:snapToGrid w:val="0"/>
        </w:rPr>
      </w:pPr>
      <w:r w:rsidRPr="00E73474">
        <w:rPr>
          <w:snapToGrid w:val="0"/>
        </w:rPr>
        <w:t>then Council:</w:t>
      </w:r>
    </w:p>
    <w:p w14:paraId="4981682C" w14:textId="77777777" w:rsidR="00D84B82" w:rsidRPr="00E73474" w:rsidRDefault="00D84B82" w:rsidP="00D84B82">
      <w:pPr>
        <w:ind w:left="720"/>
        <w:rPr>
          <w:snapToGrid w:val="0"/>
        </w:rPr>
      </w:pPr>
    </w:p>
    <w:p w14:paraId="21255021" w14:textId="7E54A22F" w:rsidR="002048BE" w:rsidRDefault="00D84B82" w:rsidP="00D84B82">
      <w:pPr>
        <w:ind w:left="2160" w:hanging="720"/>
        <w:rPr>
          <w:noProof/>
        </w:rPr>
      </w:pPr>
      <w:r w:rsidRPr="00E73474">
        <w:rPr>
          <w:snapToGrid w:val="0"/>
        </w:rPr>
        <w:t>(i)</w:t>
      </w:r>
      <w:r w:rsidRPr="00E73474">
        <w:rPr>
          <w:snapToGrid w:val="0"/>
        </w:rPr>
        <w:tab/>
        <w:t>resolves that the exception set out in section 226(1)(b)(i) of the Regulation</w:t>
      </w:r>
      <w:r w:rsidRPr="00E73474">
        <w:rPr>
          <w:i/>
          <w:iCs/>
          <w:snapToGrid w:val="0"/>
        </w:rPr>
        <w:t xml:space="preserve"> </w:t>
      </w:r>
      <w:r w:rsidRPr="00E73474">
        <w:rPr>
          <w:snapToGrid w:val="0"/>
        </w:rPr>
        <w:t>applies to the disposal of the land by way of surrender of the trustee lease, as shown in Attachment B</w:t>
      </w:r>
      <w:r>
        <w:rPr>
          <w:snapToGrid w:val="0"/>
        </w:rPr>
        <w:t xml:space="preserve"> (submitted on file)</w:t>
      </w:r>
      <w:r w:rsidRPr="00E73474">
        <w:rPr>
          <w:snapToGrid w:val="0"/>
        </w:rPr>
        <w:t>.</w:t>
      </w:r>
    </w:p>
    <w:p w14:paraId="2F7FC80C" w14:textId="77777777" w:rsidR="002048BE" w:rsidRDefault="002048BE" w:rsidP="002048BE">
      <w:pPr>
        <w:jc w:val="right"/>
        <w:rPr>
          <w:rFonts w:ascii="Arial" w:hAnsi="Arial"/>
          <w:b/>
          <w:sz w:val="28"/>
        </w:rPr>
      </w:pPr>
      <w:r>
        <w:rPr>
          <w:rFonts w:ascii="Arial" w:hAnsi="Arial"/>
          <w:b/>
          <w:sz w:val="28"/>
        </w:rPr>
        <w:t>ADOPTED</w:t>
      </w:r>
    </w:p>
    <w:p w14:paraId="542A47D4" w14:textId="77777777" w:rsidR="002048BE" w:rsidRDefault="002048BE" w:rsidP="002048BE">
      <w:pPr>
        <w:tabs>
          <w:tab w:val="left" w:pos="-1440"/>
        </w:tabs>
        <w:spacing w:line="218" w:lineRule="auto"/>
        <w:jc w:val="left"/>
        <w:rPr>
          <w:b/>
          <w:szCs w:val="24"/>
        </w:rPr>
      </w:pPr>
    </w:p>
    <w:p w14:paraId="75127730" w14:textId="0D0DFEB3" w:rsidR="002048BE" w:rsidRPr="001904D2" w:rsidRDefault="002048BE" w:rsidP="00D84B82">
      <w:pPr>
        <w:pStyle w:val="Heading4"/>
        <w:ind w:left="1440" w:hanging="720"/>
      </w:pPr>
      <w:bookmarkStart w:id="24" w:name="_Toc150926063"/>
      <w:r>
        <w:rPr>
          <w:u w:val="none"/>
        </w:rPr>
        <w:t>B</w:t>
      </w:r>
      <w:r w:rsidRPr="001904D2">
        <w:rPr>
          <w:u w:val="none"/>
        </w:rPr>
        <w:tab/>
      </w:r>
      <w:r w:rsidR="00D84B82" w:rsidRPr="003D6327">
        <w:rPr>
          <w:caps/>
          <w:szCs w:val="22"/>
        </w:rPr>
        <w:t>STORES BOARD SUBMISSION – SIGNIFICANT CONTRACTING PLAN FOR</w:t>
      </w:r>
      <w:bookmarkStart w:id="25" w:name="Cover_TitleName"/>
      <w:r w:rsidR="00D84B82">
        <w:rPr>
          <w:caps/>
          <w:szCs w:val="22"/>
        </w:rPr>
        <w:t xml:space="preserve"> </w:t>
      </w:r>
      <w:r w:rsidR="00D84B82" w:rsidRPr="003D6327">
        <w:rPr>
          <w:caps/>
          <w:szCs w:val="22"/>
        </w:rPr>
        <w:t>SUPPLY AND DELIVERY OF PASSENGER AND LIGHT COMMERCIAL VEHICLES</w:t>
      </w:r>
      <w:bookmarkEnd w:id="24"/>
      <w:bookmarkEnd w:id="25"/>
    </w:p>
    <w:p w14:paraId="60737135" w14:textId="2ECC7E43" w:rsidR="002048BE" w:rsidRPr="001904D2" w:rsidRDefault="002048BE" w:rsidP="002048BE">
      <w:pPr>
        <w:rPr>
          <w:b/>
          <w:bCs/>
        </w:rPr>
      </w:pPr>
      <w:r>
        <w:tab/>
      </w:r>
      <w:r>
        <w:tab/>
      </w:r>
      <w:r w:rsidR="00D84B82" w:rsidRPr="003D6327">
        <w:rPr>
          <w:b/>
          <w:snapToGrid w:val="0"/>
        </w:rPr>
        <w:t>165/830/179/982</w:t>
      </w:r>
    </w:p>
    <w:p w14:paraId="47CAF95C" w14:textId="42C5A91E" w:rsidR="002048BE" w:rsidRDefault="00BF64DE" w:rsidP="002048BE">
      <w:pPr>
        <w:tabs>
          <w:tab w:val="left" w:pos="-1440"/>
        </w:tabs>
        <w:spacing w:line="218" w:lineRule="auto"/>
        <w:jc w:val="right"/>
        <w:rPr>
          <w:rFonts w:ascii="Arial" w:hAnsi="Arial"/>
          <w:b/>
          <w:sz w:val="28"/>
        </w:rPr>
      </w:pPr>
      <w:r>
        <w:rPr>
          <w:rFonts w:ascii="Arial" w:hAnsi="Arial"/>
          <w:b/>
          <w:sz w:val="28"/>
        </w:rPr>
        <w:t>3</w:t>
      </w:r>
      <w:r w:rsidR="00E41F03">
        <w:rPr>
          <w:rFonts w:ascii="Arial" w:hAnsi="Arial"/>
          <w:b/>
          <w:sz w:val="28"/>
        </w:rPr>
        <w:t>10</w:t>
      </w:r>
      <w:r w:rsidR="002048BE">
        <w:rPr>
          <w:rFonts w:ascii="Arial" w:hAnsi="Arial"/>
          <w:b/>
          <w:sz w:val="28"/>
        </w:rPr>
        <w:t>/</w:t>
      </w:r>
      <w:r w:rsidR="009A7215">
        <w:rPr>
          <w:rFonts w:ascii="Arial" w:hAnsi="Arial"/>
          <w:b/>
          <w:sz w:val="28"/>
        </w:rPr>
        <w:t>202</w:t>
      </w:r>
      <w:r w:rsidR="00317639">
        <w:rPr>
          <w:rFonts w:ascii="Arial" w:hAnsi="Arial"/>
          <w:b/>
          <w:sz w:val="28"/>
        </w:rPr>
        <w:t>3</w:t>
      </w:r>
      <w:r w:rsidR="009A7215">
        <w:rPr>
          <w:rFonts w:ascii="Arial" w:hAnsi="Arial"/>
          <w:b/>
          <w:sz w:val="28"/>
        </w:rPr>
        <w:t>-2</w:t>
      </w:r>
      <w:r w:rsidR="00317639">
        <w:rPr>
          <w:rFonts w:ascii="Arial" w:hAnsi="Arial"/>
          <w:b/>
          <w:sz w:val="28"/>
        </w:rPr>
        <w:t>4</w:t>
      </w:r>
    </w:p>
    <w:p w14:paraId="46F16A56" w14:textId="77777777" w:rsidR="00D84B82" w:rsidRPr="00BB218A" w:rsidRDefault="00D84B82" w:rsidP="00D84B82">
      <w:pPr>
        <w:ind w:left="720" w:hanging="720"/>
        <w:rPr>
          <w:snapToGrid w:val="0"/>
        </w:rPr>
      </w:pPr>
      <w:r>
        <w:rPr>
          <w:snapToGrid w:val="0"/>
        </w:rPr>
        <w:t>9</w:t>
      </w:r>
      <w:r w:rsidRPr="00BB218A">
        <w:rPr>
          <w:snapToGrid w:val="0"/>
        </w:rPr>
        <w:t>.</w:t>
      </w:r>
      <w:r w:rsidRPr="00BB218A">
        <w:rPr>
          <w:snapToGrid w:val="0"/>
        </w:rPr>
        <w:tab/>
        <w:t>Th</w:t>
      </w:r>
      <w:r w:rsidRPr="003D6327">
        <w:rPr>
          <w:snapToGrid w:val="0"/>
        </w:rPr>
        <w:t>e Chief Executive Officer p</w:t>
      </w:r>
      <w:r w:rsidRPr="00BB218A">
        <w:rPr>
          <w:snapToGrid w:val="0"/>
        </w:rPr>
        <w:t>rovided the information below.</w:t>
      </w:r>
    </w:p>
    <w:p w14:paraId="36894F0B" w14:textId="77777777" w:rsidR="00D84B82" w:rsidRPr="00BB218A" w:rsidRDefault="00D84B82" w:rsidP="00D84B82">
      <w:pPr>
        <w:ind w:left="720" w:hanging="720"/>
        <w:rPr>
          <w:snapToGrid w:val="0"/>
        </w:rPr>
      </w:pPr>
    </w:p>
    <w:p w14:paraId="4CAA1EC1" w14:textId="77777777" w:rsidR="00D84B82" w:rsidRPr="003D6327" w:rsidRDefault="00D84B82" w:rsidP="00D84B82">
      <w:pPr>
        <w:ind w:left="720" w:hanging="720"/>
        <w:rPr>
          <w:snapToGrid w:val="0"/>
        </w:rPr>
      </w:pPr>
      <w:r>
        <w:rPr>
          <w:snapToGrid w:val="0"/>
        </w:rPr>
        <w:t>10</w:t>
      </w:r>
      <w:r w:rsidRPr="00BB218A">
        <w:rPr>
          <w:snapToGrid w:val="0"/>
        </w:rPr>
        <w:t>.</w:t>
      </w:r>
      <w:r w:rsidRPr="00BB218A">
        <w:rPr>
          <w:snapToGrid w:val="0"/>
        </w:rPr>
        <w:tab/>
      </w:r>
      <w:r w:rsidRPr="003D6327">
        <w:rPr>
          <w:snapToGrid w:val="0"/>
        </w:rPr>
        <w:t>The Chief Executive Officer and the Stores Board considered the submission, as set out in Attachment A</w:t>
      </w:r>
      <w:r>
        <w:rPr>
          <w:snapToGrid w:val="0"/>
        </w:rPr>
        <w:t xml:space="preserve"> (submitted on file)</w:t>
      </w:r>
      <w:r w:rsidRPr="003D6327">
        <w:rPr>
          <w:snapToGrid w:val="0"/>
        </w:rPr>
        <w:t>, on 16 October 2023.</w:t>
      </w:r>
    </w:p>
    <w:p w14:paraId="356AB013" w14:textId="77777777" w:rsidR="00D84B82" w:rsidRPr="003D6327" w:rsidRDefault="00D84B82" w:rsidP="00D84B82">
      <w:pPr>
        <w:ind w:left="720" w:hanging="720"/>
        <w:rPr>
          <w:snapToGrid w:val="0"/>
        </w:rPr>
      </w:pPr>
    </w:p>
    <w:p w14:paraId="58F19A33" w14:textId="77777777" w:rsidR="00D84B82" w:rsidRPr="003D6327" w:rsidRDefault="00D84B82" w:rsidP="00D84B82">
      <w:pPr>
        <w:ind w:left="720" w:hanging="720"/>
        <w:rPr>
          <w:snapToGrid w:val="0"/>
        </w:rPr>
      </w:pPr>
      <w:r>
        <w:rPr>
          <w:snapToGrid w:val="0"/>
        </w:rPr>
        <w:t>11.</w:t>
      </w:r>
      <w:r>
        <w:rPr>
          <w:snapToGrid w:val="0"/>
        </w:rPr>
        <w:tab/>
      </w:r>
      <w:r w:rsidRPr="003D6327">
        <w:rPr>
          <w:snapToGrid w:val="0"/>
        </w:rPr>
        <w:t>The submission is recommended to Council as it is considered the most advantageous outcome for the provision of the required goods and services.</w:t>
      </w:r>
    </w:p>
    <w:p w14:paraId="47B57370" w14:textId="77777777" w:rsidR="00D84B82" w:rsidRDefault="00D84B82" w:rsidP="00D84B82">
      <w:pPr>
        <w:ind w:left="720" w:hanging="720"/>
        <w:rPr>
          <w:snapToGrid w:val="0"/>
        </w:rPr>
      </w:pPr>
    </w:p>
    <w:p w14:paraId="171A7285" w14:textId="77777777" w:rsidR="00D84B82" w:rsidRDefault="00D84B82" w:rsidP="00D84B82">
      <w:pPr>
        <w:ind w:left="720" w:hanging="720"/>
        <w:rPr>
          <w:snapToGrid w:val="0"/>
        </w:rPr>
      </w:pPr>
      <w:r>
        <w:rPr>
          <w:snapToGrid w:val="0"/>
        </w:rPr>
        <w:t>12.</w:t>
      </w:r>
      <w:r>
        <w:rPr>
          <w:snapToGrid w:val="0"/>
        </w:rPr>
        <w:tab/>
      </w:r>
      <w:r w:rsidRPr="00F871A1">
        <w:rPr>
          <w:snapToGrid w:val="0"/>
        </w:rPr>
        <w:t xml:space="preserve">Commercial-in-Confidence details have been removed from this report, highlighted in yellow and replaced with the word </w:t>
      </w:r>
      <w:r w:rsidRPr="00F871A1">
        <w:rPr>
          <w:snapToGrid w:val="0"/>
          <w:highlight w:val="yellow"/>
        </w:rPr>
        <w:t>[Commercial-in-Confidence]</w:t>
      </w:r>
      <w:r w:rsidRPr="00F871A1">
        <w:rPr>
          <w:snapToGrid w:val="0"/>
        </w:rPr>
        <w:t>.</w:t>
      </w:r>
    </w:p>
    <w:p w14:paraId="6CA82231" w14:textId="77777777" w:rsidR="00D84B82" w:rsidRDefault="00D84B82" w:rsidP="00D84B82">
      <w:pPr>
        <w:ind w:left="720" w:hanging="720"/>
        <w:rPr>
          <w:snapToGrid w:val="0"/>
        </w:rPr>
      </w:pPr>
    </w:p>
    <w:p w14:paraId="0934B5C1" w14:textId="77777777" w:rsidR="00D84B82" w:rsidRPr="003D6327" w:rsidRDefault="00D84B82" w:rsidP="00D84B82">
      <w:pPr>
        <w:ind w:left="720" w:hanging="720"/>
        <w:rPr>
          <w:snapToGrid w:val="0"/>
        </w:rPr>
      </w:pPr>
      <w:r>
        <w:rPr>
          <w:snapToGrid w:val="0"/>
        </w:rPr>
        <w:tab/>
      </w:r>
      <w:r w:rsidRPr="003D6327">
        <w:rPr>
          <w:bCs/>
          <w:snapToGrid w:val="0"/>
          <w:u w:val="single"/>
        </w:rPr>
        <w:t>Purpose</w:t>
      </w:r>
    </w:p>
    <w:p w14:paraId="462D5BA5" w14:textId="77777777" w:rsidR="00D84B82" w:rsidRDefault="00D84B82" w:rsidP="00D84B82">
      <w:pPr>
        <w:ind w:left="720" w:hanging="720"/>
        <w:rPr>
          <w:snapToGrid w:val="0"/>
        </w:rPr>
      </w:pPr>
    </w:p>
    <w:p w14:paraId="55219B10" w14:textId="77777777" w:rsidR="00D84B82" w:rsidRPr="003D6327" w:rsidRDefault="00D84B82" w:rsidP="00D84B82">
      <w:pPr>
        <w:ind w:left="720" w:hanging="720"/>
        <w:rPr>
          <w:snapToGrid w:val="0"/>
        </w:rPr>
      </w:pPr>
      <w:r>
        <w:rPr>
          <w:snapToGrid w:val="0"/>
        </w:rPr>
        <w:t>13.</w:t>
      </w:r>
      <w:r>
        <w:rPr>
          <w:snapToGrid w:val="0"/>
        </w:rPr>
        <w:tab/>
      </w:r>
      <w:r w:rsidRPr="003D6327">
        <w:rPr>
          <w:snapToGrid w:val="0"/>
        </w:rPr>
        <w:t xml:space="preserve">The </w:t>
      </w:r>
      <w:bookmarkStart w:id="26" w:name="OLE_LINK3"/>
      <w:r w:rsidRPr="003D6327">
        <w:rPr>
          <w:snapToGrid w:val="0"/>
        </w:rPr>
        <w:t>Stores Board recommends approval of</w:t>
      </w:r>
      <w:bookmarkEnd w:id="26"/>
      <w:r w:rsidRPr="003D6327">
        <w:rPr>
          <w:snapToGrid w:val="0"/>
        </w:rPr>
        <w:t xml:space="preserve"> the procurement strategy for:</w:t>
      </w:r>
    </w:p>
    <w:p w14:paraId="054691A7" w14:textId="77777777" w:rsidR="00D84B82" w:rsidRPr="003D6327" w:rsidRDefault="00D84B82" w:rsidP="00D84B82">
      <w:pPr>
        <w:ind w:left="3600" w:hanging="2880"/>
        <w:rPr>
          <w:snapToGrid w:val="0"/>
        </w:rPr>
      </w:pPr>
      <w:bookmarkStart w:id="27" w:name="_Hlk534813088"/>
      <w:r w:rsidRPr="003D6327">
        <w:rPr>
          <w:snapToGrid w:val="0"/>
        </w:rPr>
        <w:t>Contract title:</w:t>
      </w:r>
      <w:r w:rsidRPr="003D6327">
        <w:rPr>
          <w:snapToGrid w:val="0"/>
        </w:rPr>
        <w:tab/>
        <w:t>Supply and Delivery of Passenger and Light Commercial Vehicles</w:t>
      </w:r>
    </w:p>
    <w:p w14:paraId="7F4E692A" w14:textId="77777777" w:rsidR="00D84B82" w:rsidRPr="003D6327" w:rsidRDefault="00D84B82" w:rsidP="00D84B82">
      <w:pPr>
        <w:ind w:left="720"/>
        <w:rPr>
          <w:snapToGrid w:val="0"/>
        </w:rPr>
      </w:pPr>
      <w:r w:rsidRPr="003D6327">
        <w:rPr>
          <w:snapToGrid w:val="0"/>
        </w:rPr>
        <w:t>Type of procurement:</w:t>
      </w:r>
      <w:r w:rsidRPr="003D6327">
        <w:rPr>
          <w:snapToGrid w:val="0"/>
        </w:rPr>
        <w:tab/>
      </w:r>
      <w:r>
        <w:rPr>
          <w:snapToGrid w:val="0"/>
        </w:rPr>
        <w:tab/>
      </w:r>
      <w:r w:rsidRPr="003D6327">
        <w:rPr>
          <w:snapToGrid w:val="0"/>
        </w:rPr>
        <w:t xml:space="preserve">Establishing a Corporate Procurement Arrangement (CPA) </w:t>
      </w:r>
    </w:p>
    <w:p w14:paraId="7E25649E" w14:textId="77777777" w:rsidR="00D84B82" w:rsidRDefault="00D84B82" w:rsidP="00D84B82">
      <w:pPr>
        <w:ind w:left="3600" w:hanging="2880"/>
        <w:rPr>
          <w:snapToGrid w:val="0"/>
        </w:rPr>
      </w:pPr>
      <w:r w:rsidRPr="003D6327">
        <w:rPr>
          <w:snapToGrid w:val="0"/>
        </w:rPr>
        <w:lastRenderedPageBreak/>
        <w:t>Categories/portions:</w:t>
      </w:r>
      <w:r w:rsidRPr="003D6327">
        <w:rPr>
          <w:snapToGrid w:val="0"/>
        </w:rPr>
        <w:tab/>
      </w:r>
      <w:bookmarkStart w:id="28" w:name="_Hlk142590933"/>
      <w:r w:rsidRPr="003D6327">
        <w:rPr>
          <w:snapToGrid w:val="0"/>
        </w:rPr>
        <w:t>Category 1A: Vehicle Range (QFleet Standing Offer Arrangement)</w:t>
      </w:r>
    </w:p>
    <w:p w14:paraId="7B92050B" w14:textId="77777777" w:rsidR="00D84B82" w:rsidRDefault="00D84B82" w:rsidP="00D84B82">
      <w:pPr>
        <w:ind w:left="6480" w:hanging="2880"/>
        <w:rPr>
          <w:snapToGrid w:val="0"/>
        </w:rPr>
      </w:pPr>
      <w:r w:rsidRPr="003D6327">
        <w:rPr>
          <w:snapToGrid w:val="0"/>
        </w:rPr>
        <w:t>Category 1B: Vehicle Range (Council Additional List)</w:t>
      </w:r>
    </w:p>
    <w:p w14:paraId="2BD87CBF" w14:textId="77777777" w:rsidR="00D84B82" w:rsidRDefault="00D84B82" w:rsidP="00D84B82">
      <w:pPr>
        <w:ind w:left="6480" w:hanging="2880"/>
        <w:rPr>
          <w:snapToGrid w:val="0"/>
        </w:rPr>
      </w:pPr>
      <w:r w:rsidRPr="003D6327">
        <w:rPr>
          <w:snapToGrid w:val="0"/>
        </w:rPr>
        <w:t>Category 2A: Delivery Partners (Dealerships)</w:t>
      </w:r>
    </w:p>
    <w:p w14:paraId="2B3667B5" w14:textId="77777777" w:rsidR="00D84B82" w:rsidRPr="003D6327" w:rsidRDefault="00D84B82" w:rsidP="00D84B82">
      <w:pPr>
        <w:ind w:left="6480" w:hanging="2880"/>
        <w:rPr>
          <w:snapToGrid w:val="0"/>
        </w:rPr>
      </w:pPr>
      <w:r w:rsidRPr="003D6327">
        <w:rPr>
          <w:snapToGrid w:val="0"/>
        </w:rPr>
        <w:t xml:space="preserve">Category 2B: Delivery Partners (Manufacturers) </w:t>
      </w:r>
      <w:bookmarkEnd w:id="28"/>
      <w:r w:rsidRPr="003D6327" w:rsidDel="00C66A36">
        <w:rPr>
          <w:snapToGrid w:val="0"/>
        </w:rPr>
        <w:t xml:space="preserve"> </w:t>
      </w:r>
    </w:p>
    <w:p w14:paraId="613546B2" w14:textId="77777777" w:rsidR="00D84B82" w:rsidRDefault="00D84B82" w:rsidP="00D84B82">
      <w:pPr>
        <w:ind w:left="3600" w:hanging="2880"/>
        <w:rPr>
          <w:snapToGrid w:val="0"/>
        </w:rPr>
      </w:pPr>
      <w:r w:rsidRPr="003D6327">
        <w:rPr>
          <w:snapToGrid w:val="0"/>
        </w:rPr>
        <w:t xml:space="preserve">Market engagement strategy: </w:t>
      </w:r>
      <w:r w:rsidRPr="003D6327">
        <w:rPr>
          <w:snapToGrid w:val="0"/>
        </w:rPr>
        <w:tab/>
        <w:t>Category 1A: Exemption</w:t>
      </w:r>
      <w:r>
        <w:rPr>
          <w:snapToGrid w:val="0"/>
        </w:rPr>
        <w:t xml:space="preserve"> </w:t>
      </w:r>
    </w:p>
    <w:p w14:paraId="53E6007E" w14:textId="77777777" w:rsidR="00D84B82" w:rsidRPr="003D6327" w:rsidRDefault="00D84B82" w:rsidP="00D84B82">
      <w:pPr>
        <w:ind w:left="3600"/>
        <w:rPr>
          <w:snapToGrid w:val="0"/>
        </w:rPr>
      </w:pPr>
      <w:r w:rsidRPr="003D6327">
        <w:rPr>
          <w:snapToGrid w:val="0"/>
        </w:rPr>
        <w:t>Category 1B: Direct discussions with manufacturers and Delivery Partners throughout the CPAs term to identify suitable Passenger and Light Commercial Vehicles (vehicles) that are not available through Category 1A.</w:t>
      </w:r>
    </w:p>
    <w:p w14:paraId="39ADB5D8" w14:textId="77777777" w:rsidR="00D84B82" w:rsidRDefault="00D84B82" w:rsidP="00D84B82">
      <w:pPr>
        <w:ind w:left="3600"/>
        <w:rPr>
          <w:snapToGrid w:val="0"/>
        </w:rPr>
      </w:pPr>
      <w:r w:rsidRPr="003D6327">
        <w:rPr>
          <w:snapToGrid w:val="0"/>
        </w:rPr>
        <w:t>Category 2A: Public tender</w:t>
      </w:r>
    </w:p>
    <w:p w14:paraId="5825F1AA" w14:textId="77777777" w:rsidR="00D84B82" w:rsidRPr="003D6327" w:rsidRDefault="00D84B82" w:rsidP="00D84B82">
      <w:pPr>
        <w:ind w:left="3600"/>
        <w:rPr>
          <w:snapToGrid w:val="0"/>
        </w:rPr>
      </w:pPr>
      <w:r w:rsidRPr="003D6327">
        <w:rPr>
          <w:snapToGrid w:val="0"/>
        </w:rPr>
        <w:t xml:space="preserve">Category 2B: Exemption </w:t>
      </w:r>
    </w:p>
    <w:p w14:paraId="42B4EA90" w14:textId="77777777" w:rsidR="00D84B82" w:rsidRPr="003D6327" w:rsidRDefault="00D84B82" w:rsidP="00D84B82">
      <w:pPr>
        <w:ind w:left="3600" w:hanging="2880"/>
        <w:rPr>
          <w:snapToGrid w:val="0"/>
        </w:rPr>
      </w:pPr>
      <w:r w:rsidRPr="003D6327">
        <w:rPr>
          <w:snapToGrid w:val="0"/>
        </w:rPr>
        <w:t>Contract duration:</w:t>
      </w:r>
      <w:r w:rsidRPr="003D6327">
        <w:rPr>
          <w:snapToGrid w:val="0"/>
        </w:rPr>
        <w:tab/>
        <w:t>A maximum term of up to seven years. An initial term, and options to extend for additional periods, with the most advantageous term to be determined and recommended in the submission for post-market approval.</w:t>
      </w:r>
    </w:p>
    <w:p w14:paraId="31976E0E" w14:textId="77777777" w:rsidR="00D84B82" w:rsidRPr="003D6327" w:rsidRDefault="00D84B82" w:rsidP="00D84B82">
      <w:pPr>
        <w:ind w:left="720"/>
        <w:rPr>
          <w:snapToGrid w:val="0"/>
        </w:rPr>
      </w:pPr>
      <w:r w:rsidRPr="003D6327">
        <w:rPr>
          <w:snapToGrid w:val="0"/>
        </w:rPr>
        <w:t>Price basis:</w:t>
      </w:r>
      <w:r w:rsidRPr="003D6327">
        <w:rPr>
          <w:snapToGrid w:val="0"/>
        </w:rPr>
        <w:tab/>
      </w:r>
      <w:r>
        <w:rPr>
          <w:snapToGrid w:val="0"/>
        </w:rPr>
        <w:tab/>
      </w:r>
      <w:r>
        <w:rPr>
          <w:snapToGrid w:val="0"/>
        </w:rPr>
        <w:tab/>
      </w:r>
      <w:r w:rsidRPr="003D6327">
        <w:rPr>
          <w:snapToGrid w:val="0"/>
        </w:rPr>
        <w:t>Schedule of rates</w:t>
      </w:r>
    </w:p>
    <w:p w14:paraId="1965DD77" w14:textId="77777777" w:rsidR="00D84B82" w:rsidRPr="003D6327" w:rsidRDefault="00D84B82" w:rsidP="00D84B82">
      <w:pPr>
        <w:ind w:left="3600" w:hanging="2880"/>
        <w:rPr>
          <w:snapToGrid w:val="0"/>
        </w:rPr>
      </w:pPr>
      <w:r w:rsidRPr="003D6327">
        <w:rPr>
          <w:snapToGrid w:val="0"/>
        </w:rPr>
        <w:t>Exemption:</w:t>
      </w:r>
      <w:r w:rsidRPr="003D6327">
        <w:rPr>
          <w:snapToGrid w:val="0"/>
        </w:rPr>
        <w:tab/>
      </w:r>
      <w:bookmarkStart w:id="29" w:name="OLE_LINK2"/>
      <w:bookmarkStart w:id="30" w:name="Price_Basis"/>
      <w:r w:rsidRPr="003D6327">
        <w:rPr>
          <w:snapToGrid w:val="0"/>
        </w:rPr>
        <w:t>Category 1A will utilise the terms, conditions and pricing from the Queensland Government</w:t>
      </w:r>
      <w:r>
        <w:rPr>
          <w:snapToGrid w:val="0"/>
        </w:rPr>
        <w:t>’</w:t>
      </w:r>
      <w:r w:rsidRPr="003D6327">
        <w:rPr>
          <w:snapToGrid w:val="0"/>
        </w:rPr>
        <w:t>s QFleet Standing Offer Arrangement (SOA) QF1211 for Motor Vehicles Passenger and Commercial Segments (or future standing offer arrangements which may supersede this) (QFleet SOA) without first inviting tenders in accordance with Exemption 4 of Council</w:t>
      </w:r>
      <w:r>
        <w:rPr>
          <w:snapToGrid w:val="0"/>
        </w:rPr>
        <w:t>’</w:t>
      </w:r>
      <w:r w:rsidRPr="003D6327">
        <w:rPr>
          <w:snapToGrid w:val="0"/>
        </w:rPr>
        <w:t xml:space="preserve">s </w:t>
      </w:r>
      <w:r w:rsidRPr="003D6327">
        <w:rPr>
          <w:i/>
          <w:iCs/>
          <w:snapToGrid w:val="0"/>
        </w:rPr>
        <w:t>SP103 Procurement Policy and Plan 2023-24</w:t>
      </w:r>
      <w:r w:rsidRPr="003D6327">
        <w:rPr>
          <w:snapToGrid w:val="0"/>
        </w:rPr>
        <w:t>, which allows exemption from tendering for contracts made with, or purchases from contracts made by, another government entity, government-owned entity or Local Buy.</w:t>
      </w:r>
      <w:bookmarkEnd w:id="29"/>
      <w:bookmarkEnd w:id="30"/>
    </w:p>
    <w:p w14:paraId="73EDD18E" w14:textId="77777777" w:rsidR="00D84B82" w:rsidRPr="003D6327" w:rsidRDefault="00D84B82" w:rsidP="00D84B82">
      <w:pPr>
        <w:ind w:left="3600"/>
        <w:rPr>
          <w:snapToGrid w:val="0"/>
        </w:rPr>
      </w:pPr>
      <w:r w:rsidRPr="003D6327">
        <w:rPr>
          <w:snapToGrid w:val="0"/>
        </w:rPr>
        <w:t xml:space="preserve">Category 2B will engage manufacturers (without a traditional Dealership delivery model) which sell their own brand, </w:t>
      </w:r>
      <w:proofErr w:type="gramStart"/>
      <w:r w:rsidRPr="003D6327">
        <w:rPr>
          <w:snapToGrid w:val="0"/>
        </w:rPr>
        <w:t>model</w:t>
      </w:r>
      <w:proofErr w:type="gramEnd"/>
      <w:r w:rsidRPr="003D6327">
        <w:rPr>
          <w:snapToGrid w:val="0"/>
        </w:rPr>
        <w:t xml:space="preserve"> or quantity of vehicles to the market directly without first inviting tenders in accordance with Exemption 15 of Council</w:t>
      </w:r>
      <w:r>
        <w:rPr>
          <w:snapToGrid w:val="0"/>
        </w:rPr>
        <w:t>’</w:t>
      </w:r>
      <w:r w:rsidRPr="003D6327">
        <w:rPr>
          <w:snapToGrid w:val="0"/>
        </w:rPr>
        <w:t xml:space="preserve">s </w:t>
      </w:r>
      <w:r w:rsidRPr="003D6327">
        <w:rPr>
          <w:i/>
          <w:snapToGrid w:val="0"/>
        </w:rPr>
        <w:t>SP103 Procurement Policy and Plan 2023-24</w:t>
      </w:r>
      <w:r w:rsidRPr="003D6327">
        <w:rPr>
          <w:iCs/>
          <w:snapToGrid w:val="0"/>
        </w:rPr>
        <w:t>, which allows exemption from tendering where the marketplace is restricted by statement of licence or third-party ownership of an asset (excluding public utility plant)</w:t>
      </w:r>
      <w:r w:rsidRPr="003D6327">
        <w:rPr>
          <w:snapToGrid w:val="0"/>
        </w:rPr>
        <w:t>.</w:t>
      </w:r>
    </w:p>
    <w:bookmarkEnd w:id="27"/>
    <w:p w14:paraId="058D1EB0" w14:textId="77777777" w:rsidR="00D84B82" w:rsidRDefault="00D84B82" w:rsidP="00D84B82">
      <w:pPr>
        <w:ind w:left="720" w:hanging="720"/>
        <w:rPr>
          <w:snapToGrid w:val="0"/>
        </w:rPr>
      </w:pPr>
    </w:p>
    <w:p w14:paraId="11DF0135" w14:textId="77777777" w:rsidR="00D84B82" w:rsidRPr="003D6327" w:rsidRDefault="00D84B82" w:rsidP="00D84B82">
      <w:pPr>
        <w:ind w:left="1440" w:hanging="720"/>
        <w:rPr>
          <w:bCs/>
          <w:snapToGrid w:val="0"/>
          <w:u w:val="single"/>
        </w:rPr>
      </w:pPr>
      <w:r w:rsidRPr="003D6327">
        <w:rPr>
          <w:bCs/>
          <w:snapToGrid w:val="0"/>
          <w:u w:val="single"/>
        </w:rPr>
        <w:t>Background/business case</w:t>
      </w:r>
    </w:p>
    <w:p w14:paraId="333E1BBB" w14:textId="77777777" w:rsidR="00D84B82" w:rsidRDefault="00D84B82" w:rsidP="00D84B82">
      <w:pPr>
        <w:ind w:left="720" w:hanging="720"/>
        <w:rPr>
          <w:snapToGrid w:val="0"/>
        </w:rPr>
      </w:pPr>
    </w:p>
    <w:p w14:paraId="70BAA7BA" w14:textId="77777777" w:rsidR="00D84B82" w:rsidRPr="003D6327" w:rsidRDefault="00D84B82" w:rsidP="00D84B82">
      <w:pPr>
        <w:ind w:left="720" w:hanging="720"/>
        <w:rPr>
          <w:snapToGrid w:val="0"/>
        </w:rPr>
      </w:pPr>
      <w:r>
        <w:rPr>
          <w:snapToGrid w:val="0"/>
        </w:rPr>
        <w:t>14.</w:t>
      </w:r>
      <w:r>
        <w:rPr>
          <w:snapToGrid w:val="0"/>
        </w:rPr>
        <w:tab/>
      </w:r>
      <w:r w:rsidRPr="003D6327">
        <w:rPr>
          <w:snapToGrid w:val="0"/>
        </w:rPr>
        <w:t xml:space="preserve">Council owns and operates approximately 400 passenger and 500 light commercial vehicles, </w:t>
      </w:r>
      <w:r w:rsidRPr="003D6327" w:rsidDel="004B661D">
        <w:rPr>
          <w:snapToGrid w:val="0"/>
        </w:rPr>
        <w:t>that</w:t>
      </w:r>
      <w:r w:rsidRPr="003D6327">
        <w:rPr>
          <w:snapToGrid w:val="0"/>
        </w:rPr>
        <w:t xml:space="preserve"> are used to deliver key services across the city. To maintain fleet currency, Council routinely upgrades its vehicles throughout the year. To facilitate this, Council maintains a Vehicle replacement forecast for a period that aligns with its current budget and forward estimate (Replacement Schedule).</w:t>
      </w:r>
    </w:p>
    <w:p w14:paraId="43C17FC2" w14:textId="77777777" w:rsidR="00D84B82" w:rsidRDefault="00D84B82" w:rsidP="00D84B82">
      <w:pPr>
        <w:ind w:left="720" w:hanging="720"/>
        <w:rPr>
          <w:snapToGrid w:val="0"/>
        </w:rPr>
      </w:pPr>
    </w:p>
    <w:p w14:paraId="714F129C" w14:textId="77777777" w:rsidR="00D84B82" w:rsidRPr="003D6327" w:rsidRDefault="00D84B82" w:rsidP="00D84B82">
      <w:pPr>
        <w:ind w:left="720" w:hanging="720"/>
        <w:rPr>
          <w:snapToGrid w:val="0"/>
        </w:rPr>
      </w:pPr>
      <w:r>
        <w:rPr>
          <w:snapToGrid w:val="0"/>
        </w:rPr>
        <w:t>15.</w:t>
      </w:r>
      <w:r>
        <w:rPr>
          <w:snapToGrid w:val="0"/>
        </w:rPr>
        <w:tab/>
      </w:r>
      <w:r w:rsidRPr="003D6327">
        <w:rPr>
          <w:snapToGrid w:val="0"/>
        </w:rPr>
        <w:t>Council</w:t>
      </w:r>
      <w:r>
        <w:rPr>
          <w:snapToGrid w:val="0"/>
        </w:rPr>
        <w:t>’</w:t>
      </w:r>
      <w:r w:rsidRPr="003D6327">
        <w:rPr>
          <w:snapToGrid w:val="0"/>
        </w:rPr>
        <w:t>s current CPA 510995 for Supply and Delivery of Passenger and Light Commercial Vehicles is a panel arrangement which commenced on 1 July 2019 following a public tender. The CPA has a final expiry date of 30 June 2024. Three suppliers were approved under this CPA. These suppliers manage the supply and delivery of a vehicle from its manufacturer and provide other services such as the supply and installation of accessories (Dealerships)</w:t>
      </w:r>
      <w:r w:rsidRPr="003D6327" w:rsidDel="00E11530">
        <w:rPr>
          <w:snapToGrid w:val="0"/>
        </w:rPr>
        <w:t>.</w:t>
      </w:r>
    </w:p>
    <w:p w14:paraId="0189E269" w14:textId="77777777" w:rsidR="00D84B82" w:rsidRDefault="00D84B82" w:rsidP="00D84B82">
      <w:pPr>
        <w:ind w:left="720" w:hanging="720"/>
        <w:rPr>
          <w:snapToGrid w:val="0"/>
        </w:rPr>
      </w:pPr>
    </w:p>
    <w:p w14:paraId="21BF93D0" w14:textId="77777777" w:rsidR="00D84B82" w:rsidRPr="003D6327" w:rsidRDefault="00D84B82" w:rsidP="00D84B82">
      <w:pPr>
        <w:ind w:left="720" w:hanging="720"/>
        <w:rPr>
          <w:snapToGrid w:val="0"/>
        </w:rPr>
      </w:pPr>
      <w:r>
        <w:rPr>
          <w:snapToGrid w:val="0"/>
        </w:rPr>
        <w:t>16.</w:t>
      </w:r>
      <w:r>
        <w:rPr>
          <w:snapToGrid w:val="0"/>
        </w:rPr>
        <w:tab/>
      </w:r>
      <w:r w:rsidRPr="003D6327">
        <w:rPr>
          <w:snapToGrid w:val="0"/>
        </w:rPr>
        <w:t>This CPA leverages the pricing and vehicles (SOA List) nominated in the QFleet SOA. QFleet is the Queensland Government</w:t>
      </w:r>
      <w:r>
        <w:rPr>
          <w:snapToGrid w:val="0"/>
        </w:rPr>
        <w:t>’</w:t>
      </w:r>
      <w:r w:rsidRPr="003D6327">
        <w:rPr>
          <w:snapToGrid w:val="0"/>
        </w:rPr>
        <w:t>s fleet management provider, which purchases around 3,000 vehicles each year. The QFleet SOA is a commercial arrangement between QFleet and the manufacturers which allows eligible customers, such as Council, to leverage its procurement process and competitive pricing. In-turn, the manufacturers cascade the SOA List to Council</w:t>
      </w:r>
      <w:r>
        <w:rPr>
          <w:snapToGrid w:val="0"/>
        </w:rPr>
        <w:t>’</w:t>
      </w:r>
      <w:r w:rsidRPr="003D6327">
        <w:rPr>
          <w:snapToGrid w:val="0"/>
        </w:rPr>
        <w:t xml:space="preserve">s Dealerships via the CPA. </w:t>
      </w:r>
    </w:p>
    <w:p w14:paraId="4D9658D9" w14:textId="77777777" w:rsidR="00D84B82" w:rsidRDefault="00D84B82" w:rsidP="00D84B82">
      <w:pPr>
        <w:ind w:left="720" w:hanging="720"/>
        <w:rPr>
          <w:snapToGrid w:val="0"/>
        </w:rPr>
      </w:pPr>
    </w:p>
    <w:p w14:paraId="1BDB4A59" w14:textId="77777777" w:rsidR="00D84B82" w:rsidRDefault="00D84B82" w:rsidP="00D84B82">
      <w:pPr>
        <w:ind w:left="720" w:hanging="720"/>
        <w:rPr>
          <w:snapToGrid w:val="0"/>
        </w:rPr>
      </w:pPr>
      <w:r>
        <w:rPr>
          <w:snapToGrid w:val="0"/>
        </w:rPr>
        <w:t>17.</w:t>
      </w:r>
      <w:r>
        <w:rPr>
          <w:snapToGrid w:val="0"/>
        </w:rPr>
        <w:tab/>
      </w:r>
      <w:r w:rsidRPr="003D6327">
        <w:rPr>
          <w:snapToGrid w:val="0"/>
        </w:rPr>
        <w:t xml:space="preserve">At the QFleet SOAs inception, QFleet established a prequalified </w:t>
      </w:r>
      <w:r w:rsidRPr="003D6327" w:rsidDel="00F64188">
        <w:rPr>
          <w:snapToGrid w:val="0"/>
        </w:rPr>
        <w:t>register</w:t>
      </w:r>
      <w:r w:rsidRPr="003D6327">
        <w:rPr>
          <w:snapToGrid w:val="0"/>
        </w:rPr>
        <w:t xml:space="preserve"> of manufacturers. Whilst the vehicles on the SOA List </w:t>
      </w:r>
      <w:r w:rsidRPr="003D6327" w:rsidDel="00CD2105">
        <w:rPr>
          <w:snapToGrid w:val="0"/>
        </w:rPr>
        <w:t>are frequently</w:t>
      </w:r>
      <w:r w:rsidRPr="003D6327" w:rsidDel="00432CB4">
        <w:rPr>
          <w:snapToGrid w:val="0"/>
        </w:rPr>
        <w:t xml:space="preserve"> </w:t>
      </w:r>
      <w:r w:rsidRPr="003D6327">
        <w:rPr>
          <w:snapToGrid w:val="0"/>
        </w:rPr>
        <w:t xml:space="preserve">refreshed, the manufacturers are not. QFleet </w:t>
      </w:r>
      <w:r w:rsidRPr="003D6327" w:rsidDel="00A977AF">
        <w:rPr>
          <w:snapToGrid w:val="0"/>
        </w:rPr>
        <w:t xml:space="preserve">generally </w:t>
      </w:r>
      <w:r w:rsidRPr="003D6327" w:rsidDel="002A16ED">
        <w:rPr>
          <w:snapToGrid w:val="0"/>
        </w:rPr>
        <w:t>buy</w:t>
      </w:r>
      <w:r w:rsidRPr="003D6327">
        <w:rPr>
          <w:snapToGrid w:val="0"/>
        </w:rPr>
        <w:t xml:space="preserve"> </w:t>
      </w:r>
      <w:r w:rsidRPr="003D6327" w:rsidDel="000F44B7">
        <w:rPr>
          <w:snapToGrid w:val="0"/>
        </w:rPr>
        <w:t>other</w:t>
      </w:r>
      <w:r w:rsidRPr="003D6327" w:rsidDel="00BA6808">
        <w:rPr>
          <w:snapToGrid w:val="0"/>
        </w:rPr>
        <w:t xml:space="preserve"> vehicles</w:t>
      </w:r>
      <w:r w:rsidRPr="003D6327" w:rsidDel="00432CB4">
        <w:rPr>
          <w:snapToGrid w:val="0"/>
        </w:rPr>
        <w:t xml:space="preserve">, </w:t>
      </w:r>
      <w:r w:rsidRPr="003D6327" w:rsidDel="000F44B7">
        <w:rPr>
          <w:snapToGrid w:val="0"/>
        </w:rPr>
        <w:t xml:space="preserve">often from recent Australian market entrants </w:t>
      </w:r>
      <w:r w:rsidRPr="003D6327" w:rsidDel="00080AB2">
        <w:rPr>
          <w:snapToGrid w:val="0"/>
        </w:rPr>
        <w:t>such as Tesla, Polestar and BYD (</w:t>
      </w:r>
      <w:r w:rsidRPr="003D6327">
        <w:rPr>
          <w:snapToGrid w:val="0"/>
        </w:rPr>
        <w:t>A</w:t>
      </w:r>
      <w:r w:rsidRPr="003D6327" w:rsidDel="00080AB2">
        <w:rPr>
          <w:snapToGrid w:val="0"/>
        </w:rPr>
        <w:t xml:space="preserve">dditional </w:t>
      </w:r>
      <w:r w:rsidRPr="003D6327">
        <w:rPr>
          <w:snapToGrid w:val="0"/>
        </w:rPr>
        <w:t>V</w:t>
      </w:r>
      <w:r w:rsidRPr="003D6327" w:rsidDel="00080AB2">
        <w:rPr>
          <w:snapToGrid w:val="0"/>
        </w:rPr>
        <w:t>ehicles)</w:t>
      </w:r>
      <w:r w:rsidRPr="003D6327">
        <w:rPr>
          <w:snapToGrid w:val="0"/>
        </w:rPr>
        <w:t>,</w:t>
      </w:r>
      <w:r w:rsidRPr="003D6327" w:rsidDel="00080AB2">
        <w:rPr>
          <w:snapToGrid w:val="0"/>
        </w:rPr>
        <w:t xml:space="preserve"> </w:t>
      </w:r>
      <w:r w:rsidRPr="003D6327" w:rsidDel="00B33D51">
        <w:rPr>
          <w:snapToGrid w:val="0"/>
        </w:rPr>
        <w:t xml:space="preserve">under </w:t>
      </w:r>
      <w:r w:rsidRPr="003D6327">
        <w:rPr>
          <w:snapToGrid w:val="0"/>
        </w:rPr>
        <w:t>separate agreements. As Council cannot access these arrangements, its ability t</w:t>
      </w:r>
      <w:r w:rsidRPr="003D6327" w:rsidDel="00D44E27">
        <w:rPr>
          <w:snapToGrid w:val="0"/>
        </w:rPr>
        <w:t>o react with agility to the opportunity afforded by these</w:t>
      </w:r>
      <w:r w:rsidRPr="003D6327" w:rsidDel="00364D1E">
        <w:rPr>
          <w:snapToGrid w:val="0"/>
        </w:rPr>
        <w:t xml:space="preserve"> </w:t>
      </w:r>
      <w:r w:rsidRPr="003D6327">
        <w:rPr>
          <w:snapToGrid w:val="0"/>
        </w:rPr>
        <w:t xml:space="preserve">Additional Vehicles is restricted. </w:t>
      </w:r>
    </w:p>
    <w:p w14:paraId="46BFFB78" w14:textId="77777777" w:rsidR="00D84B82" w:rsidRPr="003D6327" w:rsidRDefault="00D84B82" w:rsidP="00D84B82">
      <w:pPr>
        <w:ind w:left="720" w:hanging="720"/>
        <w:rPr>
          <w:snapToGrid w:val="0"/>
        </w:rPr>
      </w:pPr>
    </w:p>
    <w:p w14:paraId="4E1EFAD7" w14:textId="77777777" w:rsidR="00D84B82" w:rsidRPr="003D6327" w:rsidRDefault="00D84B82" w:rsidP="00D84B82">
      <w:pPr>
        <w:ind w:left="1440" w:hanging="720"/>
        <w:rPr>
          <w:b/>
          <w:bCs/>
          <w:snapToGrid w:val="0"/>
        </w:rPr>
      </w:pPr>
      <w:r w:rsidRPr="003D6327">
        <w:rPr>
          <w:b/>
          <w:bCs/>
          <w:snapToGrid w:val="0"/>
        </w:rPr>
        <w:t>Council</w:t>
      </w:r>
      <w:r>
        <w:rPr>
          <w:b/>
          <w:bCs/>
          <w:snapToGrid w:val="0"/>
        </w:rPr>
        <w:t>’</w:t>
      </w:r>
      <w:r w:rsidRPr="003D6327">
        <w:rPr>
          <w:b/>
          <w:bCs/>
          <w:snapToGrid w:val="0"/>
        </w:rPr>
        <w:t>s Zero Emission Vehicle Transition</w:t>
      </w:r>
    </w:p>
    <w:p w14:paraId="1589F88D" w14:textId="77777777" w:rsidR="00D84B82" w:rsidRDefault="00D84B82" w:rsidP="00D84B82">
      <w:pPr>
        <w:ind w:left="720" w:hanging="720"/>
        <w:rPr>
          <w:snapToGrid w:val="0"/>
        </w:rPr>
      </w:pPr>
    </w:p>
    <w:p w14:paraId="69110905" w14:textId="77777777" w:rsidR="00D84B82" w:rsidRPr="003D6327" w:rsidRDefault="00D84B82" w:rsidP="00D84B82">
      <w:pPr>
        <w:ind w:left="720" w:hanging="720"/>
        <w:rPr>
          <w:snapToGrid w:val="0"/>
        </w:rPr>
      </w:pPr>
      <w:r>
        <w:rPr>
          <w:snapToGrid w:val="0"/>
        </w:rPr>
        <w:t>18.</w:t>
      </w:r>
      <w:r>
        <w:rPr>
          <w:snapToGrid w:val="0"/>
        </w:rPr>
        <w:tab/>
      </w:r>
      <w:r w:rsidRPr="003D6327">
        <w:rPr>
          <w:snapToGrid w:val="0"/>
        </w:rPr>
        <w:t>This need for increased purchasing agility is primarily driven by Council</w:t>
      </w:r>
      <w:r>
        <w:rPr>
          <w:snapToGrid w:val="0"/>
        </w:rPr>
        <w:t>’</w:t>
      </w:r>
      <w:r w:rsidRPr="003D6327">
        <w:rPr>
          <w:snapToGrid w:val="0"/>
        </w:rPr>
        <w:t xml:space="preserve">s commitment to transition all eligible passenger fleet assets to Zero Emission Vehicles (ZEV), targeting Electric Vehicles (EV). While </w:t>
      </w:r>
      <w:r w:rsidRPr="003D6327">
        <w:rPr>
          <w:snapToGrid w:val="0"/>
        </w:rPr>
        <w:lastRenderedPageBreak/>
        <w:t>the availability of EV platforms is increasing rapidly, so too is demand. In exceptional circumstances, Council may also consider other technologies, such as low emissions hybrids, where an EV which meets operational requirements cannot be sourced. However, these too are highly coveted by buyers. Government and commercial organisations, as well as private buyers, are increasingly aligning towards ZEV</w:t>
      </w:r>
      <w:r>
        <w:rPr>
          <w:snapToGrid w:val="0"/>
        </w:rPr>
        <w:t>’</w:t>
      </w:r>
      <w:r w:rsidRPr="003D6327">
        <w:rPr>
          <w:snapToGrid w:val="0"/>
        </w:rPr>
        <w:t>s and low emissions hybrids.</w:t>
      </w:r>
    </w:p>
    <w:p w14:paraId="4D93EFD0" w14:textId="77777777" w:rsidR="00D84B82" w:rsidRDefault="00D84B82" w:rsidP="00D84B82">
      <w:pPr>
        <w:ind w:left="720" w:hanging="720"/>
        <w:rPr>
          <w:snapToGrid w:val="0"/>
        </w:rPr>
      </w:pPr>
    </w:p>
    <w:p w14:paraId="3F63E716" w14:textId="77777777" w:rsidR="00D84B82" w:rsidRPr="003D6327" w:rsidRDefault="00D84B82" w:rsidP="00D84B82">
      <w:pPr>
        <w:ind w:left="720" w:hanging="720"/>
        <w:rPr>
          <w:snapToGrid w:val="0"/>
        </w:rPr>
      </w:pPr>
      <w:r>
        <w:rPr>
          <w:snapToGrid w:val="0"/>
        </w:rPr>
        <w:t>19.</w:t>
      </w:r>
      <w:r>
        <w:rPr>
          <w:snapToGrid w:val="0"/>
        </w:rPr>
        <w:tab/>
      </w:r>
      <w:r w:rsidRPr="003D6327">
        <w:rPr>
          <w:snapToGrid w:val="0"/>
        </w:rPr>
        <w:t>Council has canvassed many Dealerships and manufacturers to assess the market</w:t>
      </w:r>
      <w:r>
        <w:rPr>
          <w:snapToGrid w:val="0"/>
        </w:rPr>
        <w:t>’</w:t>
      </w:r>
      <w:r w:rsidRPr="003D6327">
        <w:rPr>
          <w:snapToGrid w:val="0"/>
        </w:rPr>
        <w:t xml:space="preserve">s ability to meet its </w:t>
      </w:r>
      <w:r w:rsidRPr="003D6327" w:rsidDel="00370B23">
        <w:rPr>
          <w:snapToGrid w:val="0"/>
        </w:rPr>
        <w:t xml:space="preserve">ZEV </w:t>
      </w:r>
      <w:r w:rsidRPr="003D6327">
        <w:rPr>
          <w:snapToGrid w:val="0"/>
        </w:rPr>
        <w:t xml:space="preserve">Replacement Schedule. While vehicles are available, they will need to be sourced through broader </w:t>
      </w:r>
      <w:r w:rsidRPr="003D6327" w:rsidDel="00E17926">
        <w:rPr>
          <w:snapToGrid w:val="0"/>
        </w:rPr>
        <w:t>avenues</w:t>
      </w:r>
      <w:r w:rsidRPr="003D6327">
        <w:rPr>
          <w:snapToGrid w:val="0"/>
        </w:rPr>
        <w:t xml:space="preserve"> to </w:t>
      </w:r>
      <w:r w:rsidRPr="003D6327" w:rsidDel="00AA6B26">
        <w:rPr>
          <w:snapToGrid w:val="0"/>
        </w:rPr>
        <w:t>meet</w:t>
      </w:r>
      <w:r w:rsidRPr="003D6327">
        <w:rPr>
          <w:snapToGrid w:val="0"/>
        </w:rPr>
        <w:t xml:space="preserve"> Council</w:t>
      </w:r>
      <w:r>
        <w:rPr>
          <w:snapToGrid w:val="0"/>
        </w:rPr>
        <w:t>’</w:t>
      </w:r>
      <w:r w:rsidRPr="003D6327">
        <w:rPr>
          <w:snapToGrid w:val="0"/>
        </w:rPr>
        <w:t xml:space="preserve">s </w:t>
      </w:r>
      <w:r w:rsidRPr="003D6327" w:rsidDel="00CD5413">
        <w:rPr>
          <w:snapToGrid w:val="0"/>
        </w:rPr>
        <w:t>demand</w:t>
      </w:r>
      <w:r w:rsidRPr="003D6327">
        <w:rPr>
          <w:snapToGrid w:val="0"/>
        </w:rPr>
        <w:t xml:space="preserve">. A key factor is that manufacturers generally distribute a limited quota of </w:t>
      </w:r>
      <w:r w:rsidRPr="003D6327" w:rsidDel="003A0035">
        <w:rPr>
          <w:snapToGrid w:val="0"/>
        </w:rPr>
        <w:t>popular</w:t>
      </w:r>
      <w:r w:rsidRPr="003D6327">
        <w:rPr>
          <w:snapToGrid w:val="0"/>
        </w:rPr>
        <w:t xml:space="preserve"> vehicles, such as EVs, to each Dealership. This encourages Dealerships to sell to private buyers that typically assure higher margins. Where supply is allocated to Council, delivery lead-times can </w:t>
      </w:r>
      <w:r w:rsidRPr="003D6327" w:rsidDel="00F72E80">
        <w:rPr>
          <w:snapToGrid w:val="0"/>
        </w:rPr>
        <w:t>be</w:t>
      </w:r>
      <w:r w:rsidRPr="003D6327">
        <w:rPr>
          <w:snapToGrid w:val="0"/>
        </w:rPr>
        <w:t xml:space="preserve"> excessive. To meet its ZEV transition objectives, Council </w:t>
      </w:r>
      <w:r w:rsidRPr="003D6327" w:rsidDel="001D4127">
        <w:rPr>
          <w:snapToGrid w:val="0"/>
        </w:rPr>
        <w:t xml:space="preserve">must secure </w:t>
      </w:r>
      <w:r w:rsidRPr="003D6327">
        <w:rPr>
          <w:snapToGrid w:val="0"/>
        </w:rPr>
        <w:t>EVs from multiple manufacturers and Dealership networks</w:t>
      </w:r>
      <w:r w:rsidRPr="003D6327" w:rsidDel="00027871">
        <w:rPr>
          <w:snapToGrid w:val="0"/>
        </w:rPr>
        <w:t>.</w:t>
      </w:r>
    </w:p>
    <w:p w14:paraId="76A51FBD" w14:textId="77777777" w:rsidR="00D84B82" w:rsidRDefault="00D84B82" w:rsidP="00D84B82">
      <w:pPr>
        <w:ind w:left="720" w:hanging="720"/>
        <w:rPr>
          <w:b/>
          <w:bCs/>
          <w:snapToGrid w:val="0"/>
        </w:rPr>
      </w:pPr>
    </w:p>
    <w:p w14:paraId="37BF9351" w14:textId="77777777" w:rsidR="00D84B82" w:rsidRDefault="00D84B82" w:rsidP="00D84B82">
      <w:pPr>
        <w:ind w:left="1440" w:hanging="720"/>
        <w:rPr>
          <w:b/>
          <w:bCs/>
          <w:snapToGrid w:val="0"/>
        </w:rPr>
      </w:pPr>
      <w:r w:rsidRPr="003D6327">
        <w:rPr>
          <w:b/>
          <w:bCs/>
          <w:snapToGrid w:val="0"/>
        </w:rPr>
        <w:t>Proposed Vehicle Procurement Strategy</w:t>
      </w:r>
    </w:p>
    <w:p w14:paraId="4B83556E" w14:textId="77777777" w:rsidR="00D84B82" w:rsidRPr="003D6327" w:rsidRDefault="00D84B82" w:rsidP="00D84B82">
      <w:pPr>
        <w:ind w:left="1440" w:hanging="720"/>
        <w:rPr>
          <w:b/>
          <w:bCs/>
          <w:snapToGrid w:val="0"/>
        </w:rPr>
      </w:pPr>
    </w:p>
    <w:p w14:paraId="08712FFC" w14:textId="77777777" w:rsidR="00D84B82" w:rsidRPr="003D6327" w:rsidRDefault="00D84B82" w:rsidP="00D84B82">
      <w:pPr>
        <w:ind w:left="720" w:hanging="720"/>
        <w:rPr>
          <w:snapToGrid w:val="0"/>
        </w:rPr>
      </w:pPr>
      <w:r>
        <w:rPr>
          <w:snapToGrid w:val="0"/>
        </w:rPr>
        <w:t>20.</w:t>
      </w:r>
      <w:r>
        <w:rPr>
          <w:snapToGrid w:val="0"/>
        </w:rPr>
        <w:tab/>
      </w:r>
      <w:r w:rsidRPr="003D6327">
        <w:rPr>
          <w:snapToGrid w:val="0"/>
        </w:rPr>
        <w:t xml:space="preserve">Council will largely maintain its existing Vehicle procurement strategy, however, will introduce additional </w:t>
      </w:r>
      <w:r w:rsidRPr="003D6327" w:rsidDel="00497B35">
        <w:rPr>
          <w:snapToGrid w:val="0"/>
        </w:rPr>
        <w:t>elements</w:t>
      </w:r>
      <w:r w:rsidRPr="003D6327">
        <w:rPr>
          <w:snapToGrid w:val="0"/>
        </w:rPr>
        <w:t xml:space="preserve"> that build upon learnings garnered through its operation.</w:t>
      </w:r>
    </w:p>
    <w:p w14:paraId="794A93E9" w14:textId="77777777" w:rsidR="00D84B82" w:rsidRDefault="00D84B82" w:rsidP="00D84B82">
      <w:pPr>
        <w:ind w:left="720" w:hanging="720"/>
        <w:rPr>
          <w:b/>
          <w:bCs/>
          <w:snapToGrid w:val="0"/>
        </w:rPr>
      </w:pPr>
    </w:p>
    <w:p w14:paraId="3D1948C8" w14:textId="77777777" w:rsidR="00D84B82" w:rsidRPr="003D6327" w:rsidRDefault="00D84B82" w:rsidP="00D84B82">
      <w:pPr>
        <w:ind w:left="1440" w:hanging="720"/>
        <w:rPr>
          <w:b/>
          <w:bCs/>
          <w:snapToGrid w:val="0"/>
        </w:rPr>
      </w:pPr>
      <w:r w:rsidRPr="003D6327">
        <w:rPr>
          <w:b/>
          <w:bCs/>
          <w:snapToGrid w:val="0"/>
        </w:rPr>
        <w:t>Category 1: Vehicle Range</w:t>
      </w:r>
    </w:p>
    <w:p w14:paraId="0E09F34E" w14:textId="77777777" w:rsidR="00D84B82" w:rsidRDefault="00D84B82" w:rsidP="00D84B82">
      <w:pPr>
        <w:ind w:left="720" w:hanging="720"/>
        <w:rPr>
          <w:snapToGrid w:val="0"/>
        </w:rPr>
      </w:pPr>
    </w:p>
    <w:p w14:paraId="2EC7B83A" w14:textId="77777777" w:rsidR="00D84B82" w:rsidRPr="003D6327" w:rsidRDefault="00D84B82" w:rsidP="00D84B82">
      <w:pPr>
        <w:ind w:left="720" w:hanging="720"/>
        <w:rPr>
          <w:snapToGrid w:val="0"/>
        </w:rPr>
      </w:pPr>
      <w:r>
        <w:rPr>
          <w:snapToGrid w:val="0"/>
        </w:rPr>
        <w:t>21.</w:t>
      </w:r>
      <w:r>
        <w:rPr>
          <w:snapToGrid w:val="0"/>
        </w:rPr>
        <w:tab/>
      </w:r>
      <w:r w:rsidRPr="003D6327" w:rsidDel="00D630DF">
        <w:rPr>
          <w:snapToGrid w:val="0"/>
        </w:rPr>
        <w:t>As</w:t>
      </w:r>
      <w:r w:rsidRPr="003D6327">
        <w:rPr>
          <w:snapToGrid w:val="0"/>
        </w:rPr>
        <w:t xml:space="preserve"> QFleet</w:t>
      </w:r>
      <w:r>
        <w:rPr>
          <w:snapToGrid w:val="0"/>
        </w:rPr>
        <w:t>’</w:t>
      </w:r>
      <w:r w:rsidRPr="003D6327">
        <w:rPr>
          <w:snapToGrid w:val="0"/>
        </w:rPr>
        <w:t>s economies-of-scale and bargaining power delivers significant value, Council</w:t>
      </w:r>
      <w:r w:rsidRPr="003D6327" w:rsidDel="006C260D">
        <w:rPr>
          <w:snapToGrid w:val="0"/>
        </w:rPr>
        <w:t xml:space="preserve"> </w:t>
      </w:r>
      <w:r w:rsidRPr="003D6327">
        <w:rPr>
          <w:snapToGrid w:val="0"/>
        </w:rPr>
        <w:t xml:space="preserve">will continue to leverage the </w:t>
      </w:r>
      <w:r w:rsidRPr="003D6327" w:rsidDel="00F21B6C">
        <w:rPr>
          <w:snapToGrid w:val="0"/>
        </w:rPr>
        <w:t>SOA</w:t>
      </w:r>
      <w:r w:rsidRPr="003D6327">
        <w:rPr>
          <w:snapToGrid w:val="0"/>
        </w:rPr>
        <w:t xml:space="preserve"> List</w:t>
      </w:r>
      <w:r w:rsidRPr="003D6327" w:rsidDel="00F31FD0">
        <w:rPr>
          <w:snapToGrid w:val="0"/>
        </w:rPr>
        <w:t>.</w:t>
      </w:r>
    </w:p>
    <w:p w14:paraId="3EF34816" w14:textId="77777777" w:rsidR="00D84B82" w:rsidRDefault="00D84B82" w:rsidP="00D84B82">
      <w:pPr>
        <w:ind w:left="720" w:hanging="720"/>
        <w:rPr>
          <w:snapToGrid w:val="0"/>
        </w:rPr>
      </w:pPr>
    </w:p>
    <w:p w14:paraId="1621449E" w14:textId="77777777" w:rsidR="00D84B82" w:rsidRPr="003D6327" w:rsidRDefault="00D84B82" w:rsidP="00D84B82">
      <w:pPr>
        <w:ind w:left="720" w:hanging="720"/>
        <w:rPr>
          <w:snapToGrid w:val="0"/>
        </w:rPr>
      </w:pPr>
      <w:r>
        <w:rPr>
          <w:snapToGrid w:val="0"/>
        </w:rPr>
        <w:t>22.</w:t>
      </w:r>
      <w:r>
        <w:rPr>
          <w:snapToGrid w:val="0"/>
        </w:rPr>
        <w:tab/>
      </w:r>
      <w:r w:rsidRPr="003D6327">
        <w:rPr>
          <w:snapToGrid w:val="0"/>
        </w:rPr>
        <w:t>In addition, Delivery Partners, or prospective Delivery Partners, and Council may discuss the inclusion of an Additional Vehicle that is not on the SOA List at any time. If the Additional Vehicle complies with Council policies, it will be considered for future purchase (Council</w:t>
      </w:r>
      <w:r>
        <w:rPr>
          <w:snapToGrid w:val="0"/>
        </w:rPr>
        <w:t>’</w:t>
      </w:r>
      <w:r w:rsidRPr="003D6327">
        <w:rPr>
          <w:snapToGrid w:val="0"/>
        </w:rPr>
        <w:t>s Additional List). This both assures access to emerging technologies and maintains the supply market</w:t>
      </w:r>
      <w:r>
        <w:rPr>
          <w:snapToGrid w:val="0"/>
        </w:rPr>
        <w:t>’</w:t>
      </w:r>
      <w:r w:rsidRPr="003D6327">
        <w:rPr>
          <w:snapToGrid w:val="0"/>
        </w:rPr>
        <w:t>s equality of opportunity.</w:t>
      </w:r>
    </w:p>
    <w:p w14:paraId="155225F6" w14:textId="77777777" w:rsidR="00D84B82" w:rsidRDefault="00D84B82" w:rsidP="00D84B82">
      <w:pPr>
        <w:ind w:left="720" w:hanging="720"/>
        <w:rPr>
          <w:snapToGrid w:val="0"/>
        </w:rPr>
      </w:pPr>
    </w:p>
    <w:p w14:paraId="0B870990" w14:textId="77777777" w:rsidR="00D84B82" w:rsidRPr="003D6327" w:rsidRDefault="00D84B82" w:rsidP="00D84B82">
      <w:pPr>
        <w:ind w:left="720" w:hanging="720"/>
        <w:rPr>
          <w:snapToGrid w:val="0"/>
        </w:rPr>
      </w:pPr>
      <w:r>
        <w:rPr>
          <w:snapToGrid w:val="0"/>
        </w:rPr>
        <w:t>23.</w:t>
      </w:r>
      <w:r>
        <w:rPr>
          <w:snapToGrid w:val="0"/>
        </w:rPr>
        <w:tab/>
      </w:r>
      <w:r w:rsidRPr="003D6327">
        <w:rPr>
          <w:snapToGrid w:val="0"/>
        </w:rPr>
        <w:t>The combined SOA List and Council</w:t>
      </w:r>
      <w:r>
        <w:rPr>
          <w:snapToGrid w:val="0"/>
        </w:rPr>
        <w:t>’</w:t>
      </w:r>
      <w:r w:rsidRPr="003D6327">
        <w:rPr>
          <w:snapToGrid w:val="0"/>
        </w:rPr>
        <w:t>s Additional List is referred to as the Combined Vehicle List.</w:t>
      </w:r>
    </w:p>
    <w:p w14:paraId="56869FD2" w14:textId="77777777" w:rsidR="00D84B82" w:rsidRDefault="00D84B82" w:rsidP="00D84B82">
      <w:pPr>
        <w:ind w:left="720" w:hanging="720"/>
        <w:rPr>
          <w:b/>
          <w:bCs/>
          <w:snapToGrid w:val="0"/>
        </w:rPr>
      </w:pPr>
    </w:p>
    <w:p w14:paraId="05AE1236" w14:textId="77777777" w:rsidR="00D84B82" w:rsidRPr="003D6327" w:rsidRDefault="00D84B82" w:rsidP="00D84B82">
      <w:pPr>
        <w:ind w:left="720"/>
        <w:rPr>
          <w:b/>
          <w:bCs/>
          <w:snapToGrid w:val="0"/>
        </w:rPr>
      </w:pPr>
      <w:r w:rsidRPr="003D6327">
        <w:rPr>
          <w:b/>
          <w:bCs/>
          <w:snapToGrid w:val="0"/>
        </w:rPr>
        <w:t>Category 2: Delivery Partners</w:t>
      </w:r>
    </w:p>
    <w:p w14:paraId="01FD49B5" w14:textId="77777777" w:rsidR="00D84B82" w:rsidRDefault="00D84B82" w:rsidP="00D84B82">
      <w:pPr>
        <w:ind w:left="720" w:hanging="720"/>
        <w:rPr>
          <w:snapToGrid w:val="0"/>
        </w:rPr>
      </w:pPr>
    </w:p>
    <w:p w14:paraId="6D015F0C" w14:textId="77777777" w:rsidR="00D84B82" w:rsidRPr="003D6327" w:rsidRDefault="00D84B82" w:rsidP="00D84B82">
      <w:pPr>
        <w:ind w:left="720" w:hanging="720"/>
        <w:rPr>
          <w:snapToGrid w:val="0"/>
        </w:rPr>
      </w:pPr>
      <w:r>
        <w:rPr>
          <w:snapToGrid w:val="0"/>
        </w:rPr>
        <w:t>24.</w:t>
      </w:r>
      <w:r>
        <w:rPr>
          <w:snapToGrid w:val="0"/>
        </w:rPr>
        <w:tab/>
      </w:r>
      <w:r w:rsidRPr="003D6327">
        <w:rPr>
          <w:snapToGrid w:val="0"/>
        </w:rPr>
        <w:t xml:space="preserve">Council will engage Delivery Partners to manage the process of confirming an order, </w:t>
      </w:r>
      <w:r w:rsidRPr="003D6327" w:rsidDel="00D04EFF">
        <w:rPr>
          <w:snapToGrid w:val="0"/>
        </w:rPr>
        <w:t>manag</w:t>
      </w:r>
      <w:r w:rsidRPr="003D6327" w:rsidDel="00B5284B">
        <w:rPr>
          <w:snapToGrid w:val="0"/>
        </w:rPr>
        <w:t>ing</w:t>
      </w:r>
      <w:r w:rsidRPr="003D6327" w:rsidDel="00D04EFF">
        <w:rPr>
          <w:snapToGrid w:val="0"/>
        </w:rPr>
        <w:t xml:space="preserve"> the</w:t>
      </w:r>
      <w:r w:rsidRPr="003D6327">
        <w:rPr>
          <w:snapToGrid w:val="0"/>
        </w:rPr>
        <w:t xml:space="preserve"> fit</w:t>
      </w:r>
      <w:r w:rsidRPr="003D6327">
        <w:rPr>
          <w:snapToGrid w:val="0"/>
        </w:rPr>
        <w:noBreakHyphen/>
        <w:t xml:space="preserve">out/build to Council requirements, and the hand-over of the new Vehicle. Historically, this role was solely fulfilled by Dealerships, however, as some manufacturers </w:t>
      </w:r>
      <w:r w:rsidRPr="003D6327" w:rsidDel="00A44411">
        <w:rPr>
          <w:snapToGrid w:val="0"/>
        </w:rPr>
        <w:t>now</w:t>
      </w:r>
      <w:r w:rsidRPr="003D6327">
        <w:rPr>
          <w:snapToGrid w:val="0"/>
        </w:rPr>
        <w:t xml:space="preserve"> offer a direct-to-market sales model, this segment will allow for their participation. The CPA may also be used to purchase spare parts and for maintenance services where Council needs specialist support.</w:t>
      </w:r>
    </w:p>
    <w:p w14:paraId="68A83556" w14:textId="77777777" w:rsidR="00D84B82" w:rsidRDefault="00D84B82" w:rsidP="00D84B82">
      <w:pPr>
        <w:ind w:left="720" w:hanging="720"/>
        <w:rPr>
          <w:snapToGrid w:val="0"/>
        </w:rPr>
      </w:pPr>
    </w:p>
    <w:p w14:paraId="18131D41" w14:textId="77777777" w:rsidR="00D84B82" w:rsidRPr="003D6327" w:rsidRDefault="00D84B82" w:rsidP="00D84B82">
      <w:pPr>
        <w:ind w:left="720" w:hanging="720"/>
        <w:rPr>
          <w:snapToGrid w:val="0"/>
        </w:rPr>
      </w:pPr>
      <w:r>
        <w:rPr>
          <w:snapToGrid w:val="0"/>
        </w:rPr>
        <w:t>25.</w:t>
      </w:r>
      <w:r>
        <w:rPr>
          <w:snapToGrid w:val="0"/>
        </w:rPr>
        <w:tab/>
      </w:r>
      <w:r w:rsidRPr="003D6327">
        <w:rPr>
          <w:snapToGrid w:val="0"/>
        </w:rPr>
        <w:t>Council will separate the Delivery Partners into two streams:</w:t>
      </w:r>
    </w:p>
    <w:p w14:paraId="30560781" w14:textId="77777777" w:rsidR="00D84B82" w:rsidRPr="003D6327" w:rsidRDefault="00D84B82" w:rsidP="00D84B82">
      <w:pPr>
        <w:numPr>
          <w:ilvl w:val="0"/>
          <w:numId w:val="6"/>
        </w:numPr>
        <w:ind w:hanging="731"/>
        <w:rPr>
          <w:b/>
          <w:bCs/>
          <w:snapToGrid w:val="0"/>
        </w:rPr>
      </w:pPr>
      <w:r w:rsidRPr="003D6327">
        <w:rPr>
          <w:b/>
          <w:bCs/>
          <w:snapToGrid w:val="0"/>
        </w:rPr>
        <w:t xml:space="preserve">Dealerships: </w:t>
      </w:r>
      <w:r w:rsidRPr="003D6327">
        <w:rPr>
          <w:snapToGrid w:val="0"/>
        </w:rPr>
        <w:t>Council will engage dealerships which provide access to several manufacturer</w:t>
      </w:r>
      <w:r>
        <w:rPr>
          <w:snapToGrid w:val="0"/>
        </w:rPr>
        <w:t>’</w:t>
      </w:r>
      <w:r w:rsidRPr="003D6327">
        <w:rPr>
          <w:snapToGrid w:val="0"/>
        </w:rPr>
        <w:t>s vehicles. Dealerships often also offer additional price discounts to the SOA List pricing (Dealership Discount). Council may choose to engage dealerships to maximise its access to vehicles.</w:t>
      </w:r>
    </w:p>
    <w:p w14:paraId="6F6A9EE0" w14:textId="77777777" w:rsidR="00D84B82" w:rsidRPr="003D6327" w:rsidRDefault="00D84B82" w:rsidP="00D84B82">
      <w:pPr>
        <w:numPr>
          <w:ilvl w:val="0"/>
          <w:numId w:val="6"/>
        </w:numPr>
        <w:ind w:hanging="731"/>
        <w:rPr>
          <w:b/>
          <w:bCs/>
          <w:snapToGrid w:val="0"/>
        </w:rPr>
      </w:pPr>
      <w:r w:rsidRPr="003D6327">
        <w:rPr>
          <w:b/>
          <w:bCs/>
          <w:snapToGrid w:val="0"/>
        </w:rPr>
        <w:t xml:space="preserve">Manufacturers: </w:t>
      </w:r>
      <w:r w:rsidRPr="003D6327">
        <w:rPr>
          <w:snapToGrid w:val="0"/>
        </w:rPr>
        <w:t>In some instances, it may only be possible to source a particular Vehicle brand or model, or larger quantity of vehicles, directly from the manufacturer. In this case, the manufacturer will be assessed to ensure compliance with Council</w:t>
      </w:r>
      <w:r>
        <w:rPr>
          <w:snapToGrid w:val="0"/>
        </w:rPr>
        <w:t>’</w:t>
      </w:r>
      <w:r w:rsidRPr="003D6327">
        <w:rPr>
          <w:snapToGrid w:val="0"/>
        </w:rPr>
        <w:t xml:space="preserve">s policies. </w:t>
      </w:r>
    </w:p>
    <w:p w14:paraId="685DEE5C" w14:textId="77777777" w:rsidR="00D84B82" w:rsidRDefault="00D84B82" w:rsidP="00D84B82">
      <w:pPr>
        <w:ind w:left="720" w:hanging="720"/>
        <w:rPr>
          <w:b/>
          <w:bCs/>
          <w:snapToGrid w:val="0"/>
        </w:rPr>
      </w:pPr>
    </w:p>
    <w:p w14:paraId="768E2A57" w14:textId="77777777" w:rsidR="00D84B82" w:rsidRPr="003D6327" w:rsidRDefault="00D84B82" w:rsidP="00D84B82">
      <w:pPr>
        <w:ind w:left="1429" w:hanging="720"/>
        <w:rPr>
          <w:b/>
          <w:bCs/>
          <w:snapToGrid w:val="0"/>
        </w:rPr>
      </w:pPr>
      <w:r w:rsidRPr="003D6327">
        <w:rPr>
          <w:b/>
          <w:bCs/>
          <w:snapToGrid w:val="0"/>
        </w:rPr>
        <w:t>Vehicle Purchase</w:t>
      </w:r>
    </w:p>
    <w:p w14:paraId="46FB5386" w14:textId="77777777" w:rsidR="00D84B82" w:rsidRDefault="00D84B82" w:rsidP="00D84B82">
      <w:pPr>
        <w:ind w:left="720" w:hanging="720"/>
        <w:rPr>
          <w:snapToGrid w:val="0"/>
        </w:rPr>
      </w:pPr>
    </w:p>
    <w:p w14:paraId="32C028B4" w14:textId="77777777" w:rsidR="00D84B82" w:rsidRPr="003D6327" w:rsidRDefault="00D84B82" w:rsidP="00D84B82">
      <w:pPr>
        <w:ind w:left="720" w:hanging="720"/>
        <w:rPr>
          <w:snapToGrid w:val="0"/>
        </w:rPr>
      </w:pPr>
      <w:r>
        <w:rPr>
          <w:snapToGrid w:val="0"/>
        </w:rPr>
        <w:t>26.</w:t>
      </w:r>
      <w:r>
        <w:rPr>
          <w:snapToGrid w:val="0"/>
        </w:rPr>
        <w:tab/>
      </w:r>
      <w:r w:rsidRPr="003D6327">
        <w:rPr>
          <w:snapToGrid w:val="0"/>
        </w:rPr>
        <w:t>Periodically, Council will assess which vehicles on the Combined Vehicle List best meet the requirements of the Replacement Schedule. This assessment will be undertaken using the Vehicle Selection Criteria defined in section 10.3</w:t>
      </w:r>
      <w:r w:rsidRPr="003D6327" w:rsidDel="00117136">
        <w:rPr>
          <w:snapToGrid w:val="0"/>
        </w:rPr>
        <w:t>(c</w:t>
      </w:r>
      <w:r w:rsidRPr="003D6327">
        <w:rPr>
          <w:snapToGrid w:val="0"/>
        </w:rPr>
        <w:t>).</w:t>
      </w:r>
    </w:p>
    <w:p w14:paraId="10E63FE2" w14:textId="77777777" w:rsidR="00D84B82" w:rsidRDefault="00D84B82" w:rsidP="00D84B82">
      <w:pPr>
        <w:ind w:left="720" w:hanging="720"/>
        <w:rPr>
          <w:snapToGrid w:val="0"/>
        </w:rPr>
      </w:pPr>
    </w:p>
    <w:p w14:paraId="6C2D874F" w14:textId="77777777" w:rsidR="00D84B82" w:rsidRPr="003D6327" w:rsidRDefault="00D84B82" w:rsidP="00D84B82">
      <w:pPr>
        <w:ind w:left="720" w:hanging="720"/>
        <w:rPr>
          <w:snapToGrid w:val="0"/>
        </w:rPr>
      </w:pPr>
      <w:r>
        <w:rPr>
          <w:snapToGrid w:val="0"/>
        </w:rPr>
        <w:t>27.</w:t>
      </w:r>
      <w:r>
        <w:rPr>
          <w:snapToGrid w:val="0"/>
        </w:rPr>
        <w:tab/>
      </w:r>
      <w:r w:rsidRPr="003D6327">
        <w:rPr>
          <w:snapToGrid w:val="0"/>
        </w:rPr>
        <w:t>Once a Vehicle has been selected, Council will determine an appropriate Delivery Partner.</w:t>
      </w:r>
    </w:p>
    <w:p w14:paraId="29ACC31C" w14:textId="77777777" w:rsidR="00D84B82" w:rsidRDefault="00D84B82" w:rsidP="00D84B82">
      <w:pPr>
        <w:ind w:left="720" w:hanging="720"/>
        <w:rPr>
          <w:b/>
          <w:snapToGrid w:val="0"/>
        </w:rPr>
      </w:pPr>
    </w:p>
    <w:p w14:paraId="63C5C1BE" w14:textId="77777777" w:rsidR="00D84B82" w:rsidRPr="003D6327" w:rsidRDefault="00D84B82" w:rsidP="00D84B82">
      <w:pPr>
        <w:ind w:left="1440" w:hanging="720"/>
        <w:rPr>
          <w:bCs/>
          <w:snapToGrid w:val="0"/>
          <w:u w:val="single"/>
        </w:rPr>
      </w:pPr>
      <w:r w:rsidRPr="003D6327">
        <w:rPr>
          <w:bCs/>
          <w:snapToGrid w:val="0"/>
          <w:u w:val="single"/>
        </w:rPr>
        <w:t>Policy and other considerations</w:t>
      </w:r>
    </w:p>
    <w:p w14:paraId="34A6752F" w14:textId="77777777" w:rsidR="00D84B82" w:rsidRDefault="00D84B82" w:rsidP="00D84B82">
      <w:pPr>
        <w:ind w:left="720" w:hanging="720"/>
        <w:rPr>
          <w:bCs/>
          <w:snapToGrid w:val="0"/>
        </w:rPr>
      </w:pPr>
    </w:p>
    <w:p w14:paraId="70EA59C6" w14:textId="77777777" w:rsidR="00D84B82" w:rsidRPr="003D6327" w:rsidRDefault="00D84B82" w:rsidP="00D84B82">
      <w:pPr>
        <w:ind w:left="720" w:hanging="720"/>
        <w:rPr>
          <w:bCs/>
          <w:snapToGrid w:val="0"/>
        </w:rPr>
      </w:pPr>
      <w:r>
        <w:rPr>
          <w:bCs/>
          <w:snapToGrid w:val="0"/>
        </w:rPr>
        <w:t>28.</w:t>
      </w:r>
      <w:r>
        <w:rPr>
          <w:bCs/>
          <w:snapToGrid w:val="0"/>
        </w:rPr>
        <w:tab/>
      </w:r>
      <w:r w:rsidRPr="003D6327">
        <w:rPr>
          <w:bCs/>
          <w:snapToGrid w:val="0"/>
        </w:rPr>
        <w:t>Is there an existing arrangement for these goods/services/works?</w:t>
      </w:r>
    </w:p>
    <w:p w14:paraId="6982E8A1" w14:textId="77777777" w:rsidR="00D84B82" w:rsidRPr="003D6327" w:rsidRDefault="00D84B82" w:rsidP="00D84B82">
      <w:pPr>
        <w:ind w:left="1440" w:hanging="720"/>
        <w:rPr>
          <w:snapToGrid w:val="0"/>
        </w:rPr>
      </w:pPr>
      <w:r w:rsidRPr="003D6327">
        <w:rPr>
          <w:snapToGrid w:val="0"/>
        </w:rPr>
        <w:t>Yes, refer to section 2.0.</w:t>
      </w:r>
    </w:p>
    <w:p w14:paraId="5E235150" w14:textId="77777777" w:rsidR="00D84B82" w:rsidRDefault="00D84B82" w:rsidP="00D84B82">
      <w:pPr>
        <w:ind w:left="720" w:hanging="720"/>
        <w:rPr>
          <w:bCs/>
          <w:snapToGrid w:val="0"/>
        </w:rPr>
      </w:pPr>
    </w:p>
    <w:p w14:paraId="0BF34853" w14:textId="77777777" w:rsidR="00D84B82" w:rsidRPr="003D6327" w:rsidRDefault="00D84B82" w:rsidP="00D84B82">
      <w:pPr>
        <w:ind w:left="720" w:hanging="720"/>
        <w:rPr>
          <w:bCs/>
          <w:snapToGrid w:val="0"/>
        </w:rPr>
      </w:pPr>
      <w:r>
        <w:rPr>
          <w:bCs/>
          <w:snapToGrid w:val="0"/>
        </w:rPr>
        <w:t>29.</w:t>
      </w:r>
      <w:r>
        <w:rPr>
          <w:bCs/>
          <w:snapToGrid w:val="0"/>
        </w:rPr>
        <w:tab/>
      </w:r>
      <w:r w:rsidRPr="003D6327">
        <w:rPr>
          <w:bCs/>
          <w:snapToGrid w:val="0"/>
        </w:rPr>
        <w:t>Could Council businesses provide the services/works?</w:t>
      </w:r>
    </w:p>
    <w:p w14:paraId="0F2A5EF6" w14:textId="77777777" w:rsidR="00D84B82" w:rsidRPr="003D6327" w:rsidRDefault="00D84B82" w:rsidP="00D84B82">
      <w:pPr>
        <w:ind w:left="1440" w:hanging="720"/>
        <w:rPr>
          <w:snapToGrid w:val="0"/>
        </w:rPr>
      </w:pPr>
      <w:r w:rsidRPr="003D6327">
        <w:rPr>
          <w:snapToGrid w:val="0"/>
        </w:rPr>
        <w:t>No. Council does not have the capability to provide these goods/services.</w:t>
      </w:r>
    </w:p>
    <w:p w14:paraId="6789CFCB" w14:textId="77777777" w:rsidR="00D84B82" w:rsidRDefault="00D84B82" w:rsidP="00D84B82">
      <w:pPr>
        <w:ind w:left="720" w:hanging="720"/>
        <w:rPr>
          <w:bCs/>
          <w:snapToGrid w:val="0"/>
        </w:rPr>
      </w:pPr>
    </w:p>
    <w:p w14:paraId="2CF58314" w14:textId="77777777" w:rsidR="00D84B82" w:rsidRPr="003D6327" w:rsidRDefault="00D84B82" w:rsidP="00D84B82">
      <w:pPr>
        <w:ind w:left="720" w:hanging="720"/>
        <w:rPr>
          <w:bCs/>
          <w:snapToGrid w:val="0"/>
        </w:rPr>
      </w:pPr>
      <w:r>
        <w:rPr>
          <w:bCs/>
          <w:snapToGrid w:val="0"/>
        </w:rPr>
        <w:t>30.</w:t>
      </w:r>
      <w:r>
        <w:rPr>
          <w:bCs/>
          <w:snapToGrid w:val="0"/>
        </w:rPr>
        <w:tab/>
      </w:r>
      <w:r w:rsidRPr="003D6327">
        <w:rPr>
          <w:bCs/>
          <w:snapToGrid w:val="0"/>
        </w:rPr>
        <w:t>What policy, or other issues, should the delegate be aware of?</w:t>
      </w:r>
    </w:p>
    <w:p w14:paraId="61B2520F" w14:textId="77777777" w:rsidR="00D84B82" w:rsidRPr="003D6327" w:rsidRDefault="00D84B82" w:rsidP="00D84B82">
      <w:pPr>
        <w:ind w:left="720"/>
        <w:rPr>
          <w:snapToGrid w:val="0"/>
        </w:rPr>
      </w:pPr>
      <w:r w:rsidRPr="003D6327">
        <w:rPr>
          <w:i/>
          <w:iCs/>
          <w:snapToGrid w:val="0"/>
        </w:rPr>
        <w:t>CS5 Carbon Neutral Policy</w:t>
      </w:r>
      <w:r w:rsidRPr="003D6327">
        <w:rPr>
          <w:snapToGrid w:val="0"/>
        </w:rPr>
        <w:t xml:space="preserve"> objectives are to facilitate the ongoing achievement of carbon neutral status</w:t>
      </w:r>
      <w:r>
        <w:rPr>
          <w:snapToGrid w:val="0"/>
        </w:rPr>
        <w:t xml:space="preserve"> </w:t>
      </w:r>
      <w:r w:rsidRPr="003D6327">
        <w:rPr>
          <w:snapToGrid w:val="0"/>
        </w:rPr>
        <w:t xml:space="preserve">in accordance with national best practice standards. This SCP is designed to help Council improve upon its carbon neutral status. </w:t>
      </w:r>
    </w:p>
    <w:p w14:paraId="1102E158" w14:textId="77777777" w:rsidR="00D84B82" w:rsidRDefault="00D84B82" w:rsidP="00D84B82">
      <w:pPr>
        <w:ind w:left="720" w:hanging="720"/>
        <w:rPr>
          <w:bCs/>
          <w:snapToGrid w:val="0"/>
        </w:rPr>
      </w:pPr>
    </w:p>
    <w:p w14:paraId="368BA2EB" w14:textId="77777777" w:rsidR="00D84B82" w:rsidRPr="003D6327" w:rsidRDefault="00D84B82" w:rsidP="00D84B82">
      <w:pPr>
        <w:ind w:left="720" w:hanging="720"/>
        <w:rPr>
          <w:bCs/>
          <w:snapToGrid w:val="0"/>
        </w:rPr>
      </w:pPr>
      <w:r>
        <w:rPr>
          <w:bCs/>
          <w:snapToGrid w:val="0"/>
        </w:rPr>
        <w:t>31.</w:t>
      </w:r>
      <w:r>
        <w:rPr>
          <w:bCs/>
          <w:snapToGrid w:val="0"/>
        </w:rPr>
        <w:tab/>
      </w:r>
      <w:r w:rsidRPr="003D6327">
        <w:rPr>
          <w:bCs/>
          <w:snapToGrid w:val="0"/>
        </w:rPr>
        <w:t>Does this procurement exercise need to be managed under the PM2 Governance and Assurance Framework?</w:t>
      </w:r>
    </w:p>
    <w:p w14:paraId="25F5E2D2" w14:textId="77777777" w:rsidR="00D84B82" w:rsidRPr="003D6327" w:rsidRDefault="00D84B82" w:rsidP="00D84B82">
      <w:pPr>
        <w:ind w:left="720"/>
        <w:rPr>
          <w:snapToGrid w:val="0"/>
        </w:rPr>
      </w:pPr>
      <w:r w:rsidRPr="003D6327">
        <w:rPr>
          <w:snapToGrid w:val="0"/>
        </w:rPr>
        <w:t>No</w:t>
      </w:r>
    </w:p>
    <w:p w14:paraId="650B56C6" w14:textId="77777777" w:rsidR="00D84B82" w:rsidRDefault="00D84B82" w:rsidP="00D84B82">
      <w:pPr>
        <w:ind w:left="720" w:hanging="720"/>
        <w:rPr>
          <w:bCs/>
          <w:snapToGrid w:val="0"/>
        </w:rPr>
      </w:pPr>
    </w:p>
    <w:p w14:paraId="7F0CC484" w14:textId="77777777" w:rsidR="00D84B82" w:rsidRPr="003D6327" w:rsidRDefault="00D84B82" w:rsidP="00D84B82">
      <w:pPr>
        <w:ind w:left="720" w:hanging="720"/>
        <w:rPr>
          <w:bCs/>
          <w:snapToGrid w:val="0"/>
        </w:rPr>
      </w:pPr>
      <w:r>
        <w:rPr>
          <w:bCs/>
          <w:snapToGrid w:val="0"/>
        </w:rPr>
        <w:t>32.</w:t>
      </w:r>
      <w:r>
        <w:rPr>
          <w:bCs/>
          <w:snapToGrid w:val="0"/>
        </w:rPr>
        <w:tab/>
      </w:r>
      <w:r w:rsidRPr="003D6327">
        <w:rPr>
          <w:bCs/>
          <w:snapToGrid w:val="0"/>
        </w:rPr>
        <w:t>Does the proposed contract involve leasing?</w:t>
      </w:r>
    </w:p>
    <w:p w14:paraId="27DBECF2" w14:textId="77777777" w:rsidR="00D84B82" w:rsidRPr="003D6327" w:rsidRDefault="00D84B82" w:rsidP="00D84B82">
      <w:pPr>
        <w:ind w:left="720"/>
        <w:rPr>
          <w:snapToGrid w:val="0"/>
        </w:rPr>
      </w:pPr>
      <w:r w:rsidRPr="003D6327">
        <w:rPr>
          <w:snapToGrid w:val="0"/>
        </w:rPr>
        <w:t>No</w:t>
      </w:r>
    </w:p>
    <w:p w14:paraId="3B1DD675" w14:textId="77777777" w:rsidR="00D84B82" w:rsidRDefault="00D84B82" w:rsidP="00D84B82">
      <w:pPr>
        <w:ind w:left="720" w:hanging="720"/>
        <w:rPr>
          <w:b/>
          <w:snapToGrid w:val="0"/>
        </w:rPr>
      </w:pPr>
    </w:p>
    <w:p w14:paraId="02B9187B" w14:textId="77777777" w:rsidR="00D84B82" w:rsidRPr="003D6327" w:rsidRDefault="00D84B82" w:rsidP="00D84B82">
      <w:pPr>
        <w:keepNext/>
        <w:ind w:left="1440" w:hanging="720"/>
        <w:rPr>
          <w:bCs/>
          <w:snapToGrid w:val="0"/>
          <w:u w:val="single"/>
        </w:rPr>
      </w:pPr>
      <w:r w:rsidRPr="003D6327">
        <w:rPr>
          <w:bCs/>
          <w:snapToGrid w:val="0"/>
          <w:u w:val="single"/>
        </w:rPr>
        <w:t>Market analysis</w:t>
      </w:r>
    </w:p>
    <w:p w14:paraId="11ECCF39" w14:textId="77777777" w:rsidR="00D84B82" w:rsidRDefault="00D84B82" w:rsidP="00D84B82">
      <w:pPr>
        <w:keepNext/>
        <w:ind w:left="720" w:hanging="720"/>
        <w:rPr>
          <w:snapToGrid w:val="0"/>
        </w:rPr>
      </w:pPr>
    </w:p>
    <w:p w14:paraId="44D67B73" w14:textId="77777777" w:rsidR="00D84B82" w:rsidRPr="003D6327" w:rsidRDefault="00D84B82" w:rsidP="00D84B82">
      <w:pPr>
        <w:keepNext/>
        <w:ind w:left="720" w:hanging="720"/>
        <w:rPr>
          <w:snapToGrid w:val="0"/>
        </w:rPr>
      </w:pPr>
      <w:r>
        <w:rPr>
          <w:snapToGrid w:val="0"/>
        </w:rPr>
        <w:t>33.</w:t>
      </w:r>
      <w:r>
        <w:rPr>
          <w:snapToGrid w:val="0"/>
        </w:rPr>
        <w:tab/>
      </w:r>
      <w:r w:rsidRPr="003D6327">
        <w:rPr>
          <w:snapToGrid w:val="0"/>
        </w:rPr>
        <w:t>According to IBISWorld, the Australian EV industry has grown rapidly over the past five years, reaching a combined annual revenue of $2.8 billion in 2022-23. Key factors supporting this growth include improved charging​ infrastructure, a larger range of available EVs and greater environmental concerns.</w:t>
      </w:r>
    </w:p>
    <w:p w14:paraId="734ACF07" w14:textId="77777777" w:rsidR="00D84B82" w:rsidRDefault="00D84B82" w:rsidP="00D84B82">
      <w:pPr>
        <w:ind w:left="720" w:hanging="720"/>
        <w:rPr>
          <w:snapToGrid w:val="0"/>
        </w:rPr>
      </w:pPr>
    </w:p>
    <w:p w14:paraId="17F54119" w14:textId="77777777" w:rsidR="00D84B82" w:rsidRPr="00F36B96" w:rsidRDefault="00D84B82" w:rsidP="00D84B82">
      <w:pPr>
        <w:ind w:left="1440" w:hanging="720"/>
        <w:rPr>
          <w:bCs/>
          <w:snapToGrid w:val="0"/>
          <w:u w:val="single"/>
        </w:rPr>
      </w:pPr>
      <w:r w:rsidRPr="00F36B96">
        <w:rPr>
          <w:bCs/>
          <w:snapToGrid w:val="0"/>
          <w:u w:val="single"/>
        </w:rPr>
        <w:t xml:space="preserve">Procurement strategy </w:t>
      </w:r>
    </w:p>
    <w:p w14:paraId="36CF11CE" w14:textId="77777777" w:rsidR="00D84B82" w:rsidRDefault="00D84B82" w:rsidP="00D84B82">
      <w:pPr>
        <w:ind w:left="720" w:hanging="720"/>
        <w:rPr>
          <w:snapToGrid w:val="0"/>
        </w:rPr>
      </w:pPr>
    </w:p>
    <w:p w14:paraId="40EAEEBE" w14:textId="77777777" w:rsidR="00D84B82" w:rsidRDefault="00D84B82" w:rsidP="00D84B82">
      <w:pPr>
        <w:ind w:left="720" w:hanging="720"/>
        <w:rPr>
          <w:snapToGrid w:val="0"/>
        </w:rPr>
      </w:pPr>
      <w:r>
        <w:rPr>
          <w:snapToGrid w:val="0"/>
        </w:rPr>
        <w:t>34.</w:t>
      </w:r>
    </w:p>
    <w:tbl>
      <w:tblPr>
        <w:tblStyle w:val="TableGrid"/>
        <w:tblW w:w="8494" w:type="dxa"/>
        <w:tblInd w:w="720" w:type="dxa"/>
        <w:tblLayout w:type="fixed"/>
        <w:tblCellMar>
          <w:left w:w="0" w:type="dxa"/>
        </w:tblCellMar>
        <w:tblLook w:val="04A0" w:firstRow="1" w:lastRow="0" w:firstColumn="1" w:lastColumn="0" w:noHBand="0" w:noVBand="1"/>
      </w:tblPr>
      <w:tblGrid>
        <w:gridCol w:w="2677"/>
        <w:gridCol w:w="5817"/>
      </w:tblGrid>
      <w:tr w:rsidR="00D84B82" w:rsidRPr="00F36B96" w14:paraId="386941D8" w14:textId="77777777" w:rsidTr="00955488">
        <w:tc>
          <w:tcPr>
            <w:tcW w:w="2677" w:type="dxa"/>
          </w:tcPr>
          <w:p w14:paraId="0FD5BFE0" w14:textId="77777777" w:rsidR="00D84B82" w:rsidRPr="00684220" w:rsidRDefault="00D84B82" w:rsidP="00684220">
            <w:pPr>
              <w:ind w:left="720" w:hanging="720"/>
              <w:jc w:val="left"/>
              <w:rPr>
                <w:snapToGrid w:val="0"/>
              </w:rPr>
            </w:pPr>
            <w:r w:rsidRPr="00684220">
              <w:rPr>
                <w:snapToGrid w:val="0"/>
              </w:rPr>
              <w:t>Procurement objective:</w:t>
            </w:r>
          </w:p>
        </w:tc>
        <w:tc>
          <w:tcPr>
            <w:tcW w:w="5817" w:type="dxa"/>
          </w:tcPr>
          <w:p w14:paraId="162EA77B" w14:textId="77777777" w:rsidR="00D84B82" w:rsidRPr="00684220" w:rsidRDefault="00D84B82" w:rsidP="00684220">
            <w:pPr>
              <w:jc w:val="left"/>
              <w:rPr>
                <w:snapToGrid w:val="0"/>
              </w:rPr>
            </w:pPr>
            <w:r w:rsidRPr="00684220">
              <w:rPr>
                <w:snapToGrid w:val="0"/>
              </w:rPr>
              <w:t xml:space="preserve">To procure Passenger and Light Commercial Vehicles in a way which complies with the sound contracting principles set out in section 103(3) of the </w:t>
            </w:r>
            <w:r w:rsidRPr="00684220">
              <w:rPr>
                <w:i/>
                <w:iCs/>
                <w:snapToGrid w:val="0"/>
              </w:rPr>
              <w:t>City of Brisbane Act 2010</w:t>
            </w:r>
            <w:r w:rsidRPr="00684220">
              <w:rPr>
                <w:snapToGrid w:val="0"/>
              </w:rPr>
              <w:t xml:space="preserve"> and provides the most advantageous outcome for Council.</w:t>
            </w:r>
          </w:p>
          <w:p w14:paraId="16DBC884" w14:textId="77777777" w:rsidR="00D84B82" w:rsidRPr="00684220" w:rsidRDefault="00D84B82" w:rsidP="00684220">
            <w:pPr>
              <w:jc w:val="left"/>
              <w:rPr>
                <w:snapToGrid w:val="0"/>
              </w:rPr>
            </w:pPr>
          </w:p>
          <w:p w14:paraId="08A83797" w14:textId="77777777" w:rsidR="00D84B82" w:rsidRPr="00684220" w:rsidRDefault="00D84B82" w:rsidP="00684220">
            <w:pPr>
              <w:ind w:left="1" w:hanging="1"/>
              <w:jc w:val="left"/>
              <w:rPr>
                <w:snapToGrid w:val="0"/>
              </w:rPr>
            </w:pPr>
            <w:r w:rsidRPr="00684220">
              <w:rPr>
                <w:snapToGrid w:val="0"/>
              </w:rPr>
              <w:t xml:space="preserve">The achievement of the above procurement objective will be measured in the post-market submission. </w:t>
            </w:r>
          </w:p>
        </w:tc>
      </w:tr>
      <w:tr w:rsidR="00D84B82" w:rsidRPr="00F36B96" w14:paraId="439CCBC3" w14:textId="77777777" w:rsidTr="00955488">
        <w:tc>
          <w:tcPr>
            <w:tcW w:w="2677" w:type="dxa"/>
          </w:tcPr>
          <w:p w14:paraId="390FD8D5" w14:textId="77777777" w:rsidR="00D84B82" w:rsidRPr="00684220" w:rsidRDefault="00D84B82" w:rsidP="00684220">
            <w:pPr>
              <w:ind w:left="720" w:hanging="720"/>
              <w:jc w:val="left"/>
              <w:rPr>
                <w:snapToGrid w:val="0"/>
              </w:rPr>
            </w:pPr>
            <w:r w:rsidRPr="00684220">
              <w:rPr>
                <w:snapToGrid w:val="0"/>
              </w:rPr>
              <w:t>Title of contract:</w:t>
            </w:r>
          </w:p>
        </w:tc>
        <w:tc>
          <w:tcPr>
            <w:tcW w:w="5817" w:type="dxa"/>
          </w:tcPr>
          <w:p w14:paraId="2FFE234B" w14:textId="77777777" w:rsidR="00D84B82" w:rsidRPr="00684220" w:rsidRDefault="00D84B82" w:rsidP="00684220">
            <w:pPr>
              <w:jc w:val="left"/>
              <w:rPr>
                <w:snapToGrid w:val="0"/>
              </w:rPr>
            </w:pPr>
            <w:r w:rsidRPr="00684220">
              <w:rPr>
                <w:snapToGrid w:val="0"/>
              </w:rPr>
              <w:t>Supply and Delivery of Passenger and Light Commercial Vehicles</w:t>
            </w:r>
          </w:p>
        </w:tc>
      </w:tr>
      <w:tr w:rsidR="00D84B82" w:rsidRPr="00F36B96" w14:paraId="2722BBE5" w14:textId="77777777" w:rsidTr="00955488">
        <w:trPr>
          <w:cantSplit/>
        </w:trPr>
        <w:tc>
          <w:tcPr>
            <w:tcW w:w="2677" w:type="dxa"/>
          </w:tcPr>
          <w:p w14:paraId="7141D7AC" w14:textId="77777777" w:rsidR="00D84B82" w:rsidRPr="00684220" w:rsidRDefault="00D84B82" w:rsidP="00684220">
            <w:pPr>
              <w:ind w:left="720" w:hanging="720"/>
              <w:jc w:val="left"/>
              <w:rPr>
                <w:snapToGrid w:val="0"/>
              </w:rPr>
            </w:pPr>
            <w:r w:rsidRPr="00684220">
              <w:rPr>
                <w:snapToGrid w:val="0"/>
              </w:rPr>
              <w:t>Type of procurement:</w:t>
            </w:r>
          </w:p>
        </w:tc>
        <w:tc>
          <w:tcPr>
            <w:tcW w:w="5817" w:type="dxa"/>
          </w:tcPr>
          <w:p w14:paraId="05FBC78A" w14:textId="77777777" w:rsidR="00D84B82" w:rsidRPr="00684220" w:rsidRDefault="00D84B82" w:rsidP="00684220">
            <w:pPr>
              <w:jc w:val="left"/>
              <w:rPr>
                <w:snapToGrid w:val="0"/>
              </w:rPr>
            </w:pPr>
            <w:r w:rsidRPr="00684220">
              <w:rPr>
                <w:snapToGrid w:val="0"/>
              </w:rPr>
              <w:t>Contract/order under a CPA or use of place orders under QFleet SOA</w:t>
            </w:r>
          </w:p>
        </w:tc>
      </w:tr>
      <w:tr w:rsidR="00D84B82" w:rsidRPr="00F36B96" w14:paraId="3F561331" w14:textId="77777777" w:rsidTr="00955488">
        <w:tc>
          <w:tcPr>
            <w:tcW w:w="2677" w:type="dxa"/>
          </w:tcPr>
          <w:p w14:paraId="7A8F13F5" w14:textId="77777777" w:rsidR="00D84B82" w:rsidRPr="00684220" w:rsidRDefault="00D84B82" w:rsidP="00684220">
            <w:pPr>
              <w:ind w:left="720" w:hanging="720"/>
              <w:jc w:val="left"/>
              <w:rPr>
                <w:snapToGrid w:val="0"/>
              </w:rPr>
            </w:pPr>
            <w:r w:rsidRPr="00684220">
              <w:rPr>
                <w:snapToGrid w:val="0"/>
              </w:rPr>
              <w:t>Categories/portions:</w:t>
            </w:r>
          </w:p>
        </w:tc>
        <w:tc>
          <w:tcPr>
            <w:tcW w:w="5817" w:type="dxa"/>
          </w:tcPr>
          <w:p w14:paraId="5DFDA10D" w14:textId="77777777" w:rsidR="00D84B82" w:rsidRPr="00684220" w:rsidRDefault="00D84B82" w:rsidP="00684220">
            <w:pPr>
              <w:ind w:left="272" w:hanging="272"/>
              <w:jc w:val="left"/>
              <w:rPr>
                <w:snapToGrid w:val="0"/>
              </w:rPr>
            </w:pPr>
            <w:r w:rsidRPr="00684220">
              <w:rPr>
                <w:snapToGrid w:val="0"/>
              </w:rPr>
              <w:t>-</w:t>
            </w:r>
            <w:r w:rsidRPr="00684220">
              <w:rPr>
                <w:snapToGrid w:val="0"/>
              </w:rPr>
              <w:tab/>
              <w:t>Category 1A: Vehicle Range (QFleet Standing Offer Arrangement)</w:t>
            </w:r>
          </w:p>
          <w:p w14:paraId="66186416" w14:textId="77777777" w:rsidR="00D84B82" w:rsidRPr="00684220" w:rsidRDefault="00D84B82" w:rsidP="00684220">
            <w:pPr>
              <w:ind w:left="272" w:hanging="272"/>
              <w:jc w:val="left"/>
              <w:rPr>
                <w:snapToGrid w:val="0"/>
              </w:rPr>
            </w:pPr>
            <w:r w:rsidRPr="00684220">
              <w:rPr>
                <w:snapToGrid w:val="0"/>
              </w:rPr>
              <w:t>-</w:t>
            </w:r>
            <w:r w:rsidRPr="00684220">
              <w:rPr>
                <w:snapToGrid w:val="0"/>
              </w:rPr>
              <w:tab/>
              <w:t>Category 1B: Vehicle Range (Council Additional List)</w:t>
            </w:r>
          </w:p>
          <w:p w14:paraId="50C47D34" w14:textId="77777777" w:rsidR="00D84B82" w:rsidRPr="00684220" w:rsidRDefault="00D84B82" w:rsidP="00684220">
            <w:pPr>
              <w:ind w:left="272" w:hanging="272"/>
              <w:jc w:val="left"/>
              <w:rPr>
                <w:snapToGrid w:val="0"/>
              </w:rPr>
            </w:pPr>
            <w:r w:rsidRPr="00684220">
              <w:rPr>
                <w:snapToGrid w:val="0"/>
              </w:rPr>
              <w:t>-</w:t>
            </w:r>
            <w:r w:rsidRPr="00684220">
              <w:rPr>
                <w:snapToGrid w:val="0"/>
              </w:rPr>
              <w:tab/>
              <w:t>Category 2A: Delivery Partners (Dealerships)</w:t>
            </w:r>
          </w:p>
          <w:p w14:paraId="1D040C3C" w14:textId="77777777" w:rsidR="00D84B82" w:rsidRPr="00684220" w:rsidRDefault="00D84B82" w:rsidP="00684220">
            <w:pPr>
              <w:ind w:left="272" w:hanging="272"/>
              <w:jc w:val="left"/>
              <w:rPr>
                <w:snapToGrid w:val="0"/>
              </w:rPr>
            </w:pPr>
            <w:r w:rsidRPr="00684220">
              <w:rPr>
                <w:snapToGrid w:val="0"/>
              </w:rPr>
              <w:t>-</w:t>
            </w:r>
            <w:r w:rsidRPr="00684220">
              <w:rPr>
                <w:snapToGrid w:val="0"/>
              </w:rPr>
              <w:tab/>
              <w:t>Category 2B: Delivery Partners (Manufacturers)</w:t>
            </w:r>
          </w:p>
        </w:tc>
      </w:tr>
      <w:tr w:rsidR="00D84B82" w:rsidRPr="00F36B96" w14:paraId="6EC88048" w14:textId="77777777" w:rsidTr="003C095D">
        <w:trPr>
          <w:cantSplit/>
          <w:trHeight w:val="450"/>
        </w:trPr>
        <w:tc>
          <w:tcPr>
            <w:tcW w:w="2677" w:type="dxa"/>
          </w:tcPr>
          <w:p w14:paraId="642B1DE2" w14:textId="77777777" w:rsidR="00D84B82" w:rsidRPr="00684220" w:rsidRDefault="00D84B82" w:rsidP="00684220">
            <w:pPr>
              <w:ind w:left="720" w:hanging="720"/>
              <w:jc w:val="left"/>
              <w:rPr>
                <w:snapToGrid w:val="0"/>
              </w:rPr>
            </w:pPr>
            <w:r w:rsidRPr="00684220">
              <w:rPr>
                <w:snapToGrid w:val="0"/>
              </w:rPr>
              <w:t>Process to be used:</w:t>
            </w:r>
          </w:p>
        </w:tc>
        <w:tc>
          <w:tcPr>
            <w:tcW w:w="5817" w:type="dxa"/>
          </w:tcPr>
          <w:p w14:paraId="65265432" w14:textId="77777777" w:rsidR="00D84B82" w:rsidRPr="00684220" w:rsidRDefault="00D84B82" w:rsidP="00684220">
            <w:pPr>
              <w:ind w:left="272" w:hanging="272"/>
              <w:jc w:val="left"/>
              <w:rPr>
                <w:snapToGrid w:val="0"/>
              </w:rPr>
            </w:pPr>
            <w:r w:rsidRPr="00684220">
              <w:rPr>
                <w:snapToGrid w:val="0"/>
              </w:rPr>
              <w:t>-</w:t>
            </w:r>
            <w:r w:rsidRPr="00684220">
              <w:rPr>
                <w:snapToGrid w:val="0"/>
              </w:rPr>
              <w:tab/>
              <w:t>Category 1A: Utilising the QFleet SOA</w:t>
            </w:r>
          </w:p>
          <w:p w14:paraId="0A78EDFD" w14:textId="77777777" w:rsidR="00D84B82" w:rsidRPr="00684220" w:rsidRDefault="00D84B82" w:rsidP="00684220">
            <w:pPr>
              <w:ind w:left="272" w:hanging="272"/>
              <w:jc w:val="left"/>
              <w:rPr>
                <w:snapToGrid w:val="0"/>
              </w:rPr>
            </w:pPr>
            <w:r w:rsidRPr="00684220">
              <w:rPr>
                <w:snapToGrid w:val="0"/>
              </w:rPr>
              <w:t>-</w:t>
            </w:r>
            <w:r w:rsidRPr="00684220">
              <w:rPr>
                <w:snapToGrid w:val="0"/>
              </w:rPr>
              <w:tab/>
              <w:t>Category 1B: Direct discussions with manufacturers and Delivery Partners and Request for Quote to identify additional suitable vehicles</w:t>
            </w:r>
          </w:p>
          <w:p w14:paraId="5C4EC4FF" w14:textId="77777777" w:rsidR="00D84B82" w:rsidRPr="00684220" w:rsidRDefault="00D84B82" w:rsidP="00684220">
            <w:pPr>
              <w:ind w:left="272" w:hanging="272"/>
              <w:jc w:val="left"/>
              <w:rPr>
                <w:snapToGrid w:val="0"/>
              </w:rPr>
            </w:pPr>
            <w:r w:rsidRPr="00684220">
              <w:rPr>
                <w:snapToGrid w:val="0"/>
              </w:rPr>
              <w:t>-</w:t>
            </w:r>
            <w:r w:rsidRPr="00684220">
              <w:rPr>
                <w:snapToGrid w:val="0"/>
              </w:rPr>
              <w:tab/>
              <w:t>Category 2A: Request for Proposal (RFP) (Panel Arrangement)</w:t>
            </w:r>
          </w:p>
          <w:p w14:paraId="54E84C6B" w14:textId="77777777" w:rsidR="00D84B82" w:rsidRPr="00684220" w:rsidRDefault="00D84B82" w:rsidP="00684220">
            <w:pPr>
              <w:ind w:left="272" w:hanging="272"/>
              <w:jc w:val="left"/>
              <w:rPr>
                <w:snapToGrid w:val="0"/>
              </w:rPr>
            </w:pPr>
            <w:r w:rsidRPr="00684220">
              <w:rPr>
                <w:snapToGrid w:val="0"/>
              </w:rPr>
              <w:t>-</w:t>
            </w:r>
            <w:r w:rsidRPr="00684220">
              <w:rPr>
                <w:snapToGrid w:val="0"/>
              </w:rPr>
              <w:tab/>
              <w:t xml:space="preserve">Category 2B: Request for Quote </w:t>
            </w:r>
          </w:p>
        </w:tc>
      </w:tr>
      <w:tr w:rsidR="00D84B82" w:rsidRPr="00F36B96" w14:paraId="605D5948" w14:textId="77777777" w:rsidTr="00955488">
        <w:tc>
          <w:tcPr>
            <w:tcW w:w="2677" w:type="dxa"/>
          </w:tcPr>
          <w:p w14:paraId="1CEE3B13" w14:textId="77777777" w:rsidR="00D84B82" w:rsidRPr="00684220" w:rsidRDefault="00D84B82" w:rsidP="00684220">
            <w:pPr>
              <w:jc w:val="left"/>
              <w:rPr>
                <w:snapToGrid w:val="0"/>
              </w:rPr>
            </w:pPr>
            <w:r w:rsidRPr="00684220">
              <w:rPr>
                <w:snapToGrid w:val="0"/>
              </w:rPr>
              <w:t>Tendering standards to be used and any amendments:</w:t>
            </w:r>
          </w:p>
        </w:tc>
        <w:tc>
          <w:tcPr>
            <w:tcW w:w="5817" w:type="dxa"/>
          </w:tcPr>
          <w:p w14:paraId="7A5D178C" w14:textId="77777777" w:rsidR="00D84B82" w:rsidRPr="00684220" w:rsidRDefault="00D84B82" w:rsidP="00684220">
            <w:pPr>
              <w:ind w:left="720" w:hanging="720"/>
              <w:jc w:val="left"/>
              <w:rPr>
                <w:snapToGrid w:val="0"/>
              </w:rPr>
            </w:pPr>
            <w:r w:rsidRPr="00684220">
              <w:rPr>
                <w:snapToGrid w:val="0"/>
              </w:rPr>
              <w:t>Council’s corporate standards with no amendments.</w:t>
            </w:r>
          </w:p>
        </w:tc>
      </w:tr>
      <w:tr w:rsidR="00D84B82" w:rsidRPr="00F36B96" w14:paraId="6AAFC1BD" w14:textId="77777777" w:rsidTr="00955488">
        <w:trPr>
          <w:trHeight w:val="551"/>
        </w:trPr>
        <w:tc>
          <w:tcPr>
            <w:tcW w:w="2677" w:type="dxa"/>
          </w:tcPr>
          <w:p w14:paraId="78371012" w14:textId="77777777" w:rsidR="00D84B82" w:rsidRPr="00684220" w:rsidRDefault="00D84B82" w:rsidP="00684220">
            <w:pPr>
              <w:jc w:val="left"/>
              <w:rPr>
                <w:snapToGrid w:val="0"/>
              </w:rPr>
            </w:pPr>
            <w:r w:rsidRPr="00684220">
              <w:rPr>
                <w:snapToGrid w:val="0"/>
              </w:rPr>
              <w:t>Contract standard to be used including any amendments:</w:t>
            </w:r>
          </w:p>
        </w:tc>
        <w:tc>
          <w:tcPr>
            <w:tcW w:w="5817" w:type="dxa"/>
          </w:tcPr>
          <w:p w14:paraId="73707879" w14:textId="77777777" w:rsidR="00D84B82" w:rsidRPr="00684220" w:rsidRDefault="00D84B82" w:rsidP="00684220">
            <w:pPr>
              <w:ind w:left="272" w:hanging="272"/>
              <w:jc w:val="left"/>
              <w:rPr>
                <w:snapToGrid w:val="0"/>
              </w:rPr>
            </w:pPr>
            <w:r w:rsidRPr="00684220">
              <w:rPr>
                <w:snapToGrid w:val="0"/>
              </w:rPr>
              <w:t>-</w:t>
            </w:r>
            <w:r w:rsidRPr="00684220">
              <w:rPr>
                <w:snapToGrid w:val="0"/>
              </w:rPr>
              <w:tab/>
              <w:t>Category 1A: Not applicable.</w:t>
            </w:r>
          </w:p>
          <w:p w14:paraId="3CCAB690" w14:textId="77777777" w:rsidR="00D84B82" w:rsidRPr="00684220" w:rsidRDefault="00D84B82" w:rsidP="00684220">
            <w:pPr>
              <w:ind w:left="272" w:hanging="272"/>
              <w:jc w:val="left"/>
              <w:rPr>
                <w:snapToGrid w:val="0"/>
              </w:rPr>
            </w:pPr>
            <w:r w:rsidRPr="00684220">
              <w:rPr>
                <w:snapToGrid w:val="0"/>
              </w:rPr>
              <w:t>-</w:t>
            </w:r>
            <w:r w:rsidRPr="00684220">
              <w:rPr>
                <w:snapToGrid w:val="0"/>
              </w:rPr>
              <w:tab/>
              <w:t>Category 1B: Not applicable. Any pricing will be included in an associated Category 2 contract.</w:t>
            </w:r>
          </w:p>
          <w:p w14:paraId="47CA8ED9" w14:textId="77777777" w:rsidR="00D84B82" w:rsidRPr="00684220" w:rsidRDefault="00D84B82" w:rsidP="00684220">
            <w:pPr>
              <w:ind w:left="272" w:hanging="272"/>
              <w:jc w:val="left"/>
              <w:rPr>
                <w:snapToGrid w:val="0"/>
              </w:rPr>
            </w:pPr>
            <w:r w:rsidRPr="00684220">
              <w:rPr>
                <w:snapToGrid w:val="0"/>
              </w:rPr>
              <w:t>-</w:t>
            </w:r>
            <w:r w:rsidRPr="00684220">
              <w:rPr>
                <w:snapToGrid w:val="0"/>
              </w:rPr>
              <w:tab/>
              <w:t>Category 2A: Good/services – high risk – panel arrangements.</w:t>
            </w:r>
          </w:p>
          <w:p w14:paraId="40D7012F" w14:textId="77777777" w:rsidR="00D84B82" w:rsidRPr="00684220" w:rsidRDefault="00D84B82" w:rsidP="00684220">
            <w:pPr>
              <w:ind w:left="272"/>
              <w:jc w:val="left"/>
              <w:rPr>
                <w:snapToGrid w:val="0"/>
              </w:rPr>
            </w:pPr>
            <w:r w:rsidRPr="00684220">
              <w:rPr>
                <w:snapToGrid w:val="0"/>
              </w:rPr>
              <w:t>Summary of changes made: The contract will include provisions to refresh the panel, changes to goods and or services.</w:t>
            </w:r>
          </w:p>
          <w:p w14:paraId="13554690" w14:textId="77777777" w:rsidR="00D84B82" w:rsidRPr="00684220" w:rsidRDefault="00D84B82" w:rsidP="00684220">
            <w:pPr>
              <w:pStyle w:val="ListParagraph"/>
              <w:numPr>
                <w:ilvl w:val="0"/>
                <w:numId w:val="9"/>
              </w:numPr>
              <w:ind w:left="287" w:hanging="284"/>
              <w:jc w:val="left"/>
              <w:rPr>
                <w:sz w:val="20"/>
              </w:rPr>
            </w:pPr>
            <w:r w:rsidRPr="00684220">
              <w:rPr>
                <w:sz w:val="20"/>
              </w:rPr>
              <w:t xml:space="preserve">Category 2B: Where applicable, Council’s Good/services – high risk – a panel arrangement will be used. </w:t>
            </w:r>
          </w:p>
          <w:p w14:paraId="4980B7A9" w14:textId="77777777" w:rsidR="00D84B82" w:rsidRPr="00684220" w:rsidRDefault="00D84B82" w:rsidP="00684220">
            <w:pPr>
              <w:ind w:left="287"/>
              <w:jc w:val="left"/>
              <w:rPr>
                <w:snapToGrid w:val="0"/>
              </w:rPr>
            </w:pPr>
            <w:r w:rsidRPr="00684220">
              <w:rPr>
                <w:snapToGrid w:val="0"/>
              </w:rPr>
              <w:t xml:space="preserve">Summary of optional inclusions applicable: The CPA will include provisions to refresh the CPA to include additional panel members, changes to goods and/or services. </w:t>
            </w:r>
          </w:p>
          <w:p w14:paraId="6A12B4D2" w14:textId="77777777" w:rsidR="00D84B82" w:rsidRPr="00684220" w:rsidRDefault="00D84B82" w:rsidP="00684220">
            <w:pPr>
              <w:ind w:left="287"/>
              <w:jc w:val="left"/>
              <w:rPr>
                <w:snapToGrid w:val="0"/>
              </w:rPr>
            </w:pPr>
            <w:r w:rsidRPr="00684220">
              <w:rPr>
                <w:snapToGrid w:val="0"/>
              </w:rPr>
              <w:t>On occasion it may be necessary to buy vehicles under a supplier’s contract standard (typically standard terms available to retail buyers). Should this occur, any risk or impact to Council will be contemplated in the Vehicle Selection Criteria.</w:t>
            </w:r>
          </w:p>
        </w:tc>
      </w:tr>
      <w:tr w:rsidR="00D84B82" w:rsidRPr="00F36B96" w14:paraId="4BABF969" w14:textId="77777777" w:rsidTr="00955488">
        <w:trPr>
          <w:trHeight w:val="142"/>
        </w:trPr>
        <w:tc>
          <w:tcPr>
            <w:tcW w:w="2677" w:type="dxa"/>
          </w:tcPr>
          <w:p w14:paraId="73A86D9D" w14:textId="77777777" w:rsidR="00D84B82" w:rsidRPr="00684220" w:rsidRDefault="00D84B82" w:rsidP="00684220">
            <w:pPr>
              <w:ind w:left="720" w:hanging="720"/>
              <w:jc w:val="left"/>
              <w:rPr>
                <w:snapToGrid w:val="0"/>
              </w:rPr>
            </w:pPr>
            <w:r w:rsidRPr="00684220">
              <w:rPr>
                <w:snapToGrid w:val="0"/>
              </w:rPr>
              <w:t>Market engagement:</w:t>
            </w:r>
          </w:p>
        </w:tc>
        <w:tc>
          <w:tcPr>
            <w:tcW w:w="5817" w:type="dxa"/>
          </w:tcPr>
          <w:p w14:paraId="1F8206D7" w14:textId="77777777" w:rsidR="00D84B82" w:rsidRPr="00684220" w:rsidRDefault="00D84B82" w:rsidP="00684220">
            <w:pPr>
              <w:ind w:left="272" w:hanging="272"/>
              <w:jc w:val="left"/>
              <w:rPr>
                <w:snapToGrid w:val="0"/>
              </w:rPr>
            </w:pPr>
            <w:r w:rsidRPr="00684220">
              <w:rPr>
                <w:snapToGrid w:val="0"/>
              </w:rPr>
              <w:t>-</w:t>
            </w:r>
            <w:r w:rsidRPr="00684220">
              <w:rPr>
                <w:snapToGrid w:val="0"/>
              </w:rPr>
              <w:tab/>
              <w:t xml:space="preserve">Category 1A: Not applicable </w:t>
            </w:r>
          </w:p>
          <w:p w14:paraId="5A4D21AC" w14:textId="77777777" w:rsidR="00D84B82" w:rsidRPr="00684220" w:rsidRDefault="00D84B82" w:rsidP="00684220">
            <w:pPr>
              <w:ind w:left="272" w:hanging="272"/>
              <w:jc w:val="left"/>
              <w:rPr>
                <w:snapToGrid w:val="0"/>
              </w:rPr>
            </w:pPr>
            <w:r w:rsidRPr="00684220">
              <w:rPr>
                <w:snapToGrid w:val="0"/>
              </w:rPr>
              <w:t>-</w:t>
            </w:r>
            <w:r w:rsidRPr="00684220">
              <w:rPr>
                <w:snapToGrid w:val="0"/>
              </w:rPr>
              <w:tab/>
              <w:t>Category 1B: Quotes are to be sought via direct discussions with manufacturers and Delivery Partners over the term of the CPA to identify suitable Additional Vehicles.</w:t>
            </w:r>
          </w:p>
          <w:p w14:paraId="5C11ACD5" w14:textId="77777777" w:rsidR="00D84B82" w:rsidRPr="00684220" w:rsidRDefault="00D84B82" w:rsidP="00684220">
            <w:pPr>
              <w:ind w:left="272" w:hanging="272"/>
              <w:jc w:val="left"/>
              <w:rPr>
                <w:snapToGrid w:val="0"/>
              </w:rPr>
            </w:pPr>
            <w:r w:rsidRPr="00684220">
              <w:rPr>
                <w:snapToGrid w:val="0"/>
              </w:rPr>
              <w:lastRenderedPageBreak/>
              <w:t>-</w:t>
            </w:r>
            <w:r w:rsidRPr="00684220">
              <w:rPr>
                <w:snapToGrid w:val="0"/>
              </w:rPr>
              <w:tab/>
              <w:t>Category 2A: Offers are to be sought publicly via Council’s supplier portal.</w:t>
            </w:r>
          </w:p>
          <w:p w14:paraId="2D20500E" w14:textId="77777777" w:rsidR="00D84B82" w:rsidRPr="00684220" w:rsidRDefault="00D84B82" w:rsidP="00684220">
            <w:pPr>
              <w:ind w:left="272" w:hanging="272"/>
              <w:jc w:val="left"/>
              <w:rPr>
                <w:snapToGrid w:val="0"/>
              </w:rPr>
            </w:pPr>
            <w:r w:rsidRPr="00684220">
              <w:rPr>
                <w:snapToGrid w:val="0"/>
              </w:rPr>
              <w:t>-</w:t>
            </w:r>
            <w:r w:rsidRPr="00684220">
              <w:rPr>
                <w:snapToGrid w:val="0"/>
              </w:rPr>
              <w:tab/>
              <w:t>Category 2B: Delivery Partners will be engaged as and when required. Fleet Solutions, City Standards (CS), Brisbane Infrastructure (BI), will seek quotes for vehicles and discounts with manufacturers to seek the most advantageous outcome for Council over the term.</w:t>
            </w:r>
          </w:p>
        </w:tc>
      </w:tr>
      <w:tr w:rsidR="00D84B82" w:rsidRPr="00F36B96" w14:paraId="23D58DC7" w14:textId="77777777" w:rsidTr="00B21993">
        <w:trPr>
          <w:trHeight w:val="866"/>
        </w:trPr>
        <w:tc>
          <w:tcPr>
            <w:tcW w:w="2677" w:type="dxa"/>
          </w:tcPr>
          <w:p w14:paraId="1F8C0032" w14:textId="77777777" w:rsidR="00D84B82" w:rsidRPr="00684220" w:rsidRDefault="00D84B82" w:rsidP="00684220">
            <w:pPr>
              <w:jc w:val="left"/>
              <w:rPr>
                <w:snapToGrid w:val="0"/>
              </w:rPr>
            </w:pPr>
            <w:r w:rsidRPr="00684220">
              <w:rPr>
                <w:snapToGrid w:val="0"/>
              </w:rPr>
              <w:lastRenderedPageBreak/>
              <w:t>How tender documents are to be distributed:</w:t>
            </w:r>
          </w:p>
        </w:tc>
        <w:tc>
          <w:tcPr>
            <w:tcW w:w="5817" w:type="dxa"/>
          </w:tcPr>
          <w:p w14:paraId="58F049D7" w14:textId="77777777" w:rsidR="00D84B82" w:rsidRPr="00684220" w:rsidRDefault="00D84B82" w:rsidP="00684220">
            <w:pPr>
              <w:ind w:left="272" w:hanging="272"/>
              <w:jc w:val="left"/>
              <w:rPr>
                <w:snapToGrid w:val="0"/>
              </w:rPr>
            </w:pPr>
            <w:r w:rsidRPr="00684220">
              <w:rPr>
                <w:snapToGrid w:val="0"/>
              </w:rPr>
              <w:t>-</w:t>
            </w:r>
            <w:r w:rsidRPr="00684220">
              <w:rPr>
                <w:snapToGrid w:val="0"/>
              </w:rPr>
              <w:tab/>
              <w:t>Category 1A: Not applicable</w:t>
            </w:r>
          </w:p>
          <w:p w14:paraId="154DA87B" w14:textId="77777777" w:rsidR="00D84B82" w:rsidRPr="00684220" w:rsidRDefault="00D84B82" w:rsidP="00684220">
            <w:pPr>
              <w:ind w:left="272" w:hanging="272"/>
              <w:jc w:val="left"/>
              <w:rPr>
                <w:snapToGrid w:val="0"/>
              </w:rPr>
            </w:pPr>
            <w:r w:rsidRPr="00684220">
              <w:rPr>
                <w:snapToGrid w:val="0"/>
              </w:rPr>
              <w:t>-</w:t>
            </w:r>
            <w:r w:rsidRPr="00684220">
              <w:rPr>
                <w:snapToGrid w:val="0"/>
              </w:rPr>
              <w:tab/>
              <w:t>Category 1B: Not applicable</w:t>
            </w:r>
          </w:p>
          <w:p w14:paraId="5F453552" w14:textId="77777777" w:rsidR="00D84B82" w:rsidRPr="00684220" w:rsidRDefault="00D84B82" w:rsidP="00684220">
            <w:pPr>
              <w:ind w:left="272" w:hanging="272"/>
              <w:jc w:val="left"/>
              <w:rPr>
                <w:snapToGrid w:val="0"/>
              </w:rPr>
            </w:pPr>
            <w:r w:rsidRPr="00684220">
              <w:rPr>
                <w:snapToGrid w:val="0"/>
              </w:rPr>
              <w:t>-</w:t>
            </w:r>
            <w:r w:rsidRPr="00684220">
              <w:rPr>
                <w:snapToGrid w:val="0"/>
              </w:rPr>
              <w:tab/>
              <w:t>Category 2A: Via Council’s supplier portal</w:t>
            </w:r>
          </w:p>
          <w:p w14:paraId="7D1B854B" w14:textId="77777777" w:rsidR="00D84B82" w:rsidRPr="00684220" w:rsidRDefault="00D84B82" w:rsidP="00684220">
            <w:pPr>
              <w:ind w:left="272" w:hanging="272"/>
              <w:jc w:val="left"/>
              <w:rPr>
                <w:snapToGrid w:val="0"/>
              </w:rPr>
            </w:pPr>
            <w:r w:rsidRPr="00684220">
              <w:rPr>
                <w:snapToGrid w:val="0"/>
              </w:rPr>
              <w:t>-</w:t>
            </w:r>
            <w:r w:rsidRPr="00684220">
              <w:rPr>
                <w:snapToGrid w:val="0"/>
              </w:rPr>
              <w:tab/>
              <w:t>Category 2B: Not applicable</w:t>
            </w:r>
          </w:p>
        </w:tc>
      </w:tr>
      <w:tr w:rsidR="00D84B82" w:rsidRPr="00F36B96" w14:paraId="6C49DDCD" w14:textId="77777777" w:rsidTr="00955488">
        <w:tc>
          <w:tcPr>
            <w:tcW w:w="2677" w:type="dxa"/>
          </w:tcPr>
          <w:p w14:paraId="52ACC4C3" w14:textId="77777777" w:rsidR="00D84B82" w:rsidRPr="00684220" w:rsidRDefault="00D84B82" w:rsidP="00684220">
            <w:pPr>
              <w:jc w:val="left"/>
              <w:rPr>
                <w:snapToGrid w:val="0"/>
              </w:rPr>
            </w:pPr>
            <w:r w:rsidRPr="00684220">
              <w:rPr>
                <w:snapToGrid w:val="0"/>
              </w:rPr>
              <w:t>How tenders/proposals are to be lodged:</w:t>
            </w:r>
          </w:p>
        </w:tc>
        <w:tc>
          <w:tcPr>
            <w:tcW w:w="5817" w:type="dxa"/>
          </w:tcPr>
          <w:p w14:paraId="490552E4" w14:textId="77777777" w:rsidR="00D84B82" w:rsidRPr="00684220" w:rsidRDefault="00D84B82" w:rsidP="00684220">
            <w:pPr>
              <w:ind w:left="720" w:hanging="720"/>
              <w:jc w:val="left"/>
              <w:rPr>
                <w:snapToGrid w:val="0"/>
              </w:rPr>
            </w:pPr>
            <w:r w:rsidRPr="00684220">
              <w:rPr>
                <w:snapToGrid w:val="0"/>
              </w:rPr>
              <w:t>Category 2A: Via Council’s supplier portal</w:t>
            </w:r>
          </w:p>
        </w:tc>
      </w:tr>
      <w:tr w:rsidR="00D84B82" w:rsidRPr="00F36B96" w14:paraId="123C25E7" w14:textId="77777777" w:rsidTr="00955488">
        <w:tc>
          <w:tcPr>
            <w:tcW w:w="2677" w:type="dxa"/>
          </w:tcPr>
          <w:p w14:paraId="68CEEDAB" w14:textId="77777777" w:rsidR="00D84B82" w:rsidRPr="00684220" w:rsidRDefault="00D84B82" w:rsidP="00684220">
            <w:pPr>
              <w:ind w:left="720" w:hanging="720"/>
              <w:jc w:val="left"/>
              <w:rPr>
                <w:snapToGrid w:val="0"/>
              </w:rPr>
            </w:pPr>
            <w:r w:rsidRPr="00684220">
              <w:rPr>
                <w:snapToGrid w:val="0"/>
              </w:rPr>
              <w:t>Part offers:</w:t>
            </w:r>
          </w:p>
        </w:tc>
        <w:tc>
          <w:tcPr>
            <w:tcW w:w="5817" w:type="dxa"/>
          </w:tcPr>
          <w:p w14:paraId="65809E0C" w14:textId="77777777" w:rsidR="00D84B82" w:rsidRPr="00684220" w:rsidRDefault="00D84B82" w:rsidP="00684220">
            <w:pPr>
              <w:jc w:val="left"/>
              <w:rPr>
                <w:snapToGrid w:val="0"/>
              </w:rPr>
            </w:pPr>
            <w:r w:rsidRPr="00684220">
              <w:rPr>
                <w:snapToGrid w:val="0"/>
              </w:rPr>
              <w:t xml:space="preserve">Part offers will be considered. Many suppliers only supply a limited range of vehicles. Part offers will enable flexibility to meet Council’s needs. </w:t>
            </w:r>
          </w:p>
        </w:tc>
      </w:tr>
      <w:tr w:rsidR="00D84B82" w:rsidRPr="00F36B96" w14:paraId="7829C624" w14:textId="77777777" w:rsidTr="00955488">
        <w:tc>
          <w:tcPr>
            <w:tcW w:w="2677" w:type="dxa"/>
          </w:tcPr>
          <w:p w14:paraId="2886C5D8" w14:textId="77777777" w:rsidR="00D84B82" w:rsidRPr="00684220" w:rsidRDefault="00D84B82" w:rsidP="00684220">
            <w:pPr>
              <w:ind w:left="720" w:hanging="720"/>
              <w:jc w:val="left"/>
              <w:rPr>
                <w:snapToGrid w:val="0"/>
              </w:rPr>
            </w:pPr>
            <w:r w:rsidRPr="00684220">
              <w:rPr>
                <w:snapToGrid w:val="0"/>
              </w:rPr>
              <w:t>Contract duration:</w:t>
            </w:r>
          </w:p>
        </w:tc>
        <w:tc>
          <w:tcPr>
            <w:tcW w:w="5817" w:type="dxa"/>
          </w:tcPr>
          <w:p w14:paraId="5560A86A" w14:textId="77777777" w:rsidR="00D84B82" w:rsidRPr="00684220" w:rsidRDefault="00D84B82" w:rsidP="00684220">
            <w:pPr>
              <w:jc w:val="left"/>
              <w:rPr>
                <w:snapToGrid w:val="0"/>
              </w:rPr>
            </w:pPr>
            <w:r w:rsidRPr="00684220">
              <w:rPr>
                <w:snapToGrid w:val="0"/>
              </w:rPr>
              <w:t>A maximum term of up to seven years. An initial term, with options to extend for additional periods with the most advantageous term to be determined and recommended in the submission for post-market approval.</w:t>
            </w:r>
          </w:p>
        </w:tc>
      </w:tr>
      <w:tr w:rsidR="00D84B82" w:rsidRPr="00F36B96" w14:paraId="20EBDE06" w14:textId="77777777" w:rsidTr="00955488">
        <w:tc>
          <w:tcPr>
            <w:tcW w:w="2677" w:type="dxa"/>
          </w:tcPr>
          <w:p w14:paraId="75A358E6" w14:textId="77777777" w:rsidR="00D84B82" w:rsidRPr="00684220" w:rsidRDefault="00D84B82" w:rsidP="00684220">
            <w:pPr>
              <w:ind w:left="720" w:hanging="720"/>
              <w:jc w:val="left"/>
              <w:rPr>
                <w:snapToGrid w:val="0"/>
              </w:rPr>
            </w:pPr>
            <w:r w:rsidRPr="00684220">
              <w:rPr>
                <w:snapToGrid w:val="0"/>
              </w:rPr>
              <w:t>Insurance requirements:</w:t>
            </w:r>
          </w:p>
        </w:tc>
        <w:tc>
          <w:tcPr>
            <w:tcW w:w="5817" w:type="dxa"/>
          </w:tcPr>
          <w:p w14:paraId="16965948" w14:textId="77777777" w:rsidR="00D84B82" w:rsidRPr="00684220" w:rsidRDefault="00D84B82" w:rsidP="00684220">
            <w:pPr>
              <w:jc w:val="left"/>
              <w:rPr>
                <w:snapToGrid w:val="0"/>
              </w:rPr>
            </w:pPr>
            <w:r w:rsidRPr="00684220">
              <w:rPr>
                <w:snapToGrid w:val="0"/>
              </w:rPr>
              <w:t>Public and product liability of $20 million and workers’ compensation insurance to the extent required by the Queensland Government.</w:t>
            </w:r>
          </w:p>
        </w:tc>
      </w:tr>
      <w:tr w:rsidR="00D84B82" w:rsidRPr="00F36B96" w14:paraId="275A530B" w14:textId="77777777" w:rsidTr="00955488">
        <w:tc>
          <w:tcPr>
            <w:tcW w:w="2677" w:type="dxa"/>
          </w:tcPr>
          <w:p w14:paraId="13B14EDE" w14:textId="77777777" w:rsidR="00D84B82" w:rsidRPr="00684220" w:rsidRDefault="00D84B82" w:rsidP="00684220">
            <w:pPr>
              <w:ind w:left="720" w:hanging="720"/>
              <w:jc w:val="left"/>
              <w:rPr>
                <w:snapToGrid w:val="0"/>
              </w:rPr>
            </w:pPr>
            <w:r w:rsidRPr="00684220">
              <w:rPr>
                <w:snapToGrid w:val="0"/>
              </w:rPr>
              <w:t>Price basis:</w:t>
            </w:r>
          </w:p>
        </w:tc>
        <w:tc>
          <w:tcPr>
            <w:tcW w:w="5817" w:type="dxa"/>
          </w:tcPr>
          <w:p w14:paraId="142B6774" w14:textId="33F5B772" w:rsidR="00D84B82" w:rsidRPr="00684220" w:rsidRDefault="00D84B82" w:rsidP="00684220">
            <w:pPr>
              <w:ind w:hanging="720"/>
              <w:jc w:val="left"/>
              <w:rPr>
                <w:snapToGrid w:val="0"/>
              </w:rPr>
            </w:pPr>
            <w:r w:rsidRPr="00684220">
              <w:rPr>
                <w:snapToGrid w:val="0"/>
              </w:rPr>
              <w:tab/>
              <w:t>Category 1A will utilise the terms, conditions and pricing from QFleet SOA QF1211 for Motor Vehicles Passenger and Commercial Segments (or future standing offer arrangements which may supersede this) (QFleet SOA) without first inviting tenders in accordance with Exemption 4 of Council’s</w:t>
            </w:r>
            <w:r w:rsidRPr="00684220">
              <w:rPr>
                <w:i/>
                <w:iCs/>
                <w:snapToGrid w:val="0"/>
              </w:rPr>
              <w:t xml:space="preserve"> SP103 Procurement Policy and Plan 2023</w:t>
            </w:r>
            <w:r w:rsidR="00D01FA6">
              <w:rPr>
                <w:i/>
                <w:iCs/>
                <w:snapToGrid w:val="0"/>
              </w:rPr>
              <w:noBreakHyphen/>
            </w:r>
            <w:r w:rsidRPr="00684220">
              <w:rPr>
                <w:i/>
                <w:iCs/>
                <w:snapToGrid w:val="0"/>
              </w:rPr>
              <w:t>24</w:t>
            </w:r>
            <w:r w:rsidRPr="00684220">
              <w:rPr>
                <w:snapToGrid w:val="0"/>
              </w:rPr>
              <w:t xml:space="preserve">, which allows </w:t>
            </w:r>
            <w:proofErr w:type="gramStart"/>
            <w:r w:rsidRPr="00684220">
              <w:rPr>
                <w:snapToGrid w:val="0"/>
              </w:rPr>
              <w:t>exemption</w:t>
            </w:r>
            <w:proofErr w:type="gramEnd"/>
          </w:p>
          <w:p w14:paraId="602C8795" w14:textId="77777777" w:rsidR="00D84B82" w:rsidRPr="00684220" w:rsidRDefault="00D84B82" w:rsidP="00684220">
            <w:pPr>
              <w:jc w:val="left"/>
              <w:rPr>
                <w:snapToGrid w:val="0"/>
              </w:rPr>
            </w:pPr>
            <w:r w:rsidRPr="00684220">
              <w:rPr>
                <w:snapToGrid w:val="0"/>
              </w:rPr>
              <w:t xml:space="preserve">from tendering for contracts made with, or purchases from contracts made by, another government entity, government-owned </w:t>
            </w:r>
            <w:proofErr w:type="gramStart"/>
            <w:r w:rsidRPr="00684220">
              <w:rPr>
                <w:snapToGrid w:val="0"/>
              </w:rPr>
              <w:t>entity</w:t>
            </w:r>
            <w:proofErr w:type="gramEnd"/>
            <w:r w:rsidRPr="00684220">
              <w:rPr>
                <w:snapToGrid w:val="0"/>
              </w:rPr>
              <w:t xml:space="preserve"> or Local Buy.</w:t>
            </w:r>
          </w:p>
        </w:tc>
      </w:tr>
      <w:tr w:rsidR="00D84B82" w:rsidRPr="00F36B96" w14:paraId="5AF94E5D" w14:textId="77777777" w:rsidTr="003C095D">
        <w:trPr>
          <w:cantSplit/>
          <w:trHeight w:val="80"/>
        </w:trPr>
        <w:tc>
          <w:tcPr>
            <w:tcW w:w="2677" w:type="dxa"/>
          </w:tcPr>
          <w:p w14:paraId="4F30A6C2" w14:textId="77777777" w:rsidR="00D84B82" w:rsidRPr="00684220" w:rsidRDefault="00D84B82" w:rsidP="00684220">
            <w:pPr>
              <w:ind w:left="720" w:hanging="720"/>
              <w:jc w:val="left"/>
              <w:rPr>
                <w:snapToGrid w:val="0"/>
              </w:rPr>
            </w:pPr>
            <w:r w:rsidRPr="00684220">
              <w:rPr>
                <w:snapToGrid w:val="0"/>
              </w:rPr>
              <w:t>Price adjustment:</w:t>
            </w:r>
          </w:p>
        </w:tc>
        <w:tc>
          <w:tcPr>
            <w:tcW w:w="5817" w:type="dxa"/>
          </w:tcPr>
          <w:p w14:paraId="187A518C" w14:textId="77777777" w:rsidR="00D84B82" w:rsidRPr="00684220" w:rsidRDefault="00D84B82" w:rsidP="00684220">
            <w:pPr>
              <w:ind w:left="287" w:hanging="287"/>
              <w:jc w:val="left"/>
              <w:rPr>
                <w:snapToGrid w:val="0"/>
              </w:rPr>
            </w:pPr>
            <w:r w:rsidRPr="00684220">
              <w:rPr>
                <w:snapToGrid w:val="0"/>
              </w:rPr>
              <w:t>-</w:t>
            </w:r>
            <w:r w:rsidRPr="00684220">
              <w:rPr>
                <w:snapToGrid w:val="0"/>
              </w:rPr>
              <w:tab/>
              <w:t xml:space="preserve">Category 1A: Under the QFleet SOA QF1211 manufacturers can alter the price at any time prior to an order being placed. </w:t>
            </w:r>
          </w:p>
          <w:p w14:paraId="27971F02" w14:textId="77777777" w:rsidR="00D84B82" w:rsidRPr="00684220" w:rsidRDefault="00D84B82" w:rsidP="00684220">
            <w:pPr>
              <w:ind w:left="287" w:hanging="414"/>
              <w:jc w:val="left"/>
              <w:rPr>
                <w:snapToGrid w:val="0"/>
              </w:rPr>
            </w:pPr>
            <w:r w:rsidRPr="00684220">
              <w:rPr>
                <w:snapToGrid w:val="0"/>
              </w:rPr>
              <w:t>-</w:t>
            </w:r>
            <w:r w:rsidRPr="00684220">
              <w:rPr>
                <w:snapToGrid w:val="0"/>
              </w:rPr>
              <w:tab/>
              <w:t>Category 1B: To be agreed during negotiations</w:t>
            </w:r>
          </w:p>
          <w:p w14:paraId="6B8D5D93" w14:textId="77777777" w:rsidR="00D84B82" w:rsidRPr="00684220" w:rsidRDefault="00D84B82" w:rsidP="00684220">
            <w:pPr>
              <w:ind w:left="287" w:hanging="287"/>
              <w:jc w:val="left"/>
              <w:rPr>
                <w:snapToGrid w:val="0"/>
              </w:rPr>
            </w:pPr>
            <w:r w:rsidRPr="00684220">
              <w:rPr>
                <w:snapToGrid w:val="0"/>
              </w:rPr>
              <w:t>-</w:t>
            </w:r>
            <w:r w:rsidRPr="00684220">
              <w:rPr>
                <w:snapToGrid w:val="0"/>
              </w:rPr>
              <w:tab/>
              <w:t>Category 2A: To be agreed during negotiations</w:t>
            </w:r>
          </w:p>
          <w:p w14:paraId="294BC60B" w14:textId="77777777" w:rsidR="00D84B82" w:rsidRPr="00684220" w:rsidRDefault="00D84B82" w:rsidP="00684220">
            <w:pPr>
              <w:ind w:left="287" w:hanging="287"/>
              <w:jc w:val="left"/>
              <w:rPr>
                <w:snapToGrid w:val="0"/>
              </w:rPr>
            </w:pPr>
            <w:r w:rsidRPr="00684220">
              <w:rPr>
                <w:snapToGrid w:val="0"/>
              </w:rPr>
              <w:t>-</w:t>
            </w:r>
            <w:r w:rsidRPr="00684220">
              <w:rPr>
                <w:snapToGrid w:val="0"/>
              </w:rPr>
              <w:tab/>
              <w:t>Category 2B: Not applicable</w:t>
            </w:r>
          </w:p>
        </w:tc>
      </w:tr>
      <w:tr w:rsidR="00D84B82" w:rsidRPr="00F36B96" w14:paraId="2109FB9F" w14:textId="77777777" w:rsidTr="00955488">
        <w:tc>
          <w:tcPr>
            <w:tcW w:w="2677" w:type="dxa"/>
          </w:tcPr>
          <w:p w14:paraId="294032BC" w14:textId="77777777" w:rsidR="00D84B82" w:rsidRPr="00684220" w:rsidRDefault="00D84B82" w:rsidP="00684220">
            <w:pPr>
              <w:ind w:left="720" w:hanging="720"/>
              <w:jc w:val="left"/>
              <w:rPr>
                <w:snapToGrid w:val="0"/>
              </w:rPr>
            </w:pPr>
            <w:r w:rsidRPr="00684220">
              <w:rPr>
                <w:snapToGrid w:val="0"/>
              </w:rPr>
              <w:t>Liquidated damages:</w:t>
            </w:r>
          </w:p>
        </w:tc>
        <w:tc>
          <w:tcPr>
            <w:tcW w:w="5817" w:type="dxa"/>
          </w:tcPr>
          <w:p w14:paraId="1EE70DD2" w14:textId="77777777" w:rsidR="00D84B82" w:rsidRPr="00684220" w:rsidRDefault="00D84B82" w:rsidP="00684220">
            <w:pPr>
              <w:ind w:left="720" w:hanging="720"/>
              <w:jc w:val="left"/>
              <w:rPr>
                <w:snapToGrid w:val="0"/>
              </w:rPr>
            </w:pPr>
            <w:r w:rsidRPr="00684220">
              <w:rPr>
                <w:snapToGrid w:val="0"/>
              </w:rPr>
              <w:t>Not applicable</w:t>
            </w:r>
          </w:p>
        </w:tc>
      </w:tr>
      <w:tr w:rsidR="00D84B82" w:rsidRPr="00F36B96" w14:paraId="618F6145" w14:textId="77777777" w:rsidTr="00955488">
        <w:tc>
          <w:tcPr>
            <w:tcW w:w="2677" w:type="dxa"/>
          </w:tcPr>
          <w:p w14:paraId="1706BD6F" w14:textId="77777777" w:rsidR="00D84B82" w:rsidRPr="00684220" w:rsidRDefault="00D84B82" w:rsidP="00684220">
            <w:pPr>
              <w:ind w:left="720" w:hanging="720"/>
              <w:jc w:val="left"/>
              <w:rPr>
                <w:snapToGrid w:val="0"/>
              </w:rPr>
            </w:pPr>
            <w:r w:rsidRPr="00684220">
              <w:rPr>
                <w:snapToGrid w:val="0"/>
              </w:rPr>
              <w:t>Security for the contract:</w:t>
            </w:r>
          </w:p>
        </w:tc>
        <w:tc>
          <w:tcPr>
            <w:tcW w:w="5817" w:type="dxa"/>
          </w:tcPr>
          <w:p w14:paraId="789E076A" w14:textId="77777777" w:rsidR="00D84B82" w:rsidRPr="00684220" w:rsidRDefault="00D84B82" w:rsidP="00684220">
            <w:pPr>
              <w:ind w:left="720" w:hanging="720"/>
              <w:jc w:val="left"/>
              <w:rPr>
                <w:i/>
                <w:iCs/>
                <w:snapToGrid w:val="0"/>
              </w:rPr>
            </w:pPr>
            <w:r w:rsidRPr="00684220">
              <w:rPr>
                <w:snapToGrid w:val="0"/>
              </w:rPr>
              <w:t>Not applicable</w:t>
            </w:r>
          </w:p>
        </w:tc>
      </w:tr>
      <w:tr w:rsidR="00D84B82" w:rsidRPr="00F36B96" w14:paraId="0B7CF864" w14:textId="77777777" w:rsidTr="00955488">
        <w:tc>
          <w:tcPr>
            <w:tcW w:w="2677" w:type="dxa"/>
          </w:tcPr>
          <w:p w14:paraId="54938655" w14:textId="77777777" w:rsidR="00D84B82" w:rsidRPr="00684220" w:rsidRDefault="00D84B82" w:rsidP="00684220">
            <w:pPr>
              <w:jc w:val="left"/>
              <w:rPr>
                <w:snapToGrid w:val="0"/>
              </w:rPr>
            </w:pPr>
            <w:r w:rsidRPr="00684220">
              <w:rPr>
                <w:snapToGrid w:val="0"/>
              </w:rPr>
              <w:t>Defects liability/warranty period:</w:t>
            </w:r>
          </w:p>
        </w:tc>
        <w:tc>
          <w:tcPr>
            <w:tcW w:w="5817" w:type="dxa"/>
          </w:tcPr>
          <w:p w14:paraId="3A9544CB" w14:textId="77777777" w:rsidR="00D84B82" w:rsidRPr="00684220" w:rsidRDefault="00D84B82" w:rsidP="00684220">
            <w:pPr>
              <w:ind w:left="720" w:hanging="720"/>
              <w:jc w:val="left"/>
              <w:rPr>
                <w:i/>
                <w:iCs/>
                <w:snapToGrid w:val="0"/>
              </w:rPr>
            </w:pPr>
            <w:r w:rsidRPr="00684220">
              <w:rPr>
                <w:snapToGrid w:val="0"/>
              </w:rPr>
              <w:t>Warranty period to be tendered by suppliers</w:t>
            </w:r>
          </w:p>
        </w:tc>
      </w:tr>
      <w:tr w:rsidR="00D84B82" w:rsidRPr="00F36B96" w14:paraId="3C784849" w14:textId="77777777" w:rsidTr="00955488">
        <w:tc>
          <w:tcPr>
            <w:tcW w:w="2677" w:type="dxa"/>
          </w:tcPr>
          <w:p w14:paraId="5451C33B" w14:textId="77777777" w:rsidR="00D84B82" w:rsidRPr="00684220" w:rsidRDefault="00D84B82" w:rsidP="00684220">
            <w:pPr>
              <w:ind w:left="720" w:hanging="720"/>
              <w:jc w:val="left"/>
              <w:rPr>
                <w:snapToGrid w:val="0"/>
              </w:rPr>
            </w:pPr>
            <w:r w:rsidRPr="00684220">
              <w:rPr>
                <w:snapToGrid w:val="0"/>
              </w:rPr>
              <w:t>Other strategy elements:</w:t>
            </w:r>
          </w:p>
        </w:tc>
        <w:tc>
          <w:tcPr>
            <w:tcW w:w="5817" w:type="dxa"/>
          </w:tcPr>
          <w:p w14:paraId="5FBBA365" w14:textId="77777777" w:rsidR="00D84B82" w:rsidRPr="00684220" w:rsidRDefault="00D84B82" w:rsidP="00684220">
            <w:pPr>
              <w:ind w:left="720" w:hanging="720"/>
              <w:jc w:val="left"/>
              <w:rPr>
                <w:snapToGrid w:val="0"/>
              </w:rPr>
            </w:pPr>
            <w:r w:rsidRPr="00684220">
              <w:rPr>
                <w:snapToGrid w:val="0"/>
              </w:rPr>
              <w:t>Not applicable</w:t>
            </w:r>
          </w:p>
        </w:tc>
      </w:tr>
      <w:tr w:rsidR="00D84B82" w:rsidRPr="00F36B96" w14:paraId="57734592" w14:textId="77777777" w:rsidTr="00955488">
        <w:tc>
          <w:tcPr>
            <w:tcW w:w="2677" w:type="dxa"/>
          </w:tcPr>
          <w:p w14:paraId="6D79F641" w14:textId="77777777" w:rsidR="00D84B82" w:rsidRPr="00684220" w:rsidRDefault="00D84B82" w:rsidP="00684220">
            <w:pPr>
              <w:jc w:val="left"/>
              <w:rPr>
                <w:snapToGrid w:val="0"/>
              </w:rPr>
            </w:pPr>
            <w:r w:rsidRPr="00684220">
              <w:rPr>
                <w:snapToGrid w:val="0"/>
              </w:rPr>
              <w:t>Alternative strategies considered:</w:t>
            </w:r>
          </w:p>
        </w:tc>
        <w:tc>
          <w:tcPr>
            <w:tcW w:w="5817" w:type="dxa"/>
          </w:tcPr>
          <w:p w14:paraId="7AE8FE5E" w14:textId="77777777" w:rsidR="00D84B82" w:rsidRPr="00684220" w:rsidRDefault="00D84B82" w:rsidP="00684220">
            <w:pPr>
              <w:ind w:left="1" w:hanging="1"/>
              <w:jc w:val="left"/>
              <w:rPr>
                <w:snapToGrid w:val="0"/>
              </w:rPr>
            </w:pPr>
            <w:r w:rsidRPr="00684220">
              <w:rPr>
                <w:snapToGrid w:val="0"/>
              </w:rPr>
              <w:t xml:space="preserve">Solely using the QFleet SOA List was considered, however, it has been slow to facilitate participation by emergent manufacturers and direct to market business models. </w:t>
            </w:r>
          </w:p>
        </w:tc>
      </w:tr>
    </w:tbl>
    <w:p w14:paraId="7C40E1C1" w14:textId="77777777" w:rsidR="00D84B82" w:rsidRDefault="00D84B82" w:rsidP="00D84B82">
      <w:pPr>
        <w:ind w:left="720" w:hanging="720"/>
        <w:rPr>
          <w:snapToGrid w:val="0"/>
        </w:rPr>
      </w:pPr>
    </w:p>
    <w:p w14:paraId="6021A2A5" w14:textId="77777777" w:rsidR="00D84B82" w:rsidRDefault="00D84B82" w:rsidP="00D84B82">
      <w:pPr>
        <w:keepNext/>
        <w:ind w:left="1440" w:hanging="720"/>
        <w:rPr>
          <w:bCs/>
          <w:snapToGrid w:val="0"/>
          <w:u w:val="single"/>
        </w:rPr>
      </w:pPr>
      <w:r w:rsidRPr="00187446">
        <w:rPr>
          <w:bCs/>
          <w:snapToGrid w:val="0"/>
          <w:u w:val="single"/>
        </w:rPr>
        <w:t>Anticipated schedule</w:t>
      </w:r>
    </w:p>
    <w:p w14:paraId="056985C3" w14:textId="77777777" w:rsidR="00D84B82" w:rsidRPr="00187446" w:rsidRDefault="00D84B82" w:rsidP="00D84B82">
      <w:pPr>
        <w:keepNext/>
        <w:ind w:left="1440" w:hanging="720"/>
        <w:rPr>
          <w:bCs/>
          <w:snapToGrid w:val="0"/>
        </w:rPr>
      </w:pPr>
    </w:p>
    <w:p w14:paraId="3C3D39F2" w14:textId="188679AC" w:rsidR="00D84B82" w:rsidRPr="00187446" w:rsidRDefault="00D84B82" w:rsidP="00684220">
      <w:pPr>
        <w:keepNext/>
        <w:tabs>
          <w:tab w:val="left" w:pos="709"/>
          <w:tab w:val="left" w:pos="5954"/>
        </w:tabs>
        <w:rPr>
          <w:bCs/>
          <w:snapToGrid w:val="0"/>
        </w:rPr>
      </w:pPr>
      <w:r>
        <w:rPr>
          <w:bCs/>
          <w:snapToGrid w:val="0"/>
        </w:rPr>
        <w:t>35.</w:t>
      </w:r>
      <w:r>
        <w:rPr>
          <w:bCs/>
          <w:snapToGrid w:val="0"/>
        </w:rPr>
        <w:tab/>
      </w:r>
      <w:r w:rsidRPr="00187446">
        <w:rPr>
          <w:bCs/>
          <w:snapToGrid w:val="0"/>
        </w:rPr>
        <w:t>Pre-market approval:</w:t>
      </w:r>
      <w:r w:rsidRPr="00187446">
        <w:rPr>
          <w:bCs/>
          <w:snapToGrid w:val="0"/>
        </w:rPr>
        <w:tab/>
        <w:t>14 November 2023</w:t>
      </w:r>
    </w:p>
    <w:p w14:paraId="13E4C3EC" w14:textId="7D0AC79D" w:rsidR="00D84B82" w:rsidRPr="00187446" w:rsidRDefault="00D84B82" w:rsidP="00684220">
      <w:pPr>
        <w:keepNext/>
        <w:tabs>
          <w:tab w:val="left" w:pos="5954"/>
        </w:tabs>
        <w:ind w:left="1440" w:hanging="720"/>
        <w:rPr>
          <w:bCs/>
          <w:snapToGrid w:val="0"/>
        </w:rPr>
      </w:pPr>
      <w:r w:rsidRPr="00187446">
        <w:rPr>
          <w:bCs/>
          <w:snapToGrid w:val="0"/>
        </w:rPr>
        <w:t>Date of release to market:</w:t>
      </w:r>
      <w:r w:rsidRPr="00187446">
        <w:rPr>
          <w:bCs/>
          <w:snapToGrid w:val="0"/>
        </w:rPr>
        <w:tab/>
        <w:t>19 January 2024</w:t>
      </w:r>
    </w:p>
    <w:p w14:paraId="4A3CE164" w14:textId="69ED601A" w:rsidR="00D84B82" w:rsidRPr="00187446" w:rsidRDefault="00D84B82" w:rsidP="00684220">
      <w:pPr>
        <w:keepNext/>
        <w:tabs>
          <w:tab w:val="left" w:pos="5954"/>
        </w:tabs>
        <w:ind w:left="1440" w:hanging="720"/>
        <w:rPr>
          <w:bCs/>
          <w:snapToGrid w:val="0"/>
        </w:rPr>
      </w:pPr>
      <w:r w:rsidRPr="00187446">
        <w:rPr>
          <w:bCs/>
          <w:snapToGrid w:val="0"/>
        </w:rPr>
        <w:t>Tender closing:</w:t>
      </w:r>
      <w:r w:rsidRPr="00187446">
        <w:rPr>
          <w:bCs/>
          <w:snapToGrid w:val="0"/>
        </w:rPr>
        <w:tab/>
        <w:t>16 February 2024</w:t>
      </w:r>
    </w:p>
    <w:p w14:paraId="1C9F9D0F" w14:textId="77777777" w:rsidR="00D84B82" w:rsidRPr="00187446" w:rsidRDefault="00D84B82" w:rsidP="00684220">
      <w:pPr>
        <w:keepNext/>
        <w:tabs>
          <w:tab w:val="left" w:pos="5954"/>
        </w:tabs>
        <w:ind w:left="1440" w:hanging="720"/>
        <w:rPr>
          <w:bCs/>
          <w:snapToGrid w:val="0"/>
        </w:rPr>
      </w:pPr>
      <w:r w:rsidRPr="00187446">
        <w:rPr>
          <w:bCs/>
          <w:snapToGrid w:val="0"/>
        </w:rPr>
        <w:t>Evaluation completion (including formalised contract offer(s)):</w:t>
      </w:r>
      <w:r w:rsidRPr="00187446">
        <w:rPr>
          <w:bCs/>
          <w:snapToGrid w:val="0"/>
        </w:rPr>
        <w:tab/>
        <w:t>30 April 2024</w:t>
      </w:r>
    </w:p>
    <w:p w14:paraId="32591939" w14:textId="56800F7B" w:rsidR="00D84B82" w:rsidRPr="00187446" w:rsidRDefault="00D84B82" w:rsidP="00684220">
      <w:pPr>
        <w:keepNext/>
        <w:tabs>
          <w:tab w:val="left" w:pos="5954"/>
        </w:tabs>
        <w:ind w:left="1440" w:hanging="720"/>
        <w:rPr>
          <w:bCs/>
          <w:snapToGrid w:val="0"/>
        </w:rPr>
      </w:pPr>
      <w:r w:rsidRPr="00187446">
        <w:rPr>
          <w:bCs/>
          <w:snapToGrid w:val="0"/>
        </w:rPr>
        <w:t>Post-market approval:</w:t>
      </w:r>
      <w:r w:rsidRPr="00187446">
        <w:rPr>
          <w:bCs/>
          <w:snapToGrid w:val="0"/>
        </w:rPr>
        <w:tab/>
        <w:t>3 June 2024</w:t>
      </w:r>
    </w:p>
    <w:p w14:paraId="1F297235" w14:textId="66336EA7" w:rsidR="00D84B82" w:rsidRPr="00187446" w:rsidRDefault="00D84B82" w:rsidP="00684220">
      <w:pPr>
        <w:keepNext/>
        <w:tabs>
          <w:tab w:val="left" w:pos="5954"/>
        </w:tabs>
        <w:ind w:left="1440" w:hanging="720"/>
        <w:rPr>
          <w:bCs/>
          <w:snapToGrid w:val="0"/>
        </w:rPr>
      </w:pPr>
      <w:r w:rsidRPr="00187446">
        <w:rPr>
          <w:bCs/>
          <w:snapToGrid w:val="0"/>
        </w:rPr>
        <w:t>Contract commencement:</w:t>
      </w:r>
      <w:r w:rsidRPr="00187446">
        <w:rPr>
          <w:bCs/>
          <w:snapToGrid w:val="0"/>
        </w:rPr>
        <w:tab/>
        <w:t>1 July 2024</w:t>
      </w:r>
    </w:p>
    <w:p w14:paraId="140F0E35" w14:textId="77777777" w:rsidR="00D84B82" w:rsidRDefault="00D84B82" w:rsidP="00D84B82">
      <w:pPr>
        <w:ind w:left="720" w:hanging="720"/>
        <w:rPr>
          <w:b/>
          <w:snapToGrid w:val="0"/>
        </w:rPr>
      </w:pPr>
    </w:p>
    <w:p w14:paraId="20A0CE83" w14:textId="77777777" w:rsidR="00D84B82" w:rsidRPr="00187446" w:rsidRDefault="00D84B82" w:rsidP="00D84B82">
      <w:pPr>
        <w:ind w:left="1440" w:hanging="720"/>
        <w:rPr>
          <w:bCs/>
          <w:snapToGrid w:val="0"/>
          <w:u w:val="single"/>
        </w:rPr>
      </w:pPr>
      <w:r w:rsidRPr="00187446">
        <w:rPr>
          <w:bCs/>
          <w:snapToGrid w:val="0"/>
          <w:u w:val="single"/>
        </w:rPr>
        <w:t xml:space="preserve">Funding and budget considerations </w:t>
      </w:r>
    </w:p>
    <w:p w14:paraId="541F4776" w14:textId="77777777" w:rsidR="00D84B82" w:rsidRDefault="00D84B82" w:rsidP="00D84B82">
      <w:pPr>
        <w:ind w:left="720" w:hanging="720"/>
        <w:rPr>
          <w:bCs/>
          <w:snapToGrid w:val="0"/>
        </w:rPr>
      </w:pPr>
    </w:p>
    <w:p w14:paraId="4F056BD5" w14:textId="77777777" w:rsidR="00D84B82" w:rsidRPr="00187446" w:rsidRDefault="00D84B82" w:rsidP="00D84B82">
      <w:pPr>
        <w:ind w:left="720" w:hanging="720"/>
        <w:rPr>
          <w:bCs/>
          <w:snapToGrid w:val="0"/>
        </w:rPr>
      </w:pPr>
      <w:r>
        <w:rPr>
          <w:bCs/>
          <w:snapToGrid w:val="0"/>
        </w:rPr>
        <w:t>36.</w:t>
      </w:r>
      <w:r>
        <w:rPr>
          <w:bCs/>
          <w:snapToGrid w:val="0"/>
        </w:rPr>
        <w:tab/>
      </w:r>
      <w:r w:rsidRPr="00187446">
        <w:rPr>
          <w:bCs/>
          <w:snapToGrid w:val="0"/>
        </w:rPr>
        <w:t xml:space="preserve">Estimated </w:t>
      </w:r>
      <w:hyperlink w:anchor="ScreenTip_Note" w:tooltip="This expenditure under the contract including any options but excluding any contingency amount." w:history="1">
        <w:r w:rsidRPr="00684220">
          <w:t>expenditure</w:t>
        </w:r>
      </w:hyperlink>
      <w:r w:rsidRPr="00187446">
        <w:rPr>
          <w:bCs/>
          <w:snapToGrid w:val="0"/>
        </w:rPr>
        <w:t>:</w:t>
      </w:r>
    </w:p>
    <w:p w14:paraId="1E06AEC9" w14:textId="77777777" w:rsidR="00D84B82" w:rsidRPr="00187446" w:rsidRDefault="00D84B82" w:rsidP="00D84B82">
      <w:pPr>
        <w:ind w:left="720"/>
        <w:rPr>
          <w:snapToGrid w:val="0"/>
        </w:rPr>
      </w:pPr>
      <w:r w:rsidRPr="00187446">
        <w:rPr>
          <w:snapToGrid w:val="0"/>
        </w:rPr>
        <w:t>Expenditure under this contract is limited to that approved by Council within the current budget and forward estimate. Spend under the contracts term is estimated to be $44.8 million which includes the vehicles capital purchase and an allowance for original equipment manufacturer spares and maintenance.</w:t>
      </w:r>
      <w:r w:rsidRPr="00187446" w:rsidDel="007326F6">
        <w:rPr>
          <w:snapToGrid w:val="0"/>
        </w:rPr>
        <w:t xml:space="preserve">  </w:t>
      </w:r>
    </w:p>
    <w:p w14:paraId="016C17C9" w14:textId="77777777" w:rsidR="00D84B82" w:rsidRDefault="00D84B82" w:rsidP="00D84B82">
      <w:pPr>
        <w:ind w:left="720" w:hanging="720"/>
        <w:rPr>
          <w:bCs/>
          <w:snapToGrid w:val="0"/>
        </w:rPr>
      </w:pPr>
    </w:p>
    <w:p w14:paraId="2AD9276D" w14:textId="77777777" w:rsidR="00D84B82" w:rsidRPr="00187446" w:rsidRDefault="00D84B82" w:rsidP="003F623D">
      <w:pPr>
        <w:keepNext/>
        <w:ind w:left="720" w:hanging="720"/>
        <w:rPr>
          <w:bCs/>
          <w:i/>
          <w:iCs/>
          <w:snapToGrid w:val="0"/>
        </w:rPr>
      </w:pPr>
      <w:r>
        <w:rPr>
          <w:bCs/>
          <w:snapToGrid w:val="0"/>
        </w:rPr>
        <w:lastRenderedPageBreak/>
        <w:t>37.</w:t>
      </w:r>
      <w:r>
        <w:rPr>
          <w:bCs/>
          <w:snapToGrid w:val="0"/>
        </w:rPr>
        <w:tab/>
      </w:r>
      <w:r w:rsidRPr="00187446">
        <w:rPr>
          <w:bCs/>
          <w:snapToGrid w:val="0"/>
        </w:rPr>
        <w:t>Sufficient approved budget to meet the total spend under this CPA?</w:t>
      </w:r>
    </w:p>
    <w:p w14:paraId="67CA5D48" w14:textId="77777777" w:rsidR="00D84B82" w:rsidRPr="00187446" w:rsidRDefault="00D84B82" w:rsidP="00D84B82">
      <w:pPr>
        <w:ind w:left="720"/>
        <w:rPr>
          <w:snapToGrid w:val="0"/>
        </w:rPr>
      </w:pPr>
      <w:r w:rsidRPr="00187446">
        <w:rPr>
          <w:snapToGrid w:val="0"/>
        </w:rPr>
        <w:t>Establishing the CPA and authority to use QFleet SOA or directly negotiating will not commit Council to any purchases. Funding is only required when an appropriately delegated Council officer approves placing orders, subject to approved funding availability.</w:t>
      </w:r>
    </w:p>
    <w:p w14:paraId="596992F2" w14:textId="77777777" w:rsidR="00D84B82" w:rsidRDefault="00D84B82" w:rsidP="00D84B82">
      <w:pPr>
        <w:ind w:left="720" w:hanging="720"/>
        <w:rPr>
          <w:bCs/>
          <w:snapToGrid w:val="0"/>
        </w:rPr>
      </w:pPr>
    </w:p>
    <w:p w14:paraId="423732C5" w14:textId="77777777" w:rsidR="00D84B82" w:rsidRPr="00187446" w:rsidRDefault="00D84B82" w:rsidP="00D84B82">
      <w:pPr>
        <w:ind w:left="720" w:hanging="720"/>
        <w:rPr>
          <w:bCs/>
          <w:snapToGrid w:val="0"/>
        </w:rPr>
      </w:pPr>
      <w:r>
        <w:rPr>
          <w:bCs/>
          <w:snapToGrid w:val="0"/>
        </w:rPr>
        <w:t>38.</w:t>
      </w:r>
      <w:r>
        <w:rPr>
          <w:bCs/>
          <w:snapToGrid w:val="0"/>
        </w:rPr>
        <w:tab/>
      </w:r>
      <w:r w:rsidRPr="00187446">
        <w:rPr>
          <w:bCs/>
          <w:snapToGrid w:val="0"/>
        </w:rPr>
        <w:t>Indicative program and supporting information:</w:t>
      </w:r>
    </w:p>
    <w:p w14:paraId="5AA375C6" w14:textId="1865BF11" w:rsidR="00D84B82" w:rsidRPr="00187446" w:rsidRDefault="00D84B82" w:rsidP="00D84B82">
      <w:pPr>
        <w:ind w:left="1440" w:hanging="720"/>
        <w:rPr>
          <w:snapToGrid w:val="0"/>
        </w:rPr>
      </w:pPr>
      <w:r w:rsidRPr="00187446">
        <w:rPr>
          <w:snapToGrid w:val="0"/>
        </w:rPr>
        <w:t>Program:</w:t>
      </w:r>
      <w:r w:rsidRPr="00187446">
        <w:rPr>
          <w:snapToGrid w:val="0"/>
        </w:rPr>
        <w:tab/>
        <w:t>8 – City Governance</w:t>
      </w:r>
    </w:p>
    <w:p w14:paraId="4BEA0E56" w14:textId="77777777" w:rsidR="00D84B82" w:rsidRPr="00187446" w:rsidRDefault="00D84B82" w:rsidP="00D84B82">
      <w:pPr>
        <w:ind w:left="1440" w:hanging="720"/>
        <w:rPr>
          <w:snapToGrid w:val="0"/>
        </w:rPr>
      </w:pPr>
      <w:r w:rsidRPr="00187446">
        <w:rPr>
          <w:snapToGrid w:val="0"/>
        </w:rPr>
        <w:t>Outcomes:</w:t>
      </w:r>
      <w:r w:rsidRPr="00187446">
        <w:rPr>
          <w:snapToGrid w:val="0"/>
        </w:rPr>
        <w:tab/>
        <w:t>8.2 – Financially Sustainable City</w:t>
      </w:r>
    </w:p>
    <w:p w14:paraId="6D34D82D" w14:textId="77777777" w:rsidR="00D84B82" w:rsidRPr="00187446" w:rsidRDefault="00D84B82" w:rsidP="00D84B82">
      <w:pPr>
        <w:ind w:left="1440" w:hanging="720"/>
        <w:rPr>
          <w:snapToGrid w:val="0"/>
        </w:rPr>
      </w:pPr>
      <w:r w:rsidRPr="00187446">
        <w:rPr>
          <w:snapToGrid w:val="0"/>
        </w:rPr>
        <w:t>Strategy:</w:t>
      </w:r>
      <w:r w:rsidRPr="00187446">
        <w:rPr>
          <w:snapToGrid w:val="0"/>
        </w:rPr>
        <w:tab/>
        <w:t>8.2.2 – Asset Performance and Optimisation</w:t>
      </w:r>
    </w:p>
    <w:p w14:paraId="1F561582" w14:textId="125FA713" w:rsidR="00D84B82" w:rsidRPr="00187446" w:rsidRDefault="00D84B82" w:rsidP="00D84B82">
      <w:pPr>
        <w:ind w:left="1440" w:hanging="720"/>
        <w:rPr>
          <w:snapToGrid w:val="0"/>
        </w:rPr>
      </w:pPr>
      <w:r w:rsidRPr="00187446">
        <w:rPr>
          <w:snapToGrid w:val="0"/>
        </w:rPr>
        <w:t>Services:</w:t>
      </w:r>
      <w:r w:rsidRPr="00187446">
        <w:rPr>
          <w:snapToGrid w:val="0"/>
        </w:rPr>
        <w:tab/>
        <w:t>8.2.2.1 – Asset, Property and Fleet Management</w:t>
      </w:r>
    </w:p>
    <w:p w14:paraId="4483EA14" w14:textId="77777777" w:rsidR="00D84B82" w:rsidRDefault="00D84B82" w:rsidP="00D84B82">
      <w:pPr>
        <w:ind w:left="720" w:hanging="720"/>
        <w:rPr>
          <w:bCs/>
          <w:snapToGrid w:val="0"/>
        </w:rPr>
      </w:pPr>
      <w:bookmarkStart w:id="31" w:name="_Hlk74234089"/>
    </w:p>
    <w:p w14:paraId="13B7D08B" w14:textId="77777777" w:rsidR="00D84B82" w:rsidRPr="00187446" w:rsidRDefault="00D84B82" w:rsidP="00D84B82">
      <w:pPr>
        <w:ind w:left="720" w:hanging="720"/>
        <w:rPr>
          <w:bCs/>
          <w:snapToGrid w:val="0"/>
        </w:rPr>
      </w:pPr>
      <w:r>
        <w:rPr>
          <w:bCs/>
          <w:snapToGrid w:val="0"/>
        </w:rPr>
        <w:t>39.</w:t>
      </w:r>
      <w:r>
        <w:rPr>
          <w:bCs/>
          <w:snapToGrid w:val="0"/>
        </w:rPr>
        <w:tab/>
      </w:r>
      <w:r w:rsidRPr="00187446">
        <w:rPr>
          <w:bCs/>
          <w:snapToGrid w:val="0"/>
        </w:rPr>
        <w:t xml:space="preserve">Anticipated procurement benefits </w:t>
      </w:r>
      <w:bookmarkEnd w:id="31"/>
      <w:r w:rsidRPr="00187446">
        <w:rPr>
          <w:bCs/>
          <w:snapToGrid w:val="0"/>
        </w:rPr>
        <w:t>(if any):</w:t>
      </w:r>
    </w:p>
    <w:p w14:paraId="0DC81EB8" w14:textId="77777777" w:rsidR="00D84B82" w:rsidRPr="00187446" w:rsidRDefault="00D84B82" w:rsidP="00D84B82">
      <w:pPr>
        <w:ind w:left="1440" w:hanging="720"/>
        <w:rPr>
          <w:i/>
          <w:iCs/>
          <w:snapToGrid w:val="0"/>
        </w:rPr>
      </w:pPr>
      <w:r w:rsidRPr="00187446">
        <w:rPr>
          <w:snapToGrid w:val="0"/>
        </w:rPr>
        <w:t>To be established and reported in the post-market submission.</w:t>
      </w:r>
    </w:p>
    <w:p w14:paraId="514F317D" w14:textId="77777777" w:rsidR="00D84B82" w:rsidRDefault="00D84B82" w:rsidP="00D84B82">
      <w:pPr>
        <w:rPr>
          <w:snapToGrid w:val="0"/>
        </w:rPr>
      </w:pPr>
    </w:p>
    <w:p w14:paraId="662A6E89" w14:textId="77777777" w:rsidR="00D84B82" w:rsidRPr="00617B27" w:rsidRDefault="00D84B82" w:rsidP="00D84B82">
      <w:pPr>
        <w:rPr>
          <w:bCs/>
          <w:snapToGrid w:val="0"/>
          <w:u w:val="single"/>
        </w:rPr>
      </w:pPr>
      <w:r>
        <w:rPr>
          <w:snapToGrid w:val="0"/>
        </w:rPr>
        <w:tab/>
      </w:r>
      <w:r w:rsidRPr="00617B27">
        <w:rPr>
          <w:bCs/>
          <w:snapToGrid w:val="0"/>
          <w:u w:val="single"/>
        </w:rPr>
        <w:t>Procurement risk</w:t>
      </w:r>
    </w:p>
    <w:p w14:paraId="04DF6DB7" w14:textId="77777777" w:rsidR="00D84B82" w:rsidRDefault="00D84B82" w:rsidP="00D84B82">
      <w:pPr>
        <w:rPr>
          <w:bCs/>
          <w:snapToGrid w:val="0"/>
        </w:rPr>
      </w:pPr>
    </w:p>
    <w:p w14:paraId="0A80C732" w14:textId="77777777" w:rsidR="00D84B82" w:rsidRPr="00617B27" w:rsidRDefault="00D84B82" w:rsidP="00D84B82">
      <w:pPr>
        <w:ind w:left="720" w:hanging="720"/>
        <w:rPr>
          <w:bCs/>
          <w:snapToGrid w:val="0"/>
        </w:rPr>
      </w:pPr>
      <w:r>
        <w:rPr>
          <w:bCs/>
          <w:snapToGrid w:val="0"/>
        </w:rPr>
        <w:t>40.</w:t>
      </w:r>
      <w:r>
        <w:rPr>
          <w:bCs/>
          <w:snapToGrid w:val="0"/>
        </w:rPr>
        <w:tab/>
      </w:r>
      <w:r w:rsidRPr="00617B27">
        <w:rPr>
          <w:bCs/>
          <w:snapToGrid w:val="0"/>
        </w:rPr>
        <w:t xml:space="preserve">Is this contract listed as a </w:t>
      </w:r>
      <w:r>
        <w:rPr>
          <w:bCs/>
          <w:snapToGrid w:val="0"/>
        </w:rPr>
        <w:t>‘</w:t>
      </w:r>
      <w:r w:rsidRPr="00617B27">
        <w:rPr>
          <w:bCs/>
          <w:snapToGrid w:val="0"/>
        </w:rPr>
        <w:t>critical contract</w:t>
      </w:r>
      <w:r>
        <w:rPr>
          <w:bCs/>
          <w:snapToGrid w:val="0"/>
        </w:rPr>
        <w:t>’</w:t>
      </w:r>
      <w:r w:rsidRPr="00617B27">
        <w:rPr>
          <w:bCs/>
          <w:snapToGrid w:val="0"/>
        </w:rPr>
        <w:t xml:space="preserve"> requiring the contractor to have in place a Business Continuity Plan approved by Council?</w:t>
      </w:r>
    </w:p>
    <w:p w14:paraId="0966881C" w14:textId="77777777" w:rsidR="00D84B82" w:rsidRPr="00617B27" w:rsidRDefault="00D84B82" w:rsidP="00D84B82">
      <w:pPr>
        <w:ind w:left="720"/>
        <w:rPr>
          <w:i/>
          <w:iCs/>
          <w:snapToGrid w:val="0"/>
        </w:rPr>
      </w:pPr>
      <w:r w:rsidRPr="00617B27">
        <w:rPr>
          <w:snapToGrid w:val="0"/>
        </w:rPr>
        <w:t>No</w:t>
      </w:r>
    </w:p>
    <w:p w14:paraId="3D803D77" w14:textId="77777777" w:rsidR="00D84B82" w:rsidRDefault="00D84B82" w:rsidP="00D84B82">
      <w:pPr>
        <w:rPr>
          <w:bCs/>
          <w:snapToGrid w:val="0"/>
        </w:rPr>
      </w:pPr>
    </w:p>
    <w:p w14:paraId="7BC2C6E8" w14:textId="77777777" w:rsidR="00D84B82" w:rsidRPr="00617B27" w:rsidRDefault="00D84B82" w:rsidP="00D84B82">
      <w:pPr>
        <w:rPr>
          <w:bCs/>
          <w:snapToGrid w:val="0"/>
        </w:rPr>
      </w:pPr>
      <w:r>
        <w:rPr>
          <w:bCs/>
          <w:snapToGrid w:val="0"/>
        </w:rPr>
        <w:t>41.</w:t>
      </w:r>
      <w:r>
        <w:rPr>
          <w:bCs/>
          <w:snapToGrid w:val="0"/>
        </w:rPr>
        <w:tab/>
      </w:r>
      <w:r w:rsidRPr="00617B27">
        <w:rPr>
          <w:bCs/>
          <w:snapToGrid w:val="0"/>
        </w:rPr>
        <w:t>Summary of key risks associated with this procurement:</w:t>
      </w:r>
    </w:p>
    <w:tbl>
      <w:tblPr>
        <w:tblStyle w:val="TableGrid"/>
        <w:tblW w:w="8324"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410"/>
        <w:gridCol w:w="992"/>
        <w:gridCol w:w="3686"/>
        <w:gridCol w:w="1236"/>
      </w:tblGrid>
      <w:tr w:rsidR="00D84B82" w:rsidRPr="00617B27" w14:paraId="23C01630" w14:textId="77777777" w:rsidTr="003C095D">
        <w:trPr>
          <w:cantSplit/>
          <w:tblHeader/>
        </w:trPr>
        <w:tc>
          <w:tcPr>
            <w:tcW w:w="2410" w:type="dxa"/>
            <w:shd w:val="clear" w:color="auto" w:fill="D9D9D9" w:themeFill="background1" w:themeFillShade="D9"/>
          </w:tcPr>
          <w:p w14:paraId="7A55B9D3" w14:textId="77777777" w:rsidR="00D84B82" w:rsidRPr="00617B27" w:rsidRDefault="00D84B82" w:rsidP="00684220">
            <w:pPr>
              <w:jc w:val="center"/>
              <w:rPr>
                <w:b/>
                <w:bCs/>
                <w:snapToGrid w:val="0"/>
              </w:rPr>
            </w:pPr>
            <w:r w:rsidRPr="00617B27">
              <w:rPr>
                <w:b/>
                <w:bCs/>
                <w:snapToGrid w:val="0"/>
              </w:rPr>
              <w:t>Procurement risk</w:t>
            </w:r>
          </w:p>
        </w:tc>
        <w:tc>
          <w:tcPr>
            <w:tcW w:w="992" w:type="dxa"/>
            <w:shd w:val="clear" w:color="auto" w:fill="D9D9D9" w:themeFill="background1" w:themeFillShade="D9"/>
          </w:tcPr>
          <w:p w14:paraId="45C6C41F" w14:textId="77777777" w:rsidR="00D84B82" w:rsidRPr="00617B27" w:rsidRDefault="00D84B82" w:rsidP="00684220">
            <w:pPr>
              <w:jc w:val="center"/>
              <w:rPr>
                <w:b/>
                <w:bCs/>
                <w:snapToGrid w:val="0"/>
              </w:rPr>
            </w:pPr>
            <w:r w:rsidRPr="00617B27">
              <w:rPr>
                <w:b/>
                <w:bCs/>
                <w:snapToGrid w:val="0"/>
              </w:rPr>
              <w:t>Risk rating</w:t>
            </w:r>
          </w:p>
        </w:tc>
        <w:tc>
          <w:tcPr>
            <w:tcW w:w="3686" w:type="dxa"/>
            <w:shd w:val="clear" w:color="auto" w:fill="D9D9D9" w:themeFill="background1" w:themeFillShade="D9"/>
          </w:tcPr>
          <w:p w14:paraId="755EA576" w14:textId="77777777" w:rsidR="00D84B82" w:rsidRPr="00617B27" w:rsidRDefault="00D84B82" w:rsidP="00684220">
            <w:pPr>
              <w:jc w:val="center"/>
              <w:rPr>
                <w:b/>
                <w:bCs/>
                <w:snapToGrid w:val="0"/>
              </w:rPr>
            </w:pPr>
            <w:r w:rsidRPr="00617B27">
              <w:rPr>
                <w:b/>
                <w:bCs/>
                <w:snapToGrid w:val="0"/>
              </w:rPr>
              <w:t>Risk mitigation strategy</w:t>
            </w:r>
          </w:p>
        </w:tc>
        <w:tc>
          <w:tcPr>
            <w:tcW w:w="1236" w:type="dxa"/>
            <w:shd w:val="clear" w:color="auto" w:fill="D9D9D9" w:themeFill="background1" w:themeFillShade="D9"/>
          </w:tcPr>
          <w:p w14:paraId="4AFE95A7" w14:textId="77777777" w:rsidR="00D84B82" w:rsidRPr="00617B27" w:rsidRDefault="00D84B82" w:rsidP="00684220">
            <w:pPr>
              <w:jc w:val="center"/>
              <w:rPr>
                <w:b/>
                <w:bCs/>
                <w:snapToGrid w:val="0"/>
              </w:rPr>
            </w:pPr>
            <w:r w:rsidRPr="00617B27">
              <w:rPr>
                <w:b/>
                <w:bCs/>
                <w:snapToGrid w:val="0"/>
              </w:rPr>
              <w:t>Risk allocation</w:t>
            </w:r>
          </w:p>
        </w:tc>
      </w:tr>
      <w:tr w:rsidR="00D84B82" w:rsidRPr="00617B27" w14:paraId="775443BC" w14:textId="77777777" w:rsidTr="003C095D">
        <w:trPr>
          <w:cantSplit/>
        </w:trPr>
        <w:tc>
          <w:tcPr>
            <w:tcW w:w="2410" w:type="dxa"/>
          </w:tcPr>
          <w:p w14:paraId="1B200635" w14:textId="62A193B7" w:rsidR="00D84B82" w:rsidRPr="00617B27" w:rsidRDefault="00D84B82" w:rsidP="00684220">
            <w:pPr>
              <w:jc w:val="left"/>
              <w:rPr>
                <w:snapToGrid w:val="0"/>
              </w:rPr>
            </w:pPr>
            <w:r w:rsidRPr="00617B27">
              <w:rPr>
                <w:snapToGrid w:val="0"/>
              </w:rPr>
              <w:t>Council is unable to source adequate vehicles to fulfil the Replacement Schedule</w:t>
            </w:r>
          </w:p>
        </w:tc>
        <w:tc>
          <w:tcPr>
            <w:tcW w:w="992" w:type="dxa"/>
          </w:tcPr>
          <w:p w14:paraId="369ADFC5" w14:textId="77777777" w:rsidR="00D84B82" w:rsidRPr="00617B27" w:rsidRDefault="00D84B82" w:rsidP="00684220">
            <w:pPr>
              <w:jc w:val="left"/>
              <w:rPr>
                <w:snapToGrid w:val="0"/>
              </w:rPr>
            </w:pPr>
            <w:r w:rsidRPr="00617B27">
              <w:rPr>
                <w:snapToGrid w:val="0"/>
              </w:rPr>
              <w:t>Medium</w:t>
            </w:r>
          </w:p>
        </w:tc>
        <w:tc>
          <w:tcPr>
            <w:tcW w:w="3686" w:type="dxa"/>
          </w:tcPr>
          <w:p w14:paraId="6E874B1A" w14:textId="77777777" w:rsidR="00D84B82" w:rsidRDefault="00D84B82" w:rsidP="00684220">
            <w:pPr>
              <w:jc w:val="left"/>
              <w:rPr>
                <w:snapToGrid w:val="0"/>
              </w:rPr>
            </w:pPr>
            <w:r w:rsidRPr="00617B27">
              <w:rPr>
                <w:snapToGrid w:val="0"/>
              </w:rPr>
              <w:t>Council</w:t>
            </w:r>
            <w:r>
              <w:rPr>
                <w:snapToGrid w:val="0"/>
              </w:rPr>
              <w:t>’</w:t>
            </w:r>
            <w:r w:rsidRPr="00617B27">
              <w:rPr>
                <w:snapToGrid w:val="0"/>
              </w:rPr>
              <w:t>s procurement strategy maximises the avenues through which it can source vehicles.</w:t>
            </w:r>
          </w:p>
          <w:p w14:paraId="575909AC" w14:textId="77777777" w:rsidR="00D84B82" w:rsidRPr="00617B27" w:rsidRDefault="00D84B82" w:rsidP="00684220">
            <w:pPr>
              <w:jc w:val="left"/>
              <w:rPr>
                <w:snapToGrid w:val="0"/>
              </w:rPr>
            </w:pPr>
          </w:p>
          <w:p w14:paraId="0DD4F49D" w14:textId="77777777" w:rsidR="00D84B82" w:rsidRPr="00617B27" w:rsidRDefault="00D84B82" w:rsidP="00684220">
            <w:pPr>
              <w:jc w:val="left"/>
              <w:rPr>
                <w:snapToGrid w:val="0"/>
              </w:rPr>
            </w:pPr>
            <w:r w:rsidRPr="00617B27">
              <w:rPr>
                <w:snapToGrid w:val="0"/>
              </w:rPr>
              <w:t xml:space="preserve">Council will coordinate the communication of its Replacement Schedule with manufacturers and Delivery Partners. </w:t>
            </w:r>
            <w:r w:rsidRPr="00617B27" w:rsidDel="00D06EDF">
              <w:rPr>
                <w:snapToGrid w:val="0"/>
              </w:rPr>
              <w:t xml:space="preserve"> </w:t>
            </w:r>
          </w:p>
        </w:tc>
        <w:tc>
          <w:tcPr>
            <w:tcW w:w="1236" w:type="dxa"/>
          </w:tcPr>
          <w:p w14:paraId="3DB8D871" w14:textId="77777777" w:rsidR="00D84B82" w:rsidRPr="00617B27" w:rsidRDefault="00D84B82" w:rsidP="00684220">
            <w:pPr>
              <w:jc w:val="left"/>
              <w:rPr>
                <w:snapToGrid w:val="0"/>
              </w:rPr>
            </w:pPr>
            <w:r w:rsidRPr="00617B27">
              <w:rPr>
                <w:snapToGrid w:val="0"/>
              </w:rPr>
              <w:t>Council</w:t>
            </w:r>
          </w:p>
        </w:tc>
      </w:tr>
      <w:tr w:rsidR="00D84B82" w:rsidRPr="00617B27" w14:paraId="6272B049" w14:textId="77777777" w:rsidTr="003C095D">
        <w:trPr>
          <w:cantSplit/>
        </w:trPr>
        <w:tc>
          <w:tcPr>
            <w:tcW w:w="2410" w:type="dxa"/>
          </w:tcPr>
          <w:p w14:paraId="76B77795" w14:textId="77777777" w:rsidR="00D84B82" w:rsidRPr="00617B27" w:rsidRDefault="00D84B82" w:rsidP="00684220">
            <w:pPr>
              <w:jc w:val="left"/>
              <w:rPr>
                <w:snapToGrid w:val="0"/>
              </w:rPr>
            </w:pPr>
            <w:r w:rsidRPr="00617B27">
              <w:rPr>
                <w:snapToGrid w:val="0"/>
              </w:rPr>
              <w:t>Council sources a wide range of vehicles, increasing operational complexity</w:t>
            </w:r>
          </w:p>
        </w:tc>
        <w:tc>
          <w:tcPr>
            <w:tcW w:w="992" w:type="dxa"/>
          </w:tcPr>
          <w:p w14:paraId="77738BBB" w14:textId="77777777" w:rsidR="00D84B82" w:rsidRPr="00617B27" w:rsidRDefault="00D84B82" w:rsidP="00684220">
            <w:pPr>
              <w:jc w:val="left"/>
              <w:rPr>
                <w:snapToGrid w:val="0"/>
              </w:rPr>
            </w:pPr>
            <w:r w:rsidRPr="00617B27">
              <w:rPr>
                <w:snapToGrid w:val="0"/>
              </w:rPr>
              <w:t>Medium</w:t>
            </w:r>
          </w:p>
        </w:tc>
        <w:tc>
          <w:tcPr>
            <w:tcW w:w="3686" w:type="dxa"/>
          </w:tcPr>
          <w:p w14:paraId="26C487D6" w14:textId="77777777" w:rsidR="00D84B82" w:rsidRPr="00617B27" w:rsidRDefault="00D84B82" w:rsidP="00684220">
            <w:pPr>
              <w:jc w:val="left"/>
              <w:rPr>
                <w:snapToGrid w:val="0"/>
              </w:rPr>
            </w:pPr>
            <w:r w:rsidRPr="00617B27">
              <w:rPr>
                <w:snapToGrid w:val="0"/>
              </w:rPr>
              <w:t>Council considers operational efficiency in its Vehicle Selection Criteria. Forward planning of the Replacement Schedule will allow Council to optimise variants within the fleet.</w:t>
            </w:r>
          </w:p>
        </w:tc>
        <w:tc>
          <w:tcPr>
            <w:tcW w:w="1236" w:type="dxa"/>
          </w:tcPr>
          <w:p w14:paraId="5C9BDCCE" w14:textId="77777777" w:rsidR="00D84B82" w:rsidRPr="00617B27" w:rsidRDefault="00D84B82" w:rsidP="00684220">
            <w:pPr>
              <w:jc w:val="left"/>
              <w:rPr>
                <w:snapToGrid w:val="0"/>
              </w:rPr>
            </w:pPr>
            <w:r w:rsidRPr="00617B27">
              <w:rPr>
                <w:snapToGrid w:val="0"/>
              </w:rPr>
              <w:t>Council</w:t>
            </w:r>
          </w:p>
        </w:tc>
      </w:tr>
      <w:tr w:rsidR="00D84B82" w:rsidRPr="00617B27" w14:paraId="62EDF7A9" w14:textId="77777777" w:rsidTr="003C095D">
        <w:trPr>
          <w:cantSplit/>
        </w:trPr>
        <w:tc>
          <w:tcPr>
            <w:tcW w:w="2410" w:type="dxa"/>
          </w:tcPr>
          <w:p w14:paraId="64E1DE79" w14:textId="77777777" w:rsidR="00D84B82" w:rsidRPr="00617B27" w:rsidRDefault="00D84B82" w:rsidP="00684220">
            <w:pPr>
              <w:jc w:val="left"/>
              <w:rPr>
                <w:snapToGrid w:val="0"/>
              </w:rPr>
            </w:pPr>
            <w:r w:rsidRPr="00617B27">
              <w:rPr>
                <w:snapToGrid w:val="0"/>
              </w:rPr>
              <w:t xml:space="preserve">Variation in prices </w:t>
            </w:r>
          </w:p>
        </w:tc>
        <w:tc>
          <w:tcPr>
            <w:tcW w:w="992" w:type="dxa"/>
          </w:tcPr>
          <w:p w14:paraId="4820AEC2" w14:textId="77777777" w:rsidR="00D84B82" w:rsidRPr="00617B27" w:rsidRDefault="00D84B82" w:rsidP="00684220">
            <w:pPr>
              <w:jc w:val="left"/>
              <w:rPr>
                <w:snapToGrid w:val="0"/>
              </w:rPr>
            </w:pPr>
            <w:r w:rsidRPr="00617B27">
              <w:rPr>
                <w:snapToGrid w:val="0"/>
              </w:rPr>
              <w:t>Low</w:t>
            </w:r>
          </w:p>
        </w:tc>
        <w:tc>
          <w:tcPr>
            <w:tcW w:w="3686" w:type="dxa"/>
          </w:tcPr>
          <w:p w14:paraId="28DD2A69" w14:textId="77777777" w:rsidR="00D84B82" w:rsidRPr="00617B27" w:rsidRDefault="00D84B82" w:rsidP="00684220">
            <w:pPr>
              <w:jc w:val="left"/>
              <w:rPr>
                <w:snapToGrid w:val="0"/>
              </w:rPr>
            </w:pPr>
            <w:r w:rsidRPr="00617B27">
              <w:rPr>
                <w:snapToGrid w:val="0"/>
              </w:rPr>
              <w:t>The arrangement uses the SOA List</w:t>
            </w:r>
            <w:r>
              <w:rPr>
                <w:snapToGrid w:val="0"/>
              </w:rPr>
              <w:t>’</w:t>
            </w:r>
            <w:r w:rsidRPr="00617B27">
              <w:rPr>
                <w:snapToGrid w:val="0"/>
              </w:rPr>
              <w:t>s competitive pricing. Additional Vehicles will be compared against the SOA list pricing through the Vehicle Selection Criteria</w:t>
            </w:r>
          </w:p>
        </w:tc>
        <w:tc>
          <w:tcPr>
            <w:tcW w:w="1236" w:type="dxa"/>
          </w:tcPr>
          <w:p w14:paraId="47B0C121" w14:textId="77777777" w:rsidR="00D84B82" w:rsidRPr="00617B27" w:rsidRDefault="00D84B82" w:rsidP="00684220">
            <w:pPr>
              <w:jc w:val="left"/>
              <w:rPr>
                <w:snapToGrid w:val="0"/>
              </w:rPr>
            </w:pPr>
            <w:r w:rsidRPr="00617B27">
              <w:rPr>
                <w:snapToGrid w:val="0"/>
              </w:rPr>
              <w:t>Council</w:t>
            </w:r>
          </w:p>
        </w:tc>
      </w:tr>
      <w:tr w:rsidR="00D84B82" w:rsidRPr="00617B27" w14:paraId="3DC7F0BF" w14:textId="77777777" w:rsidTr="003C095D">
        <w:trPr>
          <w:cantSplit/>
        </w:trPr>
        <w:tc>
          <w:tcPr>
            <w:tcW w:w="2410" w:type="dxa"/>
          </w:tcPr>
          <w:p w14:paraId="5E430514" w14:textId="77777777" w:rsidR="00D84B82" w:rsidRPr="00617B27" w:rsidRDefault="00D84B82" w:rsidP="00684220">
            <w:pPr>
              <w:jc w:val="left"/>
              <w:rPr>
                <w:snapToGrid w:val="0"/>
              </w:rPr>
            </w:pPr>
            <w:r w:rsidRPr="00617B27">
              <w:rPr>
                <w:snapToGrid w:val="0"/>
              </w:rPr>
              <w:t xml:space="preserve">Council is unable to leverage environmental, technological, safety or other benefits from Additional Vehicles </w:t>
            </w:r>
          </w:p>
        </w:tc>
        <w:tc>
          <w:tcPr>
            <w:tcW w:w="992" w:type="dxa"/>
          </w:tcPr>
          <w:p w14:paraId="4C26C5AE" w14:textId="77777777" w:rsidR="00D84B82" w:rsidRPr="00617B27" w:rsidRDefault="00D84B82" w:rsidP="00684220">
            <w:pPr>
              <w:jc w:val="left"/>
              <w:rPr>
                <w:snapToGrid w:val="0"/>
              </w:rPr>
            </w:pPr>
            <w:r w:rsidRPr="00617B27">
              <w:rPr>
                <w:snapToGrid w:val="0"/>
              </w:rPr>
              <w:t>Low</w:t>
            </w:r>
          </w:p>
        </w:tc>
        <w:tc>
          <w:tcPr>
            <w:tcW w:w="3686" w:type="dxa"/>
          </w:tcPr>
          <w:p w14:paraId="067A6FE4" w14:textId="77777777" w:rsidR="00D84B82" w:rsidRPr="00617B27" w:rsidRDefault="00D84B82" w:rsidP="00684220">
            <w:pPr>
              <w:jc w:val="left"/>
              <w:rPr>
                <w:snapToGrid w:val="0"/>
              </w:rPr>
            </w:pPr>
            <w:r w:rsidRPr="00617B27">
              <w:rPr>
                <w:snapToGrid w:val="0"/>
              </w:rPr>
              <w:t>The Procurement strategy allows Council to incorporate Additional Vehicles and evolve the CPA where necessary.</w:t>
            </w:r>
          </w:p>
        </w:tc>
        <w:tc>
          <w:tcPr>
            <w:tcW w:w="1236" w:type="dxa"/>
          </w:tcPr>
          <w:p w14:paraId="222342D7" w14:textId="77777777" w:rsidR="00D84B82" w:rsidRPr="00617B27" w:rsidRDefault="00D84B82" w:rsidP="00684220">
            <w:pPr>
              <w:jc w:val="left"/>
              <w:rPr>
                <w:snapToGrid w:val="0"/>
              </w:rPr>
            </w:pPr>
            <w:r w:rsidRPr="00617B27">
              <w:rPr>
                <w:snapToGrid w:val="0"/>
              </w:rPr>
              <w:t>Council</w:t>
            </w:r>
          </w:p>
        </w:tc>
      </w:tr>
      <w:tr w:rsidR="00D84B82" w:rsidRPr="00617B27" w14:paraId="5FCFDD01" w14:textId="77777777" w:rsidTr="003C095D">
        <w:trPr>
          <w:cantSplit/>
        </w:trPr>
        <w:tc>
          <w:tcPr>
            <w:tcW w:w="2410" w:type="dxa"/>
          </w:tcPr>
          <w:p w14:paraId="3A6BA388" w14:textId="77777777" w:rsidR="00D84B82" w:rsidRPr="00617B27" w:rsidRDefault="00D84B82" w:rsidP="00684220">
            <w:pPr>
              <w:jc w:val="left"/>
              <w:rPr>
                <w:snapToGrid w:val="0"/>
              </w:rPr>
            </w:pPr>
            <w:r w:rsidRPr="00617B27">
              <w:rPr>
                <w:snapToGrid w:val="0"/>
              </w:rPr>
              <w:t>Manufacturer reluctance to allow Council to access the QFleet volume discounts</w:t>
            </w:r>
          </w:p>
        </w:tc>
        <w:tc>
          <w:tcPr>
            <w:tcW w:w="992" w:type="dxa"/>
          </w:tcPr>
          <w:p w14:paraId="4E6D7192" w14:textId="77777777" w:rsidR="00D84B82" w:rsidRPr="00617B27" w:rsidRDefault="00D84B82" w:rsidP="00684220">
            <w:pPr>
              <w:jc w:val="left"/>
              <w:rPr>
                <w:snapToGrid w:val="0"/>
              </w:rPr>
            </w:pPr>
            <w:r w:rsidRPr="00617B27">
              <w:rPr>
                <w:snapToGrid w:val="0"/>
              </w:rPr>
              <w:t>Low</w:t>
            </w:r>
          </w:p>
        </w:tc>
        <w:tc>
          <w:tcPr>
            <w:tcW w:w="3686" w:type="dxa"/>
          </w:tcPr>
          <w:p w14:paraId="57AACDB9" w14:textId="77777777" w:rsidR="00D84B82" w:rsidRPr="00617B27" w:rsidRDefault="00D84B82" w:rsidP="00684220">
            <w:pPr>
              <w:jc w:val="left"/>
              <w:rPr>
                <w:snapToGrid w:val="0"/>
              </w:rPr>
            </w:pPr>
            <w:r w:rsidRPr="00617B27">
              <w:rPr>
                <w:snapToGrid w:val="0"/>
              </w:rPr>
              <w:t xml:space="preserve">The procurement strategy evolves the existing approach which uses the QFleet SOA and as such this is thought unlikely. Should this occur, pricing from another equivalent government arrangement may be used in the Vehicle Selection Criteria. </w:t>
            </w:r>
          </w:p>
        </w:tc>
        <w:tc>
          <w:tcPr>
            <w:tcW w:w="1236" w:type="dxa"/>
          </w:tcPr>
          <w:p w14:paraId="4EA30A52" w14:textId="77777777" w:rsidR="00D84B82" w:rsidRPr="00617B27" w:rsidRDefault="00D84B82" w:rsidP="00684220">
            <w:pPr>
              <w:jc w:val="left"/>
              <w:rPr>
                <w:snapToGrid w:val="0"/>
              </w:rPr>
            </w:pPr>
            <w:r w:rsidRPr="00617B27">
              <w:rPr>
                <w:snapToGrid w:val="0"/>
              </w:rPr>
              <w:t>Council</w:t>
            </w:r>
          </w:p>
        </w:tc>
      </w:tr>
    </w:tbl>
    <w:p w14:paraId="445E5ACF" w14:textId="77777777" w:rsidR="00D84B82" w:rsidRPr="00617B27" w:rsidRDefault="00D84B82" w:rsidP="00D84B82">
      <w:pPr>
        <w:rPr>
          <w:bCs/>
          <w:snapToGrid w:val="0"/>
          <w:u w:val="single"/>
        </w:rPr>
      </w:pPr>
    </w:p>
    <w:p w14:paraId="72CEA32B" w14:textId="77777777" w:rsidR="00D84B82" w:rsidRPr="00617B27" w:rsidRDefault="00D84B82" w:rsidP="00D84B82">
      <w:pPr>
        <w:ind w:left="720"/>
        <w:rPr>
          <w:bCs/>
          <w:snapToGrid w:val="0"/>
          <w:u w:val="single"/>
        </w:rPr>
      </w:pPr>
      <w:r w:rsidRPr="00617B27">
        <w:rPr>
          <w:bCs/>
          <w:snapToGrid w:val="0"/>
          <w:u w:val="single"/>
        </w:rPr>
        <w:t>Tender evaluation</w:t>
      </w:r>
    </w:p>
    <w:p w14:paraId="7C569F01" w14:textId="77777777" w:rsidR="00D84B82" w:rsidRDefault="00D84B82" w:rsidP="00D84B82">
      <w:pPr>
        <w:rPr>
          <w:snapToGrid w:val="0"/>
        </w:rPr>
      </w:pPr>
    </w:p>
    <w:p w14:paraId="221EE945" w14:textId="77777777" w:rsidR="00D84B82" w:rsidRPr="00617B27" w:rsidRDefault="00D84B82" w:rsidP="00D84B82">
      <w:pPr>
        <w:rPr>
          <w:bCs/>
          <w:snapToGrid w:val="0"/>
        </w:rPr>
      </w:pPr>
      <w:r>
        <w:rPr>
          <w:bCs/>
          <w:snapToGrid w:val="0"/>
        </w:rPr>
        <w:t>42.</w:t>
      </w:r>
      <w:r>
        <w:rPr>
          <w:bCs/>
          <w:snapToGrid w:val="0"/>
        </w:rPr>
        <w:tab/>
      </w:r>
      <w:r w:rsidRPr="00617B27">
        <w:rPr>
          <w:bCs/>
          <w:snapToGrid w:val="0"/>
        </w:rPr>
        <w:t>Evaluation criteria:</w:t>
      </w:r>
    </w:p>
    <w:p w14:paraId="16E7B1F1" w14:textId="7210741E" w:rsidR="00D84B82" w:rsidRPr="00617B27" w:rsidRDefault="00D84B82" w:rsidP="00684220">
      <w:pPr>
        <w:numPr>
          <w:ilvl w:val="0"/>
          <w:numId w:val="7"/>
        </w:numPr>
        <w:ind w:left="1440" w:hanging="720"/>
        <w:rPr>
          <w:snapToGrid w:val="0"/>
        </w:rPr>
      </w:pPr>
      <w:r w:rsidRPr="00617B27">
        <w:rPr>
          <w:snapToGrid w:val="0"/>
        </w:rPr>
        <w:t>Mandatory/essential criteria – Both Category 2A and 2B</w:t>
      </w:r>
    </w:p>
    <w:p w14:paraId="51A23507" w14:textId="77777777" w:rsidR="00D84B82" w:rsidRPr="00617B27" w:rsidRDefault="00D84B82" w:rsidP="00D84B82">
      <w:pPr>
        <w:ind w:left="1440"/>
        <w:rPr>
          <w:snapToGrid w:val="0"/>
        </w:rPr>
      </w:pPr>
      <w:bookmarkStart w:id="32" w:name="_Hlk535406645"/>
      <w:r w:rsidRPr="00617B27">
        <w:rPr>
          <w:snapToGrid w:val="0"/>
        </w:rPr>
        <w:t>-</w:t>
      </w:r>
      <w:r>
        <w:rPr>
          <w:snapToGrid w:val="0"/>
        </w:rPr>
        <w:tab/>
      </w:r>
      <w:r w:rsidRPr="00617B27">
        <w:rPr>
          <w:snapToGrid w:val="0"/>
        </w:rPr>
        <w:t>Has a valid ABN</w:t>
      </w:r>
    </w:p>
    <w:p w14:paraId="56D93C83" w14:textId="77777777" w:rsidR="00D84B82" w:rsidRPr="00617B27" w:rsidRDefault="00D84B82" w:rsidP="00D84B82">
      <w:pPr>
        <w:ind w:left="1440"/>
        <w:rPr>
          <w:snapToGrid w:val="0"/>
        </w:rPr>
      </w:pPr>
      <w:r>
        <w:rPr>
          <w:snapToGrid w:val="0"/>
        </w:rPr>
        <w:t>-</w:t>
      </w:r>
      <w:r>
        <w:rPr>
          <w:snapToGrid w:val="0"/>
        </w:rPr>
        <w:tab/>
      </w:r>
      <w:r w:rsidRPr="00617B27">
        <w:rPr>
          <w:snapToGrid w:val="0"/>
        </w:rPr>
        <w:t>Has an acceptable financial position</w:t>
      </w:r>
    </w:p>
    <w:p w14:paraId="66F347CD" w14:textId="77777777" w:rsidR="00D84B82" w:rsidRPr="00617B27" w:rsidRDefault="00D84B82" w:rsidP="00D84B82">
      <w:pPr>
        <w:ind w:left="1440"/>
        <w:rPr>
          <w:snapToGrid w:val="0"/>
        </w:rPr>
      </w:pPr>
      <w:r>
        <w:rPr>
          <w:snapToGrid w:val="0"/>
        </w:rPr>
        <w:t>-</w:t>
      </w:r>
      <w:r>
        <w:rPr>
          <w:snapToGrid w:val="0"/>
        </w:rPr>
        <w:tab/>
      </w:r>
      <w:r w:rsidRPr="00617B27">
        <w:rPr>
          <w:snapToGrid w:val="0"/>
        </w:rPr>
        <w:t>Has the required insurances</w:t>
      </w:r>
    </w:p>
    <w:p w14:paraId="1E1677FD" w14:textId="77777777" w:rsidR="00D84B82" w:rsidRPr="00617B27" w:rsidRDefault="00D84B82" w:rsidP="00D84B82">
      <w:pPr>
        <w:ind w:left="1440"/>
        <w:rPr>
          <w:snapToGrid w:val="0"/>
        </w:rPr>
      </w:pPr>
      <w:r>
        <w:rPr>
          <w:snapToGrid w:val="0"/>
        </w:rPr>
        <w:t>-</w:t>
      </w:r>
      <w:r>
        <w:rPr>
          <w:snapToGrid w:val="0"/>
        </w:rPr>
        <w:tab/>
      </w:r>
      <w:r w:rsidRPr="00617B27">
        <w:rPr>
          <w:snapToGrid w:val="0"/>
        </w:rPr>
        <w:t>Has appropriate relationship with manufacturer(s) or is a manufacturer</w:t>
      </w:r>
    </w:p>
    <w:p w14:paraId="5F05E9B1" w14:textId="77777777" w:rsidR="00D84B82" w:rsidRDefault="00D84B82" w:rsidP="00D84B82">
      <w:pPr>
        <w:ind w:left="1440"/>
        <w:rPr>
          <w:snapToGrid w:val="0"/>
        </w:rPr>
      </w:pPr>
      <w:r>
        <w:rPr>
          <w:snapToGrid w:val="0"/>
        </w:rPr>
        <w:t>-</w:t>
      </w:r>
      <w:r>
        <w:rPr>
          <w:snapToGrid w:val="0"/>
        </w:rPr>
        <w:tab/>
      </w:r>
      <w:r w:rsidRPr="00617B27">
        <w:rPr>
          <w:snapToGrid w:val="0"/>
        </w:rPr>
        <w:t>Complies with relevant Council policies</w:t>
      </w:r>
      <w:bookmarkEnd w:id="32"/>
    </w:p>
    <w:p w14:paraId="00E321C4" w14:textId="77777777" w:rsidR="00D84B82" w:rsidRPr="00617B27" w:rsidRDefault="00D84B82" w:rsidP="00D84B82">
      <w:pPr>
        <w:ind w:left="1440"/>
        <w:rPr>
          <w:snapToGrid w:val="0"/>
        </w:rPr>
      </w:pPr>
    </w:p>
    <w:p w14:paraId="24931659" w14:textId="77777777" w:rsidR="00D84B82" w:rsidRPr="00617B27" w:rsidRDefault="00D84B82" w:rsidP="00D84B82">
      <w:pPr>
        <w:numPr>
          <w:ilvl w:val="0"/>
          <w:numId w:val="7"/>
        </w:numPr>
        <w:ind w:left="1418" w:hanging="698"/>
        <w:rPr>
          <w:snapToGrid w:val="0"/>
        </w:rPr>
      </w:pPr>
      <w:r w:rsidRPr="00617B27">
        <w:rPr>
          <w:snapToGrid w:val="0"/>
        </w:rPr>
        <w:lastRenderedPageBreak/>
        <w:t>Non-price weighted evaluation criteria – Category 2A:</w:t>
      </w:r>
    </w:p>
    <w:tbl>
      <w:tblPr>
        <w:tblStyle w:val="TableGrid"/>
        <w:tblW w:w="0" w:type="auto"/>
        <w:tblInd w:w="14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52"/>
        <w:gridCol w:w="3351"/>
      </w:tblGrid>
      <w:tr w:rsidR="00D84B82" w:rsidRPr="00617B27" w14:paraId="2CF79828" w14:textId="77777777" w:rsidTr="00C30182">
        <w:tc>
          <w:tcPr>
            <w:tcW w:w="4252" w:type="dxa"/>
            <w:shd w:val="clear" w:color="auto" w:fill="D9D9D9" w:themeFill="background1" w:themeFillShade="D9"/>
          </w:tcPr>
          <w:p w14:paraId="39CD2C60" w14:textId="77777777" w:rsidR="00D84B82" w:rsidRPr="00617B27" w:rsidRDefault="00D84B82" w:rsidP="00955488">
            <w:pPr>
              <w:rPr>
                <w:b/>
                <w:bCs/>
                <w:snapToGrid w:val="0"/>
              </w:rPr>
            </w:pPr>
            <w:r w:rsidRPr="00617B27">
              <w:rPr>
                <w:b/>
                <w:bCs/>
                <w:snapToGrid w:val="0"/>
              </w:rPr>
              <w:t>Weighted evaluation criteria</w:t>
            </w:r>
          </w:p>
        </w:tc>
        <w:tc>
          <w:tcPr>
            <w:tcW w:w="3351" w:type="dxa"/>
            <w:shd w:val="clear" w:color="auto" w:fill="D9D9D9" w:themeFill="background1" w:themeFillShade="D9"/>
          </w:tcPr>
          <w:p w14:paraId="0F2C2E44" w14:textId="77777777" w:rsidR="00D84B82" w:rsidRPr="00617B27" w:rsidRDefault="00D84B82" w:rsidP="00684220">
            <w:pPr>
              <w:jc w:val="right"/>
              <w:rPr>
                <w:b/>
                <w:bCs/>
                <w:snapToGrid w:val="0"/>
              </w:rPr>
            </w:pPr>
            <w:r w:rsidRPr="00617B27">
              <w:rPr>
                <w:b/>
                <w:bCs/>
                <w:snapToGrid w:val="0"/>
              </w:rPr>
              <w:t>Weighting</w:t>
            </w:r>
            <w:r>
              <w:rPr>
                <w:b/>
                <w:bCs/>
                <w:snapToGrid w:val="0"/>
              </w:rPr>
              <w:t xml:space="preserve"> </w:t>
            </w:r>
            <w:r w:rsidRPr="00617B27">
              <w:rPr>
                <w:b/>
                <w:bCs/>
                <w:snapToGrid w:val="0"/>
              </w:rPr>
              <w:t>%</w:t>
            </w:r>
          </w:p>
        </w:tc>
      </w:tr>
      <w:tr w:rsidR="00D84B82" w:rsidRPr="00617B27" w14:paraId="0A54B907" w14:textId="77777777" w:rsidTr="00C30182">
        <w:tc>
          <w:tcPr>
            <w:tcW w:w="4252" w:type="dxa"/>
          </w:tcPr>
          <w:p w14:paraId="31950BE0" w14:textId="77777777" w:rsidR="00D84B82" w:rsidRPr="00617B27" w:rsidRDefault="00D84B82" w:rsidP="00955488">
            <w:pPr>
              <w:rPr>
                <w:snapToGrid w:val="0"/>
              </w:rPr>
            </w:pPr>
            <w:r w:rsidRPr="00617B27">
              <w:rPr>
                <w:snapToGrid w:val="0"/>
              </w:rPr>
              <w:t>Local benefits</w:t>
            </w:r>
          </w:p>
        </w:tc>
        <w:tc>
          <w:tcPr>
            <w:tcW w:w="3351" w:type="dxa"/>
          </w:tcPr>
          <w:p w14:paraId="3DF565F2" w14:textId="77777777" w:rsidR="00D84B82" w:rsidRPr="00617B27" w:rsidRDefault="00D84B82" w:rsidP="00684220">
            <w:pPr>
              <w:jc w:val="right"/>
              <w:rPr>
                <w:snapToGrid w:val="0"/>
              </w:rPr>
            </w:pPr>
            <w:r w:rsidRPr="00617B27">
              <w:rPr>
                <w:snapToGrid w:val="0"/>
              </w:rPr>
              <w:t>30</w:t>
            </w:r>
          </w:p>
        </w:tc>
      </w:tr>
      <w:tr w:rsidR="00D84B82" w:rsidRPr="00617B27" w14:paraId="03FC32A5" w14:textId="77777777" w:rsidTr="00C30182">
        <w:tc>
          <w:tcPr>
            <w:tcW w:w="4252" w:type="dxa"/>
          </w:tcPr>
          <w:p w14:paraId="6F4AF949" w14:textId="77777777" w:rsidR="00D84B82" w:rsidRPr="00617B27" w:rsidRDefault="00D84B82" w:rsidP="00955488">
            <w:pPr>
              <w:rPr>
                <w:snapToGrid w:val="0"/>
              </w:rPr>
            </w:pPr>
            <w:r w:rsidRPr="00617B27">
              <w:rPr>
                <w:snapToGrid w:val="0"/>
              </w:rPr>
              <w:t>Capacity and capability</w:t>
            </w:r>
          </w:p>
        </w:tc>
        <w:tc>
          <w:tcPr>
            <w:tcW w:w="3351" w:type="dxa"/>
          </w:tcPr>
          <w:p w14:paraId="2A4A6B1E" w14:textId="77777777" w:rsidR="00D84B82" w:rsidRPr="00617B27" w:rsidRDefault="00D84B82" w:rsidP="00684220">
            <w:pPr>
              <w:jc w:val="right"/>
              <w:rPr>
                <w:snapToGrid w:val="0"/>
                <w:highlight w:val="yellow"/>
              </w:rPr>
            </w:pPr>
            <w:r>
              <w:rPr>
                <w:snapToGrid w:val="0"/>
                <w:highlight w:val="yellow"/>
              </w:rPr>
              <w:t>[Commercial-in-Confidence]</w:t>
            </w:r>
          </w:p>
        </w:tc>
      </w:tr>
      <w:tr w:rsidR="00D84B82" w:rsidRPr="00617B27" w14:paraId="6227AC94" w14:textId="77777777" w:rsidTr="00C30182">
        <w:tc>
          <w:tcPr>
            <w:tcW w:w="4252" w:type="dxa"/>
          </w:tcPr>
          <w:p w14:paraId="7D2FA81F" w14:textId="77777777" w:rsidR="00D84B82" w:rsidRPr="00617B27" w:rsidRDefault="00D84B82" w:rsidP="00955488">
            <w:pPr>
              <w:rPr>
                <w:snapToGrid w:val="0"/>
              </w:rPr>
            </w:pPr>
            <w:r w:rsidRPr="00617B27">
              <w:rPr>
                <w:snapToGrid w:val="0"/>
              </w:rPr>
              <w:t>Experience and track record</w:t>
            </w:r>
          </w:p>
        </w:tc>
        <w:tc>
          <w:tcPr>
            <w:tcW w:w="3351" w:type="dxa"/>
          </w:tcPr>
          <w:p w14:paraId="2851B8B4" w14:textId="77777777" w:rsidR="00D84B82" w:rsidRPr="00617B27" w:rsidRDefault="00D84B82" w:rsidP="00684220">
            <w:pPr>
              <w:jc w:val="right"/>
              <w:rPr>
                <w:snapToGrid w:val="0"/>
                <w:highlight w:val="yellow"/>
              </w:rPr>
            </w:pPr>
            <w:r>
              <w:rPr>
                <w:snapToGrid w:val="0"/>
                <w:highlight w:val="yellow"/>
              </w:rPr>
              <w:t>[Commercial-in-Confidence]</w:t>
            </w:r>
          </w:p>
        </w:tc>
      </w:tr>
      <w:tr w:rsidR="00D84B82" w:rsidRPr="00617B27" w14:paraId="5FB84F67" w14:textId="77777777" w:rsidTr="00C30182">
        <w:tc>
          <w:tcPr>
            <w:tcW w:w="4252" w:type="dxa"/>
          </w:tcPr>
          <w:p w14:paraId="271485C8" w14:textId="77777777" w:rsidR="00D84B82" w:rsidRPr="00617B27" w:rsidRDefault="00D84B82" w:rsidP="00955488">
            <w:pPr>
              <w:rPr>
                <w:snapToGrid w:val="0"/>
              </w:rPr>
            </w:pPr>
            <w:r w:rsidRPr="00617B27">
              <w:rPr>
                <w:snapToGrid w:val="0"/>
              </w:rPr>
              <w:t>Commercial</w:t>
            </w:r>
          </w:p>
        </w:tc>
        <w:tc>
          <w:tcPr>
            <w:tcW w:w="3351" w:type="dxa"/>
          </w:tcPr>
          <w:p w14:paraId="595CFF3B" w14:textId="77777777" w:rsidR="00D84B82" w:rsidRPr="00617B27" w:rsidRDefault="00D84B82" w:rsidP="00684220">
            <w:pPr>
              <w:jc w:val="right"/>
              <w:rPr>
                <w:snapToGrid w:val="0"/>
                <w:highlight w:val="yellow"/>
              </w:rPr>
            </w:pPr>
            <w:r>
              <w:rPr>
                <w:snapToGrid w:val="0"/>
                <w:highlight w:val="yellow"/>
              </w:rPr>
              <w:t>[Commercial-in-Confidence]</w:t>
            </w:r>
          </w:p>
        </w:tc>
      </w:tr>
      <w:tr w:rsidR="00D84B82" w:rsidRPr="00617B27" w14:paraId="1DEF33CA" w14:textId="77777777" w:rsidTr="00C30182">
        <w:tc>
          <w:tcPr>
            <w:tcW w:w="4252" w:type="dxa"/>
          </w:tcPr>
          <w:p w14:paraId="3CCAFB82" w14:textId="77777777" w:rsidR="00D84B82" w:rsidRPr="00617B27" w:rsidRDefault="00D84B82" w:rsidP="00955488">
            <w:pPr>
              <w:rPr>
                <w:b/>
                <w:bCs/>
                <w:snapToGrid w:val="0"/>
              </w:rPr>
            </w:pPr>
            <w:r w:rsidRPr="00617B27">
              <w:rPr>
                <w:b/>
                <w:bCs/>
                <w:snapToGrid w:val="0"/>
              </w:rPr>
              <w:t xml:space="preserve">Total: </w:t>
            </w:r>
          </w:p>
        </w:tc>
        <w:tc>
          <w:tcPr>
            <w:tcW w:w="3351" w:type="dxa"/>
          </w:tcPr>
          <w:p w14:paraId="521F82F1" w14:textId="77777777" w:rsidR="00D84B82" w:rsidRPr="00617B27" w:rsidRDefault="00D84B82" w:rsidP="00684220">
            <w:pPr>
              <w:jc w:val="right"/>
              <w:rPr>
                <w:snapToGrid w:val="0"/>
              </w:rPr>
            </w:pPr>
            <w:r w:rsidRPr="00617B27">
              <w:rPr>
                <w:snapToGrid w:val="0"/>
              </w:rPr>
              <w:t>100</w:t>
            </w:r>
          </w:p>
        </w:tc>
      </w:tr>
    </w:tbl>
    <w:p w14:paraId="7CA296DC" w14:textId="77777777" w:rsidR="00D84B82" w:rsidRDefault="00D84B82" w:rsidP="00D84B82">
      <w:pPr>
        <w:ind w:left="1440"/>
        <w:rPr>
          <w:snapToGrid w:val="0"/>
        </w:rPr>
      </w:pPr>
    </w:p>
    <w:p w14:paraId="048264E5" w14:textId="77777777" w:rsidR="00D84B82" w:rsidRPr="000F020C" w:rsidRDefault="00D84B82" w:rsidP="00D84B82">
      <w:pPr>
        <w:ind w:left="1440"/>
        <w:rPr>
          <w:snapToGrid w:val="0"/>
        </w:rPr>
      </w:pPr>
      <w:r w:rsidRPr="000F020C">
        <w:rPr>
          <w:snapToGrid w:val="0"/>
        </w:rPr>
        <w:t>Non-price weighted evaluation criteria – Category 2B:</w:t>
      </w:r>
    </w:p>
    <w:p w14:paraId="1965591F" w14:textId="77777777" w:rsidR="00D84B82" w:rsidRDefault="00D84B82" w:rsidP="00D84B82">
      <w:pPr>
        <w:ind w:left="1418"/>
        <w:rPr>
          <w:snapToGrid w:val="0"/>
        </w:rPr>
      </w:pPr>
      <w:r w:rsidRPr="00617B27">
        <w:rPr>
          <w:snapToGrid w:val="0"/>
        </w:rPr>
        <w:t>As manufacturers offer their own vehicles that are typically not accessible through other channels, their suitability will be assessed through the Vehicle Selection Criteria.</w:t>
      </w:r>
    </w:p>
    <w:p w14:paraId="6018A904" w14:textId="77777777" w:rsidR="00D84B82" w:rsidRPr="00617B27" w:rsidRDefault="00D84B82" w:rsidP="00D84B82">
      <w:pPr>
        <w:rPr>
          <w:snapToGrid w:val="0"/>
        </w:rPr>
      </w:pPr>
    </w:p>
    <w:p w14:paraId="2D18E57B" w14:textId="77777777" w:rsidR="00D84B82" w:rsidRPr="00617B27" w:rsidRDefault="00D84B82" w:rsidP="00D84B82">
      <w:pPr>
        <w:numPr>
          <w:ilvl w:val="0"/>
          <w:numId w:val="7"/>
        </w:numPr>
        <w:ind w:left="1418" w:hanging="709"/>
        <w:rPr>
          <w:snapToGrid w:val="0"/>
        </w:rPr>
      </w:pPr>
      <w:r w:rsidRPr="00617B27">
        <w:rPr>
          <w:snapToGrid w:val="0"/>
        </w:rPr>
        <w:t>Price model (to establish a comparative price):</w:t>
      </w:r>
    </w:p>
    <w:p w14:paraId="2F287028" w14:textId="77777777" w:rsidR="00D84B82" w:rsidRPr="00617B27" w:rsidRDefault="00D84B82" w:rsidP="00D84B82">
      <w:pPr>
        <w:ind w:left="1418"/>
        <w:rPr>
          <w:snapToGrid w:val="0"/>
        </w:rPr>
      </w:pPr>
      <w:r w:rsidRPr="00617B27">
        <w:rPr>
          <w:snapToGrid w:val="0"/>
        </w:rPr>
        <w:t>The Commercial non-price weighted evaluation criteria will consider any Dealership discounts, and prices for accessories, serving and maintenance. Price will otherwise be considered through the Vehicle Selection Criteria.</w:t>
      </w:r>
    </w:p>
    <w:p w14:paraId="3D638B85" w14:textId="77777777" w:rsidR="00D84B82" w:rsidRDefault="00D84B82" w:rsidP="00D84B82">
      <w:pPr>
        <w:rPr>
          <w:snapToGrid w:val="0"/>
        </w:rPr>
      </w:pPr>
    </w:p>
    <w:p w14:paraId="2EEC30C1" w14:textId="77777777" w:rsidR="00D84B82" w:rsidRPr="000F020C" w:rsidRDefault="00D84B82" w:rsidP="00D84B82">
      <w:pPr>
        <w:rPr>
          <w:bCs/>
          <w:snapToGrid w:val="0"/>
        </w:rPr>
      </w:pPr>
      <w:r>
        <w:rPr>
          <w:bCs/>
          <w:snapToGrid w:val="0"/>
        </w:rPr>
        <w:t>43.</w:t>
      </w:r>
      <w:r>
        <w:rPr>
          <w:bCs/>
          <w:snapToGrid w:val="0"/>
        </w:rPr>
        <w:tab/>
      </w:r>
      <w:r w:rsidRPr="000F020C">
        <w:rPr>
          <w:bCs/>
          <w:snapToGrid w:val="0"/>
        </w:rPr>
        <w:t>Evaluation methodology:</w:t>
      </w:r>
    </w:p>
    <w:p w14:paraId="361721DF" w14:textId="77777777" w:rsidR="00D84B82" w:rsidRPr="000F020C" w:rsidRDefault="00D84B82" w:rsidP="00D84B82">
      <w:pPr>
        <w:numPr>
          <w:ilvl w:val="0"/>
          <w:numId w:val="8"/>
        </w:numPr>
        <w:ind w:left="1418" w:hanging="709"/>
        <w:rPr>
          <w:snapToGrid w:val="0"/>
        </w:rPr>
      </w:pPr>
      <w:r w:rsidRPr="000F020C">
        <w:rPr>
          <w:snapToGrid w:val="0"/>
        </w:rPr>
        <w:t>Evaluation plan and shortlisting:</w:t>
      </w:r>
    </w:p>
    <w:p w14:paraId="307B45F9" w14:textId="77777777" w:rsidR="00D84B82" w:rsidRPr="000F020C" w:rsidRDefault="00D84B82" w:rsidP="00D84B82">
      <w:pPr>
        <w:ind w:left="2160" w:hanging="742"/>
        <w:rPr>
          <w:snapToGrid w:val="0"/>
        </w:rPr>
      </w:pPr>
      <w:r w:rsidRPr="000F020C">
        <w:rPr>
          <w:snapToGrid w:val="0"/>
        </w:rPr>
        <w:t>-</w:t>
      </w:r>
      <w:r>
        <w:rPr>
          <w:snapToGrid w:val="0"/>
        </w:rPr>
        <w:tab/>
      </w:r>
      <w:r w:rsidRPr="000F020C">
        <w:rPr>
          <w:snapToGrid w:val="0"/>
        </w:rPr>
        <w:t>Council</w:t>
      </w:r>
      <w:r>
        <w:rPr>
          <w:snapToGrid w:val="0"/>
        </w:rPr>
        <w:t>’</w:t>
      </w:r>
      <w:r w:rsidRPr="000F020C">
        <w:rPr>
          <w:snapToGrid w:val="0"/>
        </w:rPr>
        <w:t>s standard evaluation plan including the standard shortlisting methodology will be used.</w:t>
      </w:r>
    </w:p>
    <w:p w14:paraId="043832C2" w14:textId="77777777" w:rsidR="00D84B82" w:rsidRDefault="00D84B82" w:rsidP="00D84B82">
      <w:pPr>
        <w:ind w:left="2160" w:hanging="742"/>
        <w:rPr>
          <w:snapToGrid w:val="0"/>
        </w:rPr>
      </w:pPr>
      <w:r>
        <w:rPr>
          <w:snapToGrid w:val="0"/>
        </w:rPr>
        <w:t>-</w:t>
      </w:r>
      <w:r>
        <w:rPr>
          <w:snapToGrid w:val="0"/>
        </w:rPr>
        <w:tab/>
      </w:r>
      <w:r w:rsidRPr="000F020C">
        <w:rPr>
          <w:snapToGrid w:val="0"/>
        </w:rPr>
        <w:t>Additionally, Council may also choose to engage dealerships on the basis that they maximise Council</w:t>
      </w:r>
      <w:r>
        <w:rPr>
          <w:snapToGrid w:val="0"/>
        </w:rPr>
        <w:t>’</w:t>
      </w:r>
      <w:r w:rsidRPr="000F020C">
        <w:rPr>
          <w:snapToGrid w:val="0"/>
        </w:rPr>
        <w:t>s access to vehicles.</w:t>
      </w:r>
    </w:p>
    <w:p w14:paraId="7AFFF305" w14:textId="77777777" w:rsidR="00D84B82" w:rsidRPr="000F020C" w:rsidRDefault="00D84B82" w:rsidP="00D84B82">
      <w:pPr>
        <w:ind w:left="1418"/>
        <w:rPr>
          <w:snapToGrid w:val="0"/>
        </w:rPr>
      </w:pPr>
    </w:p>
    <w:p w14:paraId="481B1003" w14:textId="77777777" w:rsidR="00D84B82" w:rsidRPr="000F020C" w:rsidRDefault="00D84B82" w:rsidP="003F623D">
      <w:pPr>
        <w:numPr>
          <w:ilvl w:val="0"/>
          <w:numId w:val="8"/>
        </w:numPr>
        <w:ind w:left="1418" w:hanging="709"/>
        <w:rPr>
          <w:snapToGrid w:val="0"/>
        </w:rPr>
      </w:pPr>
      <w:r w:rsidRPr="000F020C">
        <w:rPr>
          <w:snapToGrid w:val="0"/>
        </w:rPr>
        <w:t>Negotiations:</w:t>
      </w:r>
    </w:p>
    <w:p w14:paraId="51420D0B" w14:textId="77777777" w:rsidR="00D84B82" w:rsidRPr="000F020C" w:rsidRDefault="00D84B82" w:rsidP="00D84B82">
      <w:pPr>
        <w:ind w:left="1418"/>
        <w:rPr>
          <w:i/>
          <w:iCs/>
          <w:snapToGrid w:val="0"/>
        </w:rPr>
      </w:pPr>
      <w:bookmarkStart w:id="33" w:name="_Hlk74234955"/>
      <w:r w:rsidRPr="000F020C">
        <w:rPr>
          <w:snapToGrid w:val="0"/>
        </w:rPr>
        <w:t>-</w:t>
      </w:r>
      <w:r>
        <w:rPr>
          <w:snapToGrid w:val="0"/>
        </w:rPr>
        <w:tab/>
      </w:r>
      <w:r w:rsidRPr="000F020C">
        <w:rPr>
          <w:snapToGrid w:val="0"/>
        </w:rPr>
        <w:t>Council</w:t>
      </w:r>
      <w:r>
        <w:rPr>
          <w:snapToGrid w:val="0"/>
        </w:rPr>
        <w:t>’</w:t>
      </w:r>
      <w:r w:rsidRPr="000F020C">
        <w:rPr>
          <w:snapToGrid w:val="0"/>
        </w:rPr>
        <w:t>s structured negotiation process is anticipated to be undertaken.</w:t>
      </w:r>
    </w:p>
    <w:bookmarkEnd w:id="33"/>
    <w:p w14:paraId="6DFB438C" w14:textId="77777777" w:rsidR="00D84B82" w:rsidRDefault="00D84B82" w:rsidP="00D84B82">
      <w:pPr>
        <w:ind w:left="2160" w:hanging="742"/>
        <w:rPr>
          <w:snapToGrid w:val="0"/>
        </w:rPr>
      </w:pPr>
      <w:r>
        <w:rPr>
          <w:snapToGrid w:val="0"/>
        </w:rPr>
        <w:t>-</w:t>
      </w:r>
      <w:r>
        <w:rPr>
          <w:snapToGrid w:val="0"/>
        </w:rPr>
        <w:tab/>
      </w:r>
      <w:r w:rsidRPr="000F020C">
        <w:rPr>
          <w:snapToGrid w:val="0"/>
        </w:rPr>
        <w:t>The Manager, Category Management, S</w:t>
      </w:r>
      <w:r>
        <w:rPr>
          <w:snapToGrid w:val="0"/>
        </w:rPr>
        <w:t>trategic Procurement Office</w:t>
      </w:r>
      <w:r w:rsidRPr="000F020C">
        <w:rPr>
          <w:snapToGrid w:val="0"/>
        </w:rPr>
        <w:t>, O</w:t>
      </w:r>
      <w:r>
        <w:rPr>
          <w:snapToGrid w:val="0"/>
        </w:rPr>
        <w:t>rganisational Services</w:t>
      </w:r>
      <w:r w:rsidRPr="000F020C">
        <w:rPr>
          <w:snapToGrid w:val="0"/>
        </w:rPr>
        <w:t>, or a nominated delegate, will provide advice and any negotiation lead as required.</w:t>
      </w:r>
      <w:r w:rsidRPr="000F020C" w:rsidDel="004D60C3">
        <w:rPr>
          <w:snapToGrid w:val="0"/>
        </w:rPr>
        <w:t xml:space="preserve"> </w:t>
      </w:r>
    </w:p>
    <w:p w14:paraId="5B5B48EB" w14:textId="77777777" w:rsidR="00D84B82" w:rsidRPr="000F020C" w:rsidRDefault="00D84B82" w:rsidP="00D84B82">
      <w:pPr>
        <w:ind w:left="1418"/>
        <w:rPr>
          <w:snapToGrid w:val="0"/>
        </w:rPr>
      </w:pPr>
    </w:p>
    <w:p w14:paraId="58095156" w14:textId="77777777" w:rsidR="00D84B82" w:rsidRPr="000F020C" w:rsidRDefault="00D84B82" w:rsidP="00D84B82">
      <w:pPr>
        <w:numPr>
          <w:ilvl w:val="0"/>
          <w:numId w:val="8"/>
        </w:numPr>
        <w:ind w:left="1418" w:hanging="709"/>
        <w:rPr>
          <w:snapToGrid w:val="0"/>
        </w:rPr>
      </w:pPr>
      <w:r w:rsidRPr="000F020C">
        <w:rPr>
          <w:snapToGrid w:val="0"/>
        </w:rPr>
        <w:t>Value for Money (VFM):</w:t>
      </w:r>
    </w:p>
    <w:p w14:paraId="788234A5" w14:textId="77777777" w:rsidR="00D84B82" w:rsidRPr="000F020C" w:rsidRDefault="00D84B82" w:rsidP="00D84B82">
      <w:pPr>
        <w:ind w:left="2138" w:hanging="720"/>
        <w:rPr>
          <w:snapToGrid w:val="0"/>
        </w:rPr>
      </w:pPr>
      <w:r w:rsidRPr="000F020C">
        <w:rPr>
          <w:snapToGrid w:val="0"/>
        </w:rPr>
        <w:t>-</w:t>
      </w:r>
      <w:r>
        <w:rPr>
          <w:snapToGrid w:val="0"/>
        </w:rPr>
        <w:tab/>
      </w:r>
      <w:r w:rsidRPr="000F020C">
        <w:rPr>
          <w:snapToGrid w:val="0"/>
        </w:rPr>
        <w:t>In Categories 2A and 2B, Council</w:t>
      </w:r>
      <w:r>
        <w:rPr>
          <w:snapToGrid w:val="0"/>
        </w:rPr>
        <w:t>’</w:t>
      </w:r>
      <w:r w:rsidRPr="000F020C">
        <w:rPr>
          <w:snapToGrid w:val="0"/>
        </w:rPr>
        <w:t>s traditional VFM model is not suitable for assessment. The complexity of aligning Council</w:t>
      </w:r>
      <w:r>
        <w:rPr>
          <w:snapToGrid w:val="0"/>
        </w:rPr>
        <w:t>’</w:t>
      </w:r>
      <w:r w:rsidRPr="000F020C">
        <w:rPr>
          <w:snapToGrid w:val="0"/>
        </w:rPr>
        <w:t xml:space="preserve">s Replacement Schedule with vehicles in the Combined Vehicle List, amid expected supply limitations, means that any basket-of-goods that would commonly be used to assess price criteria will not be representative. </w:t>
      </w:r>
    </w:p>
    <w:p w14:paraId="362A8711" w14:textId="77777777" w:rsidR="00D84B82" w:rsidRPr="000F020C" w:rsidRDefault="00D84B82" w:rsidP="00D84B82">
      <w:pPr>
        <w:ind w:left="2160" w:hanging="742"/>
        <w:rPr>
          <w:snapToGrid w:val="0"/>
        </w:rPr>
      </w:pPr>
      <w:r>
        <w:rPr>
          <w:snapToGrid w:val="0"/>
        </w:rPr>
        <w:t>-</w:t>
      </w:r>
      <w:r>
        <w:rPr>
          <w:snapToGrid w:val="0"/>
        </w:rPr>
        <w:tab/>
      </w:r>
      <w:r w:rsidRPr="000F020C">
        <w:rPr>
          <w:snapToGrid w:val="0"/>
        </w:rPr>
        <w:t>In accordance with current fleet practice, Council will typically decide the vehicles it will purchase from the Combined Vehicle List based upon:</w:t>
      </w:r>
    </w:p>
    <w:p w14:paraId="188C6B06" w14:textId="77777777" w:rsidR="00D84B82" w:rsidRPr="000F020C" w:rsidRDefault="00D84B82" w:rsidP="00D84B82">
      <w:pPr>
        <w:ind w:left="2880" w:hanging="720"/>
        <w:rPr>
          <w:snapToGrid w:val="0"/>
        </w:rPr>
      </w:pPr>
      <w:r>
        <w:rPr>
          <w:snapToGrid w:val="0"/>
        </w:rPr>
        <w:t>-</w:t>
      </w:r>
      <w:r>
        <w:rPr>
          <w:snapToGrid w:val="0"/>
        </w:rPr>
        <w:tab/>
      </w:r>
      <w:r w:rsidRPr="000F020C">
        <w:rPr>
          <w:snapToGrid w:val="0"/>
        </w:rPr>
        <w:t>the most whole-of-life cost competitive model (including any Dealership discount)</w:t>
      </w:r>
    </w:p>
    <w:p w14:paraId="5DF28278" w14:textId="77777777" w:rsidR="00D84B82" w:rsidRPr="000F020C" w:rsidRDefault="00D84B82" w:rsidP="00D84B82">
      <w:pPr>
        <w:ind w:left="1440" w:firstLine="720"/>
        <w:rPr>
          <w:snapToGrid w:val="0"/>
        </w:rPr>
      </w:pPr>
      <w:r>
        <w:rPr>
          <w:snapToGrid w:val="0"/>
        </w:rPr>
        <w:t>-</w:t>
      </w:r>
      <w:r>
        <w:rPr>
          <w:snapToGrid w:val="0"/>
        </w:rPr>
        <w:tab/>
      </w:r>
      <w:r w:rsidRPr="000F020C">
        <w:rPr>
          <w:snapToGrid w:val="0"/>
        </w:rPr>
        <w:t>those that efficiently deliver Council</w:t>
      </w:r>
      <w:r>
        <w:rPr>
          <w:snapToGrid w:val="0"/>
        </w:rPr>
        <w:t>’</w:t>
      </w:r>
      <w:r w:rsidRPr="000F020C">
        <w:rPr>
          <w:snapToGrid w:val="0"/>
        </w:rPr>
        <w:t>s operational requirements</w:t>
      </w:r>
    </w:p>
    <w:p w14:paraId="3B8425C3" w14:textId="77777777" w:rsidR="00D84B82" w:rsidRPr="000F020C" w:rsidRDefault="00D84B82" w:rsidP="00D84B82">
      <w:pPr>
        <w:ind w:left="2880" w:hanging="720"/>
        <w:rPr>
          <w:snapToGrid w:val="0"/>
        </w:rPr>
      </w:pPr>
      <w:r>
        <w:rPr>
          <w:snapToGrid w:val="0"/>
        </w:rPr>
        <w:t>-</w:t>
      </w:r>
      <w:r>
        <w:rPr>
          <w:snapToGrid w:val="0"/>
        </w:rPr>
        <w:tab/>
      </w:r>
      <w:r w:rsidRPr="000F020C">
        <w:rPr>
          <w:snapToGrid w:val="0"/>
        </w:rPr>
        <w:t xml:space="preserve">those that align with the time, budget, and other requirements of the Replacement Schedule (Vehicle Selection Criteria). </w:t>
      </w:r>
    </w:p>
    <w:p w14:paraId="57A98075" w14:textId="77777777" w:rsidR="00D84B82" w:rsidRPr="000F020C" w:rsidRDefault="00D84B82" w:rsidP="00D84B82">
      <w:pPr>
        <w:ind w:left="2160" w:hanging="720"/>
        <w:rPr>
          <w:snapToGrid w:val="0"/>
        </w:rPr>
      </w:pPr>
      <w:r w:rsidRPr="000F020C">
        <w:rPr>
          <w:snapToGrid w:val="0"/>
        </w:rPr>
        <w:t>-</w:t>
      </w:r>
      <w:r>
        <w:rPr>
          <w:snapToGrid w:val="0"/>
        </w:rPr>
        <w:tab/>
      </w:r>
      <w:r w:rsidRPr="000F020C">
        <w:rPr>
          <w:snapToGrid w:val="0"/>
        </w:rPr>
        <w:t>It is anticipated that market constraints will mean this will be fulfilled using many manufacturers, models, and Delivery Partners. However, Council will maintain fleet consistency, as much as practicable, to ensure operational efficiency. In some circumstances, for instance where Council seeks to undertake a trial, alternative selection criteria may be used.</w:t>
      </w:r>
    </w:p>
    <w:p w14:paraId="1CB1E172" w14:textId="77777777" w:rsidR="00D84B82" w:rsidRPr="00BB218A" w:rsidRDefault="00D84B82" w:rsidP="00D84B82">
      <w:pPr>
        <w:rPr>
          <w:snapToGrid w:val="0"/>
        </w:rPr>
      </w:pPr>
    </w:p>
    <w:p w14:paraId="6F229D31" w14:textId="77777777" w:rsidR="00D84B82" w:rsidRPr="00BB218A" w:rsidRDefault="00D84B82" w:rsidP="00D84B82">
      <w:pPr>
        <w:ind w:left="720" w:hanging="720"/>
        <w:rPr>
          <w:snapToGrid w:val="0"/>
        </w:rPr>
      </w:pPr>
      <w:r>
        <w:rPr>
          <w:snapToGrid w:val="0"/>
        </w:rPr>
        <w:t>44</w:t>
      </w:r>
      <w:r w:rsidRPr="00BB218A">
        <w:rPr>
          <w:snapToGrid w:val="0"/>
        </w:rPr>
        <w:t>.</w:t>
      </w:r>
      <w:r w:rsidRPr="00BB218A">
        <w:rPr>
          <w:snapToGrid w:val="0"/>
        </w:rPr>
        <w:tab/>
      </w:r>
      <w:r w:rsidRPr="00C3623D">
        <w:rPr>
          <w:snapToGrid w:val="0"/>
        </w:rPr>
        <w:t>The Chief Executive Officer provided the following recommendation and the Committee agreed.</w:t>
      </w:r>
    </w:p>
    <w:p w14:paraId="1DF54548" w14:textId="77777777" w:rsidR="00D84B82" w:rsidRPr="00BB218A" w:rsidRDefault="00D84B82" w:rsidP="00D84B82">
      <w:pPr>
        <w:rPr>
          <w:snapToGrid w:val="0"/>
        </w:rPr>
      </w:pPr>
    </w:p>
    <w:p w14:paraId="656FA4F5" w14:textId="77777777" w:rsidR="00D84B82" w:rsidRPr="00BB218A" w:rsidRDefault="00D84B82" w:rsidP="00D84B82">
      <w:pPr>
        <w:ind w:left="720" w:hanging="720"/>
        <w:rPr>
          <w:snapToGrid w:val="0"/>
        </w:rPr>
      </w:pPr>
      <w:r>
        <w:rPr>
          <w:snapToGrid w:val="0"/>
        </w:rPr>
        <w:t>45</w:t>
      </w:r>
      <w:r w:rsidRPr="00BB218A">
        <w:rPr>
          <w:snapToGrid w:val="0"/>
        </w:rPr>
        <w:t>.</w:t>
      </w:r>
      <w:r w:rsidRPr="00BB218A">
        <w:rPr>
          <w:snapToGrid w:val="0"/>
        </w:rPr>
        <w:tab/>
      </w:r>
      <w:r w:rsidRPr="00BB218A">
        <w:rPr>
          <w:b/>
          <w:snapToGrid w:val="0"/>
        </w:rPr>
        <w:t>RECOMMENDATION:</w:t>
      </w:r>
    </w:p>
    <w:p w14:paraId="071847FD" w14:textId="77777777" w:rsidR="00D84B82" w:rsidRDefault="00D84B82" w:rsidP="00D84B82">
      <w:pPr>
        <w:ind w:left="720" w:hanging="720"/>
        <w:rPr>
          <w:snapToGrid w:val="0"/>
        </w:rPr>
      </w:pPr>
    </w:p>
    <w:p w14:paraId="498E677D" w14:textId="77777777" w:rsidR="00D84B82" w:rsidRPr="007B3E6C" w:rsidRDefault="00D84B82" w:rsidP="00D84B82">
      <w:pPr>
        <w:ind w:left="1440" w:hanging="720"/>
        <w:rPr>
          <w:b/>
          <w:bCs/>
          <w:snapToGrid w:val="0"/>
        </w:rPr>
      </w:pPr>
      <w:r w:rsidRPr="007B3E6C">
        <w:rPr>
          <w:b/>
          <w:bCs/>
          <w:snapToGrid w:val="0"/>
        </w:rPr>
        <w:t>That the Stores Board recommends approval of the procurement strategy for:</w:t>
      </w:r>
    </w:p>
    <w:p w14:paraId="7724F130" w14:textId="77777777" w:rsidR="00D84B82" w:rsidRPr="007B3E6C" w:rsidRDefault="00D84B82" w:rsidP="00D84B82">
      <w:pPr>
        <w:ind w:left="1440" w:hanging="720"/>
        <w:rPr>
          <w:b/>
          <w:bCs/>
          <w:snapToGrid w:val="0"/>
        </w:rPr>
      </w:pPr>
      <w:r w:rsidRPr="007B3E6C">
        <w:rPr>
          <w:b/>
          <w:bCs/>
          <w:snapToGrid w:val="0"/>
        </w:rPr>
        <w:t>Title of contract:</w:t>
      </w:r>
      <w:r w:rsidRPr="007B3E6C">
        <w:rPr>
          <w:b/>
          <w:bCs/>
          <w:snapToGrid w:val="0"/>
        </w:rPr>
        <w:tab/>
        <w:t>Supply and Delivery of Passenger and Light Commercial Vehicles</w:t>
      </w:r>
    </w:p>
    <w:p w14:paraId="0D87DB2E" w14:textId="77777777" w:rsidR="00D84B82" w:rsidRPr="007B3E6C" w:rsidRDefault="00D84B82" w:rsidP="00D84B82">
      <w:pPr>
        <w:ind w:left="1440" w:hanging="720"/>
        <w:rPr>
          <w:b/>
          <w:bCs/>
          <w:snapToGrid w:val="0"/>
        </w:rPr>
      </w:pPr>
      <w:r w:rsidRPr="007B3E6C">
        <w:rPr>
          <w:b/>
          <w:bCs/>
          <w:snapToGrid w:val="0"/>
        </w:rPr>
        <w:t>Type of procurement:</w:t>
      </w:r>
      <w:r w:rsidRPr="007B3E6C">
        <w:rPr>
          <w:b/>
          <w:bCs/>
          <w:snapToGrid w:val="0"/>
        </w:rPr>
        <w:tab/>
        <w:t>The CPA will have the following categories:</w:t>
      </w:r>
    </w:p>
    <w:p w14:paraId="2FF023F7" w14:textId="77777777" w:rsidR="00D84B82" w:rsidRPr="007B3E6C" w:rsidRDefault="00D84B82" w:rsidP="00D84B82">
      <w:pPr>
        <w:ind w:left="2835" w:firstLine="45"/>
        <w:rPr>
          <w:b/>
          <w:bCs/>
          <w:snapToGrid w:val="0"/>
        </w:rPr>
      </w:pPr>
      <w:r w:rsidRPr="007B3E6C">
        <w:rPr>
          <w:b/>
          <w:bCs/>
          <w:snapToGrid w:val="0"/>
        </w:rPr>
        <w:t>Category 1A: Vehicle Range (QFleet Standing Offer</w:t>
      </w:r>
      <w:r>
        <w:rPr>
          <w:b/>
          <w:bCs/>
          <w:snapToGrid w:val="0"/>
        </w:rPr>
        <w:t xml:space="preserve"> </w:t>
      </w:r>
      <w:r w:rsidRPr="007B3E6C">
        <w:rPr>
          <w:b/>
          <w:bCs/>
          <w:snapToGrid w:val="0"/>
        </w:rPr>
        <w:t>Arrangement)</w:t>
      </w:r>
    </w:p>
    <w:p w14:paraId="2AA093AC" w14:textId="77777777" w:rsidR="00D84B82" w:rsidRPr="007B3E6C" w:rsidRDefault="00D84B82" w:rsidP="00D84B82">
      <w:pPr>
        <w:ind w:left="3600" w:hanging="720"/>
        <w:rPr>
          <w:b/>
          <w:bCs/>
          <w:snapToGrid w:val="0"/>
        </w:rPr>
      </w:pPr>
      <w:r w:rsidRPr="007B3E6C">
        <w:rPr>
          <w:b/>
          <w:bCs/>
          <w:snapToGrid w:val="0"/>
        </w:rPr>
        <w:t>Category 1B: Vehicle Range (Council Additional List)</w:t>
      </w:r>
    </w:p>
    <w:p w14:paraId="6D4DF843" w14:textId="77777777" w:rsidR="00D84B82" w:rsidRPr="007B3E6C" w:rsidRDefault="00D84B82" w:rsidP="00D84B82">
      <w:pPr>
        <w:ind w:left="3600" w:hanging="720"/>
        <w:rPr>
          <w:b/>
          <w:bCs/>
          <w:snapToGrid w:val="0"/>
        </w:rPr>
      </w:pPr>
      <w:r w:rsidRPr="007B3E6C">
        <w:rPr>
          <w:b/>
          <w:bCs/>
          <w:snapToGrid w:val="0"/>
        </w:rPr>
        <w:t>Category 2A: Delivery Partners (Dealerships)</w:t>
      </w:r>
    </w:p>
    <w:p w14:paraId="633A06D1" w14:textId="77777777" w:rsidR="00D84B82" w:rsidRPr="007B3E6C" w:rsidRDefault="00D84B82" w:rsidP="00D84B82">
      <w:pPr>
        <w:ind w:left="3600" w:hanging="720"/>
        <w:rPr>
          <w:b/>
          <w:bCs/>
          <w:snapToGrid w:val="0"/>
        </w:rPr>
      </w:pPr>
      <w:r w:rsidRPr="007B3E6C">
        <w:rPr>
          <w:b/>
          <w:bCs/>
          <w:snapToGrid w:val="0"/>
        </w:rPr>
        <w:t xml:space="preserve">Category 2B: Delivery Partners (Manufacturers). </w:t>
      </w:r>
      <w:r w:rsidRPr="007B3E6C" w:rsidDel="00C66A36">
        <w:rPr>
          <w:b/>
          <w:bCs/>
          <w:snapToGrid w:val="0"/>
        </w:rPr>
        <w:t xml:space="preserve"> </w:t>
      </w:r>
    </w:p>
    <w:p w14:paraId="44247018" w14:textId="77777777" w:rsidR="00D84B82" w:rsidRPr="007B3E6C" w:rsidRDefault="00D84B82" w:rsidP="003F623D">
      <w:pPr>
        <w:keepNext/>
        <w:ind w:left="2880" w:hanging="2160"/>
        <w:rPr>
          <w:b/>
          <w:bCs/>
          <w:snapToGrid w:val="0"/>
        </w:rPr>
      </w:pPr>
      <w:r w:rsidRPr="007B3E6C">
        <w:rPr>
          <w:b/>
          <w:bCs/>
          <w:snapToGrid w:val="0"/>
        </w:rPr>
        <w:lastRenderedPageBreak/>
        <w:t>Contract duration:</w:t>
      </w:r>
      <w:r w:rsidRPr="007B3E6C">
        <w:rPr>
          <w:b/>
          <w:bCs/>
          <w:snapToGrid w:val="0"/>
        </w:rPr>
        <w:tab/>
        <w:t>A maximum term of up to seven years. An initial term, with options to extend for additional periods that will be determined and recommended in the submission for post-market approval.</w:t>
      </w:r>
    </w:p>
    <w:p w14:paraId="44ED1F56" w14:textId="77777777" w:rsidR="00D84B82" w:rsidRPr="007B3E6C" w:rsidRDefault="00D84B82" w:rsidP="00D84B82">
      <w:pPr>
        <w:ind w:left="1440" w:hanging="720"/>
        <w:rPr>
          <w:b/>
          <w:bCs/>
          <w:snapToGrid w:val="0"/>
        </w:rPr>
      </w:pPr>
      <w:r w:rsidRPr="007B3E6C">
        <w:rPr>
          <w:b/>
          <w:bCs/>
          <w:snapToGrid w:val="0"/>
        </w:rPr>
        <w:t>Price basis:</w:t>
      </w:r>
      <w:r w:rsidRPr="007B3E6C">
        <w:rPr>
          <w:b/>
          <w:bCs/>
          <w:snapToGrid w:val="0"/>
        </w:rPr>
        <w:tab/>
      </w:r>
      <w:r w:rsidRPr="007B3E6C">
        <w:rPr>
          <w:b/>
          <w:bCs/>
          <w:snapToGrid w:val="0"/>
        </w:rPr>
        <w:tab/>
        <w:t>Schedule of rates</w:t>
      </w:r>
    </w:p>
    <w:p w14:paraId="69A9972B" w14:textId="33E6CB28" w:rsidR="002048BE" w:rsidRDefault="002048BE" w:rsidP="002048BE">
      <w:pPr>
        <w:jc w:val="right"/>
        <w:rPr>
          <w:rFonts w:ascii="Arial" w:hAnsi="Arial"/>
          <w:b/>
          <w:sz w:val="28"/>
        </w:rPr>
      </w:pPr>
      <w:r>
        <w:rPr>
          <w:rFonts w:ascii="Arial" w:hAnsi="Arial"/>
          <w:b/>
          <w:sz w:val="28"/>
        </w:rPr>
        <w:t>ADOPTED</w:t>
      </w:r>
    </w:p>
    <w:p w14:paraId="380C89E2" w14:textId="77777777" w:rsidR="002048BE" w:rsidRPr="009A7215" w:rsidRDefault="002048BE" w:rsidP="009A7215">
      <w:pPr>
        <w:tabs>
          <w:tab w:val="left" w:pos="-1440"/>
        </w:tabs>
        <w:spacing w:line="218" w:lineRule="auto"/>
        <w:jc w:val="left"/>
        <w:rPr>
          <w:b/>
        </w:rPr>
      </w:pPr>
    </w:p>
    <w:p w14:paraId="5AAAE72B" w14:textId="45C6E82E" w:rsidR="002048BE" w:rsidRPr="001904D2" w:rsidRDefault="002048BE" w:rsidP="002048BE">
      <w:pPr>
        <w:pStyle w:val="Heading4"/>
      </w:pPr>
      <w:bookmarkStart w:id="34" w:name="_Toc150926064"/>
      <w:r>
        <w:rPr>
          <w:u w:val="none"/>
        </w:rPr>
        <w:t>C</w:t>
      </w:r>
      <w:r w:rsidRPr="001904D2">
        <w:rPr>
          <w:u w:val="none"/>
        </w:rPr>
        <w:tab/>
      </w:r>
      <w:r w:rsidR="00684220" w:rsidRPr="00166D9C">
        <w:rPr>
          <w:szCs w:val="22"/>
        </w:rPr>
        <w:t xml:space="preserve">AMENDMENT TO </w:t>
      </w:r>
      <w:r w:rsidR="00684220" w:rsidRPr="00166D9C">
        <w:rPr>
          <w:i/>
          <w:iCs/>
          <w:szCs w:val="22"/>
        </w:rPr>
        <w:t>BRISBANE CITY PLAN 2014</w:t>
      </w:r>
      <w:r w:rsidR="00684220" w:rsidRPr="00166D9C">
        <w:rPr>
          <w:szCs w:val="22"/>
        </w:rPr>
        <w:t xml:space="preserve"> – AMENDMENT PACKAGE</w:t>
      </w:r>
      <w:r w:rsidR="00684220">
        <w:rPr>
          <w:szCs w:val="22"/>
        </w:rPr>
        <w:t> </w:t>
      </w:r>
      <w:r w:rsidR="00684220" w:rsidRPr="00166D9C">
        <w:rPr>
          <w:szCs w:val="22"/>
        </w:rPr>
        <w:t>O</w:t>
      </w:r>
      <w:bookmarkEnd w:id="34"/>
    </w:p>
    <w:p w14:paraId="6973393B" w14:textId="456DC6D0" w:rsidR="002048BE" w:rsidRPr="001904D2" w:rsidRDefault="002048BE" w:rsidP="002048BE">
      <w:pPr>
        <w:rPr>
          <w:b/>
          <w:bCs/>
        </w:rPr>
      </w:pPr>
      <w:r>
        <w:tab/>
      </w:r>
      <w:r>
        <w:tab/>
      </w:r>
      <w:r w:rsidR="00684220" w:rsidRPr="00166D9C">
        <w:rPr>
          <w:b/>
          <w:snapToGrid w:val="0"/>
        </w:rPr>
        <w:t>152/160/1218/536-002</w:t>
      </w:r>
    </w:p>
    <w:p w14:paraId="046779C2" w14:textId="748B5831" w:rsidR="002048BE" w:rsidRDefault="00BF64DE" w:rsidP="002048BE">
      <w:pPr>
        <w:tabs>
          <w:tab w:val="left" w:pos="-1440"/>
        </w:tabs>
        <w:spacing w:line="218" w:lineRule="auto"/>
        <w:jc w:val="right"/>
        <w:rPr>
          <w:rFonts w:ascii="Arial" w:hAnsi="Arial"/>
          <w:b/>
          <w:sz w:val="28"/>
        </w:rPr>
      </w:pPr>
      <w:r>
        <w:rPr>
          <w:rFonts w:ascii="Arial" w:hAnsi="Arial"/>
          <w:b/>
          <w:sz w:val="28"/>
        </w:rPr>
        <w:t>3</w:t>
      </w:r>
      <w:r w:rsidR="00E41F03">
        <w:rPr>
          <w:rFonts w:ascii="Arial" w:hAnsi="Arial"/>
          <w:b/>
          <w:sz w:val="28"/>
        </w:rPr>
        <w:t>11</w:t>
      </w:r>
      <w:r w:rsidR="002048BE">
        <w:rPr>
          <w:rFonts w:ascii="Arial" w:hAnsi="Arial"/>
          <w:b/>
          <w:sz w:val="28"/>
        </w:rPr>
        <w:t>/</w:t>
      </w:r>
      <w:r w:rsidR="009A7215">
        <w:rPr>
          <w:rFonts w:ascii="Arial" w:hAnsi="Arial"/>
          <w:b/>
          <w:sz w:val="28"/>
        </w:rPr>
        <w:t>202</w:t>
      </w:r>
      <w:r w:rsidR="00317639">
        <w:rPr>
          <w:rFonts w:ascii="Arial" w:hAnsi="Arial"/>
          <w:b/>
          <w:sz w:val="28"/>
        </w:rPr>
        <w:t>3</w:t>
      </w:r>
      <w:r w:rsidR="009A7215">
        <w:rPr>
          <w:rFonts w:ascii="Arial" w:hAnsi="Arial"/>
          <w:b/>
          <w:sz w:val="28"/>
        </w:rPr>
        <w:t>-2</w:t>
      </w:r>
      <w:r w:rsidR="00317639">
        <w:rPr>
          <w:rFonts w:ascii="Arial" w:hAnsi="Arial"/>
          <w:b/>
          <w:sz w:val="28"/>
        </w:rPr>
        <w:t>4</w:t>
      </w:r>
    </w:p>
    <w:p w14:paraId="71171A33" w14:textId="77777777" w:rsidR="00684220" w:rsidRPr="00BB218A" w:rsidRDefault="00684220" w:rsidP="00684220">
      <w:pPr>
        <w:ind w:left="720" w:hanging="720"/>
        <w:rPr>
          <w:snapToGrid w:val="0"/>
        </w:rPr>
      </w:pPr>
      <w:r>
        <w:rPr>
          <w:snapToGrid w:val="0"/>
        </w:rPr>
        <w:t>46</w:t>
      </w:r>
      <w:r w:rsidRPr="00BB218A">
        <w:rPr>
          <w:snapToGrid w:val="0"/>
        </w:rPr>
        <w:t>.</w:t>
      </w:r>
      <w:r w:rsidRPr="00BB218A">
        <w:rPr>
          <w:snapToGrid w:val="0"/>
        </w:rPr>
        <w:tab/>
        <w:t xml:space="preserve">The </w:t>
      </w:r>
      <w:r w:rsidRPr="005419E0">
        <w:rPr>
          <w:snapToGrid w:val="0"/>
        </w:rPr>
        <w:t xml:space="preserve">Divisional Manager, </w:t>
      </w:r>
      <w:r w:rsidRPr="005419E0">
        <w:t>City</w:t>
      </w:r>
      <w:r w:rsidRPr="00201F84">
        <w:t xml:space="preserve"> Planning and Sustainability</w:t>
      </w:r>
      <w:r w:rsidRPr="00BB218A">
        <w:rPr>
          <w:snapToGrid w:val="0"/>
        </w:rPr>
        <w:t>, provided the information below.</w:t>
      </w:r>
    </w:p>
    <w:p w14:paraId="1E551D67" w14:textId="77777777" w:rsidR="00684220" w:rsidRPr="00BB218A" w:rsidRDefault="00684220" w:rsidP="00684220">
      <w:pPr>
        <w:ind w:left="720" w:hanging="720"/>
        <w:rPr>
          <w:snapToGrid w:val="0"/>
        </w:rPr>
      </w:pPr>
    </w:p>
    <w:p w14:paraId="4255AA18" w14:textId="77777777" w:rsidR="00684220" w:rsidRPr="005419E0" w:rsidRDefault="00684220" w:rsidP="00684220">
      <w:pPr>
        <w:ind w:left="720" w:hanging="720"/>
        <w:rPr>
          <w:snapToGrid w:val="0"/>
        </w:rPr>
      </w:pPr>
      <w:r>
        <w:rPr>
          <w:snapToGrid w:val="0"/>
        </w:rPr>
        <w:t>47</w:t>
      </w:r>
      <w:r w:rsidRPr="00BB218A">
        <w:rPr>
          <w:snapToGrid w:val="0"/>
        </w:rPr>
        <w:t>.</w:t>
      </w:r>
      <w:r w:rsidRPr="00BB218A">
        <w:rPr>
          <w:snapToGrid w:val="0"/>
        </w:rPr>
        <w:tab/>
      </w:r>
      <w:r w:rsidRPr="005419E0">
        <w:rPr>
          <w:snapToGrid w:val="0"/>
        </w:rPr>
        <w:t xml:space="preserve">At its meeting of 16 May 2023, Council resolved to amend the Air quality planning scheme policy, Management plans planning scheme policy, Refuse planning scheme policy, and Transport, access, </w:t>
      </w:r>
      <w:proofErr w:type="gramStart"/>
      <w:r w:rsidRPr="005419E0">
        <w:rPr>
          <w:snapToGrid w:val="0"/>
        </w:rPr>
        <w:t>parking</w:t>
      </w:r>
      <w:proofErr w:type="gramEnd"/>
      <w:r w:rsidRPr="005419E0">
        <w:rPr>
          <w:snapToGrid w:val="0"/>
        </w:rPr>
        <w:t xml:space="preserve"> and servicing planning scheme policy in Schedule 6 of </w:t>
      </w:r>
      <w:r w:rsidRPr="005419E0">
        <w:rPr>
          <w:i/>
          <w:iCs/>
          <w:snapToGrid w:val="0"/>
        </w:rPr>
        <w:t>Brisbane City Plan 2014</w:t>
      </w:r>
      <w:r w:rsidRPr="005419E0">
        <w:rPr>
          <w:snapToGrid w:val="0"/>
        </w:rPr>
        <w:t xml:space="preserve"> (the planning scheme). Planning scheme policy (PSP) amendments (the proposed amendment) were progressed to maintain the effectiveness, </w:t>
      </w:r>
      <w:proofErr w:type="gramStart"/>
      <w:r w:rsidRPr="005419E0">
        <w:rPr>
          <w:snapToGrid w:val="0"/>
        </w:rPr>
        <w:t>useability</w:t>
      </w:r>
      <w:proofErr w:type="gramEnd"/>
      <w:r w:rsidRPr="005419E0">
        <w:rPr>
          <w:snapToGrid w:val="0"/>
        </w:rPr>
        <w:t xml:space="preserve"> and currency of the planning scheme.</w:t>
      </w:r>
    </w:p>
    <w:p w14:paraId="6B6B44F7" w14:textId="77777777" w:rsidR="00684220" w:rsidRPr="005419E0" w:rsidRDefault="00684220" w:rsidP="00684220">
      <w:pPr>
        <w:ind w:left="720" w:hanging="720"/>
        <w:rPr>
          <w:snapToGrid w:val="0"/>
        </w:rPr>
      </w:pPr>
    </w:p>
    <w:p w14:paraId="0D41A74D" w14:textId="77777777" w:rsidR="00684220" w:rsidRPr="005419E0" w:rsidRDefault="00684220" w:rsidP="00684220">
      <w:pPr>
        <w:ind w:left="720" w:hanging="720"/>
        <w:rPr>
          <w:snapToGrid w:val="0"/>
        </w:rPr>
      </w:pPr>
      <w:r>
        <w:rPr>
          <w:snapToGrid w:val="0"/>
        </w:rPr>
        <w:t>48.</w:t>
      </w:r>
      <w:r>
        <w:rPr>
          <w:snapToGrid w:val="0"/>
        </w:rPr>
        <w:tab/>
      </w:r>
      <w:r w:rsidRPr="005419E0">
        <w:rPr>
          <w:snapToGrid w:val="0"/>
        </w:rPr>
        <w:t xml:space="preserve">Public consultation on the proposed amendment was undertaken from 10 July to 7 August 2023 in accordance with the </w:t>
      </w:r>
      <w:r w:rsidRPr="005419E0">
        <w:rPr>
          <w:i/>
          <w:iCs/>
          <w:snapToGrid w:val="0"/>
        </w:rPr>
        <w:t>Minister</w:t>
      </w:r>
      <w:r>
        <w:rPr>
          <w:i/>
          <w:iCs/>
          <w:snapToGrid w:val="0"/>
        </w:rPr>
        <w:t>’</w:t>
      </w:r>
      <w:r w:rsidRPr="005419E0">
        <w:rPr>
          <w:i/>
          <w:iCs/>
          <w:snapToGrid w:val="0"/>
        </w:rPr>
        <w:t>s Guidelines and Rules</w:t>
      </w:r>
      <w:r w:rsidRPr="005419E0">
        <w:rPr>
          <w:snapToGrid w:val="0"/>
        </w:rPr>
        <w:t xml:space="preserve"> (the Guideline). Council received six submissions (five of which were properly made) on the proposed amendment. Key issues raised in the submissions related to refuse bin size, bin collection frequency, waste generation, and the proposed air quality model, Graz Lagrangian Model (GRAL).</w:t>
      </w:r>
    </w:p>
    <w:p w14:paraId="2ABBFA48" w14:textId="77777777" w:rsidR="00684220" w:rsidRPr="005419E0" w:rsidRDefault="00684220" w:rsidP="00684220">
      <w:pPr>
        <w:ind w:left="720" w:hanging="720"/>
        <w:rPr>
          <w:snapToGrid w:val="0"/>
        </w:rPr>
      </w:pPr>
    </w:p>
    <w:p w14:paraId="087D76AC" w14:textId="77777777" w:rsidR="00684220" w:rsidRPr="005419E0" w:rsidRDefault="00684220" w:rsidP="00684220">
      <w:pPr>
        <w:ind w:left="720" w:hanging="720"/>
        <w:rPr>
          <w:snapToGrid w:val="0"/>
        </w:rPr>
      </w:pPr>
      <w:bookmarkStart w:id="35" w:name="_Hlk147474249"/>
      <w:r>
        <w:rPr>
          <w:snapToGrid w:val="0"/>
        </w:rPr>
        <w:t>49.</w:t>
      </w:r>
      <w:r>
        <w:rPr>
          <w:snapToGrid w:val="0"/>
        </w:rPr>
        <w:tab/>
      </w:r>
      <w:r w:rsidRPr="005419E0">
        <w:rPr>
          <w:snapToGrid w:val="0"/>
        </w:rPr>
        <w:t xml:space="preserve">A Consultation report </w:t>
      </w:r>
      <w:bookmarkEnd w:id="35"/>
      <w:r w:rsidRPr="005419E0">
        <w:rPr>
          <w:snapToGrid w:val="0"/>
        </w:rPr>
        <w:t>has been prepared that summarises the matters raised in the submissions and how they have been addressed (refer Attachment B</w:t>
      </w:r>
      <w:r>
        <w:rPr>
          <w:snapToGrid w:val="0"/>
        </w:rPr>
        <w:t>, submitted on file</w:t>
      </w:r>
      <w:r w:rsidRPr="005419E0">
        <w:rPr>
          <w:snapToGrid w:val="0"/>
        </w:rPr>
        <w:t>). In response to the submissions received, minor changes to the proposed amendment are recommended including:</w:t>
      </w:r>
    </w:p>
    <w:p w14:paraId="503E6825" w14:textId="77777777" w:rsidR="00684220" w:rsidRPr="005419E0" w:rsidRDefault="00684220" w:rsidP="00684220">
      <w:pPr>
        <w:ind w:left="1440" w:hanging="720"/>
        <w:rPr>
          <w:snapToGrid w:val="0"/>
        </w:rPr>
      </w:pPr>
      <w:r w:rsidRPr="005419E0">
        <w:rPr>
          <w:snapToGrid w:val="0"/>
        </w:rPr>
        <w:t>-</w:t>
      </w:r>
      <w:r>
        <w:rPr>
          <w:snapToGrid w:val="0"/>
        </w:rPr>
        <w:tab/>
      </w:r>
      <w:r w:rsidRPr="005419E0">
        <w:rPr>
          <w:snapToGrid w:val="0"/>
        </w:rPr>
        <w:t>Air quality PSP - changing wording from “model options” to “model input parameters” and the addition of a new point to address the steady state (standard) mode in GRAL and justification for the use of it.</w:t>
      </w:r>
    </w:p>
    <w:p w14:paraId="052E2E1C" w14:textId="77777777" w:rsidR="00684220" w:rsidRPr="005419E0" w:rsidRDefault="00684220" w:rsidP="00684220">
      <w:pPr>
        <w:ind w:left="1440" w:hanging="720"/>
        <w:rPr>
          <w:snapToGrid w:val="0"/>
        </w:rPr>
      </w:pPr>
      <w:r>
        <w:rPr>
          <w:snapToGrid w:val="0"/>
        </w:rPr>
        <w:t>-</w:t>
      </w:r>
      <w:r>
        <w:rPr>
          <w:snapToGrid w:val="0"/>
        </w:rPr>
        <w:tab/>
      </w:r>
      <w:r w:rsidRPr="005419E0">
        <w:rPr>
          <w:snapToGrid w:val="0"/>
        </w:rPr>
        <w:t xml:space="preserve">Management plans PSP – to aid in clarity, combining requirements relating to locating noise and air pollutant generating plant, </w:t>
      </w:r>
      <w:proofErr w:type="gramStart"/>
      <w:r w:rsidRPr="005419E0">
        <w:rPr>
          <w:snapToGrid w:val="0"/>
        </w:rPr>
        <w:t>vehicles</w:t>
      </w:r>
      <w:proofErr w:type="gramEnd"/>
      <w:r w:rsidRPr="005419E0">
        <w:rPr>
          <w:snapToGrid w:val="0"/>
        </w:rPr>
        <w:t xml:space="preserve"> and parking areas away from neighbours. </w:t>
      </w:r>
    </w:p>
    <w:p w14:paraId="57AB9368" w14:textId="77777777" w:rsidR="00684220" w:rsidRPr="005419E0" w:rsidRDefault="00684220" w:rsidP="00684220">
      <w:pPr>
        <w:ind w:left="1440" w:hanging="720"/>
        <w:rPr>
          <w:snapToGrid w:val="0"/>
        </w:rPr>
      </w:pPr>
      <w:r>
        <w:rPr>
          <w:snapToGrid w:val="0"/>
        </w:rPr>
        <w:t>-</w:t>
      </w:r>
      <w:r>
        <w:rPr>
          <w:snapToGrid w:val="0"/>
        </w:rPr>
        <w:tab/>
      </w:r>
      <w:r w:rsidRPr="005419E0">
        <w:rPr>
          <w:snapToGrid w:val="0"/>
        </w:rPr>
        <w:t>Refuse PSP - the addition of a row to reflect the Medium density residential zone in the service frequency table.</w:t>
      </w:r>
    </w:p>
    <w:p w14:paraId="6C42CF33" w14:textId="77777777" w:rsidR="00684220" w:rsidRPr="005419E0" w:rsidRDefault="00684220" w:rsidP="00684220">
      <w:pPr>
        <w:ind w:left="720" w:hanging="720"/>
        <w:rPr>
          <w:snapToGrid w:val="0"/>
        </w:rPr>
      </w:pPr>
    </w:p>
    <w:p w14:paraId="5A13D03C" w14:textId="77777777" w:rsidR="00684220" w:rsidRPr="005419E0" w:rsidRDefault="00684220" w:rsidP="00684220">
      <w:pPr>
        <w:ind w:left="720" w:hanging="720"/>
        <w:rPr>
          <w:snapToGrid w:val="0"/>
        </w:rPr>
      </w:pPr>
      <w:r>
        <w:rPr>
          <w:snapToGrid w:val="0"/>
        </w:rPr>
        <w:t>50.</w:t>
      </w:r>
      <w:r>
        <w:rPr>
          <w:snapToGrid w:val="0"/>
        </w:rPr>
        <w:tab/>
      </w:r>
      <w:r w:rsidRPr="005419E0">
        <w:rPr>
          <w:snapToGrid w:val="0"/>
        </w:rPr>
        <w:t>The proposed changes in Attachment C</w:t>
      </w:r>
      <w:r>
        <w:rPr>
          <w:snapToGrid w:val="0"/>
        </w:rPr>
        <w:t xml:space="preserve"> (submitted on file)</w:t>
      </w:r>
      <w:r w:rsidRPr="005419E0">
        <w:rPr>
          <w:snapToGrid w:val="0"/>
        </w:rPr>
        <w:t xml:space="preserve"> do not result in the proposed amendment being significantly different to the version released for public consultation.</w:t>
      </w:r>
    </w:p>
    <w:p w14:paraId="45287F9D" w14:textId="77777777" w:rsidR="00684220" w:rsidRPr="005419E0" w:rsidRDefault="00684220" w:rsidP="00684220">
      <w:pPr>
        <w:ind w:left="720" w:hanging="720"/>
        <w:rPr>
          <w:snapToGrid w:val="0"/>
        </w:rPr>
      </w:pPr>
    </w:p>
    <w:p w14:paraId="3DB48081" w14:textId="77777777" w:rsidR="00684220" w:rsidRPr="005419E0" w:rsidRDefault="00684220" w:rsidP="00684220">
      <w:pPr>
        <w:ind w:left="720" w:hanging="720"/>
        <w:rPr>
          <w:snapToGrid w:val="0"/>
        </w:rPr>
      </w:pPr>
      <w:r>
        <w:rPr>
          <w:snapToGrid w:val="0"/>
        </w:rPr>
        <w:t>51.</w:t>
      </w:r>
      <w:r>
        <w:rPr>
          <w:snapToGrid w:val="0"/>
        </w:rPr>
        <w:tab/>
      </w:r>
      <w:r w:rsidRPr="005419E0">
        <w:rPr>
          <w:snapToGrid w:val="0"/>
        </w:rPr>
        <w:t xml:space="preserve">Should Council decide to progress with the proposed changes and resolve to adopt the proposed amendment, it is planned the proposed amendment would take effect from Friday 8 December 2023. </w:t>
      </w:r>
    </w:p>
    <w:p w14:paraId="50B29FDE" w14:textId="77777777" w:rsidR="00684220" w:rsidRPr="005419E0" w:rsidRDefault="00684220" w:rsidP="00684220">
      <w:pPr>
        <w:ind w:left="720" w:hanging="720"/>
        <w:rPr>
          <w:snapToGrid w:val="0"/>
        </w:rPr>
      </w:pPr>
    </w:p>
    <w:p w14:paraId="6FABDAAB" w14:textId="77777777" w:rsidR="00684220" w:rsidRPr="005419E0" w:rsidRDefault="00684220" w:rsidP="00684220">
      <w:pPr>
        <w:ind w:left="720" w:hanging="720"/>
        <w:rPr>
          <w:snapToGrid w:val="0"/>
        </w:rPr>
      </w:pPr>
      <w:r>
        <w:rPr>
          <w:snapToGrid w:val="0"/>
        </w:rPr>
        <w:t>52.</w:t>
      </w:r>
      <w:r>
        <w:rPr>
          <w:snapToGrid w:val="0"/>
        </w:rPr>
        <w:tab/>
      </w:r>
      <w:r w:rsidRPr="005419E0">
        <w:rPr>
          <w:snapToGrid w:val="0"/>
        </w:rPr>
        <w:t>The proposed amendment, inclusive of the proposed changes, is set out in Attachments D and</w:t>
      </w:r>
      <w:r>
        <w:rPr>
          <w:snapToGrid w:val="0"/>
        </w:rPr>
        <w:t> </w:t>
      </w:r>
      <w:r w:rsidRPr="005419E0">
        <w:rPr>
          <w:snapToGrid w:val="0"/>
        </w:rPr>
        <w:t>E</w:t>
      </w:r>
      <w:r>
        <w:rPr>
          <w:snapToGrid w:val="0"/>
        </w:rPr>
        <w:t xml:space="preserve"> (submitted on file)</w:t>
      </w:r>
      <w:r w:rsidRPr="005419E0">
        <w:rPr>
          <w:snapToGrid w:val="0"/>
        </w:rPr>
        <w:t xml:space="preserve">. </w:t>
      </w:r>
    </w:p>
    <w:p w14:paraId="2EF0B5DA" w14:textId="77777777" w:rsidR="00684220" w:rsidRPr="00BB218A" w:rsidRDefault="00684220" w:rsidP="00684220">
      <w:pPr>
        <w:rPr>
          <w:snapToGrid w:val="0"/>
        </w:rPr>
      </w:pPr>
    </w:p>
    <w:p w14:paraId="637D3D0B" w14:textId="77777777" w:rsidR="00684220" w:rsidRPr="00BB218A" w:rsidRDefault="00684220" w:rsidP="00684220">
      <w:pPr>
        <w:ind w:left="720" w:hanging="720"/>
        <w:rPr>
          <w:snapToGrid w:val="0"/>
        </w:rPr>
      </w:pPr>
      <w:r>
        <w:rPr>
          <w:snapToGrid w:val="0"/>
        </w:rPr>
        <w:t>53</w:t>
      </w:r>
      <w:r w:rsidRPr="005419E0">
        <w:rPr>
          <w:snapToGrid w:val="0"/>
        </w:rPr>
        <w:t>.</w:t>
      </w:r>
      <w:r w:rsidRPr="005419E0">
        <w:rPr>
          <w:snapToGrid w:val="0"/>
        </w:rPr>
        <w:tab/>
        <w:t>The Divisional Manager provided the following recommendation and the Committee agreed.</w:t>
      </w:r>
    </w:p>
    <w:p w14:paraId="569BA876" w14:textId="77777777" w:rsidR="00684220" w:rsidRPr="00BB218A" w:rsidRDefault="00684220" w:rsidP="00684220">
      <w:pPr>
        <w:rPr>
          <w:snapToGrid w:val="0"/>
        </w:rPr>
      </w:pPr>
    </w:p>
    <w:p w14:paraId="2C9A8C10" w14:textId="77777777" w:rsidR="00684220" w:rsidRPr="00BB218A" w:rsidRDefault="00684220" w:rsidP="00684220">
      <w:pPr>
        <w:ind w:left="720" w:hanging="720"/>
        <w:rPr>
          <w:snapToGrid w:val="0"/>
        </w:rPr>
      </w:pPr>
      <w:r>
        <w:rPr>
          <w:snapToGrid w:val="0"/>
        </w:rPr>
        <w:t>54</w:t>
      </w:r>
      <w:r w:rsidRPr="00BB218A">
        <w:rPr>
          <w:snapToGrid w:val="0"/>
        </w:rPr>
        <w:t>.</w:t>
      </w:r>
      <w:r w:rsidRPr="00BB218A">
        <w:rPr>
          <w:snapToGrid w:val="0"/>
        </w:rPr>
        <w:tab/>
      </w:r>
      <w:r w:rsidRPr="00BB218A">
        <w:rPr>
          <w:b/>
          <w:snapToGrid w:val="0"/>
        </w:rPr>
        <w:t>RECOMMENDATION:</w:t>
      </w:r>
    </w:p>
    <w:p w14:paraId="3FFC0972" w14:textId="77777777" w:rsidR="00684220" w:rsidRPr="00BB218A" w:rsidRDefault="00684220" w:rsidP="00684220">
      <w:pPr>
        <w:ind w:left="720" w:hanging="720"/>
        <w:rPr>
          <w:snapToGrid w:val="0"/>
        </w:rPr>
      </w:pPr>
    </w:p>
    <w:p w14:paraId="430326C4" w14:textId="77777777" w:rsidR="00684220" w:rsidRPr="00BB218A" w:rsidRDefault="00684220" w:rsidP="00684220">
      <w:pPr>
        <w:keepNext/>
        <w:ind w:left="720"/>
        <w:rPr>
          <w:snapToGrid w:val="0"/>
        </w:rPr>
      </w:pPr>
      <w:r w:rsidRPr="00BB218A">
        <w:rPr>
          <w:b/>
          <w:snapToGrid w:val="0"/>
        </w:rPr>
        <w:t xml:space="preserve">THAT COUNCIL </w:t>
      </w:r>
      <w:r w:rsidRPr="005419E0">
        <w:rPr>
          <w:b/>
          <w:snapToGrid w:val="0"/>
        </w:rPr>
        <w:t>RESOLVE AS PER THE DRAFT RESOLUTION SET OUT IN ATTACHMENT A</w:t>
      </w:r>
      <w:r w:rsidRPr="00BB218A">
        <w:rPr>
          <w:snapToGrid w:val="0"/>
        </w:rPr>
        <w:t>, hereunder.</w:t>
      </w:r>
    </w:p>
    <w:p w14:paraId="6AF30A90" w14:textId="77777777" w:rsidR="00684220" w:rsidRPr="00BB218A" w:rsidRDefault="00684220" w:rsidP="00684220">
      <w:pPr>
        <w:ind w:left="1440" w:hanging="720"/>
        <w:rPr>
          <w:snapToGrid w:val="0"/>
        </w:rPr>
      </w:pPr>
    </w:p>
    <w:p w14:paraId="08E91C98" w14:textId="77777777" w:rsidR="00684220" w:rsidRPr="00BB218A" w:rsidRDefault="00684220" w:rsidP="003F623D">
      <w:pPr>
        <w:ind w:left="720"/>
        <w:jc w:val="center"/>
        <w:rPr>
          <w:rFonts w:eastAsia="Calibri"/>
          <w:b/>
          <w:snapToGrid w:val="0"/>
          <w:u w:val="single"/>
        </w:rPr>
      </w:pPr>
      <w:r w:rsidRPr="00BB218A">
        <w:rPr>
          <w:rFonts w:eastAsia="Calibri"/>
          <w:b/>
          <w:snapToGrid w:val="0"/>
          <w:u w:val="single"/>
        </w:rPr>
        <w:t>Attachment A</w:t>
      </w:r>
    </w:p>
    <w:p w14:paraId="71FAA472" w14:textId="77777777" w:rsidR="00684220" w:rsidRPr="00BB218A" w:rsidRDefault="00684220" w:rsidP="003F623D">
      <w:pPr>
        <w:ind w:left="720"/>
        <w:jc w:val="center"/>
        <w:rPr>
          <w:rFonts w:eastAsia="Calibri"/>
          <w:b/>
          <w:snapToGrid w:val="0"/>
        </w:rPr>
      </w:pPr>
      <w:r w:rsidRPr="00BB218A">
        <w:rPr>
          <w:rFonts w:eastAsia="Calibri"/>
          <w:b/>
          <w:snapToGrid w:val="0"/>
        </w:rPr>
        <w:t>Draft Resolution</w:t>
      </w:r>
    </w:p>
    <w:p w14:paraId="37839037" w14:textId="77777777" w:rsidR="00684220" w:rsidRPr="00BB218A" w:rsidRDefault="00684220" w:rsidP="003F623D">
      <w:pPr>
        <w:ind w:left="720"/>
        <w:rPr>
          <w:rFonts w:eastAsia="Calibri"/>
          <w:bCs/>
          <w:snapToGrid w:val="0"/>
        </w:rPr>
      </w:pPr>
    </w:p>
    <w:p w14:paraId="4D406FE9" w14:textId="77777777" w:rsidR="00684220" w:rsidRPr="005419E0" w:rsidRDefault="00684220" w:rsidP="003F623D">
      <w:pPr>
        <w:ind w:left="720"/>
        <w:rPr>
          <w:rFonts w:eastAsia="Calibri"/>
          <w:b/>
          <w:snapToGrid w:val="0"/>
        </w:rPr>
      </w:pPr>
      <w:r w:rsidRPr="005419E0">
        <w:rPr>
          <w:rFonts w:eastAsia="Calibri"/>
          <w:b/>
          <w:snapToGrid w:val="0"/>
        </w:rPr>
        <w:t>DRAFT RESOLUTION TO DECIDE TO MAKE CHANGES AND ADOPT AN AMENDMENT TO THE AIR QUALITY PLANNING SCHEME POLICY, MANAGEMENT PLANS PLANNING SCHEME POLICY, REFUSE PLANNING SCHEME POLICY, AND TRANSPORT, ACCESS, PARKING AND SERVICING PLANNING SCHEME POLICY</w:t>
      </w:r>
    </w:p>
    <w:p w14:paraId="3C1226FF" w14:textId="1DFC5ECE" w:rsidR="00684220" w:rsidRPr="005419E0" w:rsidRDefault="00684220" w:rsidP="003F623D">
      <w:pPr>
        <w:ind w:left="720"/>
        <w:rPr>
          <w:b/>
          <w:snapToGrid w:val="0"/>
          <w:sz w:val="24"/>
          <w:szCs w:val="24"/>
        </w:rPr>
      </w:pPr>
    </w:p>
    <w:p w14:paraId="1F6EC6F3" w14:textId="77777777" w:rsidR="00684220" w:rsidRPr="005419E0" w:rsidRDefault="00684220" w:rsidP="003F623D">
      <w:pPr>
        <w:keepNext/>
        <w:ind w:left="720"/>
        <w:rPr>
          <w:rFonts w:eastAsia="Calibri"/>
        </w:rPr>
      </w:pPr>
      <w:r w:rsidRPr="005419E0">
        <w:rPr>
          <w:rFonts w:eastAsia="Calibri"/>
        </w:rPr>
        <w:lastRenderedPageBreak/>
        <w:t>As Council:</w:t>
      </w:r>
    </w:p>
    <w:p w14:paraId="77D32899" w14:textId="77777777" w:rsidR="00684220" w:rsidRPr="005419E0" w:rsidRDefault="00684220" w:rsidP="003F623D">
      <w:pPr>
        <w:keepNext/>
        <w:ind w:left="720"/>
        <w:rPr>
          <w:rFonts w:eastAsia="Calibri"/>
        </w:rPr>
      </w:pPr>
    </w:p>
    <w:p w14:paraId="7AC96AFE" w14:textId="77777777" w:rsidR="00684220" w:rsidRPr="005419E0" w:rsidRDefault="00684220" w:rsidP="00684220">
      <w:pPr>
        <w:numPr>
          <w:ilvl w:val="0"/>
          <w:numId w:val="10"/>
        </w:numPr>
        <w:ind w:left="2138" w:hanging="698"/>
        <w:contextualSpacing/>
        <w:rPr>
          <w:rFonts w:eastAsia="Calibri"/>
        </w:rPr>
      </w:pPr>
      <w:r w:rsidRPr="005419E0">
        <w:rPr>
          <w:rFonts w:eastAsia="Calibri"/>
        </w:rPr>
        <w:t xml:space="preserve">at its meeting on 16 May 2023, resolved to amend the Air quality planning scheme policy, Management plans planning scheme policy, Refuse planning scheme policy and Transport, access, </w:t>
      </w:r>
      <w:proofErr w:type="gramStart"/>
      <w:r w:rsidRPr="005419E0">
        <w:rPr>
          <w:rFonts w:eastAsia="Calibri"/>
        </w:rPr>
        <w:t>parking</w:t>
      </w:r>
      <w:proofErr w:type="gramEnd"/>
      <w:r w:rsidRPr="005419E0">
        <w:rPr>
          <w:rFonts w:eastAsia="Calibri"/>
        </w:rPr>
        <w:t xml:space="preserve"> and servicing planning scheme policy contained in Schedule 6 of </w:t>
      </w:r>
      <w:r w:rsidRPr="005419E0">
        <w:rPr>
          <w:rFonts w:eastAsia="Calibri"/>
          <w:i/>
          <w:iCs/>
        </w:rPr>
        <w:t>Brisbane City Plan 2014</w:t>
      </w:r>
      <w:r w:rsidRPr="005419E0">
        <w:rPr>
          <w:rFonts w:eastAsia="Calibri"/>
        </w:rPr>
        <w:t xml:space="preserve"> (the planning scheme) to maintain its effectiveness and the currency of the planning scheme policies, pursuant to section 2.1 and 2.2 of Part 1 of Chapter 3 of the </w:t>
      </w:r>
      <w:r w:rsidRPr="005419E0">
        <w:rPr>
          <w:rFonts w:eastAsia="Calibri"/>
          <w:i/>
        </w:rPr>
        <w:t>Minister</w:t>
      </w:r>
      <w:r>
        <w:rPr>
          <w:rFonts w:eastAsia="Calibri"/>
          <w:i/>
        </w:rPr>
        <w:t>’</w:t>
      </w:r>
      <w:r w:rsidRPr="005419E0">
        <w:rPr>
          <w:rFonts w:eastAsia="Calibri"/>
          <w:i/>
        </w:rPr>
        <w:t>s Guidelines and Rules</w:t>
      </w:r>
      <w:r w:rsidRPr="005419E0">
        <w:rPr>
          <w:rFonts w:eastAsia="Calibri"/>
        </w:rPr>
        <w:t xml:space="preserve"> (the Guideline) </w:t>
      </w:r>
    </w:p>
    <w:p w14:paraId="1C1A8464" w14:textId="77777777" w:rsidR="00684220" w:rsidRPr="005419E0" w:rsidRDefault="00684220" w:rsidP="00684220">
      <w:pPr>
        <w:ind w:left="2138"/>
        <w:contextualSpacing/>
        <w:rPr>
          <w:rFonts w:eastAsia="Calibri"/>
          <w:highlight w:val="yellow"/>
        </w:rPr>
      </w:pPr>
    </w:p>
    <w:p w14:paraId="4055BC61" w14:textId="77777777" w:rsidR="00684220" w:rsidRPr="005419E0" w:rsidRDefault="00684220" w:rsidP="00684220">
      <w:pPr>
        <w:numPr>
          <w:ilvl w:val="0"/>
          <w:numId w:val="10"/>
        </w:numPr>
        <w:ind w:left="2138" w:hanging="698"/>
        <w:contextualSpacing/>
        <w:rPr>
          <w:rFonts w:eastAsia="Calibri"/>
        </w:rPr>
      </w:pPr>
      <w:r w:rsidRPr="005419E0">
        <w:rPr>
          <w:rFonts w:eastAsia="Calibri"/>
        </w:rPr>
        <w:t>has undertaken public consultation on the proposed amendment pursuant to section 3.1 and 3.2 of Part 1 of Chapter 3 of the Guideline</w:t>
      </w:r>
    </w:p>
    <w:p w14:paraId="3428BD17" w14:textId="77777777" w:rsidR="00684220" w:rsidRPr="005419E0" w:rsidRDefault="00684220" w:rsidP="00684220">
      <w:pPr>
        <w:ind w:left="1440"/>
        <w:contextualSpacing/>
        <w:rPr>
          <w:rFonts w:eastAsia="Calibri"/>
          <w:highlight w:val="yellow"/>
        </w:rPr>
      </w:pPr>
    </w:p>
    <w:p w14:paraId="19EAEBC2" w14:textId="77777777" w:rsidR="00684220" w:rsidRPr="005419E0" w:rsidRDefault="00684220" w:rsidP="00684220">
      <w:pPr>
        <w:numPr>
          <w:ilvl w:val="0"/>
          <w:numId w:val="10"/>
        </w:numPr>
        <w:ind w:left="2138" w:hanging="698"/>
        <w:contextualSpacing/>
        <w:rPr>
          <w:rFonts w:eastAsia="Calibri"/>
        </w:rPr>
      </w:pPr>
      <w:r w:rsidRPr="005419E0">
        <w:rPr>
          <w:rFonts w:eastAsia="Calibri"/>
        </w:rPr>
        <w:t>having considered the submissions on the proposed amendment pursuant to section 3.3 of Part 1 of Chapter 3 of the Guideline, has prepared a consultation report pursuant to section 3.4 of Part 1 of Chapter 3 of the Guideline about how Council has dealt with properly made submissions (refer Attachment B</w:t>
      </w:r>
      <w:r>
        <w:rPr>
          <w:rFonts w:eastAsia="Calibri"/>
        </w:rPr>
        <w:t xml:space="preserve">, </w:t>
      </w:r>
      <w:r>
        <w:rPr>
          <w:snapToGrid w:val="0"/>
        </w:rPr>
        <w:t>submitted on file</w:t>
      </w:r>
      <w:r w:rsidRPr="005419E0">
        <w:rPr>
          <w:rFonts w:eastAsia="Calibri"/>
        </w:rPr>
        <w:t>),</w:t>
      </w:r>
    </w:p>
    <w:p w14:paraId="64632121" w14:textId="77777777" w:rsidR="00684220" w:rsidRPr="005419E0" w:rsidRDefault="00684220" w:rsidP="00684220">
      <w:pPr>
        <w:ind w:left="720"/>
        <w:rPr>
          <w:rFonts w:eastAsia="Calibri"/>
          <w:highlight w:val="yellow"/>
        </w:rPr>
      </w:pPr>
    </w:p>
    <w:p w14:paraId="49FADCE8" w14:textId="77777777" w:rsidR="00684220" w:rsidRPr="005419E0" w:rsidRDefault="00684220" w:rsidP="00684220">
      <w:pPr>
        <w:tabs>
          <w:tab w:val="left" w:pos="426"/>
          <w:tab w:val="left" w:pos="9072"/>
        </w:tabs>
        <w:ind w:left="720"/>
        <w:rPr>
          <w:rFonts w:eastAsia="Calibri"/>
        </w:rPr>
      </w:pPr>
      <w:r w:rsidRPr="005419E0">
        <w:rPr>
          <w:rFonts w:eastAsia="Calibri"/>
        </w:rPr>
        <w:t xml:space="preserve">then Council: </w:t>
      </w:r>
    </w:p>
    <w:p w14:paraId="37F99C07" w14:textId="77777777" w:rsidR="00684220" w:rsidRPr="005419E0" w:rsidRDefault="00684220" w:rsidP="00684220">
      <w:pPr>
        <w:tabs>
          <w:tab w:val="left" w:pos="9072"/>
        </w:tabs>
        <w:ind w:left="2160"/>
        <w:contextualSpacing/>
        <w:rPr>
          <w:rFonts w:eastAsia="Calibri"/>
          <w:highlight w:val="yellow"/>
        </w:rPr>
      </w:pPr>
    </w:p>
    <w:p w14:paraId="7DE39A05" w14:textId="77777777" w:rsidR="00684220" w:rsidRPr="005419E0" w:rsidRDefault="00684220" w:rsidP="00684220">
      <w:pPr>
        <w:numPr>
          <w:ilvl w:val="0"/>
          <w:numId w:val="11"/>
        </w:numPr>
        <w:tabs>
          <w:tab w:val="left" w:pos="9072"/>
        </w:tabs>
        <w:ind w:left="2160" w:hanging="720"/>
        <w:contextualSpacing/>
        <w:rPr>
          <w:rFonts w:eastAsia="Calibri"/>
        </w:rPr>
      </w:pPr>
      <w:r w:rsidRPr="005419E0">
        <w:rPr>
          <w:rFonts w:eastAsia="Calibri"/>
        </w:rPr>
        <w:t>directs, pursuant to section 3.4 of Part 1 of Chapter 3 of the Guideline, that each person who made a properly made submission be provided with a copy of the consultation report and that the consultation report be made available to view and download on Council</w:t>
      </w:r>
      <w:r>
        <w:rPr>
          <w:rFonts w:eastAsia="Calibri"/>
        </w:rPr>
        <w:t>’</w:t>
      </w:r>
      <w:r w:rsidRPr="005419E0">
        <w:rPr>
          <w:rFonts w:eastAsia="Calibri"/>
        </w:rPr>
        <w:t xml:space="preserve">s </w:t>
      </w:r>
      <w:proofErr w:type="gramStart"/>
      <w:r w:rsidRPr="005419E0">
        <w:rPr>
          <w:rFonts w:eastAsia="Calibri"/>
        </w:rPr>
        <w:t>website</w:t>
      </w:r>
      <w:proofErr w:type="gramEnd"/>
    </w:p>
    <w:p w14:paraId="1F98BE16" w14:textId="77777777" w:rsidR="00684220" w:rsidRPr="005419E0" w:rsidRDefault="00684220" w:rsidP="00684220">
      <w:pPr>
        <w:tabs>
          <w:tab w:val="left" w:pos="9072"/>
        </w:tabs>
        <w:ind w:left="1440"/>
        <w:contextualSpacing/>
        <w:rPr>
          <w:rFonts w:eastAsia="Calibri"/>
        </w:rPr>
      </w:pPr>
    </w:p>
    <w:p w14:paraId="41C106AB" w14:textId="77777777" w:rsidR="00684220" w:rsidRPr="005419E0" w:rsidRDefault="00684220" w:rsidP="00684220">
      <w:pPr>
        <w:numPr>
          <w:ilvl w:val="0"/>
          <w:numId w:val="11"/>
        </w:numPr>
        <w:tabs>
          <w:tab w:val="left" w:pos="9072"/>
        </w:tabs>
        <w:ind w:left="2160" w:hanging="720"/>
        <w:contextualSpacing/>
        <w:rPr>
          <w:rFonts w:eastAsia="Calibri"/>
        </w:rPr>
      </w:pPr>
      <w:r w:rsidRPr="005419E0">
        <w:rPr>
          <w:rFonts w:eastAsia="Calibri"/>
        </w:rPr>
        <w:t>decides, pursuant to section 4.1 of Part 1 of Chapter 3 of the Guideline, to make changes to the proposed amendment (refer Attachment C</w:t>
      </w:r>
      <w:r>
        <w:rPr>
          <w:rFonts w:eastAsia="Calibri"/>
        </w:rPr>
        <w:t xml:space="preserve">, </w:t>
      </w:r>
      <w:r>
        <w:rPr>
          <w:snapToGrid w:val="0"/>
        </w:rPr>
        <w:t>submitted on file</w:t>
      </w:r>
      <w:r w:rsidRPr="005419E0">
        <w:rPr>
          <w:rFonts w:eastAsia="Calibri"/>
        </w:rPr>
        <w:t xml:space="preserve">), which does not result in the proposed amendment being significantly different to the version released for public </w:t>
      </w:r>
      <w:proofErr w:type="gramStart"/>
      <w:r w:rsidRPr="005419E0">
        <w:rPr>
          <w:rFonts w:eastAsia="Calibri"/>
        </w:rPr>
        <w:t>consultation</w:t>
      </w:r>
      <w:proofErr w:type="gramEnd"/>
      <w:r w:rsidRPr="005419E0">
        <w:rPr>
          <w:rFonts w:eastAsia="Calibri"/>
        </w:rPr>
        <w:t xml:space="preserve"> </w:t>
      </w:r>
    </w:p>
    <w:p w14:paraId="25299C33" w14:textId="77777777" w:rsidR="00684220" w:rsidRPr="005419E0" w:rsidRDefault="00684220" w:rsidP="00684220">
      <w:pPr>
        <w:ind w:left="1440"/>
        <w:contextualSpacing/>
        <w:rPr>
          <w:rFonts w:eastAsia="Calibri"/>
        </w:rPr>
      </w:pPr>
    </w:p>
    <w:p w14:paraId="485A0E58" w14:textId="77777777" w:rsidR="00684220" w:rsidRPr="005419E0" w:rsidRDefault="00684220" w:rsidP="00684220">
      <w:pPr>
        <w:numPr>
          <w:ilvl w:val="0"/>
          <w:numId w:val="11"/>
        </w:numPr>
        <w:tabs>
          <w:tab w:val="left" w:pos="9072"/>
        </w:tabs>
        <w:ind w:left="2160" w:hanging="720"/>
        <w:contextualSpacing/>
        <w:rPr>
          <w:rFonts w:eastAsia="Calibri"/>
        </w:rPr>
      </w:pPr>
      <w:r w:rsidRPr="005419E0">
        <w:rPr>
          <w:rFonts w:eastAsia="Calibri"/>
        </w:rPr>
        <w:t>decides, pursuant to section 5.1 of Part 1 of Chapter 3 of the Guideline, to adopt the proposed amendment to the planning scheme policies (refer Attachments D and E</w:t>
      </w:r>
      <w:r>
        <w:rPr>
          <w:rFonts w:eastAsia="Calibri"/>
        </w:rPr>
        <w:t xml:space="preserve">, </w:t>
      </w:r>
      <w:r>
        <w:rPr>
          <w:snapToGrid w:val="0"/>
        </w:rPr>
        <w:t>submitted on file</w:t>
      </w:r>
      <w:r w:rsidRPr="005419E0">
        <w:rPr>
          <w:rFonts w:eastAsia="Calibri"/>
        </w:rPr>
        <w:t>)</w:t>
      </w:r>
    </w:p>
    <w:p w14:paraId="41E51A30" w14:textId="77777777" w:rsidR="00684220" w:rsidRPr="005419E0" w:rsidRDefault="00684220" w:rsidP="00684220">
      <w:pPr>
        <w:tabs>
          <w:tab w:val="left" w:pos="9072"/>
        </w:tabs>
        <w:ind w:left="2160"/>
        <w:contextualSpacing/>
        <w:rPr>
          <w:rFonts w:eastAsia="Calibri"/>
        </w:rPr>
      </w:pPr>
    </w:p>
    <w:p w14:paraId="0D2A8393" w14:textId="77777777" w:rsidR="00684220" w:rsidRPr="005419E0" w:rsidRDefault="00684220" w:rsidP="00684220">
      <w:pPr>
        <w:numPr>
          <w:ilvl w:val="0"/>
          <w:numId w:val="11"/>
        </w:numPr>
        <w:tabs>
          <w:tab w:val="left" w:pos="9072"/>
        </w:tabs>
        <w:ind w:left="2160" w:hanging="720"/>
        <w:contextualSpacing/>
        <w:rPr>
          <w:rFonts w:eastAsia="Calibri"/>
        </w:rPr>
      </w:pPr>
      <w:r w:rsidRPr="005419E0">
        <w:rPr>
          <w:rFonts w:eastAsia="Calibri"/>
        </w:rPr>
        <w:t xml:space="preserve">directs, pursuant to section 5.2 of Part 1 of Chapter 3 of the Guideline, that a public notice be published in accordance with the </w:t>
      </w:r>
      <w:r w:rsidRPr="005419E0">
        <w:rPr>
          <w:rFonts w:eastAsia="Calibri"/>
          <w:i/>
        </w:rPr>
        <w:t>Planning Act 2016</w:t>
      </w:r>
      <w:r w:rsidRPr="005419E0">
        <w:rPr>
          <w:rFonts w:eastAsia="Calibri"/>
        </w:rPr>
        <w:t xml:space="preserve"> and the requirements prescribed in Schedule 5 of the Guideline</w:t>
      </w:r>
    </w:p>
    <w:p w14:paraId="3306539A" w14:textId="77777777" w:rsidR="00684220" w:rsidRPr="005419E0" w:rsidRDefault="00684220" w:rsidP="00684220">
      <w:pPr>
        <w:ind w:left="1440"/>
        <w:contextualSpacing/>
        <w:rPr>
          <w:rFonts w:eastAsia="Calibri"/>
        </w:rPr>
      </w:pPr>
    </w:p>
    <w:p w14:paraId="14C21370" w14:textId="77777777" w:rsidR="00684220" w:rsidRPr="005419E0" w:rsidRDefault="00684220" w:rsidP="00684220">
      <w:pPr>
        <w:numPr>
          <w:ilvl w:val="0"/>
          <w:numId w:val="11"/>
        </w:numPr>
        <w:tabs>
          <w:tab w:val="left" w:pos="9072"/>
        </w:tabs>
        <w:ind w:left="2160" w:hanging="720"/>
        <w:contextualSpacing/>
        <w:rPr>
          <w:rFonts w:eastAsia="Calibri"/>
        </w:rPr>
      </w:pPr>
      <w:r w:rsidRPr="005419E0">
        <w:rPr>
          <w:rFonts w:eastAsia="Calibri"/>
        </w:rPr>
        <w:t>directs, in accordance with section 5.3 of Part 1 of Chapter 3 of the Guideline, that a copy of the public notice and a certified copy of the proposed amendment be given to the Chief Executive of the Department of State Development, Infrastructure, Local Government and Planning.</w:t>
      </w:r>
    </w:p>
    <w:p w14:paraId="4D431368" w14:textId="77777777" w:rsidR="002048BE" w:rsidRDefault="002048BE" w:rsidP="002048BE">
      <w:pPr>
        <w:jc w:val="right"/>
        <w:rPr>
          <w:rFonts w:ascii="Arial" w:hAnsi="Arial"/>
          <w:b/>
          <w:sz w:val="28"/>
        </w:rPr>
      </w:pPr>
      <w:r>
        <w:rPr>
          <w:rFonts w:ascii="Arial" w:hAnsi="Arial"/>
          <w:b/>
          <w:sz w:val="28"/>
        </w:rPr>
        <w:t>ADOPTED</w:t>
      </w:r>
    </w:p>
    <w:p w14:paraId="214C5FB0" w14:textId="4CCE7CC1" w:rsidR="002048BE" w:rsidRDefault="002048BE" w:rsidP="002048BE">
      <w:pPr>
        <w:tabs>
          <w:tab w:val="left" w:pos="-1440"/>
        </w:tabs>
        <w:spacing w:line="218" w:lineRule="auto"/>
        <w:jc w:val="left"/>
        <w:rPr>
          <w:b/>
          <w:szCs w:val="24"/>
        </w:rPr>
      </w:pPr>
    </w:p>
    <w:p w14:paraId="6232428A" w14:textId="01A24593" w:rsidR="00AC17C2" w:rsidRPr="001904D2" w:rsidRDefault="00AC17C2" w:rsidP="00AC17C2">
      <w:pPr>
        <w:pStyle w:val="Heading4"/>
      </w:pPr>
      <w:bookmarkStart w:id="36" w:name="_Toc150926065"/>
      <w:r>
        <w:rPr>
          <w:u w:val="none"/>
        </w:rPr>
        <w:t>D</w:t>
      </w:r>
      <w:r w:rsidRPr="001904D2">
        <w:rPr>
          <w:u w:val="none"/>
        </w:rPr>
        <w:tab/>
      </w:r>
      <w:r w:rsidRPr="005419E0">
        <w:t xml:space="preserve">AMENDMENT TO </w:t>
      </w:r>
      <w:r w:rsidRPr="005419E0">
        <w:rPr>
          <w:i/>
          <w:iCs/>
        </w:rPr>
        <w:t>BRISBANE CITY PLAN 2014</w:t>
      </w:r>
      <w:r w:rsidRPr="005419E0">
        <w:t xml:space="preserve"> – AMENDMENT PACKAGE</w:t>
      </w:r>
      <w:r>
        <w:t> </w:t>
      </w:r>
      <w:r w:rsidRPr="005419E0">
        <w:t>Q</w:t>
      </w:r>
      <w:bookmarkEnd w:id="36"/>
    </w:p>
    <w:p w14:paraId="3D2F9EAB" w14:textId="22C608BF" w:rsidR="00AC17C2" w:rsidRPr="001904D2" w:rsidRDefault="00AC17C2" w:rsidP="00AC17C2">
      <w:pPr>
        <w:rPr>
          <w:b/>
          <w:bCs/>
        </w:rPr>
      </w:pPr>
      <w:r>
        <w:tab/>
      </w:r>
      <w:r>
        <w:tab/>
      </w:r>
      <w:r w:rsidRPr="005419E0">
        <w:rPr>
          <w:b/>
          <w:snapToGrid w:val="0"/>
        </w:rPr>
        <w:t>152/160/1218/551</w:t>
      </w:r>
    </w:p>
    <w:p w14:paraId="66E6ED98" w14:textId="20C35074" w:rsidR="00AC17C2" w:rsidRDefault="00BF64DE" w:rsidP="00AC17C2">
      <w:pPr>
        <w:tabs>
          <w:tab w:val="left" w:pos="-1440"/>
        </w:tabs>
        <w:spacing w:line="218" w:lineRule="auto"/>
        <w:jc w:val="right"/>
        <w:rPr>
          <w:rFonts w:ascii="Arial" w:hAnsi="Arial"/>
          <w:b/>
          <w:sz w:val="28"/>
        </w:rPr>
      </w:pPr>
      <w:r>
        <w:rPr>
          <w:rFonts w:ascii="Arial" w:hAnsi="Arial"/>
          <w:b/>
          <w:sz w:val="28"/>
        </w:rPr>
        <w:t>31</w:t>
      </w:r>
      <w:r w:rsidR="00E41F03">
        <w:rPr>
          <w:rFonts w:ascii="Arial" w:hAnsi="Arial"/>
          <w:b/>
          <w:sz w:val="28"/>
        </w:rPr>
        <w:t>2</w:t>
      </w:r>
      <w:r w:rsidR="00AC17C2">
        <w:rPr>
          <w:rFonts w:ascii="Arial" w:hAnsi="Arial"/>
          <w:b/>
          <w:sz w:val="28"/>
        </w:rPr>
        <w:t>/2023-24</w:t>
      </w:r>
    </w:p>
    <w:p w14:paraId="3C3A4B10" w14:textId="549DC498" w:rsidR="00AC17C2" w:rsidRPr="005419E0" w:rsidRDefault="00AC17C2" w:rsidP="00AC17C2">
      <w:pPr>
        <w:ind w:left="720" w:hanging="720"/>
        <w:rPr>
          <w:snapToGrid w:val="0"/>
        </w:rPr>
      </w:pPr>
      <w:r>
        <w:rPr>
          <w:snapToGrid w:val="0"/>
        </w:rPr>
        <w:t>55</w:t>
      </w:r>
      <w:r w:rsidRPr="005419E0">
        <w:rPr>
          <w:snapToGrid w:val="0"/>
        </w:rPr>
        <w:t>.</w:t>
      </w:r>
      <w:r w:rsidRPr="005419E0">
        <w:rPr>
          <w:snapToGrid w:val="0"/>
        </w:rPr>
        <w:tab/>
        <w:t xml:space="preserve">The Divisional Manager, </w:t>
      </w:r>
      <w:r w:rsidRPr="005419E0">
        <w:t>City Planning and Sustainability</w:t>
      </w:r>
      <w:r w:rsidRPr="005419E0">
        <w:rPr>
          <w:snapToGrid w:val="0"/>
        </w:rPr>
        <w:t>, provided the information below.</w:t>
      </w:r>
    </w:p>
    <w:p w14:paraId="235E72F7" w14:textId="77777777" w:rsidR="00AC17C2" w:rsidRPr="005419E0" w:rsidRDefault="00AC17C2" w:rsidP="00AC17C2">
      <w:pPr>
        <w:ind w:left="720" w:hanging="720"/>
        <w:rPr>
          <w:snapToGrid w:val="0"/>
        </w:rPr>
      </w:pPr>
    </w:p>
    <w:p w14:paraId="796D3283" w14:textId="77777777" w:rsidR="00AC17C2" w:rsidRPr="005419E0" w:rsidRDefault="00AC17C2" w:rsidP="00AC17C2">
      <w:pPr>
        <w:ind w:left="720" w:hanging="720"/>
        <w:rPr>
          <w:snapToGrid w:val="0"/>
        </w:rPr>
      </w:pPr>
      <w:r>
        <w:rPr>
          <w:snapToGrid w:val="0"/>
        </w:rPr>
        <w:t>56</w:t>
      </w:r>
      <w:r w:rsidRPr="005419E0">
        <w:rPr>
          <w:snapToGrid w:val="0"/>
        </w:rPr>
        <w:t>.</w:t>
      </w:r>
      <w:r w:rsidRPr="00BB218A">
        <w:rPr>
          <w:snapToGrid w:val="0"/>
        </w:rPr>
        <w:tab/>
      </w:r>
      <w:r w:rsidRPr="005419E0">
        <w:rPr>
          <w:snapToGrid w:val="0"/>
        </w:rPr>
        <w:t xml:space="preserve">Council is committed to facilitating economic growth and maintaining prosperity in Brisbane through sustainable development regulated by </w:t>
      </w:r>
      <w:r w:rsidRPr="005419E0">
        <w:rPr>
          <w:i/>
          <w:iCs/>
          <w:snapToGrid w:val="0"/>
        </w:rPr>
        <w:t>Brisbane City Plan 2014</w:t>
      </w:r>
      <w:r w:rsidRPr="005419E0">
        <w:rPr>
          <w:snapToGrid w:val="0"/>
        </w:rPr>
        <w:t xml:space="preserve"> (the planning scheme). This requires a robust and resilient planning scheme that reflects changes over time, in line with community and industry expectations.</w:t>
      </w:r>
    </w:p>
    <w:p w14:paraId="6D37C20D" w14:textId="77777777" w:rsidR="00AC17C2" w:rsidRPr="005419E0" w:rsidRDefault="00AC17C2" w:rsidP="00AC17C2">
      <w:pPr>
        <w:ind w:left="720" w:hanging="720"/>
        <w:rPr>
          <w:snapToGrid w:val="0"/>
        </w:rPr>
      </w:pPr>
    </w:p>
    <w:p w14:paraId="0F1C4D4F" w14:textId="77777777" w:rsidR="00AC17C2" w:rsidRPr="005419E0" w:rsidRDefault="00AC17C2" w:rsidP="00AC17C2">
      <w:pPr>
        <w:ind w:left="720" w:hanging="720"/>
        <w:rPr>
          <w:snapToGrid w:val="0"/>
        </w:rPr>
      </w:pPr>
      <w:r>
        <w:rPr>
          <w:snapToGrid w:val="0"/>
        </w:rPr>
        <w:t>57.</w:t>
      </w:r>
      <w:r>
        <w:rPr>
          <w:snapToGrid w:val="0"/>
        </w:rPr>
        <w:tab/>
      </w:r>
      <w:r w:rsidRPr="005419E0">
        <w:rPr>
          <w:snapToGrid w:val="0"/>
        </w:rPr>
        <w:t xml:space="preserve">The proposed amendment will make a new planning scheme policy (PSP), Subtropical building design PSP (proposed PSP), to support the subtropical design outcomes already sought by the planning scheme. The proposed PSP adapts the design elements of the </w:t>
      </w:r>
      <w:r w:rsidRPr="005419E0">
        <w:rPr>
          <w:i/>
          <w:iCs/>
          <w:snapToGrid w:val="0"/>
        </w:rPr>
        <w:t xml:space="preserve">New World City Design Guide – Buildings that Breathe </w:t>
      </w:r>
      <w:r w:rsidRPr="005419E0">
        <w:rPr>
          <w:snapToGrid w:val="0"/>
        </w:rPr>
        <w:t>(BtB), which is currently focused on the inner city, to apply more broadly to the built environment in other locations and for other building typologies throughout the city. In providing this additional guidance in a PSP, the subtropical design outcomes sought by the planning scheme will be reinforced and additional information will be available for applicants in demonstrating how they achieve these outcomes. The design elements in BtB are industry supported.</w:t>
      </w:r>
    </w:p>
    <w:p w14:paraId="4BCE886B" w14:textId="77777777" w:rsidR="00AC17C2" w:rsidRPr="005419E0" w:rsidRDefault="00AC17C2" w:rsidP="00AC17C2">
      <w:pPr>
        <w:ind w:left="720" w:hanging="720"/>
        <w:rPr>
          <w:snapToGrid w:val="0"/>
        </w:rPr>
      </w:pPr>
    </w:p>
    <w:p w14:paraId="4D545DF7" w14:textId="77777777" w:rsidR="00AC17C2" w:rsidRPr="005419E0" w:rsidRDefault="00AC17C2" w:rsidP="00AC17C2">
      <w:pPr>
        <w:ind w:left="720" w:hanging="720"/>
        <w:rPr>
          <w:snapToGrid w:val="0"/>
        </w:rPr>
      </w:pPr>
      <w:r>
        <w:rPr>
          <w:snapToGrid w:val="0"/>
        </w:rPr>
        <w:t>58.</w:t>
      </w:r>
      <w:r>
        <w:rPr>
          <w:snapToGrid w:val="0"/>
        </w:rPr>
        <w:tab/>
      </w:r>
      <w:r w:rsidRPr="005419E0">
        <w:rPr>
          <w:snapToGrid w:val="0"/>
        </w:rPr>
        <w:t xml:space="preserve">The process for making a PSP is set out in Part 1 of Chapter 3 of the </w:t>
      </w:r>
      <w:r w:rsidRPr="005419E0">
        <w:rPr>
          <w:i/>
          <w:snapToGrid w:val="0"/>
        </w:rPr>
        <w:t>Minister</w:t>
      </w:r>
      <w:r>
        <w:rPr>
          <w:i/>
          <w:snapToGrid w:val="0"/>
        </w:rPr>
        <w:t>’</w:t>
      </w:r>
      <w:r w:rsidRPr="005419E0">
        <w:rPr>
          <w:i/>
          <w:snapToGrid w:val="0"/>
        </w:rPr>
        <w:t>s Guidelines and Rules</w:t>
      </w:r>
      <w:r w:rsidRPr="005419E0">
        <w:rPr>
          <w:snapToGrid w:val="0"/>
        </w:rPr>
        <w:t xml:space="preserve"> (the Guideline). In accordance with the Guideline, the proposed amendment is to make a PSP. The proposed PSP has been prepared in accordance with the requirements of the Guideline, as set out in Attachment C</w:t>
      </w:r>
      <w:r>
        <w:rPr>
          <w:snapToGrid w:val="0"/>
        </w:rPr>
        <w:t xml:space="preserve"> (submitted on file)</w:t>
      </w:r>
      <w:r w:rsidRPr="005419E0">
        <w:rPr>
          <w:snapToGrid w:val="0"/>
        </w:rPr>
        <w:t>. The schedule of proposed amendments is set out in Attachment B</w:t>
      </w:r>
      <w:r>
        <w:rPr>
          <w:snapToGrid w:val="0"/>
        </w:rPr>
        <w:t xml:space="preserve"> (submitted on file)</w:t>
      </w:r>
      <w:r w:rsidRPr="005419E0">
        <w:rPr>
          <w:snapToGrid w:val="0"/>
        </w:rPr>
        <w:t>.</w:t>
      </w:r>
    </w:p>
    <w:p w14:paraId="38A5B88E" w14:textId="77777777" w:rsidR="00AC17C2" w:rsidRPr="005419E0" w:rsidRDefault="00AC17C2" w:rsidP="00AC17C2">
      <w:pPr>
        <w:ind w:left="720" w:hanging="720"/>
        <w:rPr>
          <w:snapToGrid w:val="0"/>
        </w:rPr>
      </w:pPr>
    </w:p>
    <w:p w14:paraId="48A5E1AC" w14:textId="77777777" w:rsidR="00AC17C2" w:rsidRDefault="00AC17C2" w:rsidP="00AC17C2">
      <w:pPr>
        <w:ind w:left="720" w:hanging="720"/>
        <w:rPr>
          <w:snapToGrid w:val="0"/>
        </w:rPr>
      </w:pPr>
      <w:r>
        <w:rPr>
          <w:snapToGrid w:val="0"/>
        </w:rPr>
        <w:t>59.</w:t>
      </w:r>
      <w:r>
        <w:rPr>
          <w:snapToGrid w:val="0"/>
        </w:rPr>
        <w:tab/>
      </w:r>
      <w:r w:rsidRPr="005419E0">
        <w:rPr>
          <w:snapToGrid w:val="0"/>
        </w:rPr>
        <w:t>Should Council decide to proceed with the proposed PSP, pursuant to section 3.1 of Part 1 of Chapter 3 of the Guideline, Council must publicly consult on the proposed PSP.</w:t>
      </w:r>
    </w:p>
    <w:p w14:paraId="1ECF6545" w14:textId="77777777" w:rsidR="00AC17C2" w:rsidRPr="00BB218A" w:rsidRDefault="00AC17C2" w:rsidP="00AC17C2">
      <w:pPr>
        <w:ind w:left="720" w:hanging="720"/>
        <w:rPr>
          <w:snapToGrid w:val="0"/>
        </w:rPr>
      </w:pPr>
    </w:p>
    <w:p w14:paraId="156CBD1E" w14:textId="77777777" w:rsidR="00AC17C2" w:rsidRPr="00BB218A" w:rsidRDefault="00AC17C2" w:rsidP="00AC17C2">
      <w:pPr>
        <w:ind w:left="720" w:hanging="720"/>
        <w:rPr>
          <w:snapToGrid w:val="0"/>
        </w:rPr>
      </w:pPr>
      <w:r>
        <w:rPr>
          <w:snapToGrid w:val="0"/>
        </w:rPr>
        <w:t>60</w:t>
      </w:r>
      <w:r w:rsidRPr="005419E0">
        <w:rPr>
          <w:snapToGrid w:val="0"/>
        </w:rPr>
        <w:t>.</w:t>
      </w:r>
      <w:r w:rsidRPr="005419E0">
        <w:rPr>
          <w:snapToGrid w:val="0"/>
        </w:rPr>
        <w:tab/>
        <w:t>The Divisional Manager provided the following recommendation and the Committee agreed.</w:t>
      </w:r>
    </w:p>
    <w:p w14:paraId="079FF275" w14:textId="77777777" w:rsidR="00AC17C2" w:rsidRPr="00BB218A" w:rsidRDefault="00AC17C2" w:rsidP="00AC17C2">
      <w:pPr>
        <w:rPr>
          <w:snapToGrid w:val="0"/>
        </w:rPr>
      </w:pPr>
    </w:p>
    <w:p w14:paraId="1E251BB8" w14:textId="77777777" w:rsidR="00AC17C2" w:rsidRPr="00BB218A" w:rsidRDefault="00AC17C2" w:rsidP="00AC17C2">
      <w:pPr>
        <w:ind w:left="720" w:hanging="720"/>
        <w:rPr>
          <w:snapToGrid w:val="0"/>
        </w:rPr>
      </w:pPr>
      <w:r>
        <w:rPr>
          <w:snapToGrid w:val="0"/>
        </w:rPr>
        <w:t>61</w:t>
      </w:r>
      <w:r w:rsidRPr="00BB218A">
        <w:rPr>
          <w:snapToGrid w:val="0"/>
        </w:rPr>
        <w:t>.</w:t>
      </w:r>
      <w:r w:rsidRPr="00BB218A">
        <w:rPr>
          <w:snapToGrid w:val="0"/>
        </w:rPr>
        <w:tab/>
      </w:r>
      <w:r w:rsidRPr="00BB218A">
        <w:rPr>
          <w:b/>
          <w:snapToGrid w:val="0"/>
        </w:rPr>
        <w:t>RECOMMENDATION:</w:t>
      </w:r>
    </w:p>
    <w:p w14:paraId="10A51194" w14:textId="77777777" w:rsidR="00AC17C2" w:rsidRPr="00BB218A" w:rsidRDefault="00AC17C2" w:rsidP="00AC17C2">
      <w:pPr>
        <w:ind w:left="720" w:hanging="720"/>
        <w:rPr>
          <w:snapToGrid w:val="0"/>
        </w:rPr>
      </w:pPr>
    </w:p>
    <w:p w14:paraId="27A002EE" w14:textId="77777777" w:rsidR="00AC17C2" w:rsidRPr="00BB218A" w:rsidRDefault="00AC17C2" w:rsidP="00AC17C2">
      <w:pPr>
        <w:keepNext/>
        <w:ind w:left="720"/>
        <w:rPr>
          <w:snapToGrid w:val="0"/>
        </w:rPr>
      </w:pPr>
      <w:r w:rsidRPr="00BB218A">
        <w:rPr>
          <w:b/>
          <w:snapToGrid w:val="0"/>
        </w:rPr>
        <w:t>THAT COUNCIL RESOLVE AS PER THE DRAFT RESOLUTION SET OUT IN ATTACHMENT A</w:t>
      </w:r>
      <w:r w:rsidRPr="00BB218A">
        <w:rPr>
          <w:snapToGrid w:val="0"/>
        </w:rPr>
        <w:t>, hereunder.</w:t>
      </w:r>
    </w:p>
    <w:p w14:paraId="409D25B9" w14:textId="77777777" w:rsidR="00AC17C2" w:rsidRPr="00BB218A" w:rsidRDefault="00AC17C2" w:rsidP="00AC17C2">
      <w:pPr>
        <w:ind w:left="1440" w:hanging="720"/>
        <w:rPr>
          <w:snapToGrid w:val="0"/>
        </w:rPr>
      </w:pPr>
    </w:p>
    <w:p w14:paraId="67BD0C10" w14:textId="77777777" w:rsidR="00AC17C2" w:rsidRPr="00BB218A" w:rsidRDefault="00AC17C2" w:rsidP="00AC17C2">
      <w:pPr>
        <w:keepNext/>
        <w:keepLines/>
        <w:ind w:left="720"/>
        <w:jc w:val="center"/>
        <w:rPr>
          <w:rFonts w:eastAsia="Calibri"/>
          <w:b/>
          <w:snapToGrid w:val="0"/>
          <w:u w:val="single"/>
        </w:rPr>
      </w:pPr>
      <w:r w:rsidRPr="00BB218A">
        <w:rPr>
          <w:rFonts w:eastAsia="Calibri"/>
          <w:b/>
          <w:snapToGrid w:val="0"/>
          <w:u w:val="single"/>
        </w:rPr>
        <w:t>Attachment A</w:t>
      </w:r>
    </w:p>
    <w:p w14:paraId="5A84A431" w14:textId="77777777" w:rsidR="00AC17C2" w:rsidRPr="00BB218A" w:rsidRDefault="00AC17C2" w:rsidP="00AC17C2">
      <w:pPr>
        <w:keepNext/>
        <w:keepLines/>
        <w:ind w:left="720"/>
        <w:jc w:val="center"/>
        <w:rPr>
          <w:rFonts w:eastAsia="Calibri"/>
          <w:b/>
          <w:snapToGrid w:val="0"/>
        </w:rPr>
      </w:pPr>
      <w:r w:rsidRPr="00BB218A">
        <w:rPr>
          <w:rFonts w:eastAsia="Calibri"/>
          <w:b/>
          <w:snapToGrid w:val="0"/>
        </w:rPr>
        <w:t>Draft Resolution</w:t>
      </w:r>
    </w:p>
    <w:p w14:paraId="2D9BD899" w14:textId="77777777" w:rsidR="00AC17C2" w:rsidRPr="00BB218A" w:rsidRDefault="00AC17C2" w:rsidP="00AC17C2">
      <w:pPr>
        <w:keepNext/>
        <w:keepLines/>
        <w:ind w:left="720"/>
        <w:rPr>
          <w:rFonts w:eastAsia="Calibri"/>
          <w:bCs/>
          <w:snapToGrid w:val="0"/>
        </w:rPr>
      </w:pPr>
    </w:p>
    <w:p w14:paraId="4ED13588" w14:textId="66AEBDF5" w:rsidR="00AC17C2" w:rsidRPr="00243EF8" w:rsidRDefault="00AC17C2" w:rsidP="00AC17C2">
      <w:pPr>
        <w:keepNext/>
        <w:keepLines/>
        <w:ind w:left="720"/>
        <w:rPr>
          <w:rFonts w:eastAsia="Calibri"/>
          <w:b/>
          <w:snapToGrid w:val="0"/>
        </w:rPr>
      </w:pPr>
      <w:r w:rsidRPr="00BB218A">
        <w:rPr>
          <w:rFonts w:eastAsia="Calibri"/>
          <w:b/>
          <w:snapToGrid w:val="0"/>
        </w:rPr>
        <w:t xml:space="preserve">DRAFT RESOLUTION </w:t>
      </w:r>
      <w:r w:rsidRPr="00243EF8">
        <w:rPr>
          <w:rFonts w:eastAsia="Calibri"/>
          <w:b/>
          <w:snapToGrid w:val="0"/>
        </w:rPr>
        <w:t xml:space="preserve">TO DECIDE TO MAKE AN AMENDMENT TO INCLUDE A NEW PLANNING SCHEME POLICY IN </w:t>
      </w:r>
      <w:r w:rsidRPr="00243EF8">
        <w:rPr>
          <w:rFonts w:eastAsia="Calibri"/>
          <w:b/>
          <w:i/>
          <w:iCs/>
          <w:snapToGrid w:val="0"/>
        </w:rPr>
        <w:t>BRISBANE CITY PLAN 2014</w:t>
      </w:r>
      <w:r w:rsidRPr="00243EF8">
        <w:rPr>
          <w:rFonts w:eastAsia="Calibri"/>
          <w:b/>
          <w:snapToGrid w:val="0"/>
        </w:rPr>
        <w:t xml:space="preserve"> – AMENDMENT PACKAGE</w:t>
      </w:r>
      <w:r w:rsidR="00C30182">
        <w:rPr>
          <w:rFonts w:eastAsia="Calibri"/>
          <w:b/>
          <w:snapToGrid w:val="0"/>
        </w:rPr>
        <w:t> </w:t>
      </w:r>
      <w:r w:rsidRPr="00243EF8">
        <w:rPr>
          <w:rFonts w:eastAsia="Calibri"/>
          <w:b/>
          <w:snapToGrid w:val="0"/>
        </w:rPr>
        <w:t>Q</w:t>
      </w:r>
    </w:p>
    <w:p w14:paraId="4AFF74FA" w14:textId="6CD8DF51" w:rsidR="00AC17C2" w:rsidRPr="00243EF8" w:rsidRDefault="00AC17C2" w:rsidP="00AC17C2">
      <w:pPr>
        <w:keepNext/>
        <w:keepLines/>
        <w:ind w:left="720"/>
        <w:rPr>
          <w:b/>
          <w:snapToGrid w:val="0"/>
        </w:rPr>
      </w:pPr>
    </w:p>
    <w:p w14:paraId="45377B1A" w14:textId="77777777" w:rsidR="00AC17C2" w:rsidRPr="00243EF8" w:rsidRDefault="00AC17C2" w:rsidP="00AC17C2">
      <w:pPr>
        <w:ind w:left="720"/>
        <w:rPr>
          <w:snapToGrid w:val="0"/>
        </w:rPr>
      </w:pPr>
      <w:r w:rsidRPr="00243EF8">
        <w:rPr>
          <w:snapToGrid w:val="0"/>
        </w:rPr>
        <w:t>As Council:</w:t>
      </w:r>
    </w:p>
    <w:p w14:paraId="7C7A7DF1" w14:textId="77777777" w:rsidR="00AC17C2" w:rsidRPr="00243EF8" w:rsidRDefault="00AC17C2" w:rsidP="00AC17C2">
      <w:pPr>
        <w:ind w:left="720"/>
        <w:rPr>
          <w:snapToGrid w:val="0"/>
        </w:rPr>
      </w:pPr>
    </w:p>
    <w:p w14:paraId="023E7D2B" w14:textId="117BC3D5" w:rsidR="00AC17C2" w:rsidRPr="00243EF8" w:rsidRDefault="00AC17C2" w:rsidP="00AC17C2">
      <w:pPr>
        <w:numPr>
          <w:ilvl w:val="0"/>
          <w:numId w:val="13"/>
        </w:numPr>
        <w:ind w:left="2160" w:hanging="720"/>
        <w:rPr>
          <w:snapToGrid w:val="0"/>
        </w:rPr>
      </w:pPr>
      <w:r w:rsidRPr="00243EF8">
        <w:rPr>
          <w:snapToGrid w:val="0"/>
        </w:rPr>
        <w:t xml:space="preserve">decides, pursuant to section 2.1 of Part 1 of Chapter 3 of the </w:t>
      </w:r>
      <w:r w:rsidRPr="00243EF8">
        <w:rPr>
          <w:i/>
          <w:snapToGrid w:val="0"/>
        </w:rPr>
        <w:t>Minister</w:t>
      </w:r>
      <w:r>
        <w:rPr>
          <w:i/>
          <w:snapToGrid w:val="0"/>
        </w:rPr>
        <w:t>’</w:t>
      </w:r>
      <w:r w:rsidRPr="00243EF8">
        <w:rPr>
          <w:i/>
          <w:snapToGrid w:val="0"/>
        </w:rPr>
        <w:t>s Guidelines and Rules</w:t>
      </w:r>
      <w:r w:rsidRPr="00243EF8">
        <w:rPr>
          <w:snapToGrid w:val="0"/>
        </w:rPr>
        <w:t xml:space="preserve"> (the Guideline) made under the </w:t>
      </w:r>
      <w:r w:rsidRPr="00243EF8">
        <w:rPr>
          <w:i/>
          <w:snapToGrid w:val="0"/>
        </w:rPr>
        <w:t>Planning Act 2016</w:t>
      </w:r>
      <w:r w:rsidRPr="00243EF8">
        <w:rPr>
          <w:snapToGrid w:val="0"/>
        </w:rPr>
        <w:t>, to make a new planning scheme policy – Subtropical building design (in the manner stated in section 1 of Attachment B</w:t>
      </w:r>
      <w:r>
        <w:rPr>
          <w:snapToGrid w:val="0"/>
        </w:rPr>
        <w:t xml:space="preserve"> (submitted on file)</w:t>
      </w:r>
      <w:r w:rsidRPr="00243EF8">
        <w:rPr>
          <w:snapToGrid w:val="0"/>
        </w:rPr>
        <w:t xml:space="preserve"> and as identified in the schedule in Attachment C (the proposed planning scheme policy) </w:t>
      </w:r>
      <w:r>
        <w:rPr>
          <w:snapToGrid w:val="0"/>
        </w:rPr>
        <w:t xml:space="preserve">(submitted on file) </w:t>
      </w:r>
      <w:r w:rsidRPr="00243EF8">
        <w:rPr>
          <w:snapToGrid w:val="0"/>
        </w:rPr>
        <w:t>to be contained in Schedule</w:t>
      </w:r>
      <w:r>
        <w:rPr>
          <w:snapToGrid w:val="0"/>
        </w:rPr>
        <w:t> </w:t>
      </w:r>
      <w:r w:rsidRPr="00243EF8">
        <w:rPr>
          <w:snapToGrid w:val="0"/>
        </w:rPr>
        <w:t xml:space="preserve">6 of </w:t>
      </w:r>
      <w:r w:rsidRPr="00243EF8">
        <w:rPr>
          <w:i/>
          <w:snapToGrid w:val="0"/>
        </w:rPr>
        <w:t xml:space="preserve">Brisbane City Plan 2014 </w:t>
      </w:r>
      <w:r w:rsidRPr="00243EF8">
        <w:rPr>
          <w:iCs/>
          <w:snapToGrid w:val="0"/>
        </w:rPr>
        <w:t>to maintain the effectiveness and currency of the planning scheme policies</w:t>
      </w:r>
    </w:p>
    <w:p w14:paraId="32547C6A" w14:textId="77777777" w:rsidR="00AC17C2" w:rsidRPr="00243EF8" w:rsidRDefault="00AC17C2" w:rsidP="00AC17C2">
      <w:pPr>
        <w:ind w:left="720"/>
        <w:rPr>
          <w:snapToGrid w:val="0"/>
        </w:rPr>
      </w:pPr>
    </w:p>
    <w:p w14:paraId="6E35C546" w14:textId="77777777" w:rsidR="00AC17C2" w:rsidRPr="00243EF8" w:rsidRDefault="00AC17C2" w:rsidP="00AC17C2">
      <w:pPr>
        <w:numPr>
          <w:ilvl w:val="0"/>
          <w:numId w:val="13"/>
        </w:numPr>
        <w:ind w:left="2160" w:hanging="720"/>
        <w:rPr>
          <w:snapToGrid w:val="0"/>
        </w:rPr>
      </w:pPr>
      <w:r w:rsidRPr="00243EF8">
        <w:rPr>
          <w:snapToGrid w:val="0"/>
        </w:rPr>
        <w:t>pursuant to section 2.2 of Part 1 of Chapter 3 of the Guideline, has prepared the proposed planning scheme policy in the manner stated in section 1 in Attachment B, and as identified in the schedule in Attachment C,</w:t>
      </w:r>
    </w:p>
    <w:p w14:paraId="1FDE0C50" w14:textId="77777777" w:rsidR="00AC17C2" w:rsidRPr="00243EF8" w:rsidRDefault="00AC17C2" w:rsidP="00AC17C2">
      <w:pPr>
        <w:ind w:left="720"/>
        <w:rPr>
          <w:snapToGrid w:val="0"/>
        </w:rPr>
      </w:pPr>
    </w:p>
    <w:p w14:paraId="248B1289" w14:textId="77777777" w:rsidR="00AC17C2" w:rsidRPr="00243EF8" w:rsidRDefault="00AC17C2" w:rsidP="00AC17C2">
      <w:pPr>
        <w:ind w:left="720"/>
        <w:rPr>
          <w:snapToGrid w:val="0"/>
        </w:rPr>
      </w:pPr>
      <w:r w:rsidRPr="00243EF8">
        <w:rPr>
          <w:snapToGrid w:val="0"/>
        </w:rPr>
        <w:t>then Council:</w:t>
      </w:r>
    </w:p>
    <w:p w14:paraId="0652D176" w14:textId="77777777" w:rsidR="00AC17C2" w:rsidRPr="00243EF8" w:rsidRDefault="00AC17C2" w:rsidP="00AC17C2">
      <w:pPr>
        <w:ind w:left="720"/>
        <w:rPr>
          <w:snapToGrid w:val="0"/>
        </w:rPr>
      </w:pPr>
    </w:p>
    <w:p w14:paraId="323A5E7B" w14:textId="77777777" w:rsidR="00AC17C2" w:rsidRPr="00243EF8" w:rsidRDefault="00AC17C2" w:rsidP="00AC17C2">
      <w:pPr>
        <w:numPr>
          <w:ilvl w:val="0"/>
          <w:numId w:val="12"/>
        </w:numPr>
        <w:ind w:left="2160" w:hanging="742"/>
        <w:rPr>
          <w:snapToGrid w:val="0"/>
        </w:rPr>
      </w:pPr>
      <w:r w:rsidRPr="00243EF8">
        <w:rPr>
          <w:snapToGrid w:val="0"/>
        </w:rPr>
        <w:t>directs, pursuant to section 3.1 of Part 1 of Chapter 3 of the Guideline, that public consultation be carried out on the proposed planning scheme policy.</w:t>
      </w:r>
    </w:p>
    <w:p w14:paraId="610C4B1F" w14:textId="77777777" w:rsidR="00AC17C2" w:rsidRDefault="00AC17C2" w:rsidP="00AC17C2">
      <w:pPr>
        <w:jc w:val="right"/>
        <w:rPr>
          <w:rFonts w:ascii="Arial" w:hAnsi="Arial"/>
          <w:b/>
          <w:sz w:val="28"/>
        </w:rPr>
      </w:pPr>
      <w:r>
        <w:rPr>
          <w:rFonts w:ascii="Arial" w:hAnsi="Arial"/>
          <w:b/>
          <w:sz w:val="28"/>
        </w:rPr>
        <w:t>ADOPTED</w:t>
      </w:r>
    </w:p>
    <w:p w14:paraId="2894C704" w14:textId="77777777" w:rsidR="00AC17C2" w:rsidRDefault="00AC17C2" w:rsidP="002048BE">
      <w:pPr>
        <w:tabs>
          <w:tab w:val="left" w:pos="-1440"/>
        </w:tabs>
        <w:spacing w:line="218" w:lineRule="auto"/>
        <w:jc w:val="left"/>
        <w:rPr>
          <w:b/>
          <w:szCs w:val="24"/>
        </w:rPr>
      </w:pPr>
    </w:p>
    <w:p w14:paraId="144A96F9" w14:textId="77777777" w:rsidR="00C971E6" w:rsidRPr="00C971E6" w:rsidRDefault="00C971E6" w:rsidP="00C971E6">
      <w:pPr>
        <w:ind w:left="2517" w:hanging="2517"/>
        <w:rPr>
          <w:lang w:eastAsia="en-US"/>
        </w:rPr>
      </w:pPr>
      <w:bookmarkStart w:id="37" w:name="_Toc114546464"/>
      <w:bookmarkStart w:id="38" w:name="_Toc114546753"/>
      <w:bookmarkEnd w:id="21"/>
      <w:r w:rsidRPr="00C971E6">
        <w:rPr>
          <w:lang w:eastAsia="en-US"/>
        </w:rPr>
        <w:t>Chair:</w:t>
      </w:r>
      <w:r w:rsidRPr="00C971E6">
        <w:rPr>
          <w:lang w:eastAsia="en-US"/>
        </w:rPr>
        <w:tab/>
        <w:t>DEPUTY MAYOR.</w:t>
      </w:r>
    </w:p>
    <w:p w14:paraId="7544AAEB" w14:textId="2612C7D1" w:rsidR="00885F63" w:rsidRDefault="00885F63" w:rsidP="00885F63">
      <w:pPr>
        <w:rPr>
          <w:sz w:val="22"/>
        </w:rPr>
      </w:pPr>
    </w:p>
    <w:p w14:paraId="398850C7" w14:textId="72E5D278" w:rsidR="00D46E85" w:rsidRDefault="00D46E85" w:rsidP="00885F63">
      <w:pPr>
        <w:rPr>
          <w:sz w:val="22"/>
        </w:rPr>
      </w:pPr>
    </w:p>
    <w:p w14:paraId="338D4964" w14:textId="77777777" w:rsidR="00D84B82" w:rsidRDefault="00D84B82" w:rsidP="00D84B82">
      <w:pPr>
        <w:pStyle w:val="Heading3"/>
      </w:pPr>
      <w:bookmarkStart w:id="39" w:name="_Toc150926066"/>
      <w:r w:rsidRPr="00605D85">
        <w:t>ESTABLISHMENT AND COORDINATION</w:t>
      </w:r>
      <w:r>
        <w:t xml:space="preserve"> COMMITTEE</w:t>
      </w:r>
      <w:bookmarkEnd w:id="39"/>
    </w:p>
    <w:p w14:paraId="4E454CA1" w14:textId="77777777" w:rsidR="00D84B82" w:rsidRDefault="00D84B82" w:rsidP="00D84B82"/>
    <w:p w14:paraId="5399AB62" w14:textId="7A885D78" w:rsidR="00D84B82" w:rsidRDefault="00D84B82" w:rsidP="00D84B82">
      <w:r>
        <w:t xml:space="preserve">The </w:t>
      </w:r>
      <w:r w:rsidR="00BF64DE" w:rsidRPr="00BF64DE">
        <w:t>DEPUTY MAYOR (Councillor Krista ADAMS</w:t>
      </w:r>
      <w:r>
        <w:t xml:space="preserve">), </w:t>
      </w:r>
      <w:r w:rsidR="00BF64DE">
        <w:t xml:space="preserve">Deputy </w:t>
      </w:r>
      <w:r>
        <w:t xml:space="preserve">Chair of the Establishment and Coordination Committee, moved, seconded by </w:t>
      </w:r>
      <w:r w:rsidR="00BF64DE">
        <w:t>Councillor Sarah HUTTON</w:t>
      </w:r>
      <w:r>
        <w:t xml:space="preserve">, that the report of the meeting of that Committee held on 13 November 2023, be adopted. </w:t>
      </w:r>
    </w:p>
    <w:p w14:paraId="4950A1D9" w14:textId="77777777" w:rsidR="00D84B82" w:rsidRDefault="00D84B82" w:rsidP="00D84B82">
      <w:pPr>
        <w:tabs>
          <w:tab w:val="left" w:pos="-1440"/>
        </w:tabs>
        <w:spacing w:line="218" w:lineRule="auto"/>
        <w:ind w:left="720" w:hanging="720"/>
        <w:rPr>
          <w:b/>
          <w:szCs w:val="24"/>
        </w:rPr>
      </w:pPr>
    </w:p>
    <w:p w14:paraId="038E43B7"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DEPUTY MAYOR, you’ve got the call.</w:t>
      </w:r>
    </w:p>
    <w:p w14:paraId="03C87C94" w14:textId="77777777" w:rsidR="00C971E6" w:rsidRPr="00C971E6" w:rsidRDefault="00C971E6" w:rsidP="00C971E6">
      <w:pPr>
        <w:spacing w:after="120"/>
        <w:ind w:left="2517" w:hanging="2517"/>
        <w:rPr>
          <w:lang w:eastAsia="en-US"/>
        </w:rPr>
      </w:pPr>
      <w:r w:rsidRPr="00C971E6">
        <w:rPr>
          <w:lang w:eastAsia="en-US"/>
        </w:rPr>
        <w:t>DEPUTY MAYOR:</w:t>
      </w:r>
      <w:r w:rsidRPr="00C971E6">
        <w:rPr>
          <w:lang w:eastAsia="en-US"/>
        </w:rPr>
        <w:tab/>
        <w:t>Thank you, Mr Chair. It’s my great pleasure to stand here today to support item A in this report, of the appointment of Danita Parry as the Councillor for Marchant Ward and the membership of the Council’s Standing Committees as well. As the City of Brisbane Act allows, as many Councillors in this—everybody knows, Councillors can be appointed to the role of Councillor within the year of the next election and that’s exactly what’s happening here. Danita is a mother of two and has a very impressive background in corporate affairs, including senior roles in Telstra.</w:t>
      </w:r>
    </w:p>
    <w:p w14:paraId="3D5FFCFA" w14:textId="7FF24755" w:rsidR="00C971E6" w:rsidRPr="00C971E6" w:rsidRDefault="00C971E6" w:rsidP="00C971E6">
      <w:pPr>
        <w:spacing w:after="120"/>
        <w:ind w:left="2517" w:hanging="2517"/>
        <w:rPr>
          <w:lang w:eastAsia="en-US"/>
        </w:rPr>
      </w:pPr>
      <w:r w:rsidRPr="00C971E6">
        <w:rPr>
          <w:lang w:eastAsia="en-US"/>
        </w:rPr>
        <w:lastRenderedPageBreak/>
        <w:tab/>
        <w:t xml:space="preserve">I had the great pleasure of working with Danita in the past and I look very forward to working with Danita for many, many more years to come. Danita’s appointment will take the number of women in our team to 65%, which is 13 out of 19 Councillors. As I always say, there is something achieved by merit and with open and transparent pre-selections, not something that the other side can identify themselves with at all. But we are very, very proud to welcome Danita Parry as Councillor for Marchant Ward and we look forward to her working with us in our strong Schrinner </w:t>
      </w:r>
      <w:r w:rsidR="00A26750">
        <w:rPr>
          <w:lang w:eastAsia="en-US"/>
        </w:rPr>
        <w:t>T</w:t>
      </w:r>
      <w:r w:rsidRPr="00C971E6">
        <w:rPr>
          <w:lang w:eastAsia="en-US"/>
        </w:rPr>
        <w:t>eam for years to come.</w:t>
      </w:r>
    </w:p>
    <w:p w14:paraId="2678DA0A" w14:textId="77777777" w:rsidR="00C971E6" w:rsidRPr="00C971E6" w:rsidRDefault="00C971E6" w:rsidP="00C971E6">
      <w:pPr>
        <w:spacing w:after="120"/>
        <w:ind w:left="2517" w:hanging="2517"/>
        <w:rPr>
          <w:lang w:eastAsia="en-US"/>
        </w:rPr>
      </w:pPr>
      <w:r w:rsidRPr="00C971E6">
        <w:rPr>
          <w:lang w:eastAsia="en-US"/>
        </w:rPr>
        <w:t>Chair:</w:t>
      </w:r>
      <w:r w:rsidRPr="00C971E6">
        <w:rPr>
          <w:lang w:eastAsia="en-US"/>
        </w:rPr>
        <w:tab/>
        <w:t xml:space="preserve">Thank you, DEPUTY MAYOR. </w:t>
      </w:r>
    </w:p>
    <w:p w14:paraId="03C611B9" w14:textId="77777777" w:rsidR="00A26750" w:rsidRDefault="00C971E6" w:rsidP="003F623D">
      <w:pPr>
        <w:spacing w:after="120"/>
        <w:ind w:left="2517" w:hanging="2517"/>
        <w:rPr>
          <w:lang w:eastAsia="en-US"/>
        </w:rPr>
      </w:pPr>
      <w:r w:rsidRPr="00C971E6">
        <w:rPr>
          <w:lang w:eastAsia="en-US"/>
        </w:rPr>
        <w:tab/>
        <w:t>Further speakers? I see no one rising</w:t>
      </w:r>
      <w:r w:rsidR="00A26750">
        <w:rPr>
          <w:lang w:eastAsia="en-US"/>
        </w:rPr>
        <w:t>.</w:t>
      </w:r>
    </w:p>
    <w:p w14:paraId="05517599" w14:textId="0CA775E1" w:rsidR="00C971E6" w:rsidRPr="00C971E6" w:rsidRDefault="00A26750" w:rsidP="00C971E6">
      <w:pPr>
        <w:ind w:left="2517" w:hanging="2517"/>
        <w:rPr>
          <w:lang w:eastAsia="en-US"/>
        </w:rPr>
      </w:pPr>
      <w:r>
        <w:rPr>
          <w:lang w:eastAsia="en-US"/>
        </w:rPr>
        <w:tab/>
        <w:t>W</w:t>
      </w:r>
      <w:r w:rsidR="00C971E6" w:rsidRPr="00C971E6">
        <w:rPr>
          <w:lang w:eastAsia="en-US"/>
        </w:rPr>
        <w:t xml:space="preserve">e will now put the second Establishment and Coordination Committee report. </w:t>
      </w:r>
    </w:p>
    <w:p w14:paraId="754874A2" w14:textId="77777777" w:rsidR="00D84B82" w:rsidRDefault="00D84B82" w:rsidP="00D84B82">
      <w:pPr>
        <w:tabs>
          <w:tab w:val="left" w:pos="-1440"/>
        </w:tabs>
        <w:spacing w:line="218" w:lineRule="auto"/>
        <w:ind w:left="720" w:hanging="720"/>
        <w:rPr>
          <w:b/>
          <w:szCs w:val="24"/>
        </w:rPr>
      </w:pPr>
    </w:p>
    <w:p w14:paraId="77AF60C9" w14:textId="77777777" w:rsidR="00D84B82" w:rsidRDefault="00D84B82" w:rsidP="00D84B82">
      <w:r>
        <w:t xml:space="preserve">Upon being submitted to the Chamber, the motion for the adoption of the report of the Establishment and Coordination Committee was declared </w:t>
      </w:r>
      <w:r w:rsidRPr="00686B64">
        <w:rPr>
          <w:b/>
        </w:rPr>
        <w:t>carried</w:t>
      </w:r>
      <w:r>
        <w:t xml:space="preserve"> on the voices.</w:t>
      </w:r>
    </w:p>
    <w:p w14:paraId="1E20FBA1" w14:textId="77777777" w:rsidR="00D84B82" w:rsidRDefault="00D84B82" w:rsidP="00D84B82"/>
    <w:p w14:paraId="726205A9" w14:textId="77777777" w:rsidR="00D84B82" w:rsidRDefault="00D84B82" w:rsidP="00D84B82">
      <w:r>
        <w:t>The report read as follows</w:t>
      </w:r>
      <w:r>
        <w:sym w:font="Symbol" w:char="F0BE"/>
      </w:r>
    </w:p>
    <w:p w14:paraId="35800ABF" w14:textId="77777777" w:rsidR="00D84B82" w:rsidRDefault="00D84B82" w:rsidP="00D84B82"/>
    <w:p w14:paraId="67EAF4E8" w14:textId="77777777" w:rsidR="003C095D" w:rsidRPr="006E7744" w:rsidRDefault="003C095D" w:rsidP="006E7744">
      <w:pPr>
        <w:rPr>
          <w:b/>
          <w:bCs/>
          <w:snapToGrid w:val="0"/>
          <w:lang w:val="en-US"/>
        </w:rPr>
      </w:pPr>
      <w:r w:rsidRPr="006E7744">
        <w:rPr>
          <w:b/>
          <w:bCs/>
          <w:snapToGrid w:val="0"/>
          <w:lang w:val="en-US"/>
        </w:rPr>
        <w:t>ATTENDANCE:</w:t>
      </w:r>
      <w:r w:rsidRPr="006E7744">
        <w:rPr>
          <w:b/>
          <w:bCs/>
          <w:snapToGrid w:val="0"/>
          <w:lang w:val="en-US"/>
        </w:rPr>
        <w:br/>
      </w:r>
    </w:p>
    <w:p w14:paraId="3BC24651" w14:textId="5CF86273" w:rsidR="003C095D" w:rsidRPr="00FE41C8" w:rsidRDefault="003C095D" w:rsidP="003C095D">
      <w:pPr>
        <w:rPr>
          <w:lang w:val="en-US"/>
        </w:rPr>
      </w:pPr>
      <w:r w:rsidRPr="00FE41C8">
        <w:rPr>
          <w:lang w:val="en-US"/>
        </w:rPr>
        <w:t>The Right Honourable, the Lord Mayor (Councillor Adrian Schrinner) (Chair); Deputy Mayor (Councillor Krista</w:t>
      </w:r>
      <w:r>
        <w:rPr>
          <w:lang w:val="en-US"/>
        </w:rPr>
        <w:t> </w:t>
      </w:r>
      <w:r w:rsidRPr="00FE41C8">
        <w:rPr>
          <w:lang w:val="en-US"/>
        </w:rPr>
        <w:t xml:space="preserve">Adams) (Deputy Chair); and Councillors Adam Allan, Fiona Cunningham, Tracy Davis, Vicki Howard, Kim Marx, Ryan </w:t>
      </w:r>
      <w:proofErr w:type="gramStart"/>
      <w:r w:rsidRPr="00FE41C8">
        <w:rPr>
          <w:lang w:val="en-US"/>
        </w:rPr>
        <w:t>Murphy</w:t>
      </w:r>
      <w:proofErr w:type="gramEnd"/>
      <w:r w:rsidRPr="00FE41C8">
        <w:rPr>
          <w:lang w:val="en-US"/>
        </w:rPr>
        <w:t xml:space="preserve"> and Andrew Wines.</w:t>
      </w:r>
    </w:p>
    <w:p w14:paraId="70DF498F" w14:textId="0615C336" w:rsidR="003C095D" w:rsidRPr="00FE41C8" w:rsidRDefault="003C095D" w:rsidP="003C095D">
      <w:pPr>
        <w:pStyle w:val="Heading4"/>
        <w:ind w:left="1440" w:hanging="720"/>
      </w:pPr>
      <w:bookmarkStart w:id="40" w:name="_Toc150757897"/>
      <w:bookmarkStart w:id="41" w:name="_Toc150926067"/>
      <w:proofErr w:type="gramStart"/>
      <w:r w:rsidRPr="00FE41C8">
        <w:rPr>
          <w:u w:val="none"/>
        </w:rPr>
        <w:t>A</w:t>
      </w:r>
      <w:proofErr w:type="gramEnd"/>
      <w:r w:rsidRPr="00FE41C8">
        <w:rPr>
          <w:u w:val="none"/>
        </w:rPr>
        <w:tab/>
      </w:r>
      <w:r w:rsidRPr="00FE41C8">
        <w:t>APPOINTMENT OF DANITA PARRY AS COUNCILLOR FOR MARCHANT WARD AND THEIR MEMBERSHIP OF COUNCIL’S STANDING COMMITTEES</w:t>
      </w:r>
      <w:bookmarkEnd w:id="40"/>
      <w:bookmarkEnd w:id="41"/>
    </w:p>
    <w:p w14:paraId="4115DFAC" w14:textId="77777777" w:rsidR="003C095D" w:rsidRPr="00FE41C8" w:rsidRDefault="003C095D" w:rsidP="003C095D">
      <w:pPr>
        <w:ind w:left="1440"/>
        <w:rPr>
          <w:b/>
          <w:snapToGrid w:val="0"/>
        </w:rPr>
      </w:pPr>
      <w:r w:rsidRPr="00FE41C8">
        <w:rPr>
          <w:b/>
          <w:snapToGrid w:val="0"/>
        </w:rPr>
        <w:t>137/225/37/18</w:t>
      </w:r>
    </w:p>
    <w:p w14:paraId="7F329289" w14:textId="0F61DEBB" w:rsidR="003C095D" w:rsidRPr="003C095D" w:rsidRDefault="003C095D" w:rsidP="003C095D">
      <w:pPr>
        <w:tabs>
          <w:tab w:val="left" w:pos="-1440"/>
        </w:tabs>
        <w:spacing w:line="218" w:lineRule="auto"/>
        <w:jc w:val="right"/>
        <w:rPr>
          <w:rFonts w:ascii="Arial" w:hAnsi="Arial"/>
          <w:b/>
          <w:sz w:val="28"/>
        </w:rPr>
      </w:pPr>
      <w:r>
        <w:rPr>
          <w:rFonts w:ascii="Arial" w:hAnsi="Arial"/>
          <w:b/>
          <w:sz w:val="28"/>
        </w:rPr>
        <w:t>31</w:t>
      </w:r>
      <w:r w:rsidR="00E41F03">
        <w:rPr>
          <w:rFonts w:ascii="Arial" w:hAnsi="Arial"/>
          <w:b/>
          <w:sz w:val="28"/>
        </w:rPr>
        <w:t>3</w:t>
      </w:r>
      <w:r>
        <w:rPr>
          <w:rFonts w:ascii="Arial" w:hAnsi="Arial"/>
          <w:b/>
          <w:sz w:val="28"/>
        </w:rPr>
        <w:t>/2023-24</w:t>
      </w:r>
    </w:p>
    <w:p w14:paraId="522C95CB" w14:textId="77777777" w:rsidR="003C095D" w:rsidRPr="00FE41C8" w:rsidRDefault="003C095D" w:rsidP="003C095D">
      <w:pPr>
        <w:ind w:left="720" w:hanging="720"/>
        <w:rPr>
          <w:snapToGrid w:val="0"/>
        </w:rPr>
      </w:pPr>
      <w:r w:rsidRPr="00FE41C8">
        <w:rPr>
          <w:snapToGrid w:val="0"/>
        </w:rPr>
        <w:t>1.</w:t>
      </w:r>
      <w:r w:rsidRPr="00FE41C8">
        <w:rPr>
          <w:snapToGrid w:val="0"/>
        </w:rPr>
        <w:tab/>
        <w:t>The A/Divisional Manager, City Administration and Governance, provided the information below.</w:t>
      </w:r>
    </w:p>
    <w:p w14:paraId="137B68B0" w14:textId="77777777" w:rsidR="003C095D" w:rsidRPr="00FE41C8" w:rsidRDefault="003C095D" w:rsidP="003C095D">
      <w:pPr>
        <w:ind w:left="720" w:hanging="720"/>
        <w:rPr>
          <w:snapToGrid w:val="0"/>
        </w:rPr>
      </w:pPr>
    </w:p>
    <w:p w14:paraId="006BD68C" w14:textId="77777777" w:rsidR="003C095D" w:rsidRPr="00FE41C8" w:rsidRDefault="003C095D" w:rsidP="003C095D">
      <w:pPr>
        <w:ind w:left="720" w:hanging="720"/>
        <w:rPr>
          <w:snapToGrid w:val="0"/>
        </w:rPr>
      </w:pPr>
      <w:r w:rsidRPr="00FE41C8">
        <w:rPr>
          <w:snapToGrid w:val="0"/>
        </w:rPr>
        <w:t>2.</w:t>
      </w:r>
      <w:r w:rsidRPr="00FE41C8">
        <w:rPr>
          <w:snapToGrid w:val="0"/>
        </w:rPr>
        <w:tab/>
        <w:t>Privacy-in-Confidence details have been removed from this report, highlighted in yellow and replaced with the word</w:t>
      </w:r>
      <w:bookmarkStart w:id="42" w:name="_Hlk150515923"/>
      <w:r w:rsidRPr="00FE41C8">
        <w:rPr>
          <w:snapToGrid w:val="0"/>
        </w:rPr>
        <w:t xml:space="preserve"> </w:t>
      </w:r>
      <w:r w:rsidRPr="00FE41C8">
        <w:rPr>
          <w:snapToGrid w:val="0"/>
          <w:highlight w:val="yellow"/>
        </w:rPr>
        <w:t>[Privacy-in-Confidence]</w:t>
      </w:r>
      <w:bookmarkEnd w:id="42"/>
      <w:r w:rsidRPr="00FE41C8">
        <w:rPr>
          <w:snapToGrid w:val="0"/>
        </w:rPr>
        <w:t>.</w:t>
      </w:r>
    </w:p>
    <w:p w14:paraId="44126B96" w14:textId="77777777" w:rsidR="003C095D" w:rsidRPr="00FE41C8" w:rsidRDefault="003C095D" w:rsidP="003C095D">
      <w:pPr>
        <w:ind w:left="720" w:hanging="720"/>
        <w:rPr>
          <w:snapToGrid w:val="0"/>
        </w:rPr>
      </w:pPr>
    </w:p>
    <w:p w14:paraId="11B63236" w14:textId="77777777" w:rsidR="003C095D" w:rsidRPr="00FE41C8" w:rsidRDefault="003C095D" w:rsidP="003C095D">
      <w:pPr>
        <w:ind w:left="720" w:hanging="720"/>
        <w:rPr>
          <w:snapToGrid w:val="0"/>
        </w:rPr>
      </w:pPr>
      <w:r w:rsidRPr="00FE41C8">
        <w:rPr>
          <w:snapToGrid w:val="0"/>
        </w:rPr>
        <w:t>3.</w:t>
      </w:r>
      <w:r w:rsidRPr="00FE41C8">
        <w:rPr>
          <w:snapToGrid w:val="0"/>
        </w:rPr>
        <w:tab/>
        <w:t xml:space="preserve">Former Councillor Fiona Hammond </w:t>
      </w:r>
      <w:proofErr w:type="gramStart"/>
      <w:r w:rsidRPr="00FE41C8">
        <w:rPr>
          <w:snapToGrid w:val="0"/>
        </w:rPr>
        <w:t>tendered her resignation</w:t>
      </w:r>
      <w:proofErr w:type="gramEnd"/>
      <w:r w:rsidRPr="00FE41C8">
        <w:rPr>
          <w:snapToGrid w:val="0"/>
        </w:rPr>
        <w:t xml:space="preserve"> as the Councillor for Marchant Ward to the Chief Executive Officer with effect from 3pm, Friday 10 November 2023.</w:t>
      </w:r>
    </w:p>
    <w:p w14:paraId="15B102F5" w14:textId="77777777" w:rsidR="003C095D" w:rsidRPr="00FE41C8" w:rsidRDefault="003C095D" w:rsidP="003C095D">
      <w:pPr>
        <w:ind w:left="720" w:hanging="720"/>
        <w:rPr>
          <w:snapToGrid w:val="0"/>
        </w:rPr>
      </w:pPr>
    </w:p>
    <w:p w14:paraId="42CB3377" w14:textId="77777777" w:rsidR="003C095D" w:rsidRPr="00FE41C8" w:rsidRDefault="003C095D" w:rsidP="003C095D">
      <w:pPr>
        <w:ind w:left="720" w:hanging="720"/>
        <w:rPr>
          <w:snapToGrid w:val="0"/>
        </w:rPr>
      </w:pPr>
      <w:r w:rsidRPr="00FE41C8">
        <w:rPr>
          <w:snapToGrid w:val="0"/>
        </w:rPr>
        <w:t>4.</w:t>
      </w:r>
      <w:r w:rsidRPr="00FE41C8">
        <w:rPr>
          <w:snapToGrid w:val="0"/>
        </w:rPr>
        <w:tab/>
        <w:t>As:</w:t>
      </w:r>
    </w:p>
    <w:p w14:paraId="08823A7E" w14:textId="77777777" w:rsidR="003C095D" w:rsidRPr="00FE41C8" w:rsidRDefault="003C095D" w:rsidP="003C095D">
      <w:pPr>
        <w:numPr>
          <w:ilvl w:val="0"/>
          <w:numId w:val="22"/>
        </w:numPr>
        <w:ind w:left="1440" w:hanging="720"/>
        <w:rPr>
          <w:snapToGrid w:val="0"/>
        </w:rPr>
      </w:pPr>
      <w:r w:rsidRPr="00FE41C8">
        <w:rPr>
          <w:snapToGrid w:val="0"/>
        </w:rPr>
        <w:t>this resignation takes effect during the final part of Council’s term (more than 36 months after the last quadrennial elections were held); and</w:t>
      </w:r>
    </w:p>
    <w:p w14:paraId="070ABA96" w14:textId="77777777" w:rsidR="003C095D" w:rsidRPr="00FE41C8" w:rsidRDefault="003C095D" w:rsidP="003C095D">
      <w:pPr>
        <w:numPr>
          <w:ilvl w:val="0"/>
          <w:numId w:val="22"/>
        </w:numPr>
        <w:ind w:left="1440" w:hanging="720"/>
        <w:rPr>
          <w:snapToGrid w:val="0"/>
        </w:rPr>
      </w:pPr>
      <w:r w:rsidRPr="00FE41C8">
        <w:rPr>
          <w:snapToGrid w:val="0"/>
        </w:rPr>
        <w:t xml:space="preserve">former Councillor Fiona Hammond was elected as a nominee of the Liberal National Party, then section 166(3) of the </w:t>
      </w:r>
      <w:r w:rsidRPr="00FE41C8">
        <w:rPr>
          <w:i/>
          <w:snapToGrid w:val="0"/>
        </w:rPr>
        <w:t>City of Brisbane Act 2010</w:t>
      </w:r>
      <w:r w:rsidRPr="00FE41C8">
        <w:rPr>
          <w:snapToGrid w:val="0"/>
        </w:rPr>
        <w:t xml:space="preserve"> requires Council to seek the nomination of a qualified nominee from the Liberal National Party, and upon receipt of that nomination, formally appoint that nominee by way of Council Resolution.</w:t>
      </w:r>
    </w:p>
    <w:p w14:paraId="41A4B28E" w14:textId="77777777" w:rsidR="003C095D" w:rsidRPr="00FE41C8" w:rsidRDefault="003C095D" w:rsidP="003C095D">
      <w:pPr>
        <w:ind w:left="720" w:hanging="720"/>
        <w:rPr>
          <w:snapToGrid w:val="0"/>
        </w:rPr>
      </w:pPr>
    </w:p>
    <w:p w14:paraId="6662D5EA" w14:textId="77777777" w:rsidR="003C095D" w:rsidRPr="00FE41C8" w:rsidRDefault="003C095D" w:rsidP="003C095D">
      <w:pPr>
        <w:ind w:left="720" w:hanging="720"/>
        <w:rPr>
          <w:snapToGrid w:val="0"/>
        </w:rPr>
      </w:pPr>
      <w:r w:rsidRPr="00FE41C8">
        <w:rPr>
          <w:snapToGrid w:val="0"/>
        </w:rPr>
        <w:t>5.</w:t>
      </w:r>
      <w:r w:rsidRPr="00FE41C8">
        <w:rPr>
          <w:snapToGrid w:val="0"/>
        </w:rPr>
        <w:tab/>
        <w:t xml:space="preserve">Under section 166(4) of the </w:t>
      </w:r>
      <w:r w:rsidRPr="00FE41C8">
        <w:rPr>
          <w:i/>
          <w:snapToGrid w:val="0"/>
        </w:rPr>
        <w:t>City of Brisbane Act 2010</w:t>
      </w:r>
      <w:r w:rsidRPr="00FE41C8">
        <w:rPr>
          <w:snapToGrid w:val="0"/>
        </w:rPr>
        <w:t>, the Chief Executive Officer wrote to the registered officer of the Liberal National Party on 10 November 2023 requesting advice of the name and address of a qualified nominee to fill the vacant Councillor position for Marchant Ward.</w:t>
      </w:r>
    </w:p>
    <w:p w14:paraId="78B55429" w14:textId="77777777" w:rsidR="003C095D" w:rsidRPr="00FE41C8" w:rsidRDefault="003C095D" w:rsidP="003C095D">
      <w:pPr>
        <w:ind w:left="720" w:hanging="720"/>
        <w:rPr>
          <w:snapToGrid w:val="0"/>
        </w:rPr>
      </w:pPr>
    </w:p>
    <w:p w14:paraId="5F6AA726" w14:textId="77777777" w:rsidR="003C095D" w:rsidRPr="00FE41C8" w:rsidRDefault="003C095D" w:rsidP="003C095D">
      <w:pPr>
        <w:ind w:left="720" w:hanging="720"/>
        <w:rPr>
          <w:snapToGrid w:val="0"/>
        </w:rPr>
      </w:pPr>
      <w:r w:rsidRPr="00FE41C8">
        <w:rPr>
          <w:snapToGrid w:val="0"/>
        </w:rPr>
        <w:t>6.</w:t>
      </w:r>
      <w:r w:rsidRPr="00FE41C8">
        <w:rPr>
          <w:snapToGrid w:val="0"/>
        </w:rPr>
        <w:tab/>
        <w:t xml:space="preserve">By letter dated 12 November 2023 (refer Attachment B, submitted on file), the Liberal National Party advised of the nomination of </w:t>
      </w:r>
      <w:r w:rsidRPr="00FE41C8">
        <w:t>Danita Parry</w:t>
      </w:r>
      <w:r w:rsidRPr="00FE41C8">
        <w:rPr>
          <w:snapToGrid w:val="0"/>
        </w:rPr>
        <w:t xml:space="preserve"> to fill that vacancy.</w:t>
      </w:r>
    </w:p>
    <w:p w14:paraId="199B3932" w14:textId="77777777" w:rsidR="003C095D" w:rsidRPr="00FE41C8" w:rsidRDefault="003C095D" w:rsidP="003C095D">
      <w:pPr>
        <w:ind w:left="720" w:hanging="720"/>
        <w:rPr>
          <w:snapToGrid w:val="0"/>
        </w:rPr>
      </w:pPr>
    </w:p>
    <w:p w14:paraId="72EDE537" w14:textId="77777777" w:rsidR="003C095D" w:rsidRPr="00FE41C8" w:rsidRDefault="003C095D" w:rsidP="003C095D">
      <w:pPr>
        <w:ind w:left="720" w:hanging="720"/>
        <w:rPr>
          <w:snapToGrid w:val="0"/>
        </w:rPr>
      </w:pPr>
      <w:r w:rsidRPr="00FE41C8">
        <w:rPr>
          <w:snapToGrid w:val="0"/>
        </w:rPr>
        <w:t>7.</w:t>
      </w:r>
      <w:r w:rsidRPr="00FE41C8">
        <w:rPr>
          <w:snapToGrid w:val="0"/>
        </w:rPr>
        <w:tab/>
      </w:r>
      <w:r w:rsidRPr="00FE41C8">
        <w:t>Danita Parry</w:t>
      </w:r>
      <w:r w:rsidRPr="00FE41C8">
        <w:rPr>
          <w:snapToGrid w:val="0"/>
        </w:rPr>
        <w:t xml:space="preserve"> has provided the Chief Executive Officer with a completed Statutory Declaration (refer Attachment C, submitted on file) confirming they are qualified for appointment to the position of Councillor in accordance with sections 152 to 156 of the </w:t>
      </w:r>
      <w:r w:rsidRPr="00FE41C8">
        <w:rPr>
          <w:i/>
          <w:snapToGrid w:val="0"/>
        </w:rPr>
        <w:t>City of Brisbane Act 2010</w:t>
      </w:r>
      <w:r w:rsidRPr="00FE41C8">
        <w:rPr>
          <w:snapToGrid w:val="0"/>
        </w:rPr>
        <w:t>.</w:t>
      </w:r>
    </w:p>
    <w:p w14:paraId="2B7F55B5" w14:textId="77777777" w:rsidR="003C095D" w:rsidRPr="00FE41C8" w:rsidRDefault="003C095D" w:rsidP="003C095D">
      <w:pPr>
        <w:ind w:left="720" w:hanging="720"/>
        <w:rPr>
          <w:snapToGrid w:val="0"/>
        </w:rPr>
      </w:pPr>
    </w:p>
    <w:p w14:paraId="4F07DBCB" w14:textId="77777777" w:rsidR="003C095D" w:rsidRPr="00FE41C8" w:rsidRDefault="003C095D" w:rsidP="003C095D">
      <w:pPr>
        <w:ind w:left="720" w:hanging="720"/>
        <w:rPr>
          <w:snapToGrid w:val="0"/>
        </w:rPr>
      </w:pPr>
      <w:r w:rsidRPr="00FE41C8">
        <w:rPr>
          <w:snapToGrid w:val="0"/>
        </w:rPr>
        <w:t>8.</w:t>
      </w:r>
      <w:r w:rsidRPr="00FE41C8">
        <w:rPr>
          <w:snapToGrid w:val="0"/>
        </w:rPr>
        <w:tab/>
        <w:t xml:space="preserve">Anticipating the appointment of </w:t>
      </w:r>
      <w:r w:rsidRPr="00FE41C8">
        <w:t>Danita Parry</w:t>
      </w:r>
      <w:r w:rsidRPr="00FE41C8">
        <w:rPr>
          <w:snapToGrid w:val="0"/>
        </w:rPr>
        <w:t xml:space="preserve"> as Councillor for Marchant Ward, it is proposed they be appointed as the Deputy Chair of the Infrastructure Committee and a member of the City Planning and Suburban Renewal Committee. </w:t>
      </w:r>
    </w:p>
    <w:p w14:paraId="7B87C8D1" w14:textId="77777777" w:rsidR="003C095D" w:rsidRPr="00FE41C8" w:rsidRDefault="003C095D" w:rsidP="003C095D">
      <w:pPr>
        <w:rPr>
          <w:snapToGrid w:val="0"/>
        </w:rPr>
      </w:pPr>
    </w:p>
    <w:p w14:paraId="23300478" w14:textId="77777777" w:rsidR="003C095D" w:rsidRPr="00FE41C8" w:rsidRDefault="003C095D" w:rsidP="003C095D">
      <w:pPr>
        <w:ind w:left="720" w:hanging="720"/>
        <w:rPr>
          <w:snapToGrid w:val="0"/>
        </w:rPr>
      </w:pPr>
      <w:r w:rsidRPr="00FE41C8">
        <w:rPr>
          <w:snapToGrid w:val="0"/>
        </w:rPr>
        <w:t>9.</w:t>
      </w:r>
      <w:r w:rsidRPr="00FE41C8">
        <w:rPr>
          <w:snapToGrid w:val="0"/>
        </w:rPr>
        <w:tab/>
        <w:t>The A/Divisional Manager provided the following recommendation and the Committee agreed.</w:t>
      </w:r>
    </w:p>
    <w:p w14:paraId="042843E4" w14:textId="77777777" w:rsidR="003C095D" w:rsidRPr="00FE41C8" w:rsidRDefault="003C095D" w:rsidP="003C095D">
      <w:pPr>
        <w:rPr>
          <w:snapToGrid w:val="0"/>
        </w:rPr>
      </w:pPr>
    </w:p>
    <w:p w14:paraId="17C14292" w14:textId="77777777" w:rsidR="003C095D" w:rsidRPr="00FE41C8" w:rsidRDefault="003C095D" w:rsidP="003F623D">
      <w:pPr>
        <w:keepNext/>
        <w:ind w:left="720" w:hanging="720"/>
        <w:rPr>
          <w:snapToGrid w:val="0"/>
        </w:rPr>
      </w:pPr>
      <w:r w:rsidRPr="00FE41C8">
        <w:rPr>
          <w:snapToGrid w:val="0"/>
        </w:rPr>
        <w:lastRenderedPageBreak/>
        <w:t>10.</w:t>
      </w:r>
      <w:r w:rsidRPr="00FE41C8">
        <w:rPr>
          <w:snapToGrid w:val="0"/>
        </w:rPr>
        <w:tab/>
      </w:r>
      <w:r w:rsidRPr="00FE41C8">
        <w:rPr>
          <w:b/>
          <w:snapToGrid w:val="0"/>
        </w:rPr>
        <w:t>RECOMMENDATION:</w:t>
      </w:r>
    </w:p>
    <w:p w14:paraId="6C238C1D" w14:textId="77777777" w:rsidR="003C095D" w:rsidRPr="00FE41C8" w:rsidRDefault="003C095D" w:rsidP="003C095D">
      <w:pPr>
        <w:ind w:left="720" w:hanging="720"/>
        <w:rPr>
          <w:snapToGrid w:val="0"/>
        </w:rPr>
      </w:pPr>
    </w:p>
    <w:p w14:paraId="2AC333C4" w14:textId="77777777" w:rsidR="003C095D" w:rsidRPr="00FE41C8" w:rsidRDefault="003C095D" w:rsidP="003C095D">
      <w:pPr>
        <w:keepNext/>
        <w:ind w:left="720"/>
        <w:rPr>
          <w:snapToGrid w:val="0"/>
        </w:rPr>
      </w:pPr>
      <w:r w:rsidRPr="00FE41C8">
        <w:rPr>
          <w:b/>
          <w:snapToGrid w:val="0"/>
        </w:rPr>
        <w:t>THAT COUNCIL RESOLVES AS PER THE DRAFT RESOLUTION SET OUT IN ATTACHMENT A</w:t>
      </w:r>
      <w:r w:rsidRPr="00FE41C8">
        <w:rPr>
          <w:snapToGrid w:val="0"/>
        </w:rPr>
        <w:t>, hereunder.</w:t>
      </w:r>
    </w:p>
    <w:p w14:paraId="1DA5AA2A" w14:textId="77777777" w:rsidR="003C095D" w:rsidRPr="00FE41C8" w:rsidRDefault="003C095D" w:rsidP="003C095D">
      <w:pPr>
        <w:ind w:left="1440" w:hanging="720"/>
        <w:rPr>
          <w:snapToGrid w:val="0"/>
        </w:rPr>
      </w:pPr>
    </w:p>
    <w:p w14:paraId="777DDD6E" w14:textId="77777777" w:rsidR="003C095D" w:rsidRPr="00FE41C8" w:rsidRDefault="003C095D" w:rsidP="003C095D">
      <w:pPr>
        <w:keepNext/>
        <w:keepLines/>
        <w:ind w:left="720"/>
        <w:jc w:val="center"/>
        <w:rPr>
          <w:rFonts w:eastAsia="Calibri"/>
          <w:b/>
          <w:snapToGrid w:val="0"/>
          <w:u w:val="single"/>
        </w:rPr>
      </w:pPr>
      <w:r w:rsidRPr="00FE41C8">
        <w:rPr>
          <w:rFonts w:eastAsia="Calibri"/>
          <w:b/>
          <w:snapToGrid w:val="0"/>
          <w:u w:val="single"/>
        </w:rPr>
        <w:t>Attachment A</w:t>
      </w:r>
    </w:p>
    <w:p w14:paraId="32A4AC70" w14:textId="77777777" w:rsidR="003C095D" w:rsidRPr="00FE41C8" w:rsidRDefault="003C095D" w:rsidP="003C095D">
      <w:pPr>
        <w:keepNext/>
        <w:keepLines/>
        <w:ind w:left="720"/>
        <w:jc w:val="center"/>
        <w:rPr>
          <w:rFonts w:eastAsia="Calibri"/>
          <w:b/>
          <w:snapToGrid w:val="0"/>
        </w:rPr>
      </w:pPr>
      <w:r w:rsidRPr="00FE41C8">
        <w:rPr>
          <w:rFonts w:eastAsia="Calibri"/>
          <w:b/>
          <w:snapToGrid w:val="0"/>
        </w:rPr>
        <w:t>Draft Resolution</w:t>
      </w:r>
    </w:p>
    <w:p w14:paraId="727818AE" w14:textId="77777777" w:rsidR="003C095D" w:rsidRPr="00FE41C8" w:rsidRDefault="003C095D" w:rsidP="003C095D">
      <w:pPr>
        <w:keepNext/>
        <w:keepLines/>
        <w:ind w:left="720"/>
        <w:rPr>
          <w:rFonts w:eastAsia="Calibri"/>
          <w:bCs/>
          <w:snapToGrid w:val="0"/>
        </w:rPr>
      </w:pPr>
    </w:p>
    <w:p w14:paraId="0457BCCE" w14:textId="77777777" w:rsidR="003C095D" w:rsidRPr="00FE41C8" w:rsidRDefault="003C095D" w:rsidP="003C095D">
      <w:pPr>
        <w:keepNext/>
        <w:keepLines/>
        <w:ind w:left="720"/>
        <w:rPr>
          <w:b/>
          <w:snapToGrid w:val="0"/>
        </w:rPr>
      </w:pPr>
      <w:r w:rsidRPr="00FE41C8">
        <w:rPr>
          <w:rFonts w:eastAsia="Calibri"/>
          <w:b/>
          <w:snapToGrid w:val="0"/>
        </w:rPr>
        <w:t xml:space="preserve">DRAFT </w:t>
      </w:r>
      <w:r w:rsidRPr="00FE41C8">
        <w:rPr>
          <w:b/>
        </w:rPr>
        <w:t>RESOLUTION TO APPOINT DANITA PARRY TO FILL THE VACANT POSITION OF COUNCILLOR FOR MARCHANT WARD AND TO ALTER THE MEMBERSHIP OF COUNCIL’S STANDING COMMITTEES</w:t>
      </w:r>
      <w:r w:rsidRPr="00FE41C8">
        <w:rPr>
          <w:rFonts w:eastAsia="Calibri"/>
          <w:b/>
          <w:snapToGrid w:val="0"/>
        </w:rPr>
        <w:t xml:space="preserve"> </w:t>
      </w:r>
    </w:p>
    <w:p w14:paraId="34F2EC66" w14:textId="77777777" w:rsidR="003C095D" w:rsidRPr="00FE41C8" w:rsidRDefault="003C095D" w:rsidP="003C095D">
      <w:pPr>
        <w:ind w:left="1440" w:hanging="720"/>
        <w:rPr>
          <w:snapToGrid w:val="0"/>
        </w:rPr>
      </w:pPr>
    </w:p>
    <w:p w14:paraId="6663DC6B" w14:textId="77777777" w:rsidR="003C095D" w:rsidRPr="00FE41C8" w:rsidRDefault="003C095D" w:rsidP="003C095D">
      <w:pPr>
        <w:ind w:left="720"/>
        <w:rPr>
          <w:snapToGrid w:val="0"/>
        </w:rPr>
      </w:pPr>
      <w:r w:rsidRPr="00FE41C8">
        <w:rPr>
          <w:snapToGrid w:val="0"/>
        </w:rPr>
        <w:t>As:</w:t>
      </w:r>
    </w:p>
    <w:p w14:paraId="200BED22" w14:textId="77777777" w:rsidR="003C095D" w:rsidRPr="00FE41C8" w:rsidRDefault="003C095D" w:rsidP="003C095D">
      <w:pPr>
        <w:ind w:left="720"/>
        <w:rPr>
          <w:snapToGrid w:val="0"/>
        </w:rPr>
      </w:pPr>
    </w:p>
    <w:p w14:paraId="0494F949" w14:textId="77777777" w:rsidR="003C095D" w:rsidRPr="00FE41C8" w:rsidRDefault="003C095D" w:rsidP="003C095D">
      <w:pPr>
        <w:numPr>
          <w:ilvl w:val="0"/>
          <w:numId w:val="23"/>
        </w:numPr>
        <w:ind w:left="2160"/>
        <w:rPr>
          <w:i/>
          <w:snapToGrid w:val="0"/>
        </w:rPr>
      </w:pPr>
      <w:r w:rsidRPr="00FE41C8">
        <w:rPr>
          <w:snapToGrid w:val="0"/>
        </w:rPr>
        <w:t>former Councillor Fiona Hammond, Councillor for Marchant Ward, resigned as a Councillor by signed notice of resignation given to the Chief Executive Officer with effect from 3pm, Friday 10 November 2023</w:t>
      </w:r>
    </w:p>
    <w:p w14:paraId="622C2761" w14:textId="77777777" w:rsidR="003C095D" w:rsidRPr="00FE41C8" w:rsidRDefault="003C095D" w:rsidP="003C095D">
      <w:pPr>
        <w:ind w:left="1800"/>
        <w:rPr>
          <w:i/>
          <w:snapToGrid w:val="0"/>
        </w:rPr>
      </w:pPr>
    </w:p>
    <w:p w14:paraId="52EFA77A" w14:textId="1F00D701" w:rsidR="003C095D" w:rsidRPr="00FE41C8" w:rsidRDefault="003C095D" w:rsidP="003C095D">
      <w:pPr>
        <w:numPr>
          <w:ilvl w:val="0"/>
          <w:numId w:val="23"/>
        </w:numPr>
        <w:ind w:left="2160"/>
        <w:rPr>
          <w:i/>
          <w:snapToGrid w:val="0"/>
        </w:rPr>
      </w:pPr>
      <w:r w:rsidRPr="00FE41C8">
        <w:rPr>
          <w:snapToGrid w:val="0"/>
        </w:rPr>
        <w:t>this resignation takes effect during the final part of Council’s term (more than 36</w:t>
      </w:r>
      <w:r>
        <w:rPr>
          <w:snapToGrid w:val="0"/>
        </w:rPr>
        <w:t> </w:t>
      </w:r>
      <w:r w:rsidRPr="00FE41C8">
        <w:rPr>
          <w:snapToGrid w:val="0"/>
        </w:rPr>
        <w:t>months after the last quadrennial elections were held)</w:t>
      </w:r>
    </w:p>
    <w:p w14:paraId="4EF8DB18" w14:textId="77777777" w:rsidR="003C095D" w:rsidRPr="00FE41C8" w:rsidRDefault="003C095D" w:rsidP="003C095D">
      <w:pPr>
        <w:ind w:left="1800"/>
        <w:rPr>
          <w:i/>
          <w:snapToGrid w:val="0"/>
        </w:rPr>
      </w:pPr>
    </w:p>
    <w:p w14:paraId="3BFA1783" w14:textId="77777777" w:rsidR="003C095D" w:rsidRPr="00FE41C8" w:rsidRDefault="003C095D" w:rsidP="003C095D">
      <w:pPr>
        <w:numPr>
          <w:ilvl w:val="0"/>
          <w:numId w:val="23"/>
        </w:numPr>
        <w:ind w:left="2160"/>
        <w:rPr>
          <w:i/>
          <w:snapToGrid w:val="0"/>
        </w:rPr>
      </w:pPr>
      <w:r w:rsidRPr="00FE41C8">
        <w:rPr>
          <w:snapToGrid w:val="0"/>
        </w:rPr>
        <w:t>former Councillor Fiona Hammond was elected as Councillor for Marchant Ward as a nominee of the Liberal National Party</w:t>
      </w:r>
    </w:p>
    <w:p w14:paraId="0464D6BC" w14:textId="77777777" w:rsidR="003C095D" w:rsidRPr="00FE41C8" w:rsidRDefault="003C095D" w:rsidP="003C095D">
      <w:pPr>
        <w:ind w:left="1800"/>
        <w:rPr>
          <w:i/>
          <w:snapToGrid w:val="0"/>
        </w:rPr>
      </w:pPr>
    </w:p>
    <w:p w14:paraId="2B8E8B1E" w14:textId="77777777" w:rsidR="003C095D" w:rsidRPr="00FE41C8" w:rsidRDefault="003C095D" w:rsidP="003C095D">
      <w:pPr>
        <w:numPr>
          <w:ilvl w:val="0"/>
          <w:numId w:val="23"/>
        </w:numPr>
        <w:ind w:left="2160"/>
        <w:rPr>
          <w:i/>
          <w:snapToGrid w:val="0"/>
        </w:rPr>
      </w:pPr>
      <w:r w:rsidRPr="00FE41C8">
        <w:rPr>
          <w:snapToGrid w:val="0"/>
        </w:rPr>
        <w:t xml:space="preserve">section 163(4) of the </w:t>
      </w:r>
      <w:r w:rsidRPr="00FE41C8">
        <w:rPr>
          <w:i/>
          <w:snapToGrid w:val="0"/>
        </w:rPr>
        <w:t>City of Brisbane Act 2010</w:t>
      </w:r>
      <w:r w:rsidRPr="00FE41C8">
        <w:rPr>
          <w:snapToGrid w:val="0"/>
        </w:rPr>
        <w:t xml:space="preserve"> requires that vacancy be filled within two months of that vacancy </w:t>
      </w:r>
      <w:proofErr w:type="gramStart"/>
      <w:r w:rsidRPr="00FE41C8">
        <w:rPr>
          <w:snapToGrid w:val="0"/>
        </w:rPr>
        <w:t>occurring</w:t>
      </w:r>
      <w:proofErr w:type="gramEnd"/>
    </w:p>
    <w:p w14:paraId="167BC6CE" w14:textId="77777777" w:rsidR="003C095D" w:rsidRPr="00FE41C8" w:rsidRDefault="003C095D" w:rsidP="003C095D">
      <w:pPr>
        <w:ind w:left="1800"/>
        <w:rPr>
          <w:i/>
          <w:snapToGrid w:val="0"/>
        </w:rPr>
      </w:pPr>
    </w:p>
    <w:p w14:paraId="25869C90" w14:textId="77777777" w:rsidR="003C095D" w:rsidRPr="00FE41C8" w:rsidRDefault="003C095D" w:rsidP="003C095D">
      <w:pPr>
        <w:numPr>
          <w:ilvl w:val="0"/>
          <w:numId w:val="23"/>
        </w:numPr>
        <w:ind w:left="2160"/>
        <w:rPr>
          <w:i/>
          <w:snapToGrid w:val="0"/>
        </w:rPr>
      </w:pPr>
      <w:r w:rsidRPr="00FE41C8">
        <w:rPr>
          <w:snapToGrid w:val="0"/>
        </w:rPr>
        <w:t>section 166(3) of the</w:t>
      </w:r>
      <w:r w:rsidRPr="00FE41C8">
        <w:rPr>
          <w:i/>
          <w:snapToGrid w:val="0"/>
        </w:rPr>
        <w:t xml:space="preserve"> City of Brisbane Act 2010</w:t>
      </w:r>
      <w:r w:rsidRPr="00FE41C8">
        <w:rPr>
          <w:snapToGrid w:val="0"/>
        </w:rPr>
        <w:t xml:space="preserve"> requires that vacancy be filled by a nominee of the Liberal National Party</w:t>
      </w:r>
    </w:p>
    <w:p w14:paraId="3830FDFB" w14:textId="77777777" w:rsidR="003C095D" w:rsidRPr="00FE41C8" w:rsidRDefault="003C095D" w:rsidP="003C095D">
      <w:pPr>
        <w:ind w:left="1800"/>
        <w:rPr>
          <w:i/>
          <w:snapToGrid w:val="0"/>
        </w:rPr>
      </w:pPr>
    </w:p>
    <w:p w14:paraId="4A8C4C77" w14:textId="77777777" w:rsidR="003C095D" w:rsidRPr="00FE41C8" w:rsidRDefault="003C095D" w:rsidP="003C095D">
      <w:pPr>
        <w:numPr>
          <w:ilvl w:val="0"/>
          <w:numId w:val="23"/>
        </w:numPr>
        <w:ind w:left="2160"/>
        <w:rPr>
          <w:snapToGrid w:val="0"/>
        </w:rPr>
      </w:pPr>
      <w:r w:rsidRPr="00FE41C8">
        <w:rPr>
          <w:snapToGrid w:val="0"/>
        </w:rPr>
        <w:t>upon receipt of that nomination, Council is to formally appoint that nominee by way of Council Resolution</w:t>
      </w:r>
    </w:p>
    <w:p w14:paraId="035E599C" w14:textId="77777777" w:rsidR="003C095D" w:rsidRPr="00FE41C8" w:rsidRDefault="003C095D" w:rsidP="003C095D">
      <w:pPr>
        <w:ind w:left="1800"/>
        <w:rPr>
          <w:i/>
          <w:snapToGrid w:val="0"/>
        </w:rPr>
      </w:pPr>
    </w:p>
    <w:p w14:paraId="55A06A1F" w14:textId="77777777" w:rsidR="003C095D" w:rsidRPr="00FE41C8" w:rsidRDefault="003C095D" w:rsidP="003C095D">
      <w:pPr>
        <w:numPr>
          <w:ilvl w:val="0"/>
          <w:numId w:val="23"/>
        </w:numPr>
        <w:ind w:left="2160"/>
        <w:rPr>
          <w:i/>
          <w:snapToGrid w:val="0"/>
        </w:rPr>
      </w:pPr>
      <w:r w:rsidRPr="00FE41C8">
        <w:rPr>
          <w:snapToGrid w:val="0"/>
        </w:rPr>
        <w:t xml:space="preserve">under section 166(4) of the </w:t>
      </w:r>
      <w:r w:rsidRPr="00FE41C8">
        <w:rPr>
          <w:i/>
          <w:snapToGrid w:val="0"/>
        </w:rPr>
        <w:t>City of Brisbane Act 2010</w:t>
      </w:r>
      <w:r w:rsidRPr="00FE41C8">
        <w:rPr>
          <w:snapToGrid w:val="0"/>
        </w:rPr>
        <w:t>, the Chief Executive Officer wrote to the registered officer of the Liberal National Party on 10 November 2023 requesting advice of the name and address of a qualified nominee to fill the vacant Councillor position for Marchant Ward</w:t>
      </w:r>
    </w:p>
    <w:p w14:paraId="061406CD" w14:textId="77777777" w:rsidR="003C095D" w:rsidRPr="00FE41C8" w:rsidRDefault="003C095D" w:rsidP="003C095D">
      <w:pPr>
        <w:ind w:left="1800"/>
        <w:rPr>
          <w:i/>
          <w:snapToGrid w:val="0"/>
        </w:rPr>
      </w:pPr>
    </w:p>
    <w:p w14:paraId="49558A4A" w14:textId="77777777" w:rsidR="003C095D" w:rsidRPr="00FE41C8" w:rsidRDefault="003C095D" w:rsidP="003C095D">
      <w:pPr>
        <w:numPr>
          <w:ilvl w:val="0"/>
          <w:numId w:val="23"/>
        </w:numPr>
        <w:ind w:left="2160"/>
        <w:rPr>
          <w:i/>
          <w:snapToGrid w:val="0"/>
        </w:rPr>
      </w:pPr>
      <w:r w:rsidRPr="00FE41C8">
        <w:rPr>
          <w:snapToGrid w:val="0"/>
        </w:rPr>
        <w:t xml:space="preserve">by letter dated 12 November 2023, the Liberal National Party advised of the nomination of </w:t>
      </w:r>
      <w:r w:rsidRPr="00FE41C8">
        <w:t>Danita Parry</w:t>
      </w:r>
      <w:r w:rsidRPr="00FE41C8">
        <w:rPr>
          <w:snapToGrid w:val="0"/>
        </w:rPr>
        <w:t xml:space="preserve"> to fill that vacancy as set out in Attachment B</w:t>
      </w:r>
    </w:p>
    <w:p w14:paraId="71A70BFA" w14:textId="77777777" w:rsidR="003C095D" w:rsidRPr="00FE41C8" w:rsidRDefault="003C095D" w:rsidP="003C095D">
      <w:pPr>
        <w:ind w:left="1800"/>
        <w:rPr>
          <w:i/>
          <w:snapToGrid w:val="0"/>
        </w:rPr>
      </w:pPr>
    </w:p>
    <w:p w14:paraId="30836085" w14:textId="77777777" w:rsidR="003C095D" w:rsidRPr="00FE41C8" w:rsidRDefault="003C095D" w:rsidP="003C095D">
      <w:pPr>
        <w:numPr>
          <w:ilvl w:val="0"/>
          <w:numId w:val="23"/>
        </w:numPr>
        <w:ind w:left="2160"/>
        <w:rPr>
          <w:i/>
          <w:snapToGrid w:val="0"/>
        </w:rPr>
      </w:pPr>
      <w:r w:rsidRPr="00FE41C8">
        <w:t>Danita Parry</w:t>
      </w:r>
      <w:r w:rsidRPr="00FE41C8">
        <w:rPr>
          <w:snapToGrid w:val="0"/>
        </w:rPr>
        <w:t xml:space="preserve"> has provided the Chief Executive Officer with a completed Statutory Declaration confirming they are qualified for appointment to the position of Councillor in accordance with sections 152 to 156 of the </w:t>
      </w:r>
      <w:r w:rsidRPr="00FE41C8">
        <w:rPr>
          <w:i/>
          <w:snapToGrid w:val="0"/>
        </w:rPr>
        <w:t>City of Brisbane Act 2010</w:t>
      </w:r>
      <w:r w:rsidRPr="00FE41C8">
        <w:rPr>
          <w:snapToGrid w:val="0"/>
        </w:rPr>
        <w:t>,</w:t>
      </w:r>
    </w:p>
    <w:p w14:paraId="3B1A9AF8" w14:textId="77777777" w:rsidR="003C095D" w:rsidRPr="00FE41C8" w:rsidRDefault="003C095D" w:rsidP="003C095D">
      <w:pPr>
        <w:ind w:left="720"/>
        <w:rPr>
          <w:i/>
          <w:snapToGrid w:val="0"/>
        </w:rPr>
      </w:pPr>
    </w:p>
    <w:p w14:paraId="06B7EEF8" w14:textId="77777777" w:rsidR="003C095D" w:rsidRPr="00FE41C8" w:rsidRDefault="003C095D" w:rsidP="003C095D">
      <w:pPr>
        <w:ind w:left="720"/>
        <w:rPr>
          <w:snapToGrid w:val="0"/>
        </w:rPr>
      </w:pPr>
      <w:r w:rsidRPr="00FE41C8">
        <w:rPr>
          <w:snapToGrid w:val="0"/>
        </w:rPr>
        <w:t>then:</w:t>
      </w:r>
    </w:p>
    <w:p w14:paraId="59574F86" w14:textId="77777777" w:rsidR="003C095D" w:rsidRPr="00FE41C8" w:rsidRDefault="003C095D" w:rsidP="003C095D">
      <w:pPr>
        <w:ind w:left="720"/>
        <w:rPr>
          <w:snapToGrid w:val="0"/>
        </w:rPr>
      </w:pPr>
    </w:p>
    <w:p w14:paraId="24657BB7" w14:textId="7E450CE3" w:rsidR="00D84B82" w:rsidRPr="003C095D" w:rsidRDefault="003C095D" w:rsidP="003C095D">
      <w:pPr>
        <w:ind w:left="2160" w:hanging="720"/>
        <w:rPr>
          <w:snapToGrid w:val="0"/>
        </w:rPr>
      </w:pPr>
      <w:r w:rsidRPr="00FE41C8">
        <w:rPr>
          <w:snapToGrid w:val="0"/>
        </w:rPr>
        <w:t>(i)</w:t>
      </w:r>
      <w:r w:rsidRPr="00FE41C8">
        <w:rPr>
          <w:snapToGrid w:val="0"/>
        </w:rPr>
        <w:tab/>
        <w:t xml:space="preserve">Council resolves to appoint </w:t>
      </w:r>
      <w:r w:rsidRPr="00FE41C8">
        <w:t>Danita Parry</w:t>
      </w:r>
      <w:r w:rsidRPr="00FE41C8">
        <w:rPr>
          <w:snapToGrid w:val="0"/>
        </w:rPr>
        <w:t xml:space="preserve"> of </w:t>
      </w:r>
      <w:r w:rsidRPr="00FE41C8">
        <w:rPr>
          <w:snapToGrid w:val="0"/>
          <w:highlight w:val="yellow"/>
        </w:rPr>
        <w:t>[Privacy-in-Confidence]</w:t>
      </w:r>
      <w:r w:rsidRPr="00FE41C8">
        <w:rPr>
          <w:snapToGrid w:val="0"/>
        </w:rPr>
        <w:t xml:space="preserve">, as Councillor for Marchant Ward with immediate effect, and approves, effective from the day after the approval of this resolution, that </w:t>
      </w:r>
      <w:r w:rsidRPr="00FE41C8">
        <w:t>Danita Parry</w:t>
      </w:r>
      <w:r w:rsidRPr="00FE41C8">
        <w:rPr>
          <w:snapToGrid w:val="0"/>
        </w:rPr>
        <w:t xml:space="preserve"> be appointed as the Deputy Chair of the Infrastructure Committee and a member of the City Planning and Suburban Renewal Committee.</w:t>
      </w:r>
    </w:p>
    <w:p w14:paraId="6447DACB" w14:textId="77777777" w:rsidR="00D84B82" w:rsidRDefault="00D84B82" w:rsidP="00D84B82">
      <w:pPr>
        <w:jc w:val="right"/>
        <w:rPr>
          <w:rFonts w:ascii="Arial" w:hAnsi="Arial"/>
          <w:b/>
          <w:sz w:val="28"/>
        </w:rPr>
      </w:pPr>
      <w:r>
        <w:rPr>
          <w:rFonts w:ascii="Arial" w:hAnsi="Arial"/>
          <w:b/>
          <w:sz w:val="28"/>
        </w:rPr>
        <w:t>ADOPTED</w:t>
      </w:r>
    </w:p>
    <w:p w14:paraId="75C8305D" w14:textId="6785A86B" w:rsidR="00D84B82" w:rsidRDefault="00D84B82" w:rsidP="00885F63">
      <w:pPr>
        <w:rPr>
          <w:sz w:val="22"/>
        </w:rPr>
      </w:pPr>
    </w:p>
    <w:p w14:paraId="1C3B79AC" w14:textId="77777777" w:rsidR="00C971E6" w:rsidRPr="00C971E6" w:rsidRDefault="00C971E6" w:rsidP="00C971E6">
      <w:pPr>
        <w:ind w:left="2517" w:hanging="2517"/>
        <w:rPr>
          <w:lang w:eastAsia="en-US"/>
        </w:rPr>
      </w:pPr>
      <w:r w:rsidRPr="00C971E6">
        <w:rPr>
          <w:lang w:eastAsia="en-US"/>
        </w:rPr>
        <w:t>Chair:</w:t>
      </w:r>
      <w:r w:rsidRPr="00C971E6">
        <w:rPr>
          <w:lang w:eastAsia="en-US"/>
        </w:rPr>
        <w:tab/>
        <w:t>DEPUTY MAYOR, Economic Development and Brisbane 2032 Olympic and Paralympic Games Committee please.</w:t>
      </w:r>
    </w:p>
    <w:p w14:paraId="0D9B120D" w14:textId="3FEB23FC" w:rsidR="00D84B82" w:rsidRDefault="00D84B82" w:rsidP="00885F63">
      <w:pPr>
        <w:rPr>
          <w:sz w:val="22"/>
        </w:rPr>
      </w:pPr>
    </w:p>
    <w:p w14:paraId="3AD05E6D" w14:textId="77777777" w:rsidR="00D84B82" w:rsidRDefault="00D84B82" w:rsidP="00885F63">
      <w:pPr>
        <w:rPr>
          <w:sz w:val="22"/>
        </w:rPr>
      </w:pPr>
    </w:p>
    <w:p w14:paraId="6BD394C3" w14:textId="5E3ACBFC" w:rsidR="00B0352C" w:rsidRDefault="00B0352C" w:rsidP="003F623D">
      <w:pPr>
        <w:pStyle w:val="Heading3"/>
        <w:keepNext/>
      </w:pPr>
      <w:bookmarkStart w:id="43" w:name="_Toc150926068"/>
      <w:r>
        <w:lastRenderedPageBreak/>
        <w:t>ECONOMIC DEVELOPMENT AND THE</w:t>
      </w:r>
      <w:r w:rsidR="00555F2C">
        <w:t xml:space="preserve"> BRISBANE</w:t>
      </w:r>
      <w:r>
        <w:t xml:space="preserve"> 2032 OLYMPIC AND PARALYMPIC GAMES COMMITTEE</w:t>
      </w:r>
      <w:bookmarkEnd w:id="43"/>
    </w:p>
    <w:p w14:paraId="02CEF3C1" w14:textId="77777777" w:rsidR="00B0352C" w:rsidRDefault="00B0352C" w:rsidP="003F623D">
      <w:pPr>
        <w:keepNext/>
      </w:pPr>
    </w:p>
    <w:p w14:paraId="5869F6B3" w14:textId="66BC90B9" w:rsidR="00B0352C" w:rsidRDefault="00B0352C" w:rsidP="00B0352C">
      <w:r>
        <w:t>The DEPUTY MAYOR</w:t>
      </w:r>
      <w:r w:rsidR="008C7FDE">
        <w:t xml:space="preserve"> (</w:t>
      </w:r>
      <w:r>
        <w:t>Councillor Krista ADAMS</w:t>
      </w:r>
      <w:r w:rsidR="008C7FDE">
        <w:t>)</w:t>
      </w:r>
      <w:r w:rsidR="00E2189B">
        <w:t>,</w:t>
      </w:r>
      <w:r>
        <w:t xml:space="preserve"> </w:t>
      </w:r>
      <w:r w:rsidR="00555F2C">
        <w:t xml:space="preserve">Civic Cabinet </w:t>
      </w:r>
      <w:r>
        <w:t xml:space="preserve">Chair of the </w:t>
      </w:r>
      <w:r w:rsidRPr="00A90E82">
        <w:t xml:space="preserve">Economic Development </w:t>
      </w:r>
      <w:r>
        <w:t xml:space="preserve">and the </w:t>
      </w:r>
      <w:r w:rsidR="00555F2C">
        <w:t xml:space="preserve">Brisbane </w:t>
      </w:r>
      <w:r>
        <w:t xml:space="preserve">2032 Olympic and Paralympic Games Committee, moved, seconded by Councillor </w:t>
      </w:r>
      <w:r w:rsidR="00C30182">
        <w:t>Sarah HUTTON</w:t>
      </w:r>
      <w:r w:rsidR="00E2189B">
        <w:t>,</w:t>
      </w:r>
      <w:r>
        <w:t xml:space="preserve"> that the report of the meeting of that Committee held on </w:t>
      </w:r>
      <w:r w:rsidR="00EF2291">
        <w:t>7 November 2023</w:t>
      </w:r>
      <w:r>
        <w:t>, be adopted.</w:t>
      </w:r>
    </w:p>
    <w:p w14:paraId="742A04B9" w14:textId="77777777" w:rsidR="00B0352C" w:rsidRDefault="00B0352C" w:rsidP="00B0352C"/>
    <w:p w14:paraId="50E6604F" w14:textId="77777777" w:rsidR="00851AFF" w:rsidRPr="00851AFF" w:rsidRDefault="00851AFF" w:rsidP="00851AFF">
      <w:pPr>
        <w:spacing w:after="120"/>
        <w:ind w:left="2517" w:hanging="2517"/>
        <w:rPr>
          <w:lang w:eastAsia="en-US"/>
        </w:rPr>
      </w:pPr>
      <w:r w:rsidRPr="00851AFF">
        <w:rPr>
          <w:lang w:eastAsia="en-US"/>
        </w:rPr>
        <w:t>DEPUTY MAYOR:</w:t>
      </w:r>
      <w:r w:rsidRPr="00851AFF">
        <w:rPr>
          <w:lang w:eastAsia="en-US"/>
        </w:rPr>
        <w:tab/>
        <w:t xml:space="preserve">Thank you. I hope everyone’s listening because I need to go through the free workshops that are at the Business Hub, coming up in the next week. It is going again strength to strength into their fourth year of work at the Business Hub. On 15 November this week at 9.30 we have turn your dreams into reality with neuroscience. We have the NeuroTrust Institute doing an interactive workshop on how the brain science of success can help you turn your dreams into reality in your career, </w:t>
      </w:r>
      <w:proofErr w:type="gramStart"/>
      <w:r w:rsidRPr="00851AFF">
        <w:rPr>
          <w:lang w:eastAsia="en-US"/>
        </w:rPr>
        <w:t>business</w:t>
      </w:r>
      <w:proofErr w:type="gramEnd"/>
      <w:r w:rsidRPr="00851AFF">
        <w:rPr>
          <w:lang w:eastAsia="en-US"/>
        </w:rPr>
        <w:t xml:space="preserve"> or other areas of your life.</w:t>
      </w:r>
    </w:p>
    <w:p w14:paraId="310998A2" w14:textId="3C5F1166" w:rsidR="00851AFF" w:rsidRPr="00851AFF" w:rsidRDefault="00851AFF" w:rsidP="00851AFF">
      <w:pPr>
        <w:spacing w:after="120"/>
        <w:ind w:left="2517" w:hanging="2517"/>
        <w:rPr>
          <w:lang w:eastAsia="en-US"/>
        </w:rPr>
      </w:pPr>
      <w:r w:rsidRPr="00851AFF">
        <w:rPr>
          <w:lang w:eastAsia="en-US"/>
        </w:rPr>
        <w:tab/>
        <w:t>Then on 21 November at 9.30, enhancing your workforce with global talent. By attending the workshop</w:t>
      </w:r>
      <w:r w:rsidR="00A26750">
        <w:rPr>
          <w:lang w:eastAsia="en-US"/>
        </w:rPr>
        <w:t>,</w:t>
      </w:r>
      <w:r w:rsidRPr="00851AFF">
        <w:rPr>
          <w:lang w:eastAsia="en-US"/>
        </w:rPr>
        <w:t xml:space="preserve"> you’ll learn about how to access global workforce, strategies available to support a global workforce and navigating visas, </w:t>
      </w:r>
      <w:proofErr w:type="gramStart"/>
      <w:r w:rsidRPr="00851AFF">
        <w:rPr>
          <w:lang w:eastAsia="en-US"/>
        </w:rPr>
        <w:t>sponsorships</w:t>
      </w:r>
      <w:proofErr w:type="gramEnd"/>
      <w:r w:rsidRPr="00851AFF">
        <w:rPr>
          <w:lang w:eastAsia="en-US"/>
        </w:rPr>
        <w:t xml:space="preserve"> and independent pathways. That’s being delivered by our friends Passage Migration Consulting. We have to thank all of our business experts and partners that do a wonderful job in delivering those free workshops across the weeks and years that they’ve been at the Business Hub as well. </w:t>
      </w:r>
    </w:p>
    <w:p w14:paraId="583141D6" w14:textId="684536BB" w:rsidR="00851AFF" w:rsidRPr="00851AFF" w:rsidRDefault="00851AFF" w:rsidP="00851AFF">
      <w:pPr>
        <w:spacing w:after="120"/>
        <w:ind w:left="2517" w:hanging="2517"/>
        <w:rPr>
          <w:lang w:eastAsia="en-US"/>
        </w:rPr>
      </w:pPr>
      <w:r w:rsidRPr="00851AFF">
        <w:rPr>
          <w:lang w:eastAsia="en-US"/>
        </w:rPr>
        <w:tab/>
        <w:t xml:space="preserve">We got some feedback from a recent attendee, Bronwyn, who went to what if big companies and SMEs </w:t>
      </w:r>
      <w:r w:rsidR="00E860B7">
        <w:rPr>
          <w:lang w:eastAsia="en-US"/>
        </w:rPr>
        <w:t>(s</w:t>
      </w:r>
      <w:r w:rsidR="00E860B7" w:rsidRPr="00E860B7">
        <w:rPr>
          <w:lang w:eastAsia="en-US"/>
        </w:rPr>
        <w:t>mall</w:t>
      </w:r>
      <w:r w:rsidR="00E860B7">
        <w:rPr>
          <w:lang w:eastAsia="en-US"/>
        </w:rPr>
        <w:t>-me</w:t>
      </w:r>
      <w:r w:rsidR="00E860B7" w:rsidRPr="00E860B7">
        <w:rPr>
          <w:lang w:eastAsia="en-US"/>
        </w:rPr>
        <w:t>dium</w:t>
      </w:r>
      <w:r w:rsidR="00E860B7">
        <w:rPr>
          <w:lang w:eastAsia="en-US"/>
        </w:rPr>
        <w:t xml:space="preserve"> e</w:t>
      </w:r>
      <w:r w:rsidR="00E860B7" w:rsidRPr="00E860B7">
        <w:rPr>
          <w:lang w:eastAsia="en-US"/>
        </w:rPr>
        <w:t>nterprise</w:t>
      </w:r>
      <w:r w:rsidR="00E860B7">
        <w:rPr>
          <w:lang w:eastAsia="en-US"/>
        </w:rPr>
        <w:t xml:space="preserve">s) </w:t>
      </w:r>
      <w:r w:rsidRPr="00851AFF">
        <w:rPr>
          <w:lang w:eastAsia="en-US"/>
        </w:rPr>
        <w:t>could actually talk together. Said it was just not a place where I’ve connected with remarkable individuals, but a delightful venue for hosting workshops. The setup to the conclusion of each session leaves me feeling invigorated and fulfilled. Staff members consistently exude positivity and make every effort to ensure a delightful working environment. I have to say I agree totally, the team over at the Business Hub are absolutely outstanding and I will continue to make sure everybody hears about it and knows when those workshops are on.</w:t>
      </w:r>
    </w:p>
    <w:p w14:paraId="74B7976A" w14:textId="7EF1DA2B" w:rsidR="00851AFF" w:rsidRPr="00851AFF" w:rsidRDefault="00851AFF" w:rsidP="00851AFF">
      <w:pPr>
        <w:spacing w:after="120"/>
        <w:ind w:left="2517" w:hanging="2517"/>
        <w:rPr>
          <w:lang w:eastAsia="en-US"/>
        </w:rPr>
      </w:pPr>
      <w:r w:rsidRPr="00851AFF">
        <w:rPr>
          <w:lang w:eastAsia="en-US"/>
        </w:rPr>
        <w:tab/>
        <w:t>Another team that has recently done the most outstanding role is our International Relations and Multicultural Affairs, who hosted for us the 2023 APCS</w:t>
      </w:r>
      <w:r w:rsidR="00E860B7">
        <w:rPr>
          <w:lang w:eastAsia="en-US"/>
        </w:rPr>
        <w:t xml:space="preserve"> (</w:t>
      </w:r>
      <w:r w:rsidR="00E860B7" w:rsidRPr="00E860B7">
        <w:rPr>
          <w:lang w:eastAsia="en-US"/>
        </w:rPr>
        <w:t>Asia Pacific Cities Summit</w:t>
      </w:r>
      <w:r w:rsidR="00E860B7">
        <w:rPr>
          <w:lang w:eastAsia="en-US"/>
        </w:rPr>
        <w:t>)</w:t>
      </w:r>
      <w:r w:rsidRPr="00851AFF">
        <w:rPr>
          <w:lang w:eastAsia="en-US"/>
        </w:rPr>
        <w:t xml:space="preserve">, which is the 14th time we’ve had an APCS, the ninth time we’ve hosted it in Brisbane. It was </w:t>
      </w:r>
      <w:r w:rsidR="00A26750" w:rsidRPr="00851AFF">
        <w:rPr>
          <w:lang w:eastAsia="en-US"/>
        </w:rPr>
        <w:t xml:space="preserve">Shaping Cities </w:t>
      </w:r>
      <w:r w:rsidRPr="00851AFF">
        <w:rPr>
          <w:lang w:eastAsia="en-US"/>
        </w:rPr>
        <w:t xml:space="preserve">for our </w:t>
      </w:r>
      <w:r w:rsidR="00A26750" w:rsidRPr="00851AFF">
        <w:rPr>
          <w:lang w:eastAsia="en-US"/>
        </w:rPr>
        <w:t>Future</w:t>
      </w:r>
      <w:r w:rsidRPr="00851AFF">
        <w:rPr>
          <w:lang w:eastAsia="en-US"/>
        </w:rPr>
        <w:t>, that was the name of the conference. It was around cities of connection, cities of sustainability, cities of legacy. We had 1,158 delegates, 171 cities, 118 mayors, deputy mayors or equivalents and a population of over 350 million represented by the cities who came to Brisbane for that week. There were 181 speakers and facilitators, 78</w:t>
      </w:r>
      <w:r w:rsidR="00E860B7">
        <w:rPr>
          <w:lang w:eastAsia="en-US"/>
        </w:rPr>
        <w:t> </w:t>
      </w:r>
      <w:r w:rsidRPr="00851AFF">
        <w:rPr>
          <w:lang w:eastAsia="en-US"/>
        </w:rPr>
        <w:t>exhibitors, 40 sponsors and partners, 140 young professionals which had a fantastic time in the program run by Griffith University.</w:t>
      </w:r>
    </w:p>
    <w:p w14:paraId="4238B432" w14:textId="5F702A43" w:rsidR="00851AFF" w:rsidRPr="00851AFF" w:rsidRDefault="00851AFF" w:rsidP="00851AFF">
      <w:pPr>
        <w:spacing w:after="120"/>
        <w:ind w:left="2517" w:hanging="2517"/>
        <w:rPr>
          <w:lang w:eastAsia="en-US"/>
        </w:rPr>
      </w:pPr>
      <w:r w:rsidRPr="00851AFF">
        <w:rPr>
          <w:lang w:eastAsia="en-US"/>
        </w:rPr>
        <w:tab/>
        <w:t>We do have a marriage and a baby out of the young professionals over the last few years, so we’re hoping to always keep track of how we go with the meet and greets there as well. Of course</w:t>
      </w:r>
      <w:r w:rsidR="00A26750">
        <w:rPr>
          <w:lang w:eastAsia="en-US"/>
        </w:rPr>
        <w:t>,</w:t>
      </w:r>
      <w:r w:rsidRPr="00851AFF">
        <w:rPr>
          <w:lang w:eastAsia="en-US"/>
        </w:rPr>
        <w:t xml:space="preserve"> we had 58% to 42% public to private delegates as well, so a lot of the private community came to meet with government. Some of the key program elements, the Mayor’s Forum and Accord, the program and the speakers, the app which—everything was digital, no paper handed out, where you could actually meet other people and sort out meetings face-to-face with other people. As I mentioned, the Young Professionals’ Forum, the City Leaders’ Forum and then Market Square and Innovation Alley.</w:t>
      </w:r>
    </w:p>
    <w:p w14:paraId="1465B137" w14:textId="38AA62EF" w:rsidR="00851AFF" w:rsidRPr="00851AFF" w:rsidRDefault="00851AFF" w:rsidP="00851AFF">
      <w:pPr>
        <w:spacing w:after="120"/>
        <w:ind w:left="2517" w:hanging="2517"/>
        <w:rPr>
          <w:lang w:eastAsia="en-US"/>
        </w:rPr>
      </w:pPr>
      <w:r w:rsidRPr="00851AFF">
        <w:rPr>
          <w:lang w:eastAsia="en-US"/>
        </w:rPr>
        <w:tab/>
        <w:t>It was an exciting three days that were topped off by key note speakers, Bo Seo, world debating champion and coach of the debating at Harvard University; Mr</w:t>
      </w:r>
      <w:r w:rsidR="00A26750">
        <w:rPr>
          <w:lang w:eastAsia="en-US"/>
        </w:rPr>
        <w:t> </w:t>
      </w:r>
      <w:r w:rsidRPr="00851AFF">
        <w:rPr>
          <w:lang w:eastAsia="en-US"/>
        </w:rPr>
        <w:t xml:space="preserve">Charles Montgomery, who is a city doctor based in Canada; Anthony Pratt, CEO of Visy; and of course Andrew Liveris, who gave a most outstanding inspirational speech about the leverage that we are going to get out of the 2032 Olympics. We had fantastic partners, </w:t>
      </w:r>
      <w:proofErr w:type="gramStart"/>
      <w:r w:rsidRPr="00851AFF">
        <w:rPr>
          <w:lang w:eastAsia="en-US"/>
        </w:rPr>
        <w:t>sponsors</w:t>
      </w:r>
      <w:proofErr w:type="gramEnd"/>
      <w:r w:rsidRPr="00851AFF">
        <w:rPr>
          <w:lang w:eastAsia="en-US"/>
        </w:rPr>
        <w:t xml:space="preserve"> and supporters, I thank them all and I thank the team that did such a wonderful job. They’re a small team but wow, they’re effective and the feedback that I’ve gotten from right across the world has been outstanding. I look forward to APCS 2025. Thank you, Mr Chair.</w:t>
      </w:r>
    </w:p>
    <w:p w14:paraId="1C4C56A9" w14:textId="77777777" w:rsidR="00851AFF" w:rsidRPr="00851AFF" w:rsidRDefault="00851AFF" w:rsidP="00851AFF">
      <w:pPr>
        <w:spacing w:after="120"/>
        <w:ind w:left="2517" w:hanging="2517"/>
        <w:rPr>
          <w:lang w:eastAsia="en-US"/>
        </w:rPr>
      </w:pPr>
      <w:r w:rsidRPr="00851AFF">
        <w:rPr>
          <w:lang w:eastAsia="en-US"/>
        </w:rPr>
        <w:t>Chair:</w:t>
      </w:r>
      <w:r w:rsidRPr="00851AFF">
        <w:rPr>
          <w:lang w:eastAsia="en-US"/>
        </w:rPr>
        <w:tab/>
        <w:t xml:space="preserve">Thank you, DEPUTY MAYOR. </w:t>
      </w:r>
    </w:p>
    <w:p w14:paraId="3D62DC4B" w14:textId="77777777" w:rsidR="00A26750" w:rsidRDefault="00851AFF" w:rsidP="003F623D">
      <w:pPr>
        <w:spacing w:after="120"/>
        <w:ind w:left="2517" w:hanging="2517"/>
        <w:rPr>
          <w:lang w:eastAsia="en-US"/>
        </w:rPr>
      </w:pPr>
      <w:r w:rsidRPr="00851AFF">
        <w:rPr>
          <w:lang w:eastAsia="en-US"/>
        </w:rPr>
        <w:lastRenderedPageBreak/>
        <w:tab/>
        <w:t>Are there further speakers? I see no one rising</w:t>
      </w:r>
      <w:r w:rsidR="00A26750">
        <w:rPr>
          <w:lang w:eastAsia="en-US"/>
        </w:rPr>
        <w:t>.</w:t>
      </w:r>
    </w:p>
    <w:p w14:paraId="37A55668" w14:textId="7BA22ABC" w:rsidR="00851AFF" w:rsidRPr="00851AFF" w:rsidRDefault="00A26750" w:rsidP="00851AFF">
      <w:pPr>
        <w:ind w:left="2517" w:hanging="2517"/>
        <w:rPr>
          <w:lang w:eastAsia="en-US"/>
        </w:rPr>
      </w:pPr>
      <w:r>
        <w:rPr>
          <w:lang w:eastAsia="en-US"/>
        </w:rPr>
        <w:tab/>
        <w:t>W</w:t>
      </w:r>
      <w:r w:rsidR="00851AFF" w:rsidRPr="00851AFF">
        <w:rPr>
          <w:lang w:eastAsia="en-US"/>
        </w:rPr>
        <w:t xml:space="preserve">e will now put the report. </w:t>
      </w:r>
    </w:p>
    <w:p w14:paraId="37638884" w14:textId="77777777" w:rsidR="00B0352C" w:rsidRDefault="00B0352C" w:rsidP="00B0352C"/>
    <w:p w14:paraId="00790D9E" w14:textId="003881DD" w:rsidR="00B0352C" w:rsidRDefault="00B0352C" w:rsidP="00B0352C">
      <w:r>
        <w:t xml:space="preserve">Upon being submitted to the Chamber, the motion for the adoption of the report of the </w:t>
      </w:r>
      <w:r w:rsidRPr="00B0352C">
        <w:t xml:space="preserve">Economic Development and the </w:t>
      </w:r>
      <w:r w:rsidR="00555F2C">
        <w:t xml:space="preserve">Brisbane </w:t>
      </w:r>
      <w:r w:rsidRPr="00B0352C">
        <w:t xml:space="preserve">2032 Olympic and Paralympic Games </w:t>
      </w:r>
      <w:r>
        <w:t xml:space="preserve">Committee was declared </w:t>
      </w:r>
      <w:r w:rsidRPr="00686B64">
        <w:rPr>
          <w:b/>
        </w:rPr>
        <w:t>carried</w:t>
      </w:r>
      <w:r>
        <w:t xml:space="preserve"> on the voices.</w:t>
      </w:r>
    </w:p>
    <w:p w14:paraId="3F0C1BD3" w14:textId="77777777" w:rsidR="00B0352C" w:rsidRDefault="00B0352C" w:rsidP="00B0352C"/>
    <w:p w14:paraId="76A32465" w14:textId="77777777" w:rsidR="00D46E85" w:rsidRDefault="00D46E85" w:rsidP="00D46E85">
      <w:r>
        <w:t>The report read as follows</w:t>
      </w:r>
      <w:r>
        <w:sym w:font="Symbol" w:char="F0BE"/>
      </w:r>
    </w:p>
    <w:p w14:paraId="6BB83F95" w14:textId="77777777" w:rsidR="00D46E85" w:rsidRDefault="00D46E85" w:rsidP="00D46E85"/>
    <w:p w14:paraId="166C31F0" w14:textId="77777777" w:rsidR="00D46E85" w:rsidRPr="00380BDC" w:rsidRDefault="00D46E85" w:rsidP="00D46E85">
      <w:pPr>
        <w:rPr>
          <w:b/>
          <w:bCs/>
        </w:rPr>
      </w:pPr>
      <w:r w:rsidRPr="00380BDC">
        <w:rPr>
          <w:b/>
          <w:bCs/>
        </w:rPr>
        <w:t>ATTENDANCE:</w:t>
      </w:r>
      <w:r w:rsidRPr="00380BDC">
        <w:rPr>
          <w:b/>
          <w:bCs/>
        </w:rPr>
        <w:br/>
      </w:r>
    </w:p>
    <w:p w14:paraId="5246CC23" w14:textId="77777777" w:rsidR="00314089" w:rsidRPr="0058160B" w:rsidRDefault="00314089" w:rsidP="00314089">
      <w:pPr>
        <w:rPr>
          <w:snapToGrid w:val="0"/>
        </w:rPr>
      </w:pPr>
      <w:r w:rsidRPr="0058160B">
        <w:rPr>
          <w:szCs w:val="24"/>
        </w:rPr>
        <w:t>The Deputy Mayor, Councillor Krista Adams (</w:t>
      </w:r>
      <w:bookmarkStart w:id="44" w:name="_Hlk79429955"/>
      <w:r w:rsidRPr="0058160B">
        <w:rPr>
          <w:szCs w:val="24"/>
        </w:rPr>
        <w:t>Civic Cabinet Chair</w:t>
      </w:r>
      <w:bookmarkEnd w:id="44"/>
      <w:r w:rsidRPr="0058160B">
        <w:rPr>
          <w:szCs w:val="24"/>
        </w:rPr>
        <w:t xml:space="preserve">), Councillor Sarah Hutton (Deputy Chair), and Councillors Greg Adermann, Jared </w:t>
      </w:r>
      <w:proofErr w:type="gramStart"/>
      <w:r w:rsidRPr="0058160B">
        <w:rPr>
          <w:szCs w:val="24"/>
        </w:rPr>
        <w:t>Cassidy</w:t>
      </w:r>
      <w:proofErr w:type="gramEnd"/>
      <w:r w:rsidRPr="0058160B">
        <w:rPr>
          <w:szCs w:val="24"/>
        </w:rPr>
        <w:t xml:space="preserve"> and Lucy Collier</w:t>
      </w:r>
      <w:r w:rsidRPr="0058160B">
        <w:rPr>
          <w:snapToGrid w:val="0"/>
        </w:rPr>
        <w:t>.</w:t>
      </w:r>
    </w:p>
    <w:p w14:paraId="011238FB" w14:textId="77777777" w:rsidR="00314089" w:rsidRPr="0058160B" w:rsidRDefault="00314089" w:rsidP="00314089">
      <w:pPr>
        <w:rPr>
          <w:snapToGrid w:val="0"/>
          <w:szCs w:val="24"/>
          <w:lang w:val="en-US"/>
        </w:rPr>
      </w:pPr>
    </w:p>
    <w:p w14:paraId="332095A1" w14:textId="77777777" w:rsidR="00314089" w:rsidRPr="0058160B" w:rsidRDefault="00314089" w:rsidP="00314089">
      <w:pPr>
        <w:rPr>
          <w:b/>
          <w:bCs/>
        </w:rPr>
      </w:pPr>
      <w:r w:rsidRPr="0058160B">
        <w:rPr>
          <w:b/>
          <w:bCs/>
        </w:rPr>
        <w:t>LEAVE OF ABSENCE:</w:t>
      </w:r>
    </w:p>
    <w:p w14:paraId="04190DEC" w14:textId="77777777" w:rsidR="00314089" w:rsidRPr="0058160B" w:rsidRDefault="00314089" w:rsidP="00314089">
      <w:pPr>
        <w:rPr>
          <w:snapToGrid w:val="0"/>
        </w:rPr>
      </w:pPr>
    </w:p>
    <w:p w14:paraId="300C42E7" w14:textId="56BF00B5" w:rsidR="000079FC" w:rsidRPr="00314089" w:rsidRDefault="00314089" w:rsidP="000079FC">
      <w:pPr>
        <w:rPr>
          <w:snapToGrid w:val="0"/>
        </w:rPr>
      </w:pPr>
      <w:r w:rsidRPr="0058160B">
        <w:rPr>
          <w:snapToGrid w:val="0"/>
        </w:rPr>
        <w:t>Councillor Steven Huang.</w:t>
      </w:r>
    </w:p>
    <w:p w14:paraId="6963938D" w14:textId="21896F49" w:rsidR="00D46E85" w:rsidRPr="007607CE" w:rsidRDefault="00D46E85" w:rsidP="007607CE">
      <w:pPr>
        <w:pStyle w:val="Heading4"/>
      </w:pPr>
      <w:bookmarkStart w:id="45" w:name="_Toc150926069"/>
      <w:r>
        <w:rPr>
          <w:u w:val="none"/>
        </w:rPr>
        <w:t>A</w:t>
      </w:r>
      <w:r w:rsidRPr="001904D2">
        <w:rPr>
          <w:u w:val="none"/>
        </w:rPr>
        <w:tab/>
      </w:r>
      <w:r w:rsidR="00314089">
        <w:t>COMMITTEE PRESENTATION</w:t>
      </w:r>
      <w:r w:rsidR="00314089" w:rsidRPr="00275658">
        <w:t xml:space="preserve"> – </w:t>
      </w:r>
      <w:r w:rsidR="00314089">
        <w:rPr>
          <w:szCs w:val="22"/>
        </w:rPr>
        <w:t>ASIA PACIFIC CITIES SUMMIT WRAP UP</w:t>
      </w:r>
      <w:bookmarkEnd w:id="45"/>
    </w:p>
    <w:p w14:paraId="2C206BBB" w14:textId="174E6C2E" w:rsidR="00D46E85" w:rsidRDefault="00C30182" w:rsidP="00D46E85">
      <w:pPr>
        <w:tabs>
          <w:tab w:val="left" w:pos="-1440"/>
        </w:tabs>
        <w:spacing w:line="218" w:lineRule="auto"/>
        <w:jc w:val="right"/>
        <w:rPr>
          <w:rFonts w:ascii="Arial" w:hAnsi="Arial"/>
          <w:b/>
          <w:sz w:val="28"/>
        </w:rPr>
      </w:pPr>
      <w:r>
        <w:rPr>
          <w:rFonts w:ascii="Arial" w:hAnsi="Arial"/>
          <w:b/>
          <w:sz w:val="28"/>
        </w:rPr>
        <w:t>31</w:t>
      </w:r>
      <w:r w:rsidR="00E41F03">
        <w:rPr>
          <w:rFonts w:ascii="Arial" w:hAnsi="Arial"/>
          <w:b/>
          <w:sz w:val="28"/>
        </w:rPr>
        <w:t>4</w:t>
      </w:r>
      <w:r w:rsidR="00D46E85">
        <w:rPr>
          <w:rFonts w:ascii="Arial" w:hAnsi="Arial"/>
          <w:b/>
          <w:sz w:val="28"/>
        </w:rPr>
        <w:t>/</w:t>
      </w:r>
      <w:r w:rsidR="00317639">
        <w:rPr>
          <w:rFonts w:ascii="Arial" w:hAnsi="Arial"/>
          <w:b/>
          <w:sz w:val="28"/>
        </w:rPr>
        <w:t>2023-24</w:t>
      </w:r>
    </w:p>
    <w:p w14:paraId="0BD73D98" w14:textId="77777777" w:rsidR="00314089" w:rsidRPr="00D300A1" w:rsidRDefault="00314089" w:rsidP="00314089">
      <w:pPr>
        <w:ind w:left="720" w:hanging="720"/>
        <w:rPr>
          <w:snapToGrid w:val="0"/>
        </w:rPr>
      </w:pPr>
      <w:bookmarkStart w:id="46" w:name="_Hlk50022291"/>
      <w:bookmarkStart w:id="47" w:name="_Hlk109226149"/>
      <w:r w:rsidRPr="00D300A1">
        <w:rPr>
          <w:snapToGrid w:val="0"/>
        </w:rPr>
        <w:t>1.</w:t>
      </w:r>
      <w:r w:rsidRPr="00D300A1">
        <w:rPr>
          <w:snapToGrid w:val="0"/>
        </w:rPr>
        <w:tab/>
      </w:r>
      <w:r>
        <w:rPr>
          <w:snapToGrid w:val="0"/>
        </w:rPr>
        <w:t xml:space="preserve">The </w:t>
      </w:r>
      <w:r>
        <w:rPr>
          <w:lang w:val="en-US"/>
        </w:rPr>
        <w:t xml:space="preserve">Asia Pacific Cities Summit Project Manager, International </w:t>
      </w:r>
      <w:proofErr w:type="gramStart"/>
      <w:r>
        <w:rPr>
          <w:lang w:val="en-US"/>
        </w:rPr>
        <w:t>Relations</w:t>
      </w:r>
      <w:proofErr w:type="gramEnd"/>
      <w:r>
        <w:rPr>
          <w:lang w:val="en-US"/>
        </w:rPr>
        <w:t xml:space="preserve"> and Multicultural Affairs, City Planning and Sustainability</w:t>
      </w:r>
      <w:r w:rsidRPr="00D300A1">
        <w:rPr>
          <w:bCs/>
          <w:snapToGrid w:val="0"/>
          <w:szCs w:val="24"/>
        </w:rPr>
        <w:t xml:space="preserve">, </w:t>
      </w:r>
      <w:r w:rsidRPr="00D300A1">
        <w:rPr>
          <w:snapToGrid w:val="0"/>
        </w:rPr>
        <w:t xml:space="preserve">attended the meeting to </w:t>
      </w:r>
      <w:r w:rsidRPr="00022917">
        <w:rPr>
          <w:snapToGrid w:val="0"/>
        </w:rPr>
        <w:t xml:space="preserve">provide an </w:t>
      </w:r>
      <w:r>
        <w:rPr>
          <w:snapToGrid w:val="0"/>
        </w:rPr>
        <w:t>overview</w:t>
      </w:r>
      <w:r w:rsidRPr="00D300A1">
        <w:rPr>
          <w:snapToGrid w:val="0"/>
        </w:rPr>
        <w:t xml:space="preserve"> o</w:t>
      </w:r>
      <w:r>
        <w:rPr>
          <w:snapToGrid w:val="0"/>
        </w:rPr>
        <w:t>f the</w:t>
      </w:r>
      <w:r w:rsidRPr="00D300A1">
        <w:rPr>
          <w:snapToGrid w:val="0"/>
        </w:rPr>
        <w:t xml:space="preserve"> </w:t>
      </w:r>
      <w:r>
        <w:rPr>
          <w:snapToGrid w:val="0"/>
        </w:rPr>
        <w:t xml:space="preserve">2023 </w:t>
      </w:r>
      <w:r>
        <w:rPr>
          <w:lang w:val="en-US"/>
        </w:rPr>
        <w:t>Asia Pacific Cities Summit and Mayors’ Forum (APCS)</w:t>
      </w:r>
      <w:r w:rsidRPr="00D300A1">
        <w:rPr>
          <w:snapToGrid w:val="0"/>
        </w:rPr>
        <w:t xml:space="preserve">. </w:t>
      </w:r>
      <w:r>
        <w:rPr>
          <w:snapToGrid w:val="0"/>
        </w:rPr>
        <w:t>S</w:t>
      </w:r>
      <w:r>
        <w:rPr>
          <w:bCs/>
          <w:snapToGrid w:val="0"/>
          <w:szCs w:val="24"/>
        </w:rPr>
        <w:t>he</w:t>
      </w:r>
      <w:r w:rsidRPr="00D300A1">
        <w:rPr>
          <w:bCs/>
          <w:snapToGrid w:val="0"/>
          <w:szCs w:val="24"/>
        </w:rPr>
        <w:t xml:space="preserve"> </w:t>
      </w:r>
      <w:r w:rsidRPr="00D300A1">
        <w:rPr>
          <w:snapToGrid w:val="0"/>
        </w:rPr>
        <w:t>provided the information below.</w:t>
      </w:r>
    </w:p>
    <w:p w14:paraId="5B62AC16" w14:textId="77777777" w:rsidR="00314089" w:rsidRPr="00D300A1" w:rsidRDefault="00314089" w:rsidP="00314089">
      <w:pPr>
        <w:tabs>
          <w:tab w:val="left" w:pos="3765"/>
        </w:tabs>
        <w:ind w:left="720" w:hanging="720"/>
        <w:rPr>
          <w:snapToGrid w:val="0"/>
        </w:rPr>
      </w:pPr>
    </w:p>
    <w:p w14:paraId="7370A6D9" w14:textId="7A994AB5" w:rsidR="00314089" w:rsidRPr="00D300A1" w:rsidRDefault="00314089" w:rsidP="00314089">
      <w:pPr>
        <w:ind w:left="720" w:hanging="720"/>
        <w:rPr>
          <w:snapToGrid w:val="0"/>
        </w:rPr>
      </w:pPr>
      <w:r w:rsidRPr="00D300A1">
        <w:rPr>
          <w:snapToGrid w:val="0"/>
        </w:rPr>
        <w:t>2.</w:t>
      </w:r>
      <w:r w:rsidRPr="00D300A1">
        <w:rPr>
          <w:snapToGrid w:val="0"/>
        </w:rPr>
        <w:tab/>
      </w:r>
      <w:r w:rsidRPr="00022917">
        <w:rPr>
          <w:snapToGrid w:val="0"/>
        </w:rPr>
        <w:t>APCS is Council’s signature international event which takes place every two years, representing the largest and most diverse gathering of mayors in the Asia Pacific region. First held in 1996 and held 14</w:t>
      </w:r>
      <w:r w:rsidR="00E20138">
        <w:rPr>
          <w:snapToGrid w:val="0"/>
        </w:rPr>
        <w:t> </w:t>
      </w:r>
      <w:r w:rsidRPr="00022917">
        <w:rPr>
          <w:snapToGrid w:val="0"/>
        </w:rPr>
        <w:t xml:space="preserve">times across the Asia Pacific, 2023 </w:t>
      </w:r>
      <w:r>
        <w:rPr>
          <w:snapToGrid w:val="0"/>
        </w:rPr>
        <w:t xml:space="preserve">was </w:t>
      </w:r>
      <w:r w:rsidRPr="00022917">
        <w:rPr>
          <w:snapToGrid w:val="0"/>
        </w:rPr>
        <w:t>the nineth time that Brisbane</w:t>
      </w:r>
      <w:r>
        <w:rPr>
          <w:snapToGrid w:val="0"/>
        </w:rPr>
        <w:t xml:space="preserve"> has hosted APCS</w:t>
      </w:r>
      <w:r w:rsidRPr="00022917">
        <w:rPr>
          <w:snapToGrid w:val="0"/>
        </w:rPr>
        <w:t>.</w:t>
      </w:r>
    </w:p>
    <w:p w14:paraId="43BDD163" w14:textId="77777777" w:rsidR="00314089" w:rsidRPr="00D300A1" w:rsidRDefault="00314089" w:rsidP="00314089">
      <w:pPr>
        <w:rPr>
          <w:snapToGrid w:val="0"/>
        </w:rPr>
      </w:pPr>
    </w:p>
    <w:p w14:paraId="641694DC" w14:textId="77777777" w:rsidR="00314089" w:rsidRPr="00AF2608" w:rsidRDefault="00314089" w:rsidP="00314089">
      <w:pPr>
        <w:ind w:left="720" w:hanging="720"/>
        <w:rPr>
          <w:snapToGrid w:val="0"/>
        </w:rPr>
      </w:pPr>
      <w:r>
        <w:rPr>
          <w:snapToGrid w:val="0"/>
        </w:rPr>
        <w:t>3.</w:t>
      </w:r>
      <w:r>
        <w:rPr>
          <w:snapToGrid w:val="0"/>
        </w:rPr>
        <w:tab/>
      </w:r>
      <w:r w:rsidRPr="00AF2608">
        <w:rPr>
          <w:snapToGrid w:val="0"/>
        </w:rPr>
        <w:t xml:space="preserve">The overall theme of APCS </w:t>
      </w:r>
      <w:r>
        <w:rPr>
          <w:snapToGrid w:val="0"/>
        </w:rPr>
        <w:t>was</w:t>
      </w:r>
      <w:r w:rsidRPr="00AF2608">
        <w:rPr>
          <w:snapToGrid w:val="0"/>
        </w:rPr>
        <w:t xml:space="preserve"> Shaping Cities for our Future. The content </w:t>
      </w:r>
      <w:r>
        <w:rPr>
          <w:snapToGrid w:val="0"/>
        </w:rPr>
        <w:t xml:space="preserve">addressed included </w:t>
      </w:r>
      <w:r w:rsidRPr="00AF2608">
        <w:rPr>
          <w:snapToGrid w:val="0"/>
        </w:rPr>
        <w:t>three sub-themes:</w:t>
      </w:r>
    </w:p>
    <w:p w14:paraId="5159AA37" w14:textId="77777777" w:rsidR="00314089" w:rsidRPr="00AF2608" w:rsidRDefault="00314089" w:rsidP="00314089">
      <w:pPr>
        <w:ind w:left="720"/>
        <w:rPr>
          <w:snapToGrid w:val="0"/>
        </w:rPr>
      </w:pPr>
      <w:r w:rsidRPr="00AF2608">
        <w:rPr>
          <w:snapToGrid w:val="0"/>
        </w:rPr>
        <w:t>-</w:t>
      </w:r>
      <w:r>
        <w:rPr>
          <w:snapToGrid w:val="0"/>
        </w:rPr>
        <w:tab/>
      </w:r>
      <w:r w:rsidRPr="00AF2608">
        <w:rPr>
          <w:snapToGrid w:val="0"/>
        </w:rPr>
        <w:t xml:space="preserve">Cities of Connection – focusing on technology, </w:t>
      </w:r>
      <w:proofErr w:type="gramStart"/>
      <w:r w:rsidRPr="00AF2608">
        <w:rPr>
          <w:snapToGrid w:val="0"/>
        </w:rPr>
        <w:t>data</w:t>
      </w:r>
      <w:proofErr w:type="gramEnd"/>
      <w:r w:rsidRPr="00AF2608">
        <w:rPr>
          <w:snapToGrid w:val="0"/>
        </w:rPr>
        <w:t xml:space="preserve"> and the people</w:t>
      </w:r>
    </w:p>
    <w:p w14:paraId="77E3E834" w14:textId="77777777" w:rsidR="00314089" w:rsidRPr="00AF2608" w:rsidRDefault="00314089" w:rsidP="00314089">
      <w:pPr>
        <w:ind w:left="720"/>
        <w:rPr>
          <w:snapToGrid w:val="0"/>
        </w:rPr>
      </w:pPr>
      <w:r w:rsidRPr="00AF2608">
        <w:rPr>
          <w:snapToGrid w:val="0"/>
        </w:rPr>
        <w:t>-</w:t>
      </w:r>
      <w:r>
        <w:rPr>
          <w:snapToGrid w:val="0"/>
        </w:rPr>
        <w:tab/>
      </w:r>
      <w:r w:rsidRPr="00AF2608">
        <w:rPr>
          <w:snapToGrid w:val="0"/>
        </w:rPr>
        <w:t>Cities of Sustainability –</w:t>
      </w:r>
      <w:r>
        <w:rPr>
          <w:snapToGrid w:val="0"/>
        </w:rPr>
        <w:t xml:space="preserve"> </w:t>
      </w:r>
      <w:r w:rsidRPr="00AF2608">
        <w:rPr>
          <w:snapToGrid w:val="0"/>
        </w:rPr>
        <w:t xml:space="preserve">adapting to growth, </w:t>
      </w:r>
      <w:proofErr w:type="gramStart"/>
      <w:r w:rsidRPr="00AF2608">
        <w:rPr>
          <w:snapToGrid w:val="0"/>
        </w:rPr>
        <w:t>inclusivity</w:t>
      </w:r>
      <w:proofErr w:type="gramEnd"/>
      <w:r w:rsidRPr="00AF2608">
        <w:rPr>
          <w:snapToGrid w:val="0"/>
        </w:rPr>
        <w:t xml:space="preserve"> and well</w:t>
      </w:r>
      <w:r>
        <w:rPr>
          <w:snapToGrid w:val="0"/>
        </w:rPr>
        <w:t>-</w:t>
      </w:r>
      <w:r w:rsidRPr="00AF2608">
        <w:rPr>
          <w:snapToGrid w:val="0"/>
        </w:rPr>
        <w:t>being</w:t>
      </w:r>
    </w:p>
    <w:p w14:paraId="7D500620" w14:textId="77777777" w:rsidR="00314089" w:rsidRPr="00AF2608" w:rsidRDefault="00314089" w:rsidP="00314089">
      <w:pPr>
        <w:ind w:left="720"/>
        <w:rPr>
          <w:snapToGrid w:val="0"/>
        </w:rPr>
      </w:pPr>
      <w:r w:rsidRPr="00AF2608">
        <w:rPr>
          <w:snapToGrid w:val="0"/>
        </w:rPr>
        <w:t>-</w:t>
      </w:r>
      <w:r>
        <w:rPr>
          <w:snapToGrid w:val="0"/>
        </w:rPr>
        <w:tab/>
      </w:r>
      <w:r w:rsidRPr="00AF2608">
        <w:rPr>
          <w:snapToGrid w:val="0"/>
        </w:rPr>
        <w:t>Cities of Legacy –</w:t>
      </w:r>
      <w:r>
        <w:rPr>
          <w:snapToGrid w:val="0"/>
        </w:rPr>
        <w:t xml:space="preserve"> </w:t>
      </w:r>
      <w:r w:rsidRPr="00AF2608">
        <w:rPr>
          <w:snapToGrid w:val="0"/>
        </w:rPr>
        <w:t>creating events of prosperity</w:t>
      </w:r>
      <w:r>
        <w:rPr>
          <w:snapToGrid w:val="0"/>
        </w:rPr>
        <w:t xml:space="preserve"> and </w:t>
      </w:r>
      <w:r w:rsidRPr="00AF2608">
        <w:rPr>
          <w:snapToGrid w:val="0"/>
        </w:rPr>
        <w:t>longevity.</w:t>
      </w:r>
    </w:p>
    <w:p w14:paraId="020807EB" w14:textId="77777777" w:rsidR="00314089" w:rsidRDefault="00314089" w:rsidP="00314089">
      <w:pPr>
        <w:rPr>
          <w:snapToGrid w:val="0"/>
        </w:rPr>
      </w:pPr>
    </w:p>
    <w:p w14:paraId="09247374" w14:textId="5364C235" w:rsidR="00314089" w:rsidRPr="00D300A1" w:rsidRDefault="00314089" w:rsidP="00314089">
      <w:pPr>
        <w:ind w:left="720" w:hanging="720"/>
        <w:rPr>
          <w:snapToGrid w:val="0"/>
        </w:rPr>
      </w:pPr>
      <w:r>
        <w:rPr>
          <w:snapToGrid w:val="0"/>
        </w:rPr>
        <w:t>4.</w:t>
      </w:r>
      <w:r>
        <w:rPr>
          <w:snapToGrid w:val="0"/>
        </w:rPr>
        <w:tab/>
      </w:r>
      <w:r w:rsidRPr="00AF2608">
        <w:rPr>
          <w:snapToGrid w:val="0"/>
        </w:rPr>
        <w:t xml:space="preserve">The Committee was shown a </w:t>
      </w:r>
      <w:r>
        <w:rPr>
          <w:snapToGrid w:val="0"/>
        </w:rPr>
        <w:t>highlight reel of the event,</w:t>
      </w:r>
      <w:r w:rsidRPr="00AF2608">
        <w:rPr>
          <w:snapToGrid w:val="0"/>
        </w:rPr>
        <w:t xml:space="preserve"> which </w:t>
      </w:r>
      <w:r>
        <w:rPr>
          <w:snapToGrid w:val="0"/>
        </w:rPr>
        <w:t xml:space="preserve">took place </w:t>
      </w:r>
      <w:r w:rsidRPr="00AF2608">
        <w:rPr>
          <w:snapToGrid w:val="0"/>
        </w:rPr>
        <w:t>over three days from 11 to 13</w:t>
      </w:r>
      <w:r w:rsidR="00C30182">
        <w:rPr>
          <w:snapToGrid w:val="0"/>
        </w:rPr>
        <w:t> </w:t>
      </w:r>
      <w:r w:rsidRPr="00AF2608">
        <w:rPr>
          <w:snapToGrid w:val="0"/>
        </w:rPr>
        <w:t>October 2023</w:t>
      </w:r>
      <w:r>
        <w:rPr>
          <w:snapToGrid w:val="0"/>
        </w:rPr>
        <w:t>.</w:t>
      </w:r>
      <w:r w:rsidRPr="00AF2608">
        <w:rPr>
          <w:snapToGrid w:val="0"/>
        </w:rPr>
        <w:t xml:space="preserve"> </w:t>
      </w:r>
      <w:r>
        <w:rPr>
          <w:snapToGrid w:val="0"/>
        </w:rPr>
        <w:t>APCS</w:t>
      </w:r>
      <w:r w:rsidRPr="00AF2608">
        <w:rPr>
          <w:snapToGrid w:val="0"/>
        </w:rPr>
        <w:t xml:space="preserve"> </w:t>
      </w:r>
      <w:r>
        <w:rPr>
          <w:snapToGrid w:val="0"/>
        </w:rPr>
        <w:t>hosted 1,158 delegates including 118 mayors, deputy mayors and equivalent stakeholders, representing 171 cities and a combined population of more than 350 million. APCS welcomed 180 speakers and facilitators, 78 exhibitors, 40 sponsors and partners and 140 young professionals, with 58% of delegates being from the public sector and 42% from the private sector.</w:t>
      </w:r>
    </w:p>
    <w:p w14:paraId="566DDBA5" w14:textId="77777777" w:rsidR="00314089" w:rsidRDefault="00314089" w:rsidP="00314089">
      <w:pPr>
        <w:rPr>
          <w:snapToGrid w:val="0"/>
        </w:rPr>
      </w:pPr>
    </w:p>
    <w:p w14:paraId="4F9023BF" w14:textId="77777777" w:rsidR="00314089" w:rsidRPr="00350784" w:rsidRDefault="00314089" w:rsidP="00314089">
      <w:pPr>
        <w:rPr>
          <w:snapToGrid w:val="0"/>
        </w:rPr>
      </w:pPr>
      <w:r>
        <w:rPr>
          <w:snapToGrid w:val="0"/>
        </w:rPr>
        <w:t>5.</w:t>
      </w:r>
      <w:r>
        <w:rPr>
          <w:snapToGrid w:val="0"/>
        </w:rPr>
        <w:tab/>
        <w:t>APCS also</w:t>
      </w:r>
      <w:r w:rsidRPr="00350784">
        <w:rPr>
          <w:snapToGrid w:val="0"/>
        </w:rPr>
        <w:t xml:space="preserve"> host</w:t>
      </w:r>
      <w:r>
        <w:rPr>
          <w:snapToGrid w:val="0"/>
        </w:rPr>
        <w:t xml:space="preserve">ed four </w:t>
      </w:r>
      <w:r w:rsidRPr="00350784">
        <w:rPr>
          <w:snapToGrid w:val="0"/>
        </w:rPr>
        <w:t>keynote speakers:</w:t>
      </w:r>
    </w:p>
    <w:p w14:paraId="67B826A2" w14:textId="77777777" w:rsidR="00314089" w:rsidRPr="00350784" w:rsidRDefault="00314089" w:rsidP="00314089">
      <w:pPr>
        <w:ind w:left="720"/>
        <w:rPr>
          <w:snapToGrid w:val="0"/>
        </w:rPr>
      </w:pPr>
      <w:r w:rsidRPr="00350784">
        <w:rPr>
          <w:snapToGrid w:val="0"/>
        </w:rPr>
        <w:t>-</w:t>
      </w:r>
      <w:r>
        <w:rPr>
          <w:snapToGrid w:val="0"/>
        </w:rPr>
        <w:tab/>
      </w:r>
      <w:r w:rsidRPr="00350784">
        <w:rPr>
          <w:snapToGrid w:val="0"/>
        </w:rPr>
        <w:t>Bo Seo, a two-time world champion debater</w:t>
      </w:r>
    </w:p>
    <w:p w14:paraId="1EAF034C" w14:textId="77777777" w:rsidR="00314089" w:rsidRDefault="00314089" w:rsidP="00314089">
      <w:pPr>
        <w:ind w:left="720"/>
        <w:rPr>
          <w:snapToGrid w:val="0"/>
        </w:rPr>
      </w:pPr>
      <w:r w:rsidRPr="00350784">
        <w:rPr>
          <w:snapToGrid w:val="0"/>
        </w:rPr>
        <w:t>-</w:t>
      </w:r>
      <w:r>
        <w:rPr>
          <w:snapToGrid w:val="0"/>
        </w:rPr>
        <w:tab/>
      </w:r>
      <w:r w:rsidRPr="00350784">
        <w:rPr>
          <w:snapToGrid w:val="0"/>
        </w:rPr>
        <w:t xml:space="preserve">Charles Montgomery, the award-winning author of </w:t>
      </w:r>
      <w:r w:rsidRPr="00C77120">
        <w:rPr>
          <w:i/>
          <w:iCs/>
          <w:snapToGrid w:val="0"/>
        </w:rPr>
        <w:t>Happy City</w:t>
      </w:r>
    </w:p>
    <w:p w14:paraId="3B1E4A69" w14:textId="77777777" w:rsidR="00314089" w:rsidRDefault="00314089" w:rsidP="00314089">
      <w:pPr>
        <w:ind w:left="1440" w:hanging="720"/>
        <w:rPr>
          <w:snapToGrid w:val="0"/>
        </w:rPr>
      </w:pPr>
      <w:r>
        <w:rPr>
          <w:snapToGrid w:val="0"/>
        </w:rPr>
        <w:t>-</w:t>
      </w:r>
      <w:r>
        <w:rPr>
          <w:snapToGrid w:val="0"/>
        </w:rPr>
        <w:tab/>
        <w:t xml:space="preserve">Anthony Pratt, </w:t>
      </w:r>
      <w:r w:rsidRPr="00C77120">
        <w:rPr>
          <w:snapToGrid w:val="0"/>
        </w:rPr>
        <w:t>Executive Chairman</w:t>
      </w:r>
      <w:r>
        <w:rPr>
          <w:snapToGrid w:val="0"/>
        </w:rPr>
        <w:t xml:space="preserve"> of</w:t>
      </w:r>
      <w:r w:rsidRPr="00C77120">
        <w:rPr>
          <w:snapToGrid w:val="0"/>
        </w:rPr>
        <w:t xml:space="preserve"> V</w:t>
      </w:r>
      <w:r>
        <w:rPr>
          <w:snapToGrid w:val="0"/>
        </w:rPr>
        <w:t xml:space="preserve">isy Industries </w:t>
      </w:r>
    </w:p>
    <w:p w14:paraId="141962C8" w14:textId="77777777" w:rsidR="00314089" w:rsidRDefault="00314089" w:rsidP="00314089">
      <w:pPr>
        <w:ind w:left="1440" w:hanging="720"/>
        <w:rPr>
          <w:snapToGrid w:val="0"/>
        </w:rPr>
      </w:pPr>
      <w:r>
        <w:rPr>
          <w:snapToGrid w:val="0"/>
        </w:rPr>
        <w:t>-</w:t>
      </w:r>
      <w:r>
        <w:rPr>
          <w:snapToGrid w:val="0"/>
        </w:rPr>
        <w:tab/>
      </w:r>
      <w:r w:rsidRPr="00350784">
        <w:rPr>
          <w:snapToGrid w:val="0"/>
        </w:rPr>
        <w:t>Andrew Liveris AO, the inaugural President of the Brisbane 2032 Olympic and Paralympic Games Organising Committee</w:t>
      </w:r>
      <w:r>
        <w:rPr>
          <w:snapToGrid w:val="0"/>
        </w:rPr>
        <w:t>.</w:t>
      </w:r>
    </w:p>
    <w:p w14:paraId="2CEF54D2" w14:textId="77777777" w:rsidR="00314089" w:rsidRDefault="00314089" w:rsidP="00314089">
      <w:pPr>
        <w:rPr>
          <w:snapToGrid w:val="0"/>
        </w:rPr>
      </w:pPr>
    </w:p>
    <w:p w14:paraId="7495BEAC" w14:textId="77777777" w:rsidR="00314089" w:rsidRDefault="00314089" w:rsidP="00314089">
      <w:pPr>
        <w:keepNext/>
        <w:rPr>
          <w:snapToGrid w:val="0"/>
        </w:rPr>
      </w:pPr>
      <w:r>
        <w:rPr>
          <w:snapToGrid w:val="0"/>
        </w:rPr>
        <w:t>6.</w:t>
      </w:r>
      <w:r>
        <w:rPr>
          <w:snapToGrid w:val="0"/>
        </w:rPr>
        <w:tab/>
        <w:t>Some of the key APCS program elements included:</w:t>
      </w:r>
    </w:p>
    <w:p w14:paraId="2FC0CA24" w14:textId="77777777" w:rsidR="00314089" w:rsidRDefault="00314089" w:rsidP="00314089">
      <w:pPr>
        <w:keepNext/>
        <w:ind w:left="1440" w:hanging="720"/>
        <w:rPr>
          <w:snapToGrid w:val="0"/>
        </w:rPr>
      </w:pPr>
      <w:r>
        <w:rPr>
          <w:snapToGrid w:val="0"/>
        </w:rPr>
        <w:t>-</w:t>
      </w:r>
      <w:r>
        <w:rPr>
          <w:snapToGrid w:val="0"/>
        </w:rPr>
        <w:tab/>
        <w:t>the Mayors’ Forum and Accord, co-facilitated by the Milken Institute Asia Centre’s Curtis Chin and Amos Garcia</w:t>
      </w:r>
    </w:p>
    <w:p w14:paraId="12179216" w14:textId="77777777" w:rsidR="00314089" w:rsidRDefault="00314089" w:rsidP="00314089">
      <w:pPr>
        <w:ind w:left="1440" w:hanging="720"/>
        <w:rPr>
          <w:snapToGrid w:val="0"/>
        </w:rPr>
      </w:pPr>
      <w:r>
        <w:rPr>
          <w:snapToGrid w:val="0"/>
        </w:rPr>
        <w:t>-</w:t>
      </w:r>
      <w:r>
        <w:rPr>
          <w:snapToGrid w:val="0"/>
        </w:rPr>
        <w:tab/>
        <w:t xml:space="preserve">180 speakers and facilitators split across three types of sessions: keynote, big </w:t>
      </w:r>
      <w:proofErr w:type="gramStart"/>
      <w:r>
        <w:rPr>
          <w:snapToGrid w:val="0"/>
        </w:rPr>
        <w:t>picture</w:t>
      </w:r>
      <w:proofErr w:type="gramEnd"/>
      <w:r>
        <w:rPr>
          <w:snapToGrid w:val="0"/>
        </w:rPr>
        <w:t xml:space="preserve"> and deep dive sessions</w:t>
      </w:r>
    </w:p>
    <w:p w14:paraId="2D4C02A7" w14:textId="77777777" w:rsidR="00314089" w:rsidRDefault="00314089" w:rsidP="00314089">
      <w:pPr>
        <w:ind w:left="1440" w:hanging="720"/>
        <w:rPr>
          <w:snapToGrid w:val="0"/>
        </w:rPr>
      </w:pPr>
      <w:r>
        <w:rPr>
          <w:snapToGrid w:val="0"/>
        </w:rPr>
        <w:t>-</w:t>
      </w:r>
      <w:r>
        <w:rPr>
          <w:snapToGrid w:val="0"/>
        </w:rPr>
        <w:tab/>
      </w:r>
      <w:r w:rsidRPr="00350784">
        <w:rPr>
          <w:snapToGrid w:val="0"/>
        </w:rPr>
        <w:t>Meet@APCS</w:t>
      </w:r>
      <w:r>
        <w:rPr>
          <w:snapToGrid w:val="0"/>
        </w:rPr>
        <w:t xml:space="preserve"> app, with delegates encouraged go paperless and download the app to organise meetings and connections ahead of attending</w:t>
      </w:r>
    </w:p>
    <w:p w14:paraId="580E7E08" w14:textId="77777777" w:rsidR="00314089" w:rsidRDefault="00314089" w:rsidP="00314089">
      <w:pPr>
        <w:ind w:left="1440" w:hanging="720"/>
        <w:rPr>
          <w:snapToGrid w:val="0"/>
        </w:rPr>
      </w:pPr>
      <w:r>
        <w:rPr>
          <w:snapToGrid w:val="0"/>
        </w:rPr>
        <w:t>-</w:t>
      </w:r>
      <w:r>
        <w:rPr>
          <w:snapToGrid w:val="0"/>
        </w:rPr>
        <w:tab/>
        <w:t>the City Leaders’ Forum, powered by professional services firm KPMG, as an opportunity for stakeholders to come together and share ideas and learnings</w:t>
      </w:r>
    </w:p>
    <w:p w14:paraId="3F05F00B" w14:textId="77777777" w:rsidR="00314089" w:rsidRDefault="00314089" w:rsidP="00314089">
      <w:pPr>
        <w:ind w:left="1440" w:hanging="720"/>
        <w:rPr>
          <w:snapToGrid w:val="0"/>
        </w:rPr>
      </w:pPr>
      <w:r>
        <w:rPr>
          <w:snapToGrid w:val="0"/>
        </w:rPr>
        <w:t>-</w:t>
      </w:r>
      <w:r>
        <w:rPr>
          <w:snapToGrid w:val="0"/>
        </w:rPr>
        <w:tab/>
        <w:t>the Young Professionals’ Forum, attended by 140 delegates, as an opportunity to work together to discuss subthemes and interact with guest speakers</w:t>
      </w:r>
    </w:p>
    <w:p w14:paraId="61D6A87E" w14:textId="77777777" w:rsidR="00314089" w:rsidRPr="00D300A1" w:rsidRDefault="00314089" w:rsidP="00314089">
      <w:pPr>
        <w:ind w:left="1440" w:hanging="720"/>
        <w:rPr>
          <w:snapToGrid w:val="0"/>
        </w:rPr>
      </w:pPr>
      <w:r>
        <w:rPr>
          <w:snapToGrid w:val="0"/>
        </w:rPr>
        <w:t>-</w:t>
      </w:r>
      <w:r>
        <w:rPr>
          <w:snapToGrid w:val="0"/>
        </w:rPr>
        <w:tab/>
        <w:t xml:space="preserve">the Market Square and Innovation Alley, where 78 exhibitors showcased concepts relating to education, services, city governance, </w:t>
      </w:r>
      <w:proofErr w:type="gramStart"/>
      <w:r>
        <w:rPr>
          <w:snapToGrid w:val="0"/>
        </w:rPr>
        <w:t>consulting</w:t>
      </w:r>
      <w:proofErr w:type="gramEnd"/>
      <w:r>
        <w:rPr>
          <w:snapToGrid w:val="0"/>
        </w:rPr>
        <w:t xml:space="preserve"> and products.</w:t>
      </w:r>
    </w:p>
    <w:p w14:paraId="030AC318" w14:textId="77777777" w:rsidR="00314089" w:rsidRPr="00D300A1" w:rsidRDefault="00314089" w:rsidP="00314089">
      <w:pPr>
        <w:rPr>
          <w:snapToGrid w:val="0"/>
        </w:rPr>
      </w:pPr>
    </w:p>
    <w:p w14:paraId="4EEB109D" w14:textId="77777777" w:rsidR="00314089" w:rsidRPr="00D300A1" w:rsidRDefault="00314089" w:rsidP="00314089">
      <w:pPr>
        <w:ind w:left="720" w:hanging="720"/>
        <w:rPr>
          <w:snapToGrid w:val="0"/>
        </w:rPr>
      </w:pPr>
      <w:r>
        <w:rPr>
          <w:snapToGrid w:val="0"/>
        </w:rPr>
        <w:t>7</w:t>
      </w:r>
      <w:r w:rsidRPr="00D300A1">
        <w:rPr>
          <w:snapToGrid w:val="0"/>
        </w:rPr>
        <w:t>.</w:t>
      </w:r>
      <w:r w:rsidRPr="00D300A1">
        <w:rPr>
          <w:snapToGrid w:val="0"/>
        </w:rPr>
        <w:tab/>
      </w:r>
      <w:r>
        <w:rPr>
          <w:snapToGrid w:val="0"/>
        </w:rPr>
        <w:t>T</w:t>
      </w:r>
      <w:r w:rsidRPr="00D300A1">
        <w:rPr>
          <w:snapToGrid w:val="0"/>
        </w:rPr>
        <w:t xml:space="preserve">he </w:t>
      </w:r>
      <w:r w:rsidRPr="00D300A1">
        <w:rPr>
          <w:snapToGrid w:val="0"/>
          <w:szCs w:val="24"/>
        </w:rPr>
        <w:t>Civic Cabinet Chair</w:t>
      </w:r>
      <w:r w:rsidRPr="00D300A1">
        <w:rPr>
          <w:snapToGrid w:val="0"/>
        </w:rPr>
        <w:t xml:space="preserve"> thanked</w:t>
      </w:r>
      <w:r>
        <w:rPr>
          <w:snapToGrid w:val="0"/>
        </w:rPr>
        <w:t xml:space="preserve"> the</w:t>
      </w:r>
      <w:r w:rsidRPr="00D300A1">
        <w:rPr>
          <w:snapToGrid w:val="0"/>
        </w:rPr>
        <w:t xml:space="preserve"> </w:t>
      </w:r>
      <w:r>
        <w:rPr>
          <w:lang w:val="en-US"/>
        </w:rPr>
        <w:t>Asia Pacific Cities Summit Project Manager</w:t>
      </w:r>
      <w:r w:rsidRPr="00D300A1">
        <w:rPr>
          <w:bCs/>
          <w:snapToGrid w:val="0"/>
          <w:szCs w:val="24"/>
        </w:rPr>
        <w:t xml:space="preserve"> </w:t>
      </w:r>
      <w:r w:rsidRPr="00D300A1">
        <w:rPr>
          <w:snapToGrid w:val="0"/>
        </w:rPr>
        <w:t xml:space="preserve">for </w:t>
      </w:r>
      <w:r>
        <w:rPr>
          <w:bCs/>
          <w:snapToGrid w:val="0"/>
          <w:szCs w:val="24"/>
        </w:rPr>
        <w:t>her</w:t>
      </w:r>
      <w:r w:rsidRPr="00D300A1">
        <w:rPr>
          <w:bCs/>
          <w:snapToGrid w:val="0"/>
          <w:szCs w:val="24"/>
        </w:rPr>
        <w:t xml:space="preserve"> </w:t>
      </w:r>
      <w:r w:rsidRPr="00D300A1">
        <w:rPr>
          <w:snapToGrid w:val="0"/>
        </w:rPr>
        <w:t>informative presentation.</w:t>
      </w:r>
    </w:p>
    <w:bookmarkEnd w:id="46"/>
    <w:p w14:paraId="2AE926EA" w14:textId="77777777" w:rsidR="00314089" w:rsidRPr="00D300A1" w:rsidRDefault="00314089" w:rsidP="00314089">
      <w:pPr>
        <w:rPr>
          <w:snapToGrid w:val="0"/>
        </w:rPr>
      </w:pPr>
    </w:p>
    <w:p w14:paraId="4D869B40" w14:textId="77777777" w:rsidR="00314089" w:rsidRPr="00D300A1" w:rsidRDefault="00314089" w:rsidP="00314089">
      <w:pPr>
        <w:keepNext/>
        <w:keepLines/>
        <w:widowControl w:val="0"/>
        <w:ind w:left="720" w:hanging="720"/>
        <w:rPr>
          <w:snapToGrid w:val="0"/>
        </w:rPr>
      </w:pPr>
      <w:r>
        <w:rPr>
          <w:snapToGrid w:val="0"/>
        </w:rPr>
        <w:t>8</w:t>
      </w:r>
      <w:r w:rsidRPr="00D300A1">
        <w:rPr>
          <w:snapToGrid w:val="0"/>
        </w:rPr>
        <w:t>.</w:t>
      </w:r>
      <w:r w:rsidRPr="00D300A1">
        <w:rPr>
          <w:snapToGrid w:val="0"/>
        </w:rPr>
        <w:tab/>
      </w:r>
      <w:r w:rsidRPr="00D300A1">
        <w:rPr>
          <w:b/>
          <w:snapToGrid w:val="0"/>
        </w:rPr>
        <w:t>RECOMMENDATION:</w:t>
      </w:r>
    </w:p>
    <w:p w14:paraId="3FFEC197" w14:textId="77777777" w:rsidR="00314089" w:rsidRPr="00D300A1" w:rsidRDefault="00314089" w:rsidP="00314089">
      <w:pPr>
        <w:keepNext/>
        <w:keepLines/>
        <w:widowControl w:val="0"/>
        <w:ind w:left="720" w:hanging="720"/>
        <w:rPr>
          <w:snapToGrid w:val="0"/>
        </w:rPr>
      </w:pPr>
    </w:p>
    <w:p w14:paraId="72D1A0CC" w14:textId="1DA41325" w:rsidR="00D46E85" w:rsidRPr="00314089" w:rsidRDefault="00314089" w:rsidP="00314089">
      <w:pPr>
        <w:keepNext/>
        <w:keepLines/>
        <w:widowControl w:val="0"/>
        <w:ind w:left="720" w:hanging="720"/>
        <w:rPr>
          <w:b/>
          <w:snapToGrid w:val="0"/>
        </w:rPr>
      </w:pPr>
      <w:r w:rsidRPr="00D300A1">
        <w:rPr>
          <w:snapToGrid w:val="0"/>
        </w:rPr>
        <w:tab/>
      </w:r>
      <w:r w:rsidRPr="00D300A1">
        <w:rPr>
          <w:b/>
          <w:snapToGrid w:val="0"/>
        </w:rPr>
        <w:t>THAT COUNCIL NOTE THE INFORMATION CONTAINED IN THE ABOVE REPORT.</w:t>
      </w:r>
      <w:bookmarkEnd w:id="47"/>
    </w:p>
    <w:p w14:paraId="6F12B754" w14:textId="77777777" w:rsidR="00D46E85" w:rsidRDefault="00D46E85" w:rsidP="00D46E85">
      <w:pPr>
        <w:jc w:val="right"/>
        <w:rPr>
          <w:rFonts w:ascii="Arial" w:hAnsi="Arial"/>
          <w:b/>
          <w:sz w:val="28"/>
        </w:rPr>
      </w:pPr>
      <w:r>
        <w:rPr>
          <w:rFonts w:ascii="Arial" w:hAnsi="Arial"/>
          <w:b/>
          <w:sz w:val="28"/>
        </w:rPr>
        <w:t>ADOPTED</w:t>
      </w:r>
    </w:p>
    <w:p w14:paraId="3C101038" w14:textId="77777777" w:rsidR="00D46E85" w:rsidRDefault="00D46E85" w:rsidP="00D46E85">
      <w:pPr>
        <w:tabs>
          <w:tab w:val="left" w:pos="-1440"/>
        </w:tabs>
        <w:spacing w:line="218" w:lineRule="auto"/>
        <w:jc w:val="left"/>
        <w:rPr>
          <w:b/>
          <w:szCs w:val="24"/>
        </w:rPr>
      </w:pPr>
    </w:p>
    <w:p w14:paraId="63A80D66" w14:textId="77777777" w:rsidR="00851AFF" w:rsidRPr="00851AFF" w:rsidRDefault="00851AFF" w:rsidP="00851AFF">
      <w:pPr>
        <w:ind w:left="2517" w:hanging="2517"/>
        <w:rPr>
          <w:lang w:eastAsia="en-US"/>
        </w:rPr>
      </w:pPr>
      <w:r w:rsidRPr="00851AFF">
        <w:rPr>
          <w:lang w:eastAsia="en-US"/>
        </w:rPr>
        <w:t>Chair:</w:t>
      </w:r>
      <w:r w:rsidRPr="00851AFF">
        <w:rPr>
          <w:lang w:eastAsia="en-US"/>
        </w:rPr>
        <w:tab/>
        <w:t>Councillor MURPHY.</w:t>
      </w:r>
    </w:p>
    <w:p w14:paraId="6D6E780F" w14:textId="067AD461" w:rsidR="00D46E85" w:rsidRDefault="00D46E85" w:rsidP="002A6383"/>
    <w:p w14:paraId="31323B05" w14:textId="6F0F07FB" w:rsidR="00C30182" w:rsidRDefault="00C30182" w:rsidP="002A6383"/>
    <w:p w14:paraId="7EE4A7D6" w14:textId="77777777" w:rsidR="00C30182" w:rsidRDefault="00C30182" w:rsidP="00C30182">
      <w:pPr>
        <w:pStyle w:val="Heading3"/>
      </w:pPr>
      <w:bookmarkStart w:id="48" w:name="_Toc147489084"/>
      <w:bookmarkStart w:id="49" w:name="_Toc150926070"/>
      <w:r>
        <w:t>TRANSPORT COMMITTEE</w:t>
      </w:r>
      <w:bookmarkEnd w:id="48"/>
      <w:bookmarkEnd w:id="49"/>
    </w:p>
    <w:p w14:paraId="2507B4EE" w14:textId="77777777" w:rsidR="00C30182" w:rsidRDefault="00C30182" w:rsidP="00C30182"/>
    <w:p w14:paraId="33B4CF6D" w14:textId="22F7D0B2" w:rsidR="00C30182" w:rsidRDefault="00C30182" w:rsidP="00C30182">
      <w:r>
        <w:t>Counci</w:t>
      </w:r>
      <w:r w:rsidRPr="001308F1">
        <w:t xml:space="preserve">llor </w:t>
      </w:r>
      <w:r>
        <w:t>Ryan MURPHY</w:t>
      </w:r>
      <w:r w:rsidRPr="001308F1">
        <w:t>,</w:t>
      </w:r>
      <w:r>
        <w:t xml:space="preserve"> Civic Cabinet Chair of the </w:t>
      </w:r>
      <w:r w:rsidRPr="00A90E82">
        <w:t xml:space="preserve">Transport </w:t>
      </w:r>
      <w:r>
        <w:t>Committee, moved, seconded by Councillor Angela OWEN, that the report of the meeting of that Committee held on 7 November 2023, be adopted.</w:t>
      </w:r>
    </w:p>
    <w:p w14:paraId="3A864E95" w14:textId="34F7BFB7" w:rsidR="00C30182" w:rsidRDefault="00C30182" w:rsidP="00C30182"/>
    <w:p w14:paraId="6AC029FA" w14:textId="77777777" w:rsidR="00851AFF" w:rsidRPr="00851AFF" w:rsidRDefault="00851AFF" w:rsidP="00851AFF">
      <w:pPr>
        <w:spacing w:after="120"/>
        <w:ind w:left="2517" w:hanging="2517"/>
        <w:rPr>
          <w:lang w:eastAsia="en-US"/>
        </w:rPr>
      </w:pPr>
      <w:r w:rsidRPr="00851AFF">
        <w:rPr>
          <w:lang w:eastAsia="en-US"/>
        </w:rPr>
        <w:t>Chair:</w:t>
      </w:r>
      <w:r w:rsidRPr="00851AFF">
        <w:rPr>
          <w:lang w:eastAsia="en-US"/>
        </w:rPr>
        <w:tab/>
        <w:t>Councillor MURPHY.</w:t>
      </w:r>
    </w:p>
    <w:p w14:paraId="6917423F" w14:textId="3698DA2F" w:rsidR="00851AFF" w:rsidRPr="00851AFF" w:rsidRDefault="00851AFF" w:rsidP="00851AFF">
      <w:pPr>
        <w:spacing w:after="120"/>
        <w:ind w:left="2517" w:hanging="2517"/>
        <w:rPr>
          <w:lang w:eastAsia="en-US"/>
        </w:rPr>
      </w:pPr>
      <w:r w:rsidRPr="00851AFF">
        <w:rPr>
          <w:lang w:eastAsia="en-US"/>
        </w:rPr>
        <w:t>Councillor MURPHY:</w:t>
      </w:r>
      <w:r w:rsidRPr="00851AFF">
        <w:rPr>
          <w:lang w:eastAsia="en-US"/>
        </w:rPr>
        <w:tab/>
        <w:t>Thank you, Chair. Members of the Transport Committee last week were treated to a presentation on our public transport facilities. Last year</w:t>
      </w:r>
      <w:r w:rsidR="00F52EC1">
        <w:rPr>
          <w:lang w:eastAsia="en-US"/>
        </w:rPr>
        <w:t>,</w:t>
      </w:r>
      <w:r w:rsidRPr="00851AFF">
        <w:rPr>
          <w:lang w:eastAsia="en-US"/>
        </w:rPr>
        <w:t xml:space="preserve"> we saw around 190,000</w:t>
      </w:r>
      <w:r w:rsidR="00F52EC1">
        <w:rPr>
          <w:lang w:eastAsia="en-US"/>
        </w:rPr>
        <w:t> </w:t>
      </w:r>
      <w:r w:rsidRPr="00851AFF">
        <w:rPr>
          <w:lang w:eastAsia="en-US"/>
        </w:rPr>
        <w:t>passengers use our bus network each and every day and our patronage is fast approaching pre-COVID levels. To support that significant number of trips, Chair, Council maintains a network of almost 6,000 bus stops across the city. One of the key functions of our Transport Planning and Operations, or the TPO area of Council, is the Bus Stop Upgrade</w:t>
      </w:r>
      <w:r w:rsidR="00F52EC1">
        <w:rPr>
          <w:lang w:eastAsia="en-US"/>
        </w:rPr>
        <w:t>s</w:t>
      </w:r>
      <w:r w:rsidRPr="00851AFF">
        <w:rPr>
          <w:lang w:eastAsia="en-US"/>
        </w:rPr>
        <w:t xml:space="preserve"> Program. Under the program</w:t>
      </w:r>
      <w:r w:rsidR="00F52EC1">
        <w:rPr>
          <w:lang w:eastAsia="en-US"/>
        </w:rPr>
        <w:t>,</w:t>
      </w:r>
      <w:r w:rsidRPr="00851AFF">
        <w:rPr>
          <w:lang w:eastAsia="en-US"/>
        </w:rPr>
        <w:t xml:space="preserve"> not only do we identify new locations for bus stops, but we have also undertaken a very significant pipeline of amenity and accessibility upgrades.</w:t>
      </w:r>
    </w:p>
    <w:p w14:paraId="3C555057" w14:textId="20F6FCC4" w:rsidR="00851AFF" w:rsidRPr="00851AFF" w:rsidRDefault="00851AFF" w:rsidP="00851AFF">
      <w:pPr>
        <w:spacing w:after="120"/>
        <w:ind w:left="2517" w:hanging="2517"/>
        <w:rPr>
          <w:lang w:eastAsia="en-US"/>
        </w:rPr>
      </w:pPr>
      <w:r w:rsidRPr="00851AFF">
        <w:rPr>
          <w:lang w:eastAsia="en-US"/>
        </w:rPr>
        <w:tab/>
        <w:t xml:space="preserve">Thanks to investment in that program from successive LNP Lord Mayors, we have now over 90% of our passengers on the network who are boarding and alighting from stops that are DDA compliant, that is Disability Discrimination Act compliant. The only Council in the country to have compliance of that level. That’s no easy task, Chair, since we started this program a decade ago the average cost of a bus stop upgrade has more than quadrupled, but we have made significant progress in this space and as I mentioned, much more than other jurisdictions around the </w:t>
      </w:r>
      <w:r w:rsidR="00BB4F5A">
        <w:rPr>
          <w:lang w:eastAsia="en-US"/>
        </w:rPr>
        <w:t>State</w:t>
      </w:r>
      <w:r w:rsidRPr="00851AFF">
        <w:rPr>
          <w:lang w:eastAsia="en-US"/>
        </w:rPr>
        <w:t>, but also around the country. We’ll continue to keep working to make this network accessible for everyone who needs to use it.</w:t>
      </w:r>
    </w:p>
    <w:p w14:paraId="2FF7F133" w14:textId="77777777" w:rsidR="00851AFF" w:rsidRPr="00851AFF" w:rsidRDefault="00851AFF" w:rsidP="00851AFF">
      <w:pPr>
        <w:spacing w:after="120"/>
        <w:ind w:left="2517" w:hanging="2517"/>
        <w:rPr>
          <w:lang w:eastAsia="en-US"/>
        </w:rPr>
      </w:pPr>
      <w:r w:rsidRPr="00851AFF">
        <w:rPr>
          <w:lang w:eastAsia="en-US"/>
        </w:rPr>
        <w:tab/>
        <w:t>Now in the presentation we also heard about the public transport facilities that we provide to our drivers and that includes our bathroom and meal spaces. As I’ve spoken about in this Chamber previously, Chair, we’ve embarked on an upgrade program in recent years for our driver toilet facilities in particular. The last financial year we converted seven of our chemical toilet facilities to sewered connections and we’ve identified another set of locations that will be completed this financial year. We’re continuously seeing improvement in the maintenance of these facilities as well, Chair.</w:t>
      </w:r>
    </w:p>
    <w:p w14:paraId="55ECF1F7" w14:textId="77777777" w:rsidR="00851AFF" w:rsidRPr="00851AFF" w:rsidRDefault="00851AFF" w:rsidP="00851AFF">
      <w:pPr>
        <w:spacing w:after="120"/>
        <w:ind w:left="2517" w:hanging="2517"/>
        <w:rPr>
          <w:lang w:eastAsia="en-US"/>
        </w:rPr>
      </w:pPr>
      <w:r w:rsidRPr="00851AFF">
        <w:rPr>
          <w:lang w:eastAsia="en-US"/>
        </w:rPr>
        <w:tab/>
      </w:r>
      <w:r w:rsidRPr="003F623D">
        <w:rPr>
          <w:lang w:eastAsia="en-US"/>
        </w:rPr>
        <w:t>QR</w:t>
      </w:r>
      <w:r w:rsidRPr="00851AFF">
        <w:rPr>
          <w:lang w:eastAsia="en-US"/>
        </w:rPr>
        <w:t xml:space="preserve"> codes have now been introduced to help us more efficiently manage the cleaning and maintenance requirements at least location and it allows drivers who see something wrong or that they don’t like in one of those facilities to quickly and easily report that, using the QR code system and their mobile phone. A lot less reliance on scheduled cleaning and a lot more proactive response from us, so a great outcome, Chair.</w:t>
      </w:r>
    </w:p>
    <w:p w14:paraId="7E0B72A9" w14:textId="3E4BADD1" w:rsidR="00851AFF" w:rsidRPr="00851AFF" w:rsidRDefault="00851AFF" w:rsidP="00851AFF">
      <w:pPr>
        <w:spacing w:after="120"/>
        <w:ind w:left="2517" w:hanging="2517"/>
        <w:rPr>
          <w:lang w:eastAsia="en-US"/>
        </w:rPr>
      </w:pPr>
      <w:r w:rsidRPr="00851AFF">
        <w:rPr>
          <w:lang w:eastAsia="en-US"/>
        </w:rPr>
        <w:tab/>
        <w:t>Of course, Chair, we don’t only maintain public transport facilities, but we do most of the planning work for public transport services as well as our forward program of infrastructure, which takes me to the first petition which was considered by the Committee. Council received a petition with 25 signatures requesting that we plan for better public transport in Brisbane. Now as the Chamber will know, Chair, I’m a big advocate for public transport and I will of course always advocate for better services for Brisbane</w:t>
      </w:r>
      <w:r w:rsidR="00F52EC1">
        <w:rPr>
          <w:lang w:eastAsia="en-US"/>
        </w:rPr>
        <w:t>, b</w:t>
      </w:r>
      <w:r w:rsidRPr="00851AFF">
        <w:rPr>
          <w:lang w:eastAsia="en-US"/>
        </w:rPr>
        <w:t>ut as the petition response notes, we are constantly working towards that goal.</w:t>
      </w:r>
    </w:p>
    <w:p w14:paraId="183AA6BF" w14:textId="2920D915" w:rsidR="00851AFF" w:rsidRPr="00851AFF" w:rsidRDefault="00851AFF" w:rsidP="00851AFF">
      <w:pPr>
        <w:spacing w:after="120"/>
        <w:ind w:left="2517" w:hanging="2517"/>
        <w:rPr>
          <w:lang w:eastAsia="en-US"/>
        </w:rPr>
      </w:pPr>
      <w:r w:rsidRPr="00851AFF">
        <w:rPr>
          <w:lang w:eastAsia="en-US"/>
        </w:rPr>
        <w:tab/>
        <w:t>Public transport service and infrastructure improvements are part of the core function of Brisbane City Council, it’s what makes this Council different from every other Council in the country. In the last year</w:t>
      </w:r>
      <w:r w:rsidR="00F52EC1">
        <w:rPr>
          <w:lang w:eastAsia="en-US"/>
        </w:rPr>
        <w:t xml:space="preserve">, </w:t>
      </w:r>
      <w:r w:rsidRPr="00851AFF">
        <w:rPr>
          <w:lang w:eastAsia="en-US"/>
        </w:rPr>
        <w:t xml:space="preserve">we have made a lot of strides in terms of that improvement. We have delivered or concepted and delivered </w:t>
      </w:r>
      <w:r w:rsidRPr="00851AFF">
        <w:rPr>
          <w:lang w:eastAsia="en-US"/>
        </w:rPr>
        <w:lastRenderedPageBreak/>
        <w:t xml:space="preserve">Brisbane’s </w:t>
      </w:r>
      <w:r w:rsidR="00F52EC1">
        <w:rPr>
          <w:lang w:eastAsia="en-US"/>
        </w:rPr>
        <w:t>N</w:t>
      </w:r>
      <w:r w:rsidRPr="00851AFF">
        <w:rPr>
          <w:lang w:eastAsia="en-US"/>
        </w:rPr>
        <w:t xml:space="preserve">ew </w:t>
      </w:r>
      <w:r w:rsidR="00F52EC1">
        <w:rPr>
          <w:lang w:eastAsia="en-US"/>
        </w:rPr>
        <w:t>B</w:t>
      </w:r>
      <w:r w:rsidRPr="00851AFF">
        <w:rPr>
          <w:lang w:eastAsia="en-US"/>
        </w:rPr>
        <w:t xml:space="preserve">us </w:t>
      </w:r>
      <w:r w:rsidR="00F52EC1">
        <w:rPr>
          <w:lang w:eastAsia="en-US"/>
        </w:rPr>
        <w:t>N</w:t>
      </w:r>
      <w:r w:rsidRPr="00851AFF">
        <w:rPr>
          <w:lang w:eastAsia="en-US"/>
        </w:rPr>
        <w:t>etwork, which represents the biggest review of bus services in Brisbane for over a decade. With Brisbane Metro</w:t>
      </w:r>
      <w:r w:rsidR="00F52EC1">
        <w:rPr>
          <w:lang w:eastAsia="en-US"/>
        </w:rPr>
        <w:t>,</w:t>
      </w:r>
      <w:r w:rsidRPr="00851AFF">
        <w:rPr>
          <w:lang w:eastAsia="en-US"/>
        </w:rPr>
        <w:t xml:space="preserve"> we are providing one of the most significant uplifts in terms of public transport capacity in the city’s history ever. We are already planning for the future of Brisbane Metro as well, we’ve identified the priority routes for future Metro lines once </w:t>
      </w:r>
      <w:r w:rsidR="00F52EC1">
        <w:rPr>
          <w:lang w:eastAsia="en-US"/>
        </w:rPr>
        <w:t>S</w:t>
      </w:r>
      <w:r w:rsidRPr="00851AFF">
        <w:rPr>
          <w:lang w:eastAsia="en-US"/>
        </w:rPr>
        <w:t>tage 1 is complete. That’s not to mention everything we’ve done to encourage patronage from our free seniors off-peak travel to free buses like the City Loop.</w:t>
      </w:r>
    </w:p>
    <w:p w14:paraId="1D1BAFDA" w14:textId="6C34D6A3" w:rsidR="00851AFF" w:rsidRPr="00851AFF" w:rsidRDefault="00851AFF" w:rsidP="00851AFF">
      <w:pPr>
        <w:spacing w:after="120"/>
        <w:ind w:left="2517" w:hanging="2517"/>
        <w:rPr>
          <w:lang w:eastAsia="en-US"/>
        </w:rPr>
      </w:pPr>
      <w:r w:rsidRPr="00851AFF">
        <w:rPr>
          <w:lang w:eastAsia="en-US"/>
        </w:rPr>
        <w:tab/>
        <w:t xml:space="preserve">Of course, Chair, ultimately the responsibility for planning public transport in this </w:t>
      </w:r>
      <w:r w:rsidR="00BB4F5A">
        <w:rPr>
          <w:lang w:eastAsia="en-US"/>
        </w:rPr>
        <w:t>State</w:t>
      </w:r>
      <w:r w:rsidRPr="00851AFF">
        <w:rPr>
          <w:lang w:eastAsia="en-US"/>
        </w:rPr>
        <w:t xml:space="preserve"> lies with the Queensland Government and with Translink. So while Council does play an important role in this place, I want to place on record our ability to deliver service improvements and uplift is severely limited by the lack of growth funding that the State Government has provided for buses and ferries throughout the last decade. I won’t rehash what I said in the Chamber last week, but it’s very clear I think to all of us now that Brisbane has been singled out and does suffer from receiving pretty much inflation only increases in its funding envelope from Translink, which severely limits our ability to provide new services.</w:t>
      </w:r>
    </w:p>
    <w:p w14:paraId="4A35F617" w14:textId="421B2D84" w:rsidR="00851AFF" w:rsidRPr="00851AFF" w:rsidRDefault="00851AFF" w:rsidP="00851AFF">
      <w:pPr>
        <w:spacing w:after="120"/>
        <w:ind w:left="2517" w:hanging="2517"/>
        <w:rPr>
          <w:lang w:eastAsia="en-US"/>
        </w:rPr>
      </w:pPr>
      <w:r w:rsidRPr="00851AFF">
        <w:rPr>
          <w:lang w:eastAsia="en-US"/>
        </w:rPr>
        <w:tab/>
        <w:t>Speaking of new infrastructure, Chair, Council also received a petition with 12</w:t>
      </w:r>
      <w:r w:rsidR="00F52EC1">
        <w:rPr>
          <w:lang w:eastAsia="en-US"/>
        </w:rPr>
        <w:t> </w:t>
      </w:r>
      <w:r w:rsidRPr="00851AFF">
        <w:rPr>
          <w:lang w:eastAsia="en-US"/>
        </w:rPr>
        <w:t>signatures requesting that Council install improved lighting on the Moreton Bay Cycleway between Bungama Street, Deagon—I hope I got that pronunciation right—and Ashford Street, Shorncliffe. Council supports the installation of further lighting in this section to improve safety for cyclists and pedestrians, particularly when the sun goes down. We will be making a funding application to the Department of Transport and Main Roads to progress this project under the Cycle Network Local Government Grant Program and I’m happy to report that this response received unanimous support from the Committee.</w:t>
      </w:r>
    </w:p>
    <w:p w14:paraId="132EBD87" w14:textId="6EBEAC96" w:rsidR="00851AFF" w:rsidRPr="00851AFF" w:rsidRDefault="00851AFF" w:rsidP="00851AFF">
      <w:pPr>
        <w:spacing w:after="120"/>
        <w:ind w:left="2517" w:hanging="2517"/>
        <w:rPr>
          <w:lang w:eastAsia="en-US"/>
        </w:rPr>
      </w:pPr>
      <w:r w:rsidRPr="00851AFF">
        <w:rPr>
          <w:lang w:eastAsia="en-US"/>
        </w:rPr>
        <w:tab/>
        <w:t xml:space="preserve">Finally, Chair, I’d just like to recognise the recent retirement of Brian Bothwell, our Transport for Brisbane </w:t>
      </w:r>
      <w:r w:rsidR="00F52EC1">
        <w:rPr>
          <w:lang w:eastAsia="en-US"/>
        </w:rPr>
        <w:t>N</w:t>
      </w:r>
      <w:r w:rsidRPr="00851AFF">
        <w:rPr>
          <w:lang w:eastAsia="en-US"/>
        </w:rPr>
        <w:t xml:space="preserve">etwork </w:t>
      </w:r>
      <w:r w:rsidR="00F52EC1">
        <w:rPr>
          <w:lang w:eastAsia="en-US"/>
        </w:rPr>
        <w:t>P</w:t>
      </w:r>
      <w:r w:rsidRPr="00851AFF">
        <w:rPr>
          <w:lang w:eastAsia="en-US"/>
        </w:rPr>
        <w:t xml:space="preserve">lanning </w:t>
      </w:r>
      <w:r w:rsidR="00F52EC1">
        <w:rPr>
          <w:lang w:eastAsia="en-US"/>
        </w:rPr>
        <w:t>M</w:t>
      </w:r>
      <w:r w:rsidRPr="00851AFF">
        <w:rPr>
          <w:lang w:eastAsia="en-US"/>
        </w:rPr>
        <w:t>anager. Brian’s career in public transport has spanned over 45 years, 25 of those he has spent here at Brisbane City Council. He joined Transport for Brisbane as a network planner in 1999, just before our busway network opened and he is effectively the architect of the bus network as we know it today. He was also key in devising and developing our very popular BUZ network, or bus upgrade zone network, the network that provides higher frequency bus services along key corridors throughout the city. Brian’s knowledge of buses in Brisbane is quite simply unmatched. Brian can tell you almost everything there is to know about any bus service in Brisbane, how many people catch it, what time of day it arrives, when it’s at high frequency, when it’s not, when it’s most popular</w:t>
      </w:r>
      <w:r w:rsidR="00F52EC1">
        <w:rPr>
          <w:lang w:eastAsia="en-US"/>
        </w:rPr>
        <w:t>, e</w:t>
      </w:r>
      <w:r w:rsidRPr="00851AFF">
        <w:rPr>
          <w:lang w:eastAsia="en-US"/>
        </w:rPr>
        <w:t>ven where the passengers who use that bus come from and go to.</w:t>
      </w:r>
    </w:p>
    <w:p w14:paraId="0329B079" w14:textId="23EFE3D1" w:rsidR="00851AFF" w:rsidRPr="00851AFF" w:rsidRDefault="00851AFF" w:rsidP="00851AFF">
      <w:pPr>
        <w:spacing w:after="120"/>
        <w:ind w:left="2517" w:hanging="2517"/>
        <w:rPr>
          <w:lang w:eastAsia="en-US"/>
        </w:rPr>
      </w:pPr>
      <w:r w:rsidRPr="00851AFF">
        <w:rPr>
          <w:lang w:eastAsia="en-US"/>
        </w:rPr>
        <w:tab/>
        <w:t>Brian is a beautiful mind, Chair, and he is a true savant. We have lost his expertise as he goes into retirement, but one of the things that Brian has done very well is make sure to foster and pass on that knowledge to his junior team. There are several very capable transport planners in Brian’s team that are coming up through the ranks and will be able to provide that continuity of excellence in transport planning for Brisbane. I think I speak for all of those in the Chamber across both sides who have known and met Brian and have engaged with Brian over the years when I do say he’ll be sorely missed, but we wish him all the very best in his well</w:t>
      </w:r>
      <w:r w:rsidR="00F52EC1">
        <w:rPr>
          <w:lang w:eastAsia="en-US"/>
        </w:rPr>
        <w:noBreakHyphen/>
      </w:r>
      <w:r w:rsidRPr="00851AFF">
        <w:rPr>
          <w:lang w:eastAsia="en-US"/>
        </w:rPr>
        <w:t>earned retirement. I’ll leave further debate to the Chamber, thank you, Chair.</w:t>
      </w:r>
    </w:p>
    <w:p w14:paraId="7163CFEC" w14:textId="77777777" w:rsidR="00851AFF" w:rsidRPr="00851AFF" w:rsidRDefault="00851AFF" w:rsidP="00851AFF">
      <w:pPr>
        <w:spacing w:after="120"/>
        <w:ind w:left="2517" w:hanging="2517"/>
        <w:rPr>
          <w:lang w:eastAsia="en-US"/>
        </w:rPr>
      </w:pPr>
      <w:r w:rsidRPr="00851AFF">
        <w:rPr>
          <w:lang w:eastAsia="en-US"/>
        </w:rPr>
        <w:t>Chair:</w:t>
      </w:r>
      <w:r w:rsidRPr="00851AFF">
        <w:rPr>
          <w:lang w:eastAsia="en-US"/>
        </w:rPr>
        <w:tab/>
        <w:t xml:space="preserve">Thank you, Councillor MURPHY. </w:t>
      </w:r>
    </w:p>
    <w:p w14:paraId="1D2C72E5" w14:textId="77777777" w:rsidR="00851AFF" w:rsidRPr="00851AFF" w:rsidRDefault="00851AFF" w:rsidP="00851AFF">
      <w:pPr>
        <w:spacing w:after="120"/>
        <w:ind w:left="2517" w:hanging="2517"/>
        <w:rPr>
          <w:lang w:eastAsia="en-US"/>
        </w:rPr>
      </w:pPr>
      <w:r w:rsidRPr="00851AFF">
        <w:rPr>
          <w:lang w:eastAsia="en-US"/>
        </w:rPr>
        <w:tab/>
        <w:t>Councillor CASSIDY.</w:t>
      </w:r>
    </w:p>
    <w:p w14:paraId="4D4083CC" w14:textId="713695A1" w:rsidR="00851AFF" w:rsidRPr="00851AFF" w:rsidRDefault="00851AFF" w:rsidP="00851AFF">
      <w:pPr>
        <w:spacing w:after="120"/>
        <w:ind w:left="2517" w:hanging="2517"/>
        <w:rPr>
          <w:lang w:eastAsia="en-US"/>
        </w:rPr>
      </w:pPr>
      <w:r w:rsidRPr="00851AFF">
        <w:rPr>
          <w:lang w:eastAsia="en-US"/>
        </w:rPr>
        <w:t>Councillor CASSIDY:</w:t>
      </w:r>
      <w:r w:rsidRPr="00851AFF">
        <w:rPr>
          <w:lang w:eastAsia="en-US"/>
        </w:rPr>
        <w:tab/>
        <w:t>Thanks very much, Chair. I rise to speak on these items before us today. I note that accessibility is very important when it comes to public transport and bus stops need to be accessible. What we’ve seen over the last five years</w:t>
      </w:r>
      <w:r w:rsidR="00F52EC1">
        <w:rPr>
          <w:lang w:eastAsia="en-US"/>
        </w:rPr>
        <w:t>,</w:t>
      </w:r>
      <w:r w:rsidRPr="00851AFF">
        <w:rPr>
          <w:lang w:eastAsia="en-US"/>
        </w:rPr>
        <w:t xml:space="preserve"> is a reduction in the number of bus stops in our network from about 6,500 to 5,800 now that are DDA compliant. As we’ve heard from the LNP, exemptions are now only sought when a complaint is made by members of the public, meaning that there are now hundreds of non-compliant bus stops that are inaccessible and in limbo. Footpaths to and from those bus stops are also not part of DDA compliance and as we’ve found out over the years, this LNP Administration put zero dollars into funding footpaths to and from bus stops to make them more accessible.</w:t>
      </w:r>
    </w:p>
    <w:p w14:paraId="3F0D0353" w14:textId="45037D00" w:rsidR="00851AFF" w:rsidRPr="00851AFF" w:rsidRDefault="00851AFF" w:rsidP="00851AFF">
      <w:pPr>
        <w:spacing w:after="120"/>
        <w:ind w:left="2517" w:hanging="2517"/>
        <w:rPr>
          <w:lang w:eastAsia="en-US"/>
        </w:rPr>
      </w:pPr>
      <w:r w:rsidRPr="00851AFF">
        <w:rPr>
          <w:lang w:eastAsia="en-US"/>
        </w:rPr>
        <w:lastRenderedPageBreak/>
        <w:tab/>
        <w:t>It was extremely telling in the Committee when one of the senior LNP Councillor, Councillor HUANG, said that living with disability in Brisbane was bliss</w:t>
      </w:r>
      <w:r w:rsidR="000C2E38">
        <w:rPr>
          <w:lang w:eastAsia="en-US"/>
        </w:rPr>
        <w:t>;</w:t>
      </w:r>
      <w:r w:rsidRPr="00851AFF">
        <w:rPr>
          <w:lang w:eastAsia="en-US"/>
        </w:rPr>
        <w:t xml:space="preserve"> that’s what he said, I’m not even kidding. That’s one of the LNP’s most senior Councillors and someone that they entrusted to run in a Federal seat for them as well. But that’s pretty typical of the LNP’s approach to everything we’ve come to </w:t>
      </w:r>
      <w:proofErr w:type="gramStart"/>
      <w:r w:rsidRPr="00851AFF">
        <w:rPr>
          <w:lang w:eastAsia="en-US"/>
        </w:rPr>
        <w:t>expect,</w:t>
      </w:r>
      <w:proofErr w:type="gramEnd"/>
      <w:r w:rsidRPr="00851AFF">
        <w:rPr>
          <w:lang w:eastAsia="en-US"/>
        </w:rPr>
        <w:t xml:space="preserve"> business as usual, do barely enough to get by.</w:t>
      </w:r>
    </w:p>
    <w:p w14:paraId="7145554D" w14:textId="5E7593DE" w:rsidR="00851AFF" w:rsidRPr="00851AFF" w:rsidRDefault="00851AFF" w:rsidP="00851AFF">
      <w:pPr>
        <w:spacing w:after="120"/>
        <w:ind w:left="2517" w:hanging="2517"/>
        <w:rPr>
          <w:lang w:eastAsia="en-US"/>
        </w:rPr>
      </w:pPr>
      <w:r w:rsidRPr="00851AFF">
        <w:rPr>
          <w:lang w:eastAsia="en-US"/>
        </w:rPr>
        <w:tab/>
        <w:t>It’s conservative and it’s a go-slow approach and it shows that they’re entirely out of touch. They then go and cut $400 million from the budget and sack staff that do this kind of work, day</w:t>
      </w:r>
      <w:r w:rsidR="000C2E38">
        <w:rPr>
          <w:lang w:eastAsia="en-US"/>
        </w:rPr>
        <w:t>-</w:t>
      </w:r>
      <w:r w:rsidRPr="00851AFF">
        <w:rPr>
          <w:lang w:eastAsia="en-US"/>
        </w:rPr>
        <w:t>in</w:t>
      </w:r>
      <w:r w:rsidR="000C2E38">
        <w:rPr>
          <w:lang w:eastAsia="en-US"/>
        </w:rPr>
        <w:t>,</w:t>
      </w:r>
      <w:r w:rsidRPr="00851AFF">
        <w:rPr>
          <w:lang w:eastAsia="en-US"/>
        </w:rPr>
        <w:t xml:space="preserve"> day</w:t>
      </w:r>
      <w:r w:rsidR="000C2E38">
        <w:rPr>
          <w:lang w:eastAsia="en-US"/>
        </w:rPr>
        <w:t>-</w:t>
      </w:r>
      <w:r w:rsidRPr="00851AFF">
        <w:rPr>
          <w:lang w:eastAsia="en-US"/>
        </w:rPr>
        <w:t>out for Council as well. Under Labor</w:t>
      </w:r>
      <w:r w:rsidR="000C2E38">
        <w:rPr>
          <w:lang w:eastAsia="en-US"/>
        </w:rPr>
        <w:t>,</w:t>
      </w:r>
      <w:r w:rsidRPr="00851AFF">
        <w:rPr>
          <w:lang w:eastAsia="en-US"/>
        </w:rPr>
        <w:t xml:space="preserve"> that would be very different. Our comprehensive mobility plan will build 50 kilometres of new footpaths a year, connecting people to public transport facilities, an ambitious plan that will change our suburbs for the better, not the conservative LNP approach we have come to expect.</w:t>
      </w:r>
    </w:p>
    <w:p w14:paraId="0BE65620" w14:textId="5FB6A33B" w:rsidR="00851AFF" w:rsidRPr="00851AFF" w:rsidRDefault="00851AFF" w:rsidP="00851AFF">
      <w:pPr>
        <w:spacing w:after="120"/>
        <w:ind w:left="2517" w:hanging="2517"/>
        <w:rPr>
          <w:lang w:eastAsia="en-US"/>
        </w:rPr>
      </w:pPr>
      <w:r w:rsidRPr="00851AFF">
        <w:rPr>
          <w:lang w:eastAsia="en-US"/>
        </w:rPr>
        <w:tab/>
        <w:t>On item C, the petition requesting Council install improved lighting on the Moreton Bay Cycleway, this section of the Moreton Bay Cycleway running from Bungama Street in Deagon to Ashford Street in Shorncliffe is an extremely busy and popular section of cycleway. It’s very dimly lit, in fact it’s not lit at all and it is one of the most pitch black bikeways that I’ve been on at nighttime, given there is no surrounding infrastructure or houses or street lights to provide any lighting.</w:t>
      </w:r>
    </w:p>
    <w:p w14:paraId="1E82B383" w14:textId="7CA10ABC" w:rsidR="00851AFF" w:rsidRPr="00851AFF" w:rsidRDefault="00851AFF" w:rsidP="00851AFF">
      <w:pPr>
        <w:spacing w:after="120"/>
        <w:ind w:left="2517" w:hanging="2517"/>
        <w:rPr>
          <w:lang w:eastAsia="en-US"/>
        </w:rPr>
      </w:pPr>
      <w:r w:rsidRPr="00851AFF">
        <w:rPr>
          <w:lang w:eastAsia="en-US"/>
        </w:rPr>
        <w:tab/>
        <w:t>So I support the response before us today, which is to seek funding from the Department of Transport and Main Roads to install funding there</w:t>
      </w:r>
      <w:r w:rsidR="000C2E38">
        <w:rPr>
          <w:lang w:eastAsia="en-US"/>
        </w:rPr>
        <w:t>, b</w:t>
      </w:r>
      <w:r w:rsidRPr="00851AFF">
        <w:rPr>
          <w:lang w:eastAsia="en-US"/>
        </w:rPr>
        <w:t>ut I also think Council should be stumping up as well. I think we should go further. These are the kinds of investments people want to see in their suburbs to make bikeways more accessible for more hours of the day all year round, to ensure that we are providing a—our section of the Moreton Bay Cycleway that is fully useable and fully compliant going forward. So I think Council needs to step up, but I do support this recommendation before us today.</w:t>
      </w:r>
    </w:p>
    <w:p w14:paraId="172D70AC" w14:textId="77777777" w:rsidR="00851AFF" w:rsidRPr="00851AFF" w:rsidRDefault="00851AFF" w:rsidP="00851AFF">
      <w:pPr>
        <w:spacing w:after="120"/>
        <w:ind w:left="2517" w:hanging="2517"/>
        <w:rPr>
          <w:lang w:eastAsia="en-US"/>
        </w:rPr>
      </w:pPr>
      <w:r w:rsidRPr="00851AFF">
        <w:rPr>
          <w:lang w:eastAsia="en-US"/>
        </w:rPr>
        <w:t>Chair:</w:t>
      </w:r>
      <w:r w:rsidRPr="00851AFF">
        <w:rPr>
          <w:lang w:eastAsia="en-US"/>
        </w:rPr>
        <w:tab/>
        <w:t xml:space="preserve">Thank you. </w:t>
      </w:r>
    </w:p>
    <w:p w14:paraId="45484648" w14:textId="77777777" w:rsidR="00851AFF" w:rsidRPr="00851AFF" w:rsidRDefault="00851AFF" w:rsidP="00851AFF">
      <w:pPr>
        <w:spacing w:after="120"/>
        <w:ind w:left="2517" w:hanging="2517"/>
        <w:rPr>
          <w:lang w:eastAsia="en-US"/>
        </w:rPr>
      </w:pPr>
      <w:r w:rsidRPr="00851AFF">
        <w:rPr>
          <w:lang w:eastAsia="en-US"/>
        </w:rPr>
        <w:tab/>
        <w:t xml:space="preserve">Are there any further speakers? </w:t>
      </w:r>
    </w:p>
    <w:p w14:paraId="00BD2328" w14:textId="77777777" w:rsidR="00851AFF" w:rsidRPr="00851AFF" w:rsidRDefault="00851AFF" w:rsidP="00851AFF">
      <w:pPr>
        <w:spacing w:after="120"/>
        <w:ind w:left="2517" w:hanging="2517"/>
        <w:rPr>
          <w:lang w:eastAsia="en-US"/>
        </w:rPr>
      </w:pPr>
      <w:r w:rsidRPr="00851AFF">
        <w:rPr>
          <w:lang w:eastAsia="en-US"/>
        </w:rPr>
        <w:tab/>
        <w:t>Councillor MASSEY.</w:t>
      </w:r>
    </w:p>
    <w:p w14:paraId="72FA77B1" w14:textId="4C66DFB0" w:rsidR="00851AFF" w:rsidRPr="00851AFF" w:rsidRDefault="00851AFF" w:rsidP="00851AFF">
      <w:pPr>
        <w:spacing w:after="120"/>
        <w:ind w:left="2517" w:hanging="2517"/>
        <w:rPr>
          <w:lang w:eastAsia="en-US"/>
        </w:rPr>
      </w:pPr>
      <w:r w:rsidRPr="00851AFF">
        <w:rPr>
          <w:lang w:eastAsia="en-US"/>
        </w:rPr>
        <w:t>Councillor MASSEY:</w:t>
      </w:r>
      <w:r w:rsidRPr="00851AFF">
        <w:rPr>
          <w:lang w:eastAsia="en-US"/>
        </w:rPr>
        <w:tab/>
        <w:t>Thank you, Chair. I rise to speak on item A. It is incredibly important that our public transport system, especially bus stops are accessible to people that are living with disability. Particularly</w:t>
      </w:r>
      <w:r w:rsidR="000C2E38">
        <w:rPr>
          <w:lang w:eastAsia="en-US"/>
        </w:rPr>
        <w:t>,</w:t>
      </w:r>
      <w:r w:rsidRPr="00851AFF">
        <w:rPr>
          <w:lang w:eastAsia="en-US"/>
        </w:rPr>
        <w:t xml:space="preserve"> for the fact that some of the most marginalised in our community need public transport not only to create connections with people, but to be able to go to appointments, to see their doctors, to connect with other people and to not feel so isolated in these challenges. While it is great that Brisbane City Council has historically built a compliance of, I think from memory 80%, it is a little bit worrying that the compliance of disability access for bus stops is not something that is always immediately built when we build a new bus stop</w:t>
      </w:r>
      <w:r w:rsidR="000C2E38">
        <w:rPr>
          <w:lang w:eastAsia="en-US"/>
        </w:rPr>
        <w:t>, w</w:t>
      </w:r>
      <w:r w:rsidRPr="00851AFF">
        <w:rPr>
          <w:lang w:eastAsia="en-US"/>
        </w:rPr>
        <w:t xml:space="preserve">hich is what we’ve actually experienced in </w:t>
      </w:r>
      <w:r w:rsidR="000C2E38">
        <w:rPr>
          <w:lang w:eastAsia="en-US"/>
        </w:rPr>
        <w:t>T</w:t>
      </w:r>
      <w:r w:rsidRPr="00851AFF">
        <w:rPr>
          <w:lang w:eastAsia="en-US"/>
        </w:rPr>
        <w:t>he Gabba Ward, where we had a new bus stop built and unfortunately a person living with a disability, Uncle Willie, was unable to get on to a bus.</w:t>
      </w:r>
    </w:p>
    <w:p w14:paraId="0DCEAA0E" w14:textId="77777777" w:rsidR="00851AFF" w:rsidRPr="00851AFF" w:rsidRDefault="00851AFF" w:rsidP="00851AFF">
      <w:pPr>
        <w:spacing w:after="120"/>
        <w:ind w:left="2517" w:hanging="2517"/>
        <w:rPr>
          <w:lang w:eastAsia="en-US"/>
        </w:rPr>
      </w:pPr>
      <w:r w:rsidRPr="00851AFF">
        <w:rPr>
          <w:lang w:eastAsia="en-US"/>
        </w:rPr>
        <w:tab/>
        <w:t>While we are at a high percentage, there’s further work to do particularly when you think of the future. If the Olympics is going to happen in Brisbane, what we actually need is a completely accessible city. A part of that accessibility means that people living with disabilities are able to not only safely go on to public transport like buses, but also be able to safely travel through from footpath and public realm. I think it’s important to highlight that the work’s not done yet, you know? The work in this space isn’t done, we do have to go further and we have to commit to accessibility as something that we need to deliver for our city, because the gaps will show soon enough. Thanks, Chair.</w:t>
      </w:r>
    </w:p>
    <w:p w14:paraId="4C5E978D" w14:textId="77777777" w:rsidR="00851AFF" w:rsidRPr="00851AFF" w:rsidRDefault="00851AFF" w:rsidP="00851AFF">
      <w:pPr>
        <w:spacing w:after="120"/>
        <w:ind w:left="2517" w:hanging="2517"/>
        <w:rPr>
          <w:lang w:eastAsia="en-US"/>
        </w:rPr>
      </w:pPr>
      <w:r w:rsidRPr="00851AFF">
        <w:rPr>
          <w:lang w:eastAsia="en-US"/>
        </w:rPr>
        <w:t>Chair:</w:t>
      </w:r>
      <w:r w:rsidRPr="00851AFF">
        <w:rPr>
          <w:lang w:eastAsia="en-US"/>
        </w:rPr>
        <w:tab/>
        <w:t xml:space="preserve">Thank you, Councillor. </w:t>
      </w:r>
    </w:p>
    <w:p w14:paraId="63E8EC77" w14:textId="77777777" w:rsidR="00851AFF" w:rsidRPr="00851AFF" w:rsidRDefault="00851AFF" w:rsidP="00851AFF">
      <w:pPr>
        <w:spacing w:after="120"/>
        <w:ind w:left="2517" w:hanging="2517"/>
        <w:rPr>
          <w:lang w:eastAsia="en-US"/>
        </w:rPr>
      </w:pPr>
      <w:r w:rsidRPr="00851AFF">
        <w:rPr>
          <w:lang w:eastAsia="en-US"/>
        </w:rPr>
        <w:tab/>
        <w:t xml:space="preserve">Are there any further speakers? None rising. </w:t>
      </w:r>
    </w:p>
    <w:p w14:paraId="79C46ED0" w14:textId="77777777" w:rsidR="00851AFF" w:rsidRPr="00851AFF" w:rsidRDefault="00851AFF" w:rsidP="00851AFF">
      <w:pPr>
        <w:spacing w:after="120"/>
        <w:ind w:left="2517" w:hanging="2517"/>
        <w:rPr>
          <w:lang w:eastAsia="en-US"/>
        </w:rPr>
      </w:pPr>
      <w:r w:rsidRPr="00851AFF">
        <w:rPr>
          <w:lang w:eastAsia="en-US"/>
        </w:rPr>
        <w:tab/>
        <w:t>Councillor MURPHY, right of reply.</w:t>
      </w:r>
    </w:p>
    <w:p w14:paraId="7FDC1CBE" w14:textId="2CD33F2E" w:rsidR="00851AFF" w:rsidRPr="00851AFF" w:rsidRDefault="00851AFF" w:rsidP="00851AFF">
      <w:pPr>
        <w:spacing w:after="120"/>
        <w:ind w:left="2517" w:hanging="2517"/>
        <w:rPr>
          <w:lang w:eastAsia="en-US"/>
        </w:rPr>
      </w:pPr>
      <w:r w:rsidRPr="00851AFF">
        <w:rPr>
          <w:lang w:eastAsia="en-US"/>
        </w:rPr>
        <w:t>Councillor MURPHY:</w:t>
      </w:r>
      <w:r w:rsidRPr="00851AFF">
        <w:rPr>
          <w:lang w:eastAsia="en-US"/>
        </w:rPr>
        <w:tab/>
        <w:t xml:space="preserve">Chair, just briefly on the contribution from Councillor CASSIDY and Councillor MASSEY. In respect of Councillor MASSEY, I did look into that issue with </w:t>
      </w:r>
      <w:r w:rsidRPr="00851AFF">
        <w:rPr>
          <w:lang w:eastAsia="en-US"/>
        </w:rPr>
        <w:lastRenderedPageBreak/>
        <w:t>Uncle</w:t>
      </w:r>
      <w:r w:rsidR="000C2E38">
        <w:rPr>
          <w:lang w:eastAsia="en-US"/>
        </w:rPr>
        <w:t> </w:t>
      </w:r>
      <w:r w:rsidRPr="00851AFF">
        <w:rPr>
          <w:lang w:eastAsia="en-US"/>
        </w:rPr>
        <w:t>Willie and the claim that was made in Committee was that Council had installed a new bus stop that was not DDA compliant</w:t>
      </w:r>
      <w:r w:rsidR="000C2E38">
        <w:rPr>
          <w:lang w:eastAsia="en-US"/>
        </w:rPr>
        <w:t>, w</w:t>
      </w:r>
      <w:r w:rsidRPr="00851AFF">
        <w:rPr>
          <w:lang w:eastAsia="en-US"/>
        </w:rPr>
        <w:t>hich of course was quite a surprise to the Council officers and myself, because all new</w:t>
      </w:r>
      <w:r w:rsidR="000C2E38">
        <w:rPr>
          <w:lang w:eastAsia="en-US"/>
        </w:rPr>
        <w:t>-</w:t>
      </w:r>
      <w:r w:rsidRPr="00851AFF">
        <w:rPr>
          <w:lang w:eastAsia="en-US"/>
        </w:rPr>
        <w:t>build bus stops are built fully compliant. What it was, Councillor MASSEY</w:t>
      </w:r>
      <w:r w:rsidR="000C2E38">
        <w:rPr>
          <w:lang w:eastAsia="en-US"/>
        </w:rPr>
        <w:t>,</w:t>
      </w:r>
      <w:r w:rsidRPr="00851AFF">
        <w:rPr>
          <w:lang w:eastAsia="en-US"/>
        </w:rPr>
        <w:t xml:space="preserve"> and I’m not sure if you’ve been misled or you might want to correct the record in General Business later, but my understanding was that this is not a new bus stop. This is actually an older bus stop, but it is newly serviced by the Blue CityGlider, through you, Chair.</w:t>
      </w:r>
    </w:p>
    <w:p w14:paraId="0C543A20" w14:textId="77777777" w:rsidR="00D87E0C" w:rsidRPr="00D87E0C" w:rsidRDefault="00D87E0C" w:rsidP="00D87E0C">
      <w:pPr>
        <w:spacing w:after="120"/>
        <w:ind w:left="2517" w:hanging="2517"/>
        <w:rPr>
          <w:i/>
          <w:iCs/>
          <w:lang w:eastAsia="en-US"/>
        </w:rPr>
      </w:pPr>
      <w:r w:rsidRPr="003F623D">
        <w:rPr>
          <w:i/>
          <w:iCs/>
          <w:lang w:eastAsia="en-US"/>
        </w:rPr>
        <w:t>Councillor interjecting.</w:t>
      </w:r>
    </w:p>
    <w:p w14:paraId="16469A05" w14:textId="77777777" w:rsidR="00D87E0C" w:rsidRPr="00D87E0C" w:rsidRDefault="00D87E0C" w:rsidP="00D87E0C">
      <w:pPr>
        <w:spacing w:after="120"/>
        <w:ind w:left="2517" w:hanging="2517"/>
        <w:rPr>
          <w:lang w:eastAsia="en-US"/>
        </w:rPr>
      </w:pPr>
      <w:r w:rsidRPr="00D87E0C">
        <w:rPr>
          <w:lang w:eastAsia="en-US"/>
        </w:rPr>
        <w:t>Councillor MURPHY:</w:t>
      </w:r>
      <w:r w:rsidRPr="00D87E0C">
        <w:rPr>
          <w:lang w:eastAsia="en-US"/>
        </w:rPr>
        <w:tab/>
        <w:t xml:space="preserve">That’s correct, Councillor MASSEY, I’ll take that interjection. She said it’s not </w:t>
      </w:r>
      <w:r w:rsidRPr="003F623D">
        <w:rPr>
          <w:lang w:eastAsia="en-US"/>
        </w:rPr>
        <w:t>DDA</w:t>
      </w:r>
      <w:r w:rsidRPr="000C2E38">
        <w:rPr>
          <w:lang w:eastAsia="en-US"/>
        </w:rPr>
        <w:t xml:space="preserve"> </w:t>
      </w:r>
      <w:r w:rsidRPr="00D87E0C">
        <w:rPr>
          <w:lang w:eastAsia="en-US"/>
        </w:rPr>
        <w:t>compliant. Well, yes, there are still a number of stops across the city that are not DDA compliant for reasons that were canvassed in the Committee presentation, which you will have heard. It’s always important that we make sure that the truth is told in this place, because people, you know, they watch in. I know there’s only a few hundred of them, but they can be easily misled. So it is an old stop, it is on the list to be upgraded and we’ll make sure, given Uncle Willie’s concerns about access there, that we can get that on the list as a priority. We’ll absolutely do that, Councillor MASSEY, but it’s important that we understand that this was not a new-built stop that was built without disability compliance.</w:t>
      </w:r>
    </w:p>
    <w:p w14:paraId="2D8F74BB" w14:textId="77777777" w:rsidR="00D87E0C" w:rsidRPr="00D87E0C" w:rsidRDefault="00D87E0C" w:rsidP="00D87E0C">
      <w:pPr>
        <w:spacing w:after="120"/>
        <w:ind w:left="2517" w:hanging="2517"/>
        <w:rPr>
          <w:lang w:eastAsia="en-US"/>
        </w:rPr>
      </w:pPr>
      <w:r w:rsidRPr="00D87E0C">
        <w:rPr>
          <w:lang w:eastAsia="en-US"/>
        </w:rPr>
        <w:tab/>
        <w:t>In respect of Councillor CASSIDY’s contribution, Chair, you know, he’s just said an outright mistruth, which is that the number of stops in the city or bus stops in the city is going backwards. That’s not true. The amount of stops that are managed by Council has sometimes dropped and that is as a result of Translink taking control over of those key facilities and operating them. This is a program that Translink started 10 years ago, which was to take bus stops off Council’s hands into their own operations. They’re proceeding at a very, very slow pace of doing that, but that is the only mechanism through which stops are no longer served by Brisbane City Council, is when Translink takes them over or Translink decides that a route is no longer needing to be served by a stop and removes them under their own steam, Chair. Then Council, as the operator, will go ahead and do that.</w:t>
      </w:r>
    </w:p>
    <w:p w14:paraId="737DE546" w14:textId="77777777" w:rsidR="00D87E0C" w:rsidRPr="00D87E0C" w:rsidRDefault="00D87E0C" w:rsidP="00D87E0C">
      <w:pPr>
        <w:spacing w:after="120"/>
        <w:ind w:left="2517" w:hanging="2517"/>
        <w:rPr>
          <w:lang w:eastAsia="en-US"/>
        </w:rPr>
      </w:pPr>
      <w:r w:rsidRPr="00D87E0C">
        <w:rPr>
          <w:lang w:eastAsia="en-US"/>
        </w:rPr>
        <w:tab/>
        <w:t>The other thing that Councillor CASSIDY said, which just does need to be corrected, he did say Councillor HUANG in Committee said that living with a disability in Brisbane was bliss—an outrageous thing to say—an outrageous claim that he made about Councillor HUANG’s contribution. What Councillor HUANG actually said was that people living with a disability in Brisbane are blessed to have access to such an accessible transport network, when over 90% of the patronage stops are accessible and DDA complaint. That’s what he meant and he was meaning that in the way that versus other jurisdictions interstate and around Queensland, Brisbane is leading the pack. As a person living with a disability here in Brisbane, that person will have better access to public transport facilities than someone in a comparative other city or other state, so I can’t let that go.</w:t>
      </w:r>
    </w:p>
    <w:p w14:paraId="3FD1A93D" w14:textId="77777777" w:rsidR="00D87E0C" w:rsidRPr="00D87E0C" w:rsidRDefault="00D87E0C" w:rsidP="00D87E0C">
      <w:pPr>
        <w:spacing w:after="120"/>
        <w:ind w:left="2517" w:hanging="2517"/>
        <w:rPr>
          <w:lang w:eastAsia="en-US"/>
        </w:rPr>
      </w:pPr>
      <w:r w:rsidRPr="00D87E0C">
        <w:rPr>
          <w:lang w:eastAsia="en-US"/>
        </w:rPr>
        <w:tab/>
        <w:t>In terms of Labor’s comprehensive mobility plan, we all know that was a tweet several months ago, a single square box of dot points. That comprehensive mobility plan, from what I’m aware, Chair, has not grown in scope or scale since and we’re yet to see any details or costings out of that comprehensive mobility plan. So we’ll wait and see what Councillor CASSIDY’s team has in store for us at the election when it comes to an actual mobility plan, but I won’t hold my breath.</w:t>
      </w:r>
    </w:p>
    <w:p w14:paraId="695657E8" w14:textId="77777777" w:rsidR="00D87E0C" w:rsidRPr="00D87E0C" w:rsidRDefault="00D87E0C" w:rsidP="00D87E0C">
      <w:pPr>
        <w:spacing w:after="120"/>
        <w:ind w:left="2517" w:hanging="2517"/>
        <w:rPr>
          <w:lang w:eastAsia="en-US"/>
        </w:rPr>
      </w:pPr>
      <w:r w:rsidRPr="00D87E0C">
        <w:rPr>
          <w:lang w:eastAsia="en-US"/>
        </w:rPr>
        <w:t>Chair:</w:t>
      </w:r>
      <w:r w:rsidRPr="00D87E0C">
        <w:rPr>
          <w:lang w:eastAsia="en-US"/>
        </w:rPr>
        <w:tab/>
        <w:t xml:space="preserve">Thank you, Councillor MURPHY. </w:t>
      </w:r>
    </w:p>
    <w:p w14:paraId="30775BD0" w14:textId="77777777" w:rsidR="00D87E0C" w:rsidRPr="00D87E0C" w:rsidRDefault="00D87E0C" w:rsidP="00D87E0C">
      <w:pPr>
        <w:ind w:left="2517" w:hanging="2517"/>
        <w:rPr>
          <w:lang w:eastAsia="en-US"/>
        </w:rPr>
      </w:pPr>
      <w:r w:rsidRPr="00D87E0C">
        <w:rPr>
          <w:lang w:eastAsia="en-US"/>
        </w:rPr>
        <w:tab/>
        <w:t xml:space="preserve">We’ll now put the report. </w:t>
      </w:r>
    </w:p>
    <w:p w14:paraId="7AB0E9C8" w14:textId="77777777" w:rsidR="00C30182" w:rsidRDefault="00C30182" w:rsidP="00C30182"/>
    <w:p w14:paraId="7005A20D" w14:textId="77777777" w:rsidR="00C30182" w:rsidRDefault="00C30182" w:rsidP="00C30182">
      <w:r>
        <w:t xml:space="preserve">Upon being submitted to the Chamber, the motion for the adoption of the report of the </w:t>
      </w:r>
      <w:r w:rsidRPr="00A90E82">
        <w:t xml:space="preserve">Transport </w:t>
      </w:r>
      <w:r>
        <w:t xml:space="preserve">Committee was declared </w:t>
      </w:r>
      <w:r w:rsidRPr="00686B64">
        <w:rPr>
          <w:b/>
        </w:rPr>
        <w:t>carried</w:t>
      </w:r>
      <w:r>
        <w:t xml:space="preserve"> on the voices.</w:t>
      </w:r>
    </w:p>
    <w:p w14:paraId="2326CB6E" w14:textId="77777777" w:rsidR="00C30182" w:rsidRDefault="00C30182" w:rsidP="00C30182"/>
    <w:p w14:paraId="2256F46F" w14:textId="77777777" w:rsidR="00C30182" w:rsidRDefault="00C30182" w:rsidP="00C30182">
      <w:r>
        <w:t>The report read as follows</w:t>
      </w:r>
      <w:r>
        <w:sym w:font="Symbol" w:char="F0BE"/>
      </w:r>
    </w:p>
    <w:p w14:paraId="7CEC0603" w14:textId="77777777" w:rsidR="00C30182" w:rsidRDefault="00C30182" w:rsidP="00C30182"/>
    <w:p w14:paraId="1D32E9F5" w14:textId="77777777" w:rsidR="00C30182" w:rsidRPr="0054501E" w:rsidRDefault="00C30182" w:rsidP="00C30182">
      <w:pPr>
        <w:rPr>
          <w:b/>
          <w:bCs/>
        </w:rPr>
      </w:pPr>
      <w:bookmarkStart w:id="50" w:name="_Toc147489085"/>
      <w:r w:rsidRPr="0054501E">
        <w:rPr>
          <w:b/>
          <w:bCs/>
        </w:rPr>
        <w:t>ATTENDANCE:</w:t>
      </w:r>
    </w:p>
    <w:p w14:paraId="45461D0B" w14:textId="77777777" w:rsidR="00C30182" w:rsidRPr="0054501E" w:rsidRDefault="00C30182" w:rsidP="00C30182">
      <w:pPr>
        <w:rPr>
          <w:snapToGrid w:val="0"/>
          <w:lang w:val="en-US"/>
        </w:rPr>
      </w:pPr>
    </w:p>
    <w:p w14:paraId="2DD4FBF3" w14:textId="77777777" w:rsidR="00C30182" w:rsidRPr="0054501E" w:rsidRDefault="00C30182" w:rsidP="00C30182">
      <w:r w:rsidRPr="0054501E">
        <w:t xml:space="preserve">Councillor Ryan Murphy (Civic Cabinet Chair), Councillor Angela Owen (Deputy Chair), and Councillors Jared Cassidy, Julia Dixon, </w:t>
      </w:r>
      <w:r w:rsidRPr="0054501E">
        <w:rPr>
          <w:snapToGrid w:val="0"/>
          <w:lang w:val="en-US"/>
        </w:rPr>
        <w:t xml:space="preserve">Steven </w:t>
      </w:r>
      <w:proofErr w:type="gramStart"/>
      <w:r w:rsidRPr="0054501E">
        <w:rPr>
          <w:snapToGrid w:val="0"/>
          <w:lang w:val="en-US"/>
        </w:rPr>
        <w:t>Huang</w:t>
      </w:r>
      <w:proofErr w:type="gramEnd"/>
      <w:r w:rsidRPr="0054501E">
        <w:rPr>
          <w:snapToGrid w:val="0"/>
          <w:lang w:val="en-US"/>
        </w:rPr>
        <w:t xml:space="preserve"> and Trina Massey</w:t>
      </w:r>
      <w:r w:rsidRPr="0054501E">
        <w:t>.</w:t>
      </w:r>
    </w:p>
    <w:p w14:paraId="4359B4E7" w14:textId="1EBA7E61" w:rsidR="00C30182" w:rsidRPr="0054501E" w:rsidRDefault="005F1107" w:rsidP="00C30182">
      <w:pPr>
        <w:pStyle w:val="Heading4"/>
        <w:ind w:left="1440" w:hanging="720"/>
      </w:pPr>
      <w:bookmarkStart w:id="51" w:name="_Toc150262280"/>
      <w:bookmarkStart w:id="52" w:name="_Toc150926071"/>
      <w:r w:rsidRPr="0054501E">
        <w:rPr>
          <w:u w:val="none"/>
        </w:rPr>
        <w:lastRenderedPageBreak/>
        <w:t>A</w:t>
      </w:r>
      <w:r w:rsidRPr="0054501E">
        <w:rPr>
          <w:u w:val="none"/>
        </w:rPr>
        <w:tab/>
      </w:r>
      <w:r w:rsidRPr="0054501E">
        <w:t>COMMITTEE PRESENTATION – PUBLIC TRANSPORT FACILITIES</w:t>
      </w:r>
      <w:bookmarkEnd w:id="51"/>
      <w:bookmarkEnd w:id="52"/>
      <w:r w:rsidRPr="0054501E" w:rsidDel="00350897">
        <w:t xml:space="preserve"> </w:t>
      </w:r>
    </w:p>
    <w:p w14:paraId="1904340D" w14:textId="3F2B8CDF" w:rsidR="00C30182" w:rsidRDefault="005F1107" w:rsidP="00C30182">
      <w:pPr>
        <w:tabs>
          <w:tab w:val="left" w:pos="-1440"/>
        </w:tabs>
        <w:spacing w:line="218" w:lineRule="auto"/>
        <w:jc w:val="right"/>
        <w:rPr>
          <w:rFonts w:ascii="Arial" w:hAnsi="Arial"/>
          <w:b/>
          <w:sz w:val="28"/>
        </w:rPr>
      </w:pPr>
      <w:r>
        <w:rPr>
          <w:rFonts w:ascii="Arial" w:hAnsi="Arial"/>
          <w:b/>
          <w:sz w:val="28"/>
        </w:rPr>
        <w:t>31</w:t>
      </w:r>
      <w:r w:rsidR="00E41F03">
        <w:rPr>
          <w:rFonts w:ascii="Arial" w:hAnsi="Arial"/>
          <w:b/>
          <w:sz w:val="28"/>
        </w:rPr>
        <w:t>5</w:t>
      </w:r>
      <w:r w:rsidR="00C30182">
        <w:rPr>
          <w:rFonts w:ascii="Arial" w:hAnsi="Arial"/>
          <w:b/>
          <w:sz w:val="28"/>
        </w:rPr>
        <w:t>/2023-24</w:t>
      </w:r>
    </w:p>
    <w:p w14:paraId="70D15736" w14:textId="77777777" w:rsidR="00C30182" w:rsidRPr="0054501E" w:rsidRDefault="00C30182" w:rsidP="00C30182">
      <w:pPr>
        <w:ind w:left="720" w:hanging="720"/>
        <w:rPr>
          <w:snapToGrid w:val="0"/>
        </w:rPr>
      </w:pPr>
      <w:r w:rsidRPr="0054501E">
        <w:rPr>
          <w:snapToGrid w:val="0"/>
        </w:rPr>
        <w:t>1.</w:t>
      </w:r>
      <w:r w:rsidRPr="0054501E">
        <w:rPr>
          <w:snapToGrid w:val="0"/>
        </w:rPr>
        <w:tab/>
        <w:t>The Program Director, Program Management, Transport Planning and Operations, Brisbane Infrastructure</w:t>
      </w:r>
      <w:r w:rsidRPr="0054501E">
        <w:rPr>
          <w:bCs/>
          <w:snapToGrid w:val="0"/>
        </w:rPr>
        <w:t xml:space="preserve">, </w:t>
      </w:r>
      <w:r w:rsidRPr="0054501E">
        <w:rPr>
          <w:snapToGrid w:val="0"/>
        </w:rPr>
        <w:t xml:space="preserve">attended the meeting to provide an update on Council’s </w:t>
      </w:r>
      <w:r w:rsidRPr="0054501E">
        <w:rPr>
          <w:bCs/>
          <w:snapToGrid w:val="0"/>
        </w:rPr>
        <w:t>public transport facilities</w:t>
      </w:r>
      <w:r w:rsidRPr="0054501E">
        <w:rPr>
          <w:snapToGrid w:val="0"/>
        </w:rPr>
        <w:t xml:space="preserve">. </w:t>
      </w:r>
      <w:r w:rsidRPr="0054501E">
        <w:rPr>
          <w:bCs/>
          <w:snapToGrid w:val="0"/>
        </w:rPr>
        <w:t xml:space="preserve">She </w:t>
      </w:r>
      <w:r w:rsidRPr="0054501E">
        <w:rPr>
          <w:snapToGrid w:val="0"/>
        </w:rPr>
        <w:t>provided the information below.</w:t>
      </w:r>
    </w:p>
    <w:p w14:paraId="2A0BAA94" w14:textId="77777777" w:rsidR="00C30182" w:rsidRPr="0054501E" w:rsidRDefault="00C30182" w:rsidP="00C30182">
      <w:pPr>
        <w:tabs>
          <w:tab w:val="left" w:pos="3765"/>
        </w:tabs>
        <w:ind w:left="720" w:hanging="720"/>
        <w:rPr>
          <w:snapToGrid w:val="0"/>
        </w:rPr>
      </w:pPr>
    </w:p>
    <w:p w14:paraId="1C9BC244" w14:textId="5DB751E2" w:rsidR="00C30182" w:rsidRPr="0054501E" w:rsidRDefault="00C30182" w:rsidP="00C30182">
      <w:pPr>
        <w:ind w:left="720" w:hanging="720"/>
        <w:rPr>
          <w:snapToGrid w:val="0"/>
        </w:rPr>
      </w:pPr>
      <w:r w:rsidRPr="0054501E">
        <w:rPr>
          <w:snapToGrid w:val="0"/>
        </w:rPr>
        <w:t>2.</w:t>
      </w:r>
      <w:r w:rsidRPr="0054501E">
        <w:rPr>
          <w:snapToGrid w:val="0"/>
        </w:rPr>
        <w:tab/>
        <w:t xml:space="preserve">As part of Council’s </w:t>
      </w:r>
      <w:r w:rsidRPr="0054501E">
        <w:rPr>
          <w:i/>
          <w:iCs/>
          <w:snapToGrid w:val="0"/>
        </w:rPr>
        <w:t>Brisbane Vision 2031</w:t>
      </w:r>
      <w:r w:rsidRPr="0054501E">
        <w:rPr>
          <w:snapToGrid w:val="0"/>
        </w:rPr>
        <w:t xml:space="preserve"> (the Brisbane Vision), Council is focused on improving accessibility for each of the approximately 190,000 daily patrons who utilise Council’s bus infrastructure. Council is required to meet legislative requirements as per the </w:t>
      </w:r>
      <w:r w:rsidRPr="0054501E">
        <w:rPr>
          <w:i/>
          <w:iCs/>
          <w:snapToGrid w:val="0"/>
        </w:rPr>
        <w:t xml:space="preserve">Disability and Discrimination Act 1992 </w:t>
      </w:r>
      <w:r w:rsidRPr="0054501E">
        <w:rPr>
          <w:snapToGrid w:val="0"/>
        </w:rPr>
        <w:t>(DDA)</w:t>
      </w:r>
      <w:r w:rsidRPr="0054501E">
        <w:rPr>
          <w:i/>
          <w:iCs/>
          <w:snapToGrid w:val="0"/>
        </w:rPr>
        <w:t xml:space="preserve">. </w:t>
      </w:r>
      <w:r w:rsidRPr="0054501E">
        <w:rPr>
          <w:snapToGrid w:val="0"/>
        </w:rPr>
        <w:t>As of November 2023, approximately 90% of current patrons board or alight at a DDA</w:t>
      </w:r>
      <w:r w:rsidR="005F1107">
        <w:rPr>
          <w:snapToGrid w:val="0"/>
        </w:rPr>
        <w:noBreakHyphen/>
      </w:r>
      <w:r w:rsidRPr="0054501E">
        <w:rPr>
          <w:snapToGrid w:val="0"/>
        </w:rPr>
        <w:t>compliant bus stop.</w:t>
      </w:r>
    </w:p>
    <w:p w14:paraId="1E785DA8" w14:textId="77777777" w:rsidR="00C30182" w:rsidRPr="0054501E" w:rsidRDefault="00C30182" w:rsidP="00C30182">
      <w:pPr>
        <w:ind w:left="720" w:hanging="720"/>
        <w:rPr>
          <w:snapToGrid w:val="0"/>
        </w:rPr>
      </w:pPr>
    </w:p>
    <w:p w14:paraId="0AADBD4B" w14:textId="77777777" w:rsidR="00C30182" w:rsidRPr="0054501E" w:rsidRDefault="00C30182" w:rsidP="00C30182">
      <w:pPr>
        <w:ind w:left="720" w:hanging="720"/>
        <w:rPr>
          <w:snapToGrid w:val="0"/>
        </w:rPr>
      </w:pPr>
      <w:r w:rsidRPr="0054501E">
        <w:rPr>
          <w:snapToGrid w:val="0"/>
        </w:rPr>
        <w:t>3.</w:t>
      </w:r>
      <w:r w:rsidRPr="0054501E">
        <w:rPr>
          <w:snapToGrid w:val="0"/>
        </w:rPr>
        <w:tab/>
        <w:t>Council has delivered several programs to increase or update bus infrastructure facilities. These programs and other initiatives include:</w:t>
      </w:r>
    </w:p>
    <w:p w14:paraId="46438FC2" w14:textId="77777777" w:rsidR="00C30182" w:rsidRPr="0054501E" w:rsidRDefault="00C30182" w:rsidP="00C30182">
      <w:pPr>
        <w:ind w:left="720"/>
        <w:rPr>
          <w:snapToGrid w:val="0"/>
        </w:rPr>
      </w:pPr>
      <w:r w:rsidRPr="0054501E">
        <w:rPr>
          <w:snapToGrid w:val="0"/>
        </w:rPr>
        <w:t>-</w:t>
      </w:r>
      <w:r w:rsidRPr="0054501E">
        <w:rPr>
          <w:snapToGrid w:val="0"/>
        </w:rPr>
        <w:tab/>
        <w:t>the Bus Stop Accessibility Improvements Program (BSAIP)</w:t>
      </w:r>
    </w:p>
    <w:p w14:paraId="28EED115" w14:textId="77777777" w:rsidR="00C30182" w:rsidRPr="0054501E" w:rsidRDefault="00C30182" w:rsidP="00C30182">
      <w:pPr>
        <w:ind w:left="720"/>
        <w:rPr>
          <w:snapToGrid w:val="0"/>
        </w:rPr>
      </w:pPr>
      <w:r w:rsidRPr="0054501E">
        <w:rPr>
          <w:snapToGrid w:val="0"/>
        </w:rPr>
        <w:t>-</w:t>
      </w:r>
      <w:r w:rsidRPr="0054501E">
        <w:rPr>
          <w:snapToGrid w:val="0"/>
        </w:rPr>
        <w:tab/>
        <w:t>the Bus Stop Improvement Program (BSIP)</w:t>
      </w:r>
    </w:p>
    <w:p w14:paraId="6CD7D0AB" w14:textId="77777777" w:rsidR="00C30182" w:rsidRPr="0054501E" w:rsidRDefault="00C30182" w:rsidP="00C30182">
      <w:pPr>
        <w:ind w:left="720"/>
        <w:rPr>
          <w:snapToGrid w:val="0"/>
        </w:rPr>
      </w:pPr>
      <w:r w:rsidRPr="0054501E">
        <w:rPr>
          <w:snapToGrid w:val="0"/>
        </w:rPr>
        <w:t>-</w:t>
      </w:r>
      <w:r w:rsidRPr="0054501E">
        <w:rPr>
          <w:snapToGrid w:val="0"/>
        </w:rPr>
        <w:tab/>
        <w:t>the Bus Stop Upgrade Program (BSUP)</w:t>
      </w:r>
    </w:p>
    <w:p w14:paraId="2E6D193F" w14:textId="77777777" w:rsidR="00C30182" w:rsidRPr="0054501E" w:rsidRDefault="00C30182" w:rsidP="00C30182">
      <w:pPr>
        <w:ind w:left="1440" w:hanging="720"/>
        <w:rPr>
          <w:snapToGrid w:val="0"/>
        </w:rPr>
      </w:pPr>
      <w:r w:rsidRPr="0054501E">
        <w:rPr>
          <w:snapToGrid w:val="0"/>
        </w:rPr>
        <w:t>-</w:t>
      </w:r>
      <w:r w:rsidRPr="0054501E">
        <w:rPr>
          <w:snapToGrid w:val="0"/>
        </w:rPr>
        <w:tab/>
        <w:t>access to Queensland Government grant programs, including the Passenger Transport Accessible Infrastructure Program and Bus Stop Shelter Program.</w:t>
      </w:r>
    </w:p>
    <w:p w14:paraId="2A6E59BC" w14:textId="77777777" w:rsidR="00C30182" w:rsidRPr="0054501E" w:rsidRDefault="00C30182" w:rsidP="00C30182">
      <w:pPr>
        <w:ind w:left="720" w:hanging="720"/>
        <w:rPr>
          <w:snapToGrid w:val="0"/>
        </w:rPr>
      </w:pPr>
    </w:p>
    <w:p w14:paraId="66753E96" w14:textId="77777777" w:rsidR="00C30182" w:rsidRPr="0054501E" w:rsidRDefault="00C30182" w:rsidP="00C30182">
      <w:pPr>
        <w:ind w:left="720" w:hanging="720"/>
        <w:rPr>
          <w:snapToGrid w:val="0"/>
        </w:rPr>
      </w:pPr>
      <w:r w:rsidRPr="0054501E">
        <w:rPr>
          <w:snapToGrid w:val="0"/>
        </w:rPr>
        <w:t>4.</w:t>
      </w:r>
      <w:r w:rsidRPr="0054501E">
        <w:rPr>
          <w:snapToGrid w:val="0"/>
        </w:rPr>
        <w:tab/>
        <w:t xml:space="preserve">Prioritisation of project-led improvements are informed by: </w:t>
      </w:r>
    </w:p>
    <w:p w14:paraId="3AEEF0A9" w14:textId="77777777" w:rsidR="00C30182" w:rsidRPr="0054501E" w:rsidRDefault="00C30182" w:rsidP="00C30182">
      <w:pPr>
        <w:ind w:left="1440" w:hanging="720"/>
        <w:rPr>
          <w:snapToGrid w:val="0"/>
        </w:rPr>
      </w:pPr>
      <w:r w:rsidRPr="0054501E">
        <w:rPr>
          <w:snapToGrid w:val="0"/>
        </w:rPr>
        <w:t>-</w:t>
      </w:r>
      <w:r w:rsidRPr="0054501E">
        <w:rPr>
          <w:snapToGrid w:val="0"/>
        </w:rPr>
        <w:tab/>
        <w:t>customer requests</w:t>
      </w:r>
    </w:p>
    <w:p w14:paraId="7B935A02" w14:textId="77777777" w:rsidR="00C30182" w:rsidRPr="0054501E" w:rsidRDefault="00C30182" w:rsidP="00C30182">
      <w:pPr>
        <w:ind w:left="1440" w:hanging="720"/>
        <w:rPr>
          <w:snapToGrid w:val="0"/>
        </w:rPr>
      </w:pPr>
      <w:r w:rsidRPr="0054501E">
        <w:rPr>
          <w:snapToGrid w:val="0"/>
        </w:rPr>
        <w:t>-</w:t>
      </w:r>
      <w:r w:rsidRPr="0054501E">
        <w:rPr>
          <w:snapToGrid w:val="0"/>
        </w:rPr>
        <w:tab/>
        <w:t>infrastructure upgrades and land use</w:t>
      </w:r>
    </w:p>
    <w:p w14:paraId="5EF0FE07" w14:textId="77777777" w:rsidR="00C30182" w:rsidRPr="0054501E" w:rsidRDefault="00C30182" w:rsidP="00C30182">
      <w:pPr>
        <w:ind w:left="1440" w:hanging="720"/>
        <w:rPr>
          <w:snapToGrid w:val="0"/>
        </w:rPr>
      </w:pPr>
      <w:r w:rsidRPr="0054501E">
        <w:rPr>
          <w:snapToGrid w:val="0"/>
        </w:rPr>
        <w:t>-</w:t>
      </w:r>
      <w:r w:rsidRPr="0054501E">
        <w:rPr>
          <w:snapToGrid w:val="0"/>
        </w:rPr>
        <w:tab/>
        <w:t>efficiency opportunities</w:t>
      </w:r>
    </w:p>
    <w:p w14:paraId="5E4E43C2" w14:textId="77777777" w:rsidR="00C30182" w:rsidRPr="0054501E" w:rsidRDefault="00C30182" w:rsidP="00C30182">
      <w:pPr>
        <w:ind w:left="1440" w:hanging="720"/>
        <w:rPr>
          <w:snapToGrid w:val="0"/>
        </w:rPr>
      </w:pPr>
      <w:r w:rsidRPr="0054501E">
        <w:rPr>
          <w:snapToGrid w:val="0"/>
        </w:rPr>
        <w:t>-</w:t>
      </w:r>
      <w:r w:rsidRPr="0054501E">
        <w:rPr>
          <w:snapToGrid w:val="0"/>
        </w:rPr>
        <w:tab/>
        <w:t xml:space="preserve">demographics, including access to community and disability services, aged </w:t>
      </w:r>
      <w:proofErr w:type="gramStart"/>
      <w:r w:rsidRPr="0054501E">
        <w:rPr>
          <w:snapToGrid w:val="0"/>
        </w:rPr>
        <w:t>care</w:t>
      </w:r>
      <w:proofErr w:type="gramEnd"/>
      <w:r w:rsidRPr="0054501E">
        <w:rPr>
          <w:snapToGrid w:val="0"/>
        </w:rPr>
        <w:t xml:space="preserve"> and retirement facilities</w:t>
      </w:r>
    </w:p>
    <w:p w14:paraId="7B8A54EC" w14:textId="77777777" w:rsidR="00C30182" w:rsidRPr="0054501E" w:rsidRDefault="00C30182" w:rsidP="00C30182">
      <w:pPr>
        <w:ind w:left="1440" w:hanging="720"/>
        <w:rPr>
          <w:snapToGrid w:val="0"/>
        </w:rPr>
      </w:pPr>
      <w:r w:rsidRPr="0054501E">
        <w:rPr>
          <w:snapToGrid w:val="0"/>
        </w:rPr>
        <w:t>-</w:t>
      </w:r>
      <w:r w:rsidRPr="0054501E">
        <w:rPr>
          <w:snapToGrid w:val="0"/>
        </w:rPr>
        <w:tab/>
        <w:t>patronage levels</w:t>
      </w:r>
    </w:p>
    <w:p w14:paraId="04E8CDB6" w14:textId="77777777" w:rsidR="00C30182" w:rsidRPr="0054501E" w:rsidRDefault="00C30182" w:rsidP="00C30182">
      <w:pPr>
        <w:ind w:left="1440" w:hanging="720"/>
        <w:rPr>
          <w:snapToGrid w:val="0"/>
        </w:rPr>
      </w:pPr>
      <w:r w:rsidRPr="0054501E">
        <w:rPr>
          <w:snapToGrid w:val="0"/>
        </w:rPr>
        <w:t>-</w:t>
      </w:r>
      <w:r w:rsidRPr="0054501E">
        <w:rPr>
          <w:snapToGrid w:val="0"/>
        </w:rPr>
        <w:tab/>
        <w:t>Council’s crew facilities and budget allocation.</w:t>
      </w:r>
    </w:p>
    <w:p w14:paraId="722868D9" w14:textId="77777777" w:rsidR="00C30182" w:rsidRPr="0054501E" w:rsidRDefault="00C30182" w:rsidP="00C30182">
      <w:pPr>
        <w:ind w:left="720" w:hanging="720"/>
        <w:rPr>
          <w:snapToGrid w:val="0"/>
        </w:rPr>
      </w:pPr>
    </w:p>
    <w:p w14:paraId="134B53B5" w14:textId="77777777" w:rsidR="00C30182" w:rsidRPr="0054501E" w:rsidRDefault="00C30182" w:rsidP="00C30182">
      <w:pPr>
        <w:ind w:left="720" w:hanging="720"/>
        <w:rPr>
          <w:snapToGrid w:val="0"/>
        </w:rPr>
      </w:pPr>
      <w:r w:rsidRPr="0054501E">
        <w:rPr>
          <w:snapToGrid w:val="0"/>
        </w:rPr>
        <w:t>5.</w:t>
      </w:r>
      <w:r w:rsidRPr="0054501E">
        <w:rPr>
          <w:snapToGrid w:val="0"/>
        </w:rPr>
        <w:tab/>
        <w:t xml:space="preserve">The BSIP commenced in the 2017-18 financial year, with a focus on amenity improvements, including seating and shading, but was subsequently rebranded as the BSUP, facilitating a closer alignment to the Brisbane Vision. </w:t>
      </w:r>
    </w:p>
    <w:p w14:paraId="4BD6F86E" w14:textId="77777777" w:rsidR="00C30182" w:rsidRPr="0054501E" w:rsidRDefault="00C30182" w:rsidP="00C30182">
      <w:pPr>
        <w:rPr>
          <w:snapToGrid w:val="0"/>
        </w:rPr>
      </w:pPr>
    </w:p>
    <w:p w14:paraId="11057E36" w14:textId="77777777" w:rsidR="00C30182" w:rsidRPr="0054501E" w:rsidRDefault="00C30182" w:rsidP="00C30182">
      <w:pPr>
        <w:ind w:left="720" w:hanging="720"/>
        <w:rPr>
          <w:snapToGrid w:val="0"/>
        </w:rPr>
      </w:pPr>
      <w:r w:rsidRPr="0054501E">
        <w:rPr>
          <w:snapToGrid w:val="0"/>
        </w:rPr>
        <w:t>6.</w:t>
      </w:r>
      <w:r w:rsidRPr="0054501E">
        <w:rPr>
          <w:snapToGrid w:val="0"/>
        </w:rPr>
        <w:tab/>
        <w:t xml:space="preserve">The BSUP formally commenced at the end of the 2021-22 financial year and aims to deliver on Council’s ongoing commitment to legislative requirements and fulfill customer requests through the provision of accessibility and amenity upgrades. The prioritisation framework of the BSUP focuses on: </w:t>
      </w:r>
    </w:p>
    <w:p w14:paraId="1AC7A6D3" w14:textId="77777777" w:rsidR="00C30182" w:rsidRPr="0054501E" w:rsidRDefault="00C30182" w:rsidP="00C30182">
      <w:pPr>
        <w:ind w:left="1440" w:hanging="720"/>
        <w:rPr>
          <w:snapToGrid w:val="0"/>
        </w:rPr>
      </w:pPr>
      <w:r w:rsidRPr="0054501E">
        <w:rPr>
          <w:snapToGrid w:val="0"/>
        </w:rPr>
        <w:t>-</w:t>
      </w:r>
      <w:r w:rsidRPr="0054501E">
        <w:rPr>
          <w:snapToGrid w:val="0"/>
        </w:rPr>
        <w:tab/>
        <w:t>total patronage</w:t>
      </w:r>
    </w:p>
    <w:p w14:paraId="7857B1E2" w14:textId="77777777" w:rsidR="00C30182" w:rsidRPr="0054501E" w:rsidRDefault="00C30182" w:rsidP="00C30182">
      <w:pPr>
        <w:ind w:left="1440" w:hanging="720"/>
        <w:rPr>
          <w:snapToGrid w:val="0"/>
        </w:rPr>
      </w:pPr>
      <w:r w:rsidRPr="0054501E">
        <w:rPr>
          <w:snapToGrid w:val="0"/>
        </w:rPr>
        <w:t>-</w:t>
      </w:r>
      <w:r w:rsidRPr="0054501E">
        <w:rPr>
          <w:snapToGrid w:val="0"/>
        </w:rPr>
        <w:tab/>
        <w:t>vulnerable user patronage and compliance requests</w:t>
      </w:r>
    </w:p>
    <w:p w14:paraId="57502502" w14:textId="77777777" w:rsidR="00C30182" w:rsidRPr="0054501E" w:rsidRDefault="00C30182" w:rsidP="00C30182">
      <w:pPr>
        <w:ind w:left="1440" w:hanging="720"/>
        <w:rPr>
          <w:snapToGrid w:val="0"/>
        </w:rPr>
      </w:pPr>
      <w:r w:rsidRPr="0054501E">
        <w:rPr>
          <w:snapToGrid w:val="0"/>
        </w:rPr>
        <w:t>-</w:t>
      </w:r>
      <w:r w:rsidRPr="0054501E">
        <w:rPr>
          <w:snapToGrid w:val="0"/>
        </w:rPr>
        <w:tab/>
        <w:t>proximity to community facilities</w:t>
      </w:r>
    </w:p>
    <w:p w14:paraId="38A8ABF2" w14:textId="77777777" w:rsidR="00C30182" w:rsidRPr="0054501E" w:rsidRDefault="00C30182" w:rsidP="00C30182">
      <w:pPr>
        <w:ind w:left="1440" w:hanging="720"/>
        <w:rPr>
          <w:snapToGrid w:val="0"/>
        </w:rPr>
      </w:pPr>
      <w:r w:rsidRPr="0054501E">
        <w:rPr>
          <w:snapToGrid w:val="0"/>
        </w:rPr>
        <w:t>-</w:t>
      </w:r>
      <w:r w:rsidRPr="0054501E">
        <w:rPr>
          <w:snapToGrid w:val="0"/>
        </w:rPr>
        <w:tab/>
        <w:t>requests from public for new infrastructure.</w:t>
      </w:r>
    </w:p>
    <w:p w14:paraId="39D9442C" w14:textId="77777777" w:rsidR="00C30182" w:rsidRPr="0054501E" w:rsidRDefault="00C30182" w:rsidP="00C30182">
      <w:pPr>
        <w:widowControl w:val="0"/>
        <w:ind w:left="720" w:hanging="720"/>
        <w:rPr>
          <w:snapToGrid w:val="0"/>
        </w:rPr>
      </w:pPr>
    </w:p>
    <w:p w14:paraId="5F191CFB" w14:textId="77777777" w:rsidR="00C30182" w:rsidRPr="0054501E" w:rsidRDefault="00C30182" w:rsidP="00C30182">
      <w:pPr>
        <w:ind w:left="720" w:hanging="720"/>
        <w:rPr>
          <w:snapToGrid w:val="0"/>
        </w:rPr>
      </w:pPr>
      <w:r w:rsidRPr="0054501E">
        <w:rPr>
          <w:snapToGrid w:val="0"/>
        </w:rPr>
        <w:t>7.</w:t>
      </w:r>
      <w:r w:rsidRPr="0054501E">
        <w:rPr>
          <w:snapToGrid w:val="0"/>
        </w:rPr>
        <w:tab/>
        <w:t>Council is also committed to upgrading driver facilities. These upgrades aim to improve user experience and include focus areas such as:</w:t>
      </w:r>
    </w:p>
    <w:p w14:paraId="6179B095" w14:textId="77777777" w:rsidR="00C30182" w:rsidRPr="0054501E" w:rsidRDefault="00C30182" w:rsidP="00C30182">
      <w:pPr>
        <w:ind w:left="720" w:hanging="720"/>
        <w:rPr>
          <w:snapToGrid w:val="0"/>
        </w:rPr>
      </w:pPr>
      <w:r w:rsidRPr="0054501E">
        <w:rPr>
          <w:snapToGrid w:val="0"/>
        </w:rPr>
        <w:tab/>
        <w:t>-</w:t>
      </w:r>
      <w:r w:rsidRPr="0054501E">
        <w:rPr>
          <w:snapToGrid w:val="0"/>
        </w:rPr>
        <w:tab/>
        <w:t>facility maintenance</w:t>
      </w:r>
    </w:p>
    <w:p w14:paraId="14783772" w14:textId="77777777" w:rsidR="00C30182" w:rsidRPr="0054501E" w:rsidRDefault="00C30182" w:rsidP="00C30182">
      <w:pPr>
        <w:ind w:left="720" w:hanging="720"/>
        <w:rPr>
          <w:snapToGrid w:val="0"/>
        </w:rPr>
      </w:pPr>
      <w:r w:rsidRPr="0054501E">
        <w:rPr>
          <w:snapToGrid w:val="0"/>
        </w:rPr>
        <w:tab/>
        <w:t>-</w:t>
      </w:r>
      <w:r w:rsidRPr="0054501E">
        <w:rPr>
          <w:snapToGrid w:val="0"/>
        </w:rPr>
        <w:tab/>
        <w:t>amenity upgrades</w:t>
      </w:r>
    </w:p>
    <w:p w14:paraId="62F3D8CB" w14:textId="77777777" w:rsidR="00C30182" w:rsidRPr="0054501E" w:rsidRDefault="00C30182" w:rsidP="00C30182">
      <w:pPr>
        <w:ind w:left="720" w:hanging="720"/>
        <w:rPr>
          <w:snapToGrid w:val="0"/>
        </w:rPr>
      </w:pPr>
      <w:r w:rsidRPr="0054501E">
        <w:rPr>
          <w:snapToGrid w:val="0"/>
        </w:rPr>
        <w:tab/>
        <w:t>-</w:t>
      </w:r>
      <w:r w:rsidRPr="0054501E">
        <w:rPr>
          <w:snapToGrid w:val="0"/>
        </w:rPr>
        <w:tab/>
        <w:t>increased sustainability</w:t>
      </w:r>
    </w:p>
    <w:p w14:paraId="3FD0CF6B" w14:textId="77777777" w:rsidR="00C30182" w:rsidRPr="0054501E" w:rsidRDefault="00C30182" w:rsidP="00C30182">
      <w:pPr>
        <w:ind w:left="720" w:hanging="720"/>
        <w:rPr>
          <w:snapToGrid w:val="0"/>
        </w:rPr>
      </w:pPr>
      <w:r w:rsidRPr="0054501E">
        <w:rPr>
          <w:snapToGrid w:val="0"/>
        </w:rPr>
        <w:tab/>
        <w:t>-</w:t>
      </w:r>
      <w:r w:rsidRPr="0054501E">
        <w:rPr>
          <w:snapToGrid w:val="0"/>
        </w:rPr>
        <w:tab/>
        <w:t>reduction of chemical facilities</w:t>
      </w:r>
    </w:p>
    <w:p w14:paraId="48B21662" w14:textId="77777777" w:rsidR="00C30182" w:rsidRPr="0054501E" w:rsidRDefault="00C30182" w:rsidP="00C30182">
      <w:pPr>
        <w:ind w:left="720" w:hanging="720"/>
        <w:rPr>
          <w:snapToGrid w:val="0"/>
        </w:rPr>
      </w:pPr>
      <w:r w:rsidRPr="0054501E">
        <w:rPr>
          <w:snapToGrid w:val="0"/>
        </w:rPr>
        <w:tab/>
        <w:t>-</w:t>
      </w:r>
      <w:r w:rsidRPr="0054501E">
        <w:rPr>
          <w:snapToGrid w:val="0"/>
        </w:rPr>
        <w:tab/>
        <w:t>QR codes utilised to track cleaning frequency and efficiency.</w:t>
      </w:r>
    </w:p>
    <w:p w14:paraId="7311979F" w14:textId="77777777" w:rsidR="00C30182" w:rsidRPr="0054501E" w:rsidRDefault="00C30182" w:rsidP="00C30182">
      <w:pPr>
        <w:ind w:left="720"/>
        <w:rPr>
          <w:snapToGrid w:val="0"/>
        </w:rPr>
      </w:pPr>
      <w:r w:rsidRPr="0054501E">
        <w:rPr>
          <w:snapToGrid w:val="0"/>
        </w:rPr>
        <w:t>Other improvements include bus stop infrastructure maintenance, such as infrastructure cleansing, response to graffiti, rubbish collection and opportunistic amenity improvements.</w:t>
      </w:r>
    </w:p>
    <w:p w14:paraId="04F2AFCB" w14:textId="77777777" w:rsidR="00C30182" w:rsidRPr="0054501E" w:rsidRDefault="00C30182" w:rsidP="00C30182">
      <w:pPr>
        <w:rPr>
          <w:snapToGrid w:val="0"/>
        </w:rPr>
      </w:pPr>
    </w:p>
    <w:p w14:paraId="6D4EAA21" w14:textId="77777777" w:rsidR="00C30182" w:rsidRPr="0054501E" w:rsidRDefault="00C30182" w:rsidP="00C30182">
      <w:pPr>
        <w:ind w:left="720" w:hanging="720"/>
        <w:rPr>
          <w:snapToGrid w:val="0"/>
        </w:rPr>
      </w:pPr>
      <w:r w:rsidRPr="0054501E">
        <w:rPr>
          <w:snapToGrid w:val="0"/>
        </w:rPr>
        <w:t>8.</w:t>
      </w:r>
      <w:r w:rsidRPr="0054501E">
        <w:rPr>
          <w:snapToGrid w:val="0"/>
        </w:rPr>
        <w:tab/>
        <w:t>Council’s network compliance strategy</w:t>
      </w:r>
      <w:r w:rsidRPr="0054501E">
        <w:t xml:space="preserve"> demonstrates a key focus on meeting the m</w:t>
      </w:r>
      <w:r w:rsidRPr="0054501E">
        <w:rPr>
          <w:snapToGrid w:val="0"/>
        </w:rPr>
        <w:t xml:space="preserve">inimum standards set out in the </w:t>
      </w:r>
      <w:r w:rsidRPr="0054501E">
        <w:rPr>
          <w:i/>
          <w:iCs/>
          <w:snapToGrid w:val="0"/>
        </w:rPr>
        <w:t>Disability Standards for Accessible Public Transport 2002</w:t>
      </w:r>
      <w:r w:rsidRPr="0054501E">
        <w:rPr>
          <w:snapToGrid w:val="0"/>
        </w:rPr>
        <w:t>, with a significant emphasis on improving accessibility. A considerable increase in the cost of bus infrastructure upgrades over time has presented a challenge in the delivery of improved infrastructure. The Committee were shown graphs demonstrating the increase in patronage using DDA-compliant bus stops from 2014 to 2023, and the increase in average cost per bus stop upgrade since 2014.</w:t>
      </w:r>
    </w:p>
    <w:p w14:paraId="7DE19458" w14:textId="77777777" w:rsidR="00C30182" w:rsidRPr="0054501E" w:rsidRDefault="00C30182" w:rsidP="00C30182">
      <w:pPr>
        <w:rPr>
          <w:snapToGrid w:val="0"/>
        </w:rPr>
      </w:pPr>
    </w:p>
    <w:p w14:paraId="5204E496" w14:textId="77777777" w:rsidR="00C30182" w:rsidRPr="0054501E" w:rsidRDefault="00C30182" w:rsidP="00C30182">
      <w:pPr>
        <w:ind w:left="720" w:hanging="720"/>
        <w:rPr>
          <w:snapToGrid w:val="0"/>
        </w:rPr>
      </w:pPr>
      <w:r w:rsidRPr="0054501E">
        <w:rPr>
          <w:snapToGrid w:val="0"/>
        </w:rPr>
        <w:t>9.</w:t>
      </w:r>
      <w:r w:rsidRPr="0054501E">
        <w:rPr>
          <w:snapToGrid w:val="0"/>
        </w:rPr>
        <w:tab/>
        <w:t>Following a number of questions from the Committee, the Civic Cabinet Chair thanked the Program Director</w:t>
      </w:r>
      <w:r w:rsidRPr="0054501E">
        <w:rPr>
          <w:bCs/>
          <w:snapToGrid w:val="0"/>
        </w:rPr>
        <w:t xml:space="preserve"> </w:t>
      </w:r>
      <w:r w:rsidRPr="0054501E">
        <w:rPr>
          <w:snapToGrid w:val="0"/>
        </w:rPr>
        <w:t xml:space="preserve">for </w:t>
      </w:r>
      <w:r w:rsidRPr="0054501E">
        <w:rPr>
          <w:bCs/>
          <w:snapToGrid w:val="0"/>
        </w:rPr>
        <w:t xml:space="preserve">her </w:t>
      </w:r>
      <w:r w:rsidRPr="0054501E">
        <w:rPr>
          <w:snapToGrid w:val="0"/>
        </w:rPr>
        <w:t>informative presentation.</w:t>
      </w:r>
    </w:p>
    <w:p w14:paraId="20C228A2" w14:textId="77777777" w:rsidR="00C30182" w:rsidRPr="0054501E" w:rsidRDefault="00C30182" w:rsidP="00C30182">
      <w:pPr>
        <w:rPr>
          <w:snapToGrid w:val="0"/>
        </w:rPr>
      </w:pPr>
    </w:p>
    <w:p w14:paraId="539D9608" w14:textId="77777777" w:rsidR="00C30182" w:rsidRPr="0054501E" w:rsidRDefault="00C30182" w:rsidP="00C30182">
      <w:pPr>
        <w:keepNext/>
        <w:keepLines/>
        <w:widowControl w:val="0"/>
        <w:ind w:left="720" w:hanging="720"/>
        <w:rPr>
          <w:snapToGrid w:val="0"/>
        </w:rPr>
      </w:pPr>
      <w:r w:rsidRPr="0054501E">
        <w:rPr>
          <w:snapToGrid w:val="0"/>
        </w:rPr>
        <w:lastRenderedPageBreak/>
        <w:t>10.</w:t>
      </w:r>
      <w:r w:rsidRPr="0054501E">
        <w:rPr>
          <w:snapToGrid w:val="0"/>
        </w:rPr>
        <w:tab/>
      </w:r>
      <w:r w:rsidRPr="0054501E">
        <w:rPr>
          <w:b/>
          <w:snapToGrid w:val="0"/>
        </w:rPr>
        <w:t>RECOMMENDATION:</w:t>
      </w:r>
    </w:p>
    <w:p w14:paraId="5F91A02C" w14:textId="77777777" w:rsidR="00C30182" w:rsidRPr="0054501E" w:rsidRDefault="00C30182" w:rsidP="00C30182">
      <w:pPr>
        <w:keepNext/>
        <w:keepLines/>
        <w:widowControl w:val="0"/>
        <w:ind w:left="720" w:hanging="720"/>
        <w:rPr>
          <w:snapToGrid w:val="0"/>
        </w:rPr>
      </w:pPr>
    </w:p>
    <w:p w14:paraId="70BAAE12" w14:textId="77777777" w:rsidR="00C30182" w:rsidRPr="0054501E" w:rsidRDefault="00C30182" w:rsidP="00C30182">
      <w:pPr>
        <w:keepNext/>
        <w:keepLines/>
        <w:widowControl w:val="0"/>
        <w:ind w:left="720" w:hanging="720"/>
        <w:rPr>
          <w:b/>
          <w:snapToGrid w:val="0"/>
        </w:rPr>
      </w:pPr>
      <w:r w:rsidRPr="0054501E">
        <w:rPr>
          <w:snapToGrid w:val="0"/>
        </w:rPr>
        <w:tab/>
      </w:r>
      <w:r w:rsidRPr="0054501E">
        <w:rPr>
          <w:b/>
          <w:snapToGrid w:val="0"/>
        </w:rPr>
        <w:t>THAT COUNCIL NOTE THE INFORMATION CONTAINED IN THE ABOVE REPORT.</w:t>
      </w:r>
    </w:p>
    <w:p w14:paraId="38CF0682" w14:textId="77777777" w:rsidR="005F1107" w:rsidRDefault="005F1107" w:rsidP="005F1107">
      <w:pPr>
        <w:jc w:val="right"/>
        <w:rPr>
          <w:rFonts w:ascii="Arial" w:hAnsi="Arial"/>
          <w:b/>
          <w:sz w:val="28"/>
        </w:rPr>
      </w:pPr>
      <w:r>
        <w:rPr>
          <w:rFonts w:ascii="Arial" w:hAnsi="Arial"/>
          <w:b/>
          <w:sz w:val="28"/>
        </w:rPr>
        <w:t>ADOPTED</w:t>
      </w:r>
    </w:p>
    <w:p w14:paraId="6718C365" w14:textId="77777777" w:rsidR="00C30182" w:rsidRPr="0054501E" w:rsidRDefault="00C30182" w:rsidP="00C30182">
      <w:pPr>
        <w:rPr>
          <w:snapToGrid w:val="0"/>
        </w:rPr>
      </w:pPr>
    </w:p>
    <w:p w14:paraId="3C0CE909" w14:textId="46CFE9BA" w:rsidR="00C30182" w:rsidRPr="0054501E" w:rsidRDefault="005F1107" w:rsidP="00C30182">
      <w:pPr>
        <w:pStyle w:val="Heading4"/>
        <w:keepLines/>
        <w:widowControl w:val="0"/>
        <w:ind w:left="1440" w:hanging="720"/>
      </w:pPr>
      <w:bookmarkStart w:id="53" w:name="_Toc150262281"/>
      <w:bookmarkStart w:id="54" w:name="_Toc150926072"/>
      <w:bookmarkStart w:id="55" w:name="_Toc124244113"/>
      <w:r w:rsidRPr="0054501E">
        <w:rPr>
          <w:u w:val="none"/>
        </w:rPr>
        <w:t>B</w:t>
      </w:r>
      <w:r w:rsidRPr="0054501E">
        <w:rPr>
          <w:u w:val="none"/>
        </w:rPr>
        <w:tab/>
      </w:r>
      <w:r w:rsidRPr="0054501E">
        <w:t>PETITION – REQUESTING COUNCIL PLAN FOR BETTER PUBLIC TRANSPORT IN BRISBANE</w:t>
      </w:r>
      <w:bookmarkEnd w:id="53"/>
      <w:bookmarkEnd w:id="54"/>
      <w:r w:rsidRPr="0054501E" w:rsidDel="00F158B2">
        <w:rPr>
          <w:highlight w:val="yellow"/>
        </w:rPr>
        <w:t xml:space="preserve"> </w:t>
      </w:r>
      <w:bookmarkEnd w:id="55"/>
    </w:p>
    <w:p w14:paraId="5654D4F6" w14:textId="77777777" w:rsidR="00C30182" w:rsidRPr="0054501E" w:rsidRDefault="00C30182" w:rsidP="00C30182">
      <w:pPr>
        <w:keepNext/>
        <w:keepLines/>
        <w:rPr>
          <w:b/>
          <w:bCs/>
          <w:snapToGrid w:val="0"/>
          <w:lang w:val="en-US"/>
        </w:rPr>
      </w:pPr>
      <w:r w:rsidRPr="0054501E">
        <w:rPr>
          <w:snapToGrid w:val="0"/>
          <w:lang w:val="en-US"/>
        </w:rPr>
        <w:tab/>
      </w:r>
      <w:r w:rsidRPr="0054501E">
        <w:rPr>
          <w:snapToGrid w:val="0"/>
          <w:lang w:val="en-US"/>
        </w:rPr>
        <w:tab/>
      </w:r>
      <w:r w:rsidRPr="0054501E">
        <w:rPr>
          <w:b/>
          <w:bCs/>
          <w:snapToGrid w:val="0"/>
          <w:lang w:val="en-US"/>
        </w:rPr>
        <w:t>137/220/594/229</w:t>
      </w:r>
    </w:p>
    <w:p w14:paraId="514D8BB2" w14:textId="04C81398" w:rsidR="00C30182" w:rsidRDefault="005F1107" w:rsidP="00C30182">
      <w:pPr>
        <w:tabs>
          <w:tab w:val="left" w:pos="-1440"/>
        </w:tabs>
        <w:spacing w:line="218" w:lineRule="auto"/>
        <w:jc w:val="right"/>
        <w:rPr>
          <w:rFonts w:ascii="Arial" w:hAnsi="Arial"/>
          <w:b/>
          <w:sz w:val="28"/>
        </w:rPr>
      </w:pPr>
      <w:r>
        <w:rPr>
          <w:rFonts w:ascii="Arial" w:hAnsi="Arial"/>
          <w:b/>
          <w:sz w:val="28"/>
        </w:rPr>
        <w:t>31</w:t>
      </w:r>
      <w:r w:rsidR="00E41F03">
        <w:rPr>
          <w:rFonts w:ascii="Arial" w:hAnsi="Arial"/>
          <w:b/>
          <w:sz w:val="28"/>
        </w:rPr>
        <w:t>6</w:t>
      </w:r>
      <w:r w:rsidR="00C30182">
        <w:rPr>
          <w:rFonts w:ascii="Arial" w:hAnsi="Arial"/>
          <w:b/>
          <w:sz w:val="28"/>
        </w:rPr>
        <w:t>/2023-24</w:t>
      </w:r>
    </w:p>
    <w:p w14:paraId="73558773" w14:textId="77777777" w:rsidR="00C30182" w:rsidRPr="0054501E" w:rsidRDefault="00C30182" w:rsidP="00C30182">
      <w:pPr>
        <w:keepNext/>
        <w:keepLines/>
        <w:ind w:left="720" w:hanging="720"/>
        <w:rPr>
          <w:snapToGrid w:val="0"/>
          <w:lang w:val="en-US"/>
        </w:rPr>
      </w:pPr>
      <w:r w:rsidRPr="0054501E">
        <w:rPr>
          <w:snapToGrid w:val="0"/>
          <w:lang w:val="en-US"/>
        </w:rPr>
        <w:t>11.</w:t>
      </w:r>
      <w:r w:rsidRPr="0054501E">
        <w:rPr>
          <w:snapToGrid w:val="0"/>
          <w:lang w:val="en-US"/>
        </w:rPr>
        <w:tab/>
        <w:t xml:space="preserve">A petition requesting Council plan for better public transport in Brisbane, was received during the </w:t>
      </w:r>
      <w:r w:rsidRPr="0054501E">
        <w:rPr>
          <w:bCs/>
          <w:snapToGrid w:val="0"/>
        </w:rPr>
        <w:t xml:space="preserve">Winter </w:t>
      </w:r>
      <w:r w:rsidRPr="0054501E">
        <w:rPr>
          <w:snapToGrid w:val="0"/>
          <w:lang w:val="en-US"/>
        </w:rPr>
        <w:t xml:space="preserve">Recess </w:t>
      </w:r>
      <w:r w:rsidRPr="0054501E">
        <w:rPr>
          <w:bCs/>
          <w:snapToGrid w:val="0"/>
        </w:rPr>
        <w:t>2023</w:t>
      </w:r>
      <w:r w:rsidRPr="0054501E">
        <w:rPr>
          <w:snapToGrid w:val="0"/>
          <w:lang w:val="en-US"/>
        </w:rPr>
        <w:t>.</w:t>
      </w:r>
    </w:p>
    <w:p w14:paraId="333A2BA2" w14:textId="77777777" w:rsidR="00C30182" w:rsidRPr="0054501E" w:rsidRDefault="00C30182" w:rsidP="00C30182">
      <w:pPr>
        <w:ind w:left="720" w:hanging="720"/>
        <w:rPr>
          <w:snapToGrid w:val="0"/>
          <w:lang w:val="en-US"/>
        </w:rPr>
      </w:pPr>
    </w:p>
    <w:p w14:paraId="59A8AC35" w14:textId="77777777" w:rsidR="00C30182" w:rsidRPr="0054501E" w:rsidRDefault="00C30182" w:rsidP="00C30182">
      <w:pPr>
        <w:ind w:left="720" w:hanging="720"/>
        <w:rPr>
          <w:snapToGrid w:val="0"/>
          <w:lang w:val="en-US"/>
        </w:rPr>
      </w:pPr>
      <w:r w:rsidRPr="0054501E">
        <w:rPr>
          <w:snapToGrid w:val="0"/>
          <w:lang w:val="en-US"/>
        </w:rPr>
        <w:t>12.</w:t>
      </w:r>
      <w:r w:rsidRPr="0054501E">
        <w:rPr>
          <w:snapToGrid w:val="0"/>
          <w:lang w:val="en-US"/>
        </w:rPr>
        <w:tab/>
        <w:t xml:space="preserve">The General Manager, </w:t>
      </w:r>
      <w:r w:rsidRPr="0054501E">
        <w:t>Transport Planning and Operations, Brisbane Infrastructure</w:t>
      </w:r>
      <w:r w:rsidRPr="0054501E">
        <w:rPr>
          <w:snapToGrid w:val="0"/>
          <w:lang w:val="en-US"/>
        </w:rPr>
        <w:t>, provided the following information.</w:t>
      </w:r>
    </w:p>
    <w:p w14:paraId="36E35C99" w14:textId="77777777" w:rsidR="00C30182" w:rsidRPr="0054501E" w:rsidRDefault="00C30182" w:rsidP="00C30182">
      <w:pPr>
        <w:ind w:left="720" w:hanging="720"/>
        <w:rPr>
          <w:snapToGrid w:val="0"/>
          <w:lang w:val="en-US"/>
        </w:rPr>
      </w:pPr>
    </w:p>
    <w:p w14:paraId="4B643046" w14:textId="77777777" w:rsidR="00C30182" w:rsidRPr="0054501E" w:rsidRDefault="00C30182" w:rsidP="00C30182">
      <w:pPr>
        <w:ind w:left="720" w:hanging="720"/>
        <w:rPr>
          <w:snapToGrid w:val="0"/>
          <w:lang w:val="en-US"/>
        </w:rPr>
      </w:pPr>
      <w:r w:rsidRPr="0054501E">
        <w:rPr>
          <w:snapToGrid w:val="0"/>
          <w:lang w:val="en-US"/>
        </w:rPr>
        <w:t>13.</w:t>
      </w:r>
      <w:r w:rsidRPr="0054501E">
        <w:rPr>
          <w:snapToGrid w:val="0"/>
          <w:lang w:val="en-US"/>
        </w:rPr>
        <w:tab/>
        <w:t>The petition contains 25 signatures. Of the petitioners, 22 live in the City of Brisbane, and three live outside the City of Brisbane.</w:t>
      </w:r>
    </w:p>
    <w:p w14:paraId="5D9CCD56" w14:textId="77777777" w:rsidR="00C30182" w:rsidRPr="0054501E" w:rsidRDefault="00C30182" w:rsidP="00C30182">
      <w:pPr>
        <w:ind w:left="720" w:hanging="720"/>
        <w:rPr>
          <w:snapToGrid w:val="0"/>
          <w:lang w:val="en-US"/>
        </w:rPr>
      </w:pPr>
    </w:p>
    <w:p w14:paraId="637E4943" w14:textId="77777777" w:rsidR="00C30182" w:rsidRPr="0054501E" w:rsidRDefault="00C30182" w:rsidP="00C30182">
      <w:pPr>
        <w:ind w:left="720" w:hanging="720"/>
        <w:rPr>
          <w:snapToGrid w:val="0"/>
          <w:lang w:val="en-US"/>
        </w:rPr>
      </w:pPr>
      <w:r w:rsidRPr="0054501E">
        <w:rPr>
          <w:snapToGrid w:val="0"/>
          <w:lang w:val="en-US"/>
        </w:rPr>
        <w:t>14.</w:t>
      </w:r>
      <w:r w:rsidRPr="0054501E">
        <w:rPr>
          <w:snapToGrid w:val="0"/>
          <w:lang w:val="en-US"/>
        </w:rPr>
        <w:tab/>
        <w:t xml:space="preserve">The petitioners’ request for Council to plan for better public transport in Brisbane, is noted. Council’s </w:t>
      </w:r>
      <w:r w:rsidRPr="0054501E">
        <w:rPr>
          <w:i/>
          <w:iCs/>
          <w:snapToGrid w:val="0"/>
          <w:lang w:val="en-US"/>
        </w:rPr>
        <w:t>Brisbane City Plan 2014</w:t>
      </w:r>
      <w:r w:rsidRPr="0054501E">
        <w:rPr>
          <w:snapToGrid w:val="0"/>
          <w:lang w:val="en-US"/>
        </w:rPr>
        <w:t xml:space="preserve"> (City Plan) includes transport mapping and strategic directions for the city. Council’s </w:t>
      </w:r>
      <w:r w:rsidRPr="0054501E">
        <w:rPr>
          <w:i/>
          <w:iCs/>
          <w:snapToGrid w:val="0"/>
          <w:lang w:val="en-US"/>
        </w:rPr>
        <w:t>Transport Plan for Brisbane – Strategic Directions</w:t>
      </w:r>
      <w:r w:rsidRPr="0054501E">
        <w:rPr>
          <w:snapToGrid w:val="0"/>
          <w:lang w:val="en-US"/>
        </w:rPr>
        <w:t xml:space="preserve"> (the Transport Plan) was introduced in 2018 following extensive community consultation with objectives including well planned, </w:t>
      </w:r>
      <w:proofErr w:type="gramStart"/>
      <w:r w:rsidRPr="0054501E">
        <w:rPr>
          <w:snapToGrid w:val="0"/>
          <w:lang w:val="en-US"/>
        </w:rPr>
        <w:t>designed</w:t>
      </w:r>
      <w:proofErr w:type="gramEnd"/>
      <w:r w:rsidRPr="0054501E">
        <w:rPr>
          <w:snapToGrid w:val="0"/>
          <w:lang w:val="en-US"/>
        </w:rPr>
        <w:t xml:space="preserve"> and managed networks and convenient commuting. </w:t>
      </w:r>
    </w:p>
    <w:p w14:paraId="7ECD7431" w14:textId="77777777" w:rsidR="00C30182" w:rsidRPr="0054501E" w:rsidRDefault="00C30182" w:rsidP="00C30182">
      <w:pPr>
        <w:ind w:left="720" w:hanging="720"/>
        <w:rPr>
          <w:snapToGrid w:val="0"/>
          <w:lang w:val="en-US"/>
        </w:rPr>
      </w:pPr>
    </w:p>
    <w:p w14:paraId="2AEF6860" w14:textId="77777777" w:rsidR="00C30182" w:rsidRPr="0054501E" w:rsidRDefault="00C30182" w:rsidP="00C30182">
      <w:pPr>
        <w:ind w:left="720" w:hanging="720"/>
        <w:rPr>
          <w:snapToGrid w:val="0"/>
          <w:lang w:val="en-US"/>
        </w:rPr>
      </w:pPr>
      <w:r w:rsidRPr="0054501E">
        <w:rPr>
          <w:snapToGrid w:val="0"/>
          <w:lang w:val="en-US"/>
        </w:rPr>
        <w:t>15.</w:t>
      </w:r>
      <w:r w:rsidRPr="0054501E">
        <w:rPr>
          <w:snapToGrid w:val="0"/>
          <w:lang w:val="en-US"/>
        </w:rPr>
        <w:tab/>
        <w:t>Elements of the public transport network include developing a citywide trunk public transport network, providing high-quality public transport interchanges at strategic locations and high</w:t>
      </w:r>
      <w:r w:rsidRPr="0054501E">
        <w:rPr>
          <w:snapToGrid w:val="0"/>
          <w:lang w:val="en-US"/>
        </w:rPr>
        <w:noBreakHyphen/>
        <w:t>frequency cross-city public transport services to connect suburban areas and activity areas. The Transport Plan also aims to provide for suburban transport movements including connected access to citywide arterial networks. Council will continue to consider and make improvements to the public transport network in Brisbane, in accordance with City Plan and the Transport Plan.</w:t>
      </w:r>
    </w:p>
    <w:p w14:paraId="3D83E5FE" w14:textId="77777777" w:rsidR="00C30182" w:rsidRPr="0054501E" w:rsidRDefault="00C30182" w:rsidP="00C30182">
      <w:pPr>
        <w:ind w:left="720" w:hanging="720"/>
        <w:rPr>
          <w:snapToGrid w:val="0"/>
          <w:lang w:val="en-US"/>
        </w:rPr>
      </w:pPr>
    </w:p>
    <w:p w14:paraId="081B272E" w14:textId="092A7165" w:rsidR="00C30182" w:rsidRPr="0054501E" w:rsidRDefault="00C30182" w:rsidP="00C30182">
      <w:pPr>
        <w:ind w:left="720" w:hanging="720"/>
        <w:rPr>
          <w:snapToGrid w:val="0"/>
          <w:lang w:val="en-US"/>
        </w:rPr>
      </w:pPr>
      <w:r w:rsidRPr="0054501E">
        <w:rPr>
          <w:snapToGrid w:val="0"/>
          <w:lang w:val="en-US"/>
        </w:rPr>
        <w:t>16.</w:t>
      </w:r>
      <w:r w:rsidRPr="0054501E">
        <w:rPr>
          <w:snapToGrid w:val="0"/>
          <w:lang w:val="en-US"/>
        </w:rPr>
        <w:tab/>
        <w:t xml:space="preserve">Council is currently delivering the first stage of Brisbane Metro which will strengthen the network, ease </w:t>
      </w:r>
      <w:proofErr w:type="gramStart"/>
      <w:r w:rsidRPr="0054501E">
        <w:rPr>
          <w:snapToGrid w:val="0"/>
          <w:lang w:val="en-US"/>
        </w:rPr>
        <w:t>bottlenecks</w:t>
      </w:r>
      <w:proofErr w:type="gramEnd"/>
      <w:r w:rsidRPr="0054501E">
        <w:rPr>
          <w:snapToGrid w:val="0"/>
          <w:lang w:val="en-US"/>
        </w:rPr>
        <w:t xml:space="preserve"> and reduce congestion in the CBD and the south-eastern suburbs. Brisbane Metro brings together several transport initiatives in one innovative project including a revised network design, busway policy and operational changes, new and improved infrastructure, new high</w:t>
      </w:r>
      <w:r w:rsidR="005F1107">
        <w:rPr>
          <w:snapToGrid w:val="0"/>
          <w:lang w:val="en-US"/>
        </w:rPr>
        <w:noBreakHyphen/>
      </w:r>
      <w:r w:rsidRPr="0054501E">
        <w:rPr>
          <w:snapToGrid w:val="0"/>
          <w:lang w:val="en-US"/>
        </w:rPr>
        <w:t>capacity </w:t>
      </w:r>
      <w:proofErr w:type="gramStart"/>
      <w:r w:rsidRPr="0054501E">
        <w:rPr>
          <w:snapToGrid w:val="0"/>
          <w:lang w:val="en-US"/>
        </w:rPr>
        <w:t>vehicles</w:t>
      </w:r>
      <w:proofErr w:type="gramEnd"/>
      <w:r w:rsidRPr="0054501E">
        <w:rPr>
          <w:snapToGrid w:val="0"/>
          <w:lang w:val="en-US"/>
        </w:rPr>
        <w:t xml:space="preserve"> and a new system to support more efficient operations. </w:t>
      </w:r>
    </w:p>
    <w:p w14:paraId="14BAC463" w14:textId="77777777" w:rsidR="00C30182" w:rsidRPr="0054501E" w:rsidRDefault="00C30182" w:rsidP="00C30182">
      <w:pPr>
        <w:ind w:left="720" w:hanging="720"/>
        <w:rPr>
          <w:snapToGrid w:val="0"/>
          <w:lang w:val="en-US"/>
        </w:rPr>
      </w:pPr>
    </w:p>
    <w:p w14:paraId="5C0CD80A" w14:textId="77777777" w:rsidR="00C30182" w:rsidRPr="0054501E" w:rsidRDefault="00C30182" w:rsidP="00C30182">
      <w:pPr>
        <w:ind w:left="720" w:hanging="720"/>
        <w:rPr>
          <w:snapToGrid w:val="0"/>
          <w:lang w:val="en-US"/>
        </w:rPr>
      </w:pPr>
      <w:r w:rsidRPr="0054501E">
        <w:rPr>
          <w:snapToGrid w:val="0"/>
          <w:lang w:val="en-US"/>
        </w:rPr>
        <w:t>17.</w:t>
      </w:r>
      <w:r w:rsidRPr="0054501E">
        <w:rPr>
          <w:snapToGrid w:val="0"/>
          <w:lang w:val="en-US"/>
        </w:rPr>
        <w:tab/>
        <w:t>Council, in partnership with Translink, undertook a detailed review of services to inform Brisbane’s New Bus Network and the proposed changes in the inner city and south-eastern corridor to support the introduction of Brisbane Metro services.</w:t>
      </w:r>
    </w:p>
    <w:p w14:paraId="73C8DBCF" w14:textId="77777777" w:rsidR="00C30182" w:rsidRPr="0054501E" w:rsidRDefault="00C30182" w:rsidP="00C30182">
      <w:pPr>
        <w:ind w:left="720" w:hanging="720"/>
        <w:rPr>
          <w:snapToGrid w:val="0"/>
          <w:lang w:val="en-US"/>
        </w:rPr>
      </w:pPr>
    </w:p>
    <w:p w14:paraId="7BA58EC7" w14:textId="77777777" w:rsidR="00C30182" w:rsidRPr="0054501E" w:rsidRDefault="00C30182" w:rsidP="00C30182">
      <w:pPr>
        <w:ind w:left="720" w:hanging="720"/>
        <w:rPr>
          <w:snapToGrid w:val="0"/>
          <w:lang w:val="en-US"/>
        </w:rPr>
      </w:pPr>
      <w:r w:rsidRPr="0054501E">
        <w:rPr>
          <w:snapToGrid w:val="0"/>
          <w:lang w:val="en-US"/>
        </w:rPr>
        <w:t>18.</w:t>
      </w:r>
      <w:r w:rsidRPr="0054501E">
        <w:rPr>
          <w:snapToGrid w:val="0"/>
          <w:lang w:val="en-US"/>
        </w:rPr>
        <w:tab/>
        <w:t xml:space="preserve">Council invited the community to have their say on Brisbane’s New Bus Network in late 2022. The feedback received has been consolidated into the Community Consultation Report which can be downloaded from Council’s website. Community and stakeholder feedback was used to help reshape the bus network changes. Council has now submitted the network to Translink for approval. </w:t>
      </w:r>
    </w:p>
    <w:p w14:paraId="19636ECB" w14:textId="77777777" w:rsidR="00C30182" w:rsidRPr="0054501E" w:rsidRDefault="00C30182" w:rsidP="00C30182">
      <w:pPr>
        <w:ind w:left="720" w:hanging="720"/>
        <w:rPr>
          <w:snapToGrid w:val="0"/>
          <w:lang w:val="en-US"/>
        </w:rPr>
      </w:pPr>
    </w:p>
    <w:p w14:paraId="169E1706" w14:textId="77777777" w:rsidR="00C30182" w:rsidRPr="0054501E" w:rsidRDefault="00C30182" w:rsidP="00C30182">
      <w:pPr>
        <w:ind w:left="720" w:hanging="720"/>
        <w:rPr>
          <w:snapToGrid w:val="0"/>
          <w:lang w:val="en-US"/>
        </w:rPr>
      </w:pPr>
      <w:r w:rsidRPr="0054501E">
        <w:rPr>
          <w:snapToGrid w:val="0"/>
          <w:lang w:val="en-US"/>
        </w:rPr>
        <w:t>19.</w:t>
      </w:r>
      <w:r w:rsidRPr="0054501E">
        <w:rPr>
          <w:snapToGrid w:val="0"/>
          <w:lang w:val="en-US"/>
        </w:rPr>
        <w:tab/>
        <w:t xml:space="preserve">Brisbane Metro and Brisbane’s New Bus Network will lay the foundation for future growth for the northern and eastern suburbs, providing opportunity for more turn-up-and-go, on-time services for the rest of the network. Future stages of Brisbane Metro could see services extend to other areas including Chermside, Brisbane Airport, Capalaba (via Carindale) and Springwood. These extensions would be subject to the delivery of busway infrastructure, available </w:t>
      </w:r>
      <w:proofErr w:type="gramStart"/>
      <w:r w:rsidRPr="0054501E">
        <w:rPr>
          <w:snapToGrid w:val="0"/>
          <w:lang w:val="en-US"/>
        </w:rPr>
        <w:t>funding</w:t>
      </w:r>
      <w:proofErr w:type="gramEnd"/>
      <w:r w:rsidRPr="0054501E">
        <w:rPr>
          <w:snapToGrid w:val="0"/>
          <w:lang w:val="en-US"/>
        </w:rPr>
        <w:t xml:space="preserve"> and Queensland Government approvals. Council will continue to work with other levels of government on future stages.</w:t>
      </w:r>
    </w:p>
    <w:p w14:paraId="49E5FA46" w14:textId="77777777" w:rsidR="00C30182" w:rsidRPr="0054501E" w:rsidRDefault="00C30182" w:rsidP="00C30182">
      <w:pPr>
        <w:ind w:left="720" w:hanging="720"/>
        <w:rPr>
          <w:snapToGrid w:val="0"/>
          <w:lang w:val="en-US"/>
        </w:rPr>
      </w:pPr>
    </w:p>
    <w:p w14:paraId="16BF3902" w14:textId="77777777" w:rsidR="00C30182" w:rsidRPr="0054501E" w:rsidRDefault="00C30182" w:rsidP="00C30182">
      <w:pPr>
        <w:ind w:left="720" w:hanging="720"/>
        <w:rPr>
          <w:u w:val="single"/>
        </w:rPr>
      </w:pPr>
      <w:r w:rsidRPr="0054501E">
        <w:rPr>
          <w:snapToGrid w:val="0"/>
          <w:lang w:val="en-US"/>
        </w:rPr>
        <w:t>20.</w:t>
      </w:r>
      <w:r w:rsidRPr="0054501E">
        <w:rPr>
          <w:snapToGrid w:val="0"/>
          <w:lang w:val="en-US"/>
        </w:rPr>
        <w:tab/>
        <w:t xml:space="preserve">Pricing of public transport is the responsibility of the Queensland Government through its agency Translink. However, Council has arranged with the Queensland Government to offer free off-peak travel on Council buses, CityCats and ferries to eligible Translink senior </w:t>
      </w:r>
      <w:r w:rsidRPr="0054501E">
        <w:rPr>
          <w:i/>
          <w:iCs/>
          <w:snapToGrid w:val="0"/>
          <w:lang w:val="en-US"/>
        </w:rPr>
        <w:t>go</w:t>
      </w:r>
      <w:r w:rsidRPr="0054501E">
        <w:rPr>
          <w:snapToGrid w:val="0"/>
          <w:lang w:val="en-US"/>
        </w:rPr>
        <w:t xml:space="preserve"> card and Seniors Card </w:t>
      </w:r>
      <w:r w:rsidRPr="0054501E">
        <w:rPr>
          <w:i/>
          <w:iCs/>
          <w:snapToGrid w:val="0"/>
          <w:lang w:val="en-US"/>
        </w:rPr>
        <w:t>+go</w:t>
      </w:r>
      <w:r w:rsidRPr="0054501E">
        <w:rPr>
          <w:snapToGrid w:val="0"/>
          <w:lang w:val="en-US"/>
        </w:rPr>
        <w:t xml:space="preserve"> holders.</w:t>
      </w:r>
      <w:r w:rsidRPr="0054501E" w:rsidDel="00F158B2">
        <w:rPr>
          <w:snapToGrid w:val="0"/>
          <w:highlight w:val="yellow"/>
          <w:lang w:val="en-US"/>
        </w:rPr>
        <w:t xml:space="preserve"> </w:t>
      </w:r>
    </w:p>
    <w:p w14:paraId="40FAB295" w14:textId="77777777" w:rsidR="00C30182" w:rsidRPr="0054501E" w:rsidRDefault="00C30182" w:rsidP="00C30182">
      <w:pPr>
        <w:ind w:left="720" w:hanging="720"/>
        <w:rPr>
          <w:snapToGrid w:val="0"/>
        </w:rPr>
      </w:pPr>
    </w:p>
    <w:p w14:paraId="6CA1C216" w14:textId="77777777" w:rsidR="00C30182" w:rsidRPr="0054501E" w:rsidRDefault="00C30182" w:rsidP="00C30182">
      <w:pPr>
        <w:keepNext/>
        <w:keepLines/>
        <w:ind w:firstLine="720"/>
        <w:rPr>
          <w:u w:val="single"/>
        </w:rPr>
      </w:pPr>
      <w:r w:rsidRPr="0054501E">
        <w:rPr>
          <w:u w:val="single"/>
        </w:rPr>
        <w:lastRenderedPageBreak/>
        <w:t>Consultation</w:t>
      </w:r>
    </w:p>
    <w:p w14:paraId="149FBC88" w14:textId="77777777" w:rsidR="00C30182" w:rsidRPr="0054501E" w:rsidRDefault="00C30182" w:rsidP="00C30182">
      <w:pPr>
        <w:keepNext/>
        <w:keepLines/>
        <w:rPr>
          <w:snapToGrid w:val="0"/>
        </w:rPr>
      </w:pPr>
    </w:p>
    <w:p w14:paraId="4F106EAB" w14:textId="77777777" w:rsidR="00C30182" w:rsidRPr="0054501E" w:rsidRDefault="00C30182" w:rsidP="00C30182">
      <w:pPr>
        <w:keepNext/>
        <w:keepLines/>
        <w:ind w:left="720" w:hanging="720"/>
        <w:rPr>
          <w:snapToGrid w:val="0"/>
        </w:rPr>
      </w:pPr>
      <w:r w:rsidRPr="0054501E">
        <w:t>21.</w:t>
      </w:r>
      <w:r w:rsidRPr="0054501E">
        <w:tab/>
        <w:t>Councillor Ryan Murphy, Civic Cabinet Chair, Transport Committee, has been consulted and supports the recommendation.</w:t>
      </w:r>
    </w:p>
    <w:p w14:paraId="447277FA" w14:textId="77777777" w:rsidR="00C30182" w:rsidRPr="0054501E" w:rsidRDefault="00C30182" w:rsidP="00C30182">
      <w:pPr>
        <w:rPr>
          <w:snapToGrid w:val="0"/>
        </w:rPr>
      </w:pPr>
    </w:p>
    <w:p w14:paraId="76719433" w14:textId="77777777" w:rsidR="00C30182" w:rsidRPr="0054501E" w:rsidRDefault="00C30182" w:rsidP="00C30182">
      <w:pPr>
        <w:keepNext/>
        <w:keepLines/>
        <w:ind w:firstLine="720"/>
        <w:rPr>
          <w:u w:val="single"/>
        </w:rPr>
      </w:pPr>
      <w:r w:rsidRPr="0054501E">
        <w:rPr>
          <w:u w:val="single"/>
        </w:rPr>
        <w:t>Customer impact</w:t>
      </w:r>
    </w:p>
    <w:p w14:paraId="7E4F5552" w14:textId="77777777" w:rsidR="00C30182" w:rsidRPr="0054501E" w:rsidRDefault="00C30182" w:rsidP="00C30182">
      <w:pPr>
        <w:keepNext/>
        <w:keepLines/>
        <w:rPr>
          <w:snapToGrid w:val="0"/>
        </w:rPr>
      </w:pPr>
    </w:p>
    <w:p w14:paraId="4489211A" w14:textId="77777777" w:rsidR="00C30182" w:rsidRPr="0054501E" w:rsidRDefault="00C30182" w:rsidP="00C30182">
      <w:pPr>
        <w:keepNext/>
        <w:keepLines/>
        <w:rPr>
          <w:snapToGrid w:val="0"/>
        </w:rPr>
      </w:pPr>
      <w:r w:rsidRPr="0054501E">
        <w:rPr>
          <w:snapToGrid w:val="0"/>
        </w:rPr>
        <w:t>22.</w:t>
      </w:r>
      <w:r w:rsidRPr="0054501E">
        <w:rPr>
          <w:snapToGrid w:val="0"/>
        </w:rPr>
        <w:tab/>
        <w:t>The submission will respond to the petitioners’ concerns.</w:t>
      </w:r>
    </w:p>
    <w:p w14:paraId="5BC7B517" w14:textId="77777777" w:rsidR="00C30182" w:rsidRPr="0054501E" w:rsidRDefault="00C30182" w:rsidP="00C30182">
      <w:pPr>
        <w:widowControl w:val="0"/>
        <w:rPr>
          <w:snapToGrid w:val="0"/>
        </w:rPr>
      </w:pPr>
    </w:p>
    <w:p w14:paraId="177B1A9C" w14:textId="6FDB75F3" w:rsidR="00C30182" w:rsidRPr="0054501E" w:rsidRDefault="00C30182" w:rsidP="00C30182">
      <w:pPr>
        <w:keepNext/>
        <w:keepLines/>
        <w:ind w:left="720" w:hanging="720"/>
        <w:rPr>
          <w:snapToGrid w:val="0"/>
          <w:lang w:val="en-US"/>
        </w:rPr>
      </w:pPr>
      <w:r w:rsidRPr="0054501E">
        <w:rPr>
          <w:snapToGrid w:val="0"/>
          <w:lang w:val="en-US"/>
        </w:rPr>
        <w:t>23.</w:t>
      </w:r>
      <w:r w:rsidRPr="0054501E">
        <w:rPr>
          <w:snapToGrid w:val="0"/>
          <w:lang w:val="en-US"/>
        </w:rPr>
        <w:tab/>
        <w:t xml:space="preserve">The General Manager recommended as follows and the Committee agreed, with Councillor </w:t>
      </w:r>
      <w:r w:rsidRPr="0054501E">
        <w:rPr>
          <w:bCs/>
          <w:snapToGrid w:val="0"/>
        </w:rPr>
        <w:t>Jared</w:t>
      </w:r>
      <w:r w:rsidR="005F1107">
        <w:rPr>
          <w:bCs/>
          <w:snapToGrid w:val="0"/>
        </w:rPr>
        <w:t> </w:t>
      </w:r>
      <w:r w:rsidRPr="0054501E">
        <w:rPr>
          <w:bCs/>
          <w:snapToGrid w:val="0"/>
        </w:rPr>
        <w:t>Cassidy</w:t>
      </w:r>
      <w:r w:rsidRPr="0054501E">
        <w:rPr>
          <w:snapToGrid w:val="0"/>
          <w:lang w:val="en-US"/>
        </w:rPr>
        <w:t xml:space="preserve"> dissenting and Councillor Trina Massey abstaining.</w:t>
      </w:r>
    </w:p>
    <w:p w14:paraId="68B891AF" w14:textId="77777777" w:rsidR="00C30182" w:rsidRPr="0054501E" w:rsidRDefault="00C30182" w:rsidP="00C30182">
      <w:pPr>
        <w:keepLines/>
        <w:ind w:left="720" w:hanging="720"/>
        <w:rPr>
          <w:snapToGrid w:val="0"/>
          <w:lang w:val="en-US"/>
        </w:rPr>
      </w:pPr>
    </w:p>
    <w:p w14:paraId="0BB9DD90" w14:textId="77777777" w:rsidR="00C30182" w:rsidRPr="0054501E" w:rsidRDefault="00C30182" w:rsidP="00C30182">
      <w:pPr>
        <w:keepNext/>
        <w:keepLines/>
        <w:ind w:left="720" w:hanging="720"/>
        <w:rPr>
          <w:b/>
          <w:bCs/>
          <w:snapToGrid w:val="0"/>
          <w:lang w:val="en-US"/>
        </w:rPr>
      </w:pPr>
      <w:r w:rsidRPr="0054501E">
        <w:rPr>
          <w:snapToGrid w:val="0"/>
          <w:lang w:val="en-US"/>
        </w:rPr>
        <w:t>24.</w:t>
      </w:r>
      <w:r w:rsidRPr="0054501E">
        <w:rPr>
          <w:snapToGrid w:val="0"/>
          <w:lang w:val="en-US"/>
        </w:rPr>
        <w:tab/>
      </w:r>
      <w:r w:rsidRPr="0054501E">
        <w:rPr>
          <w:b/>
          <w:bCs/>
          <w:snapToGrid w:val="0"/>
          <w:lang w:val="en-US"/>
        </w:rPr>
        <w:t>RECOMMENDATION:</w:t>
      </w:r>
    </w:p>
    <w:p w14:paraId="7475A1DE" w14:textId="77777777" w:rsidR="00C30182" w:rsidRPr="0054501E" w:rsidRDefault="00C30182" w:rsidP="00C30182">
      <w:pPr>
        <w:keepNext/>
        <w:keepLines/>
        <w:ind w:left="720" w:hanging="720"/>
        <w:rPr>
          <w:b/>
          <w:snapToGrid w:val="0"/>
          <w:lang w:val="en-US"/>
        </w:rPr>
      </w:pPr>
    </w:p>
    <w:p w14:paraId="5FCFC991" w14:textId="77777777" w:rsidR="00C30182" w:rsidRPr="0054501E" w:rsidRDefault="00C30182" w:rsidP="00C30182">
      <w:pPr>
        <w:keepNext/>
        <w:keepLines/>
        <w:ind w:left="720"/>
        <w:rPr>
          <w:b/>
          <w:snapToGrid w:val="0"/>
          <w:lang w:val="en-US"/>
        </w:rPr>
      </w:pPr>
      <w:r w:rsidRPr="0054501E">
        <w:rPr>
          <w:b/>
          <w:snapToGrid w:val="0"/>
          <w:lang w:val="en-US"/>
        </w:rPr>
        <w:t>THAT</w:t>
      </w:r>
      <w:r w:rsidRPr="0054501E">
        <w:t xml:space="preserve"> </w:t>
      </w:r>
      <w:r w:rsidRPr="0054501E">
        <w:rPr>
          <w:b/>
          <w:snapToGrid w:val="0"/>
          <w:lang w:val="en-US"/>
        </w:rPr>
        <w:t xml:space="preserve">THE INFORMATION IN THIS SUBMISSION BE NOTED AND THE DRAFT RESPONSE, AS SET OUT IN ATTACHMENT A, </w:t>
      </w:r>
      <w:r w:rsidRPr="0054501E">
        <w:rPr>
          <w:bCs/>
          <w:snapToGrid w:val="0"/>
          <w:lang w:val="en-US"/>
        </w:rPr>
        <w:t>hereunder,</w:t>
      </w:r>
      <w:r w:rsidRPr="0054501E">
        <w:rPr>
          <w:b/>
          <w:snapToGrid w:val="0"/>
          <w:lang w:val="en-US"/>
        </w:rPr>
        <w:t xml:space="preserve"> BE SENT TO THE HEAD PETITIONER.</w:t>
      </w:r>
    </w:p>
    <w:p w14:paraId="4174ACB2" w14:textId="77777777" w:rsidR="00C30182" w:rsidRPr="0054501E" w:rsidRDefault="00C30182" w:rsidP="00C30182">
      <w:pPr>
        <w:keepLines/>
        <w:ind w:left="720"/>
        <w:rPr>
          <w:b/>
          <w:snapToGrid w:val="0"/>
          <w:lang w:val="en-US"/>
        </w:rPr>
      </w:pPr>
    </w:p>
    <w:p w14:paraId="34120D85" w14:textId="77777777" w:rsidR="00C30182" w:rsidRPr="0054501E" w:rsidRDefault="00C30182" w:rsidP="00C30182">
      <w:pPr>
        <w:keepNext/>
        <w:keepLines/>
        <w:ind w:firstLine="720"/>
        <w:jc w:val="center"/>
        <w:rPr>
          <w:b/>
          <w:bCs/>
          <w:u w:val="single"/>
        </w:rPr>
      </w:pPr>
      <w:r w:rsidRPr="0054501E">
        <w:rPr>
          <w:b/>
          <w:bCs/>
          <w:u w:val="single"/>
        </w:rPr>
        <w:t>Attachment A</w:t>
      </w:r>
    </w:p>
    <w:p w14:paraId="339D6D86" w14:textId="77777777" w:rsidR="00C30182" w:rsidRPr="0054501E" w:rsidRDefault="00C30182" w:rsidP="00C30182">
      <w:pPr>
        <w:keepNext/>
        <w:keepLines/>
        <w:ind w:firstLine="720"/>
        <w:jc w:val="center"/>
        <w:rPr>
          <w:snapToGrid w:val="0"/>
          <w:lang w:val="en-US"/>
        </w:rPr>
      </w:pPr>
      <w:r w:rsidRPr="0054501E">
        <w:rPr>
          <w:b/>
          <w:snapToGrid w:val="0"/>
          <w:lang w:val="en-US"/>
        </w:rPr>
        <w:t>Draft Response</w:t>
      </w:r>
    </w:p>
    <w:p w14:paraId="397F8F16" w14:textId="77777777" w:rsidR="00C30182" w:rsidRPr="0054501E" w:rsidRDefault="00C30182" w:rsidP="00C30182">
      <w:pPr>
        <w:keepNext/>
        <w:keepLines/>
        <w:rPr>
          <w:snapToGrid w:val="0"/>
          <w:lang w:val="en-US"/>
        </w:rPr>
      </w:pPr>
    </w:p>
    <w:p w14:paraId="6DA11DED" w14:textId="77777777" w:rsidR="00C30182" w:rsidRPr="0054501E" w:rsidRDefault="00C30182" w:rsidP="00C30182">
      <w:pPr>
        <w:keepNext/>
        <w:keepLines/>
        <w:ind w:left="720"/>
        <w:rPr>
          <w:bCs/>
          <w:snapToGrid w:val="0"/>
          <w:lang w:val="en-US"/>
        </w:rPr>
      </w:pPr>
      <w:r w:rsidRPr="0054501E">
        <w:rPr>
          <w:b/>
          <w:snapToGrid w:val="0"/>
          <w:u w:val="single"/>
          <w:lang w:val="en-US"/>
        </w:rPr>
        <w:t>Petition Reference</w:t>
      </w:r>
      <w:r w:rsidRPr="0054501E">
        <w:rPr>
          <w:b/>
          <w:snapToGrid w:val="0"/>
          <w:lang w:val="en-US"/>
        </w:rPr>
        <w:t xml:space="preserve">: </w:t>
      </w:r>
      <w:r w:rsidRPr="0054501E">
        <w:rPr>
          <w:bCs/>
          <w:snapToGrid w:val="0"/>
          <w:lang w:val="en-US"/>
        </w:rPr>
        <w:t>137/220/594/229</w:t>
      </w:r>
      <w:r w:rsidRPr="0054501E" w:rsidDel="00F158B2">
        <w:rPr>
          <w:bCs/>
          <w:snapToGrid w:val="0"/>
          <w:highlight w:val="yellow"/>
          <w:lang w:val="en-US"/>
        </w:rPr>
        <w:t xml:space="preserve"> </w:t>
      </w:r>
    </w:p>
    <w:p w14:paraId="5905EC41" w14:textId="77777777" w:rsidR="00C30182" w:rsidRPr="0054501E" w:rsidRDefault="00C30182" w:rsidP="00C30182">
      <w:pPr>
        <w:keepNext/>
        <w:keepLines/>
        <w:ind w:left="720"/>
        <w:rPr>
          <w:b/>
          <w:snapToGrid w:val="0"/>
          <w:lang w:val="en-US"/>
        </w:rPr>
      </w:pPr>
    </w:p>
    <w:p w14:paraId="53456DD4" w14:textId="77777777" w:rsidR="00C30182" w:rsidRPr="0054501E" w:rsidRDefault="00C30182" w:rsidP="00C30182">
      <w:pPr>
        <w:keepNext/>
        <w:keepLines/>
        <w:ind w:left="720"/>
        <w:rPr>
          <w:bCs/>
          <w:snapToGrid w:val="0"/>
          <w:lang w:val="en-US"/>
        </w:rPr>
      </w:pPr>
      <w:r w:rsidRPr="0054501E">
        <w:rPr>
          <w:bCs/>
          <w:snapToGrid w:val="0"/>
          <w:lang w:val="en-US"/>
        </w:rPr>
        <w:t>Thank you for your petition requesting Council plan for better public transport in Brisbane.</w:t>
      </w:r>
    </w:p>
    <w:p w14:paraId="29932D4B" w14:textId="77777777" w:rsidR="00C30182" w:rsidRPr="0054501E" w:rsidRDefault="00C30182" w:rsidP="00C30182">
      <w:pPr>
        <w:keepNext/>
        <w:keepLines/>
        <w:ind w:left="720"/>
        <w:rPr>
          <w:bCs/>
          <w:snapToGrid w:val="0"/>
          <w:lang w:val="en-US"/>
        </w:rPr>
      </w:pPr>
    </w:p>
    <w:p w14:paraId="0E3D5078" w14:textId="77777777" w:rsidR="00C30182" w:rsidRPr="0054501E" w:rsidRDefault="00C30182" w:rsidP="00C30182">
      <w:pPr>
        <w:keepNext/>
        <w:keepLines/>
        <w:ind w:left="720"/>
        <w:rPr>
          <w:bCs/>
          <w:snapToGrid w:val="0"/>
          <w:lang w:val="en-US"/>
        </w:rPr>
      </w:pPr>
      <w:r w:rsidRPr="0054501E">
        <w:rPr>
          <w:bCs/>
          <w:snapToGrid w:val="0"/>
          <w:lang w:val="en-US"/>
        </w:rPr>
        <w:t xml:space="preserve">Your request for Council to plan for better public transport in Brisbane, is noted. Council’s </w:t>
      </w:r>
      <w:r w:rsidRPr="0054501E">
        <w:rPr>
          <w:bCs/>
          <w:i/>
          <w:iCs/>
          <w:snapToGrid w:val="0"/>
          <w:lang w:val="en-US"/>
        </w:rPr>
        <w:t>Brisbane City Plan 2014</w:t>
      </w:r>
      <w:r w:rsidRPr="0054501E">
        <w:rPr>
          <w:bCs/>
          <w:snapToGrid w:val="0"/>
          <w:lang w:val="en-US"/>
        </w:rPr>
        <w:t xml:space="preserve"> (City Plan) includes transport mapping and strategic directions for the city. Council’s </w:t>
      </w:r>
      <w:r w:rsidRPr="0054501E">
        <w:rPr>
          <w:bCs/>
          <w:i/>
          <w:iCs/>
          <w:snapToGrid w:val="0"/>
          <w:lang w:val="en-US"/>
        </w:rPr>
        <w:t>Transport Plan for Brisbane – Strategic Directions</w:t>
      </w:r>
      <w:r w:rsidRPr="0054501E">
        <w:rPr>
          <w:bCs/>
          <w:snapToGrid w:val="0"/>
          <w:lang w:val="en-US"/>
        </w:rPr>
        <w:t xml:space="preserve"> (the Transport Plan) was introduced in 2018, following extensive community consultation with objectives including well planned, </w:t>
      </w:r>
      <w:proofErr w:type="gramStart"/>
      <w:r w:rsidRPr="0054501E">
        <w:rPr>
          <w:bCs/>
          <w:snapToGrid w:val="0"/>
          <w:lang w:val="en-US"/>
        </w:rPr>
        <w:t>designed</w:t>
      </w:r>
      <w:proofErr w:type="gramEnd"/>
      <w:r w:rsidRPr="0054501E">
        <w:rPr>
          <w:bCs/>
          <w:snapToGrid w:val="0"/>
          <w:lang w:val="en-US"/>
        </w:rPr>
        <w:t xml:space="preserve"> and managed networks, and convenient commuting. </w:t>
      </w:r>
    </w:p>
    <w:p w14:paraId="6144C43D" w14:textId="77777777" w:rsidR="00C30182" w:rsidRPr="0054501E" w:rsidRDefault="00C30182" w:rsidP="00C30182">
      <w:pPr>
        <w:widowControl w:val="0"/>
        <w:ind w:left="720"/>
        <w:rPr>
          <w:bCs/>
          <w:snapToGrid w:val="0"/>
          <w:lang w:val="en-US"/>
        </w:rPr>
      </w:pPr>
    </w:p>
    <w:p w14:paraId="26293E4A" w14:textId="77777777" w:rsidR="00C30182" w:rsidRPr="0054501E" w:rsidRDefault="00C30182" w:rsidP="00C30182">
      <w:pPr>
        <w:widowControl w:val="0"/>
        <w:ind w:left="720"/>
        <w:rPr>
          <w:bCs/>
          <w:snapToGrid w:val="0"/>
          <w:lang w:val="en-US"/>
        </w:rPr>
      </w:pPr>
      <w:r w:rsidRPr="0054501E">
        <w:rPr>
          <w:bCs/>
          <w:snapToGrid w:val="0"/>
          <w:lang w:val="en-US"/>
        </w:rPr>
        <w:t>Elements of the public transport network includes developing a city-wide trunk public transport network, providing high-quality public transport interchanges at strategic locations and high</w:t>
      </w:r>
      <w:r w:rsidRPr="0054501E">
        <w:rPr>
          <w:bCs/>
          <w:snapToGrid w:val="0"/>
          <w:lang w:val="en-US"/>
        </w:rPr>
        <w:noBreakHyphen/>
        <w:t>frequency cross-city public transport services to connect suburban areas and activity areas. The Transport Plan also aims to provide for suburban transport movements including connected access to citywide arterial networks. Council will continue to consider and make improvements to the public transport network in Brisbane, in accordance with City Plan and the Transport Plan.</w:t>
      </w:r>
    </w:p>
    <w:p w14:paraId="17476677" w14:textId="77777777" w:rsidR="00C30182" w:rsidRPr="0054501E" w:rsidRDefault="00C30182" w:rsidP="00C30182">
      <w:pPr>
        <w:widowControl w:val="0"/>
        <w:ind w:left="720"/>
        <w:rPr>
          <w:bCs/>
          <w:snapToGrid w:val="0"/>
          <w:lang w:val="en-US"/>
        </w:rPr>
      </w:pPr>
    </w:p>
    <w:p w14:paraId="2932A4F2" w14:textId="745C4C90" w:rsidR="00C30182" w:rsidRPr="0054501E" w:rsidRDefault="00C30182" w:rsidP="00C30182">
      <w:pPr>
        <w:widowControl w:val="0"/>
        <w:ind w:left="720"/>
        <w:rPr>
          <w:bCs/>
          <w:snapToGrid w:val="0"/>
          <w:lang w:val="en-US"/>
        </w:rPr>
      </w:pPr>
      <w:r w:rsidRPr="0054501E">
        <w:rPr>
          <w:bCs/>
          <w:snapToGrid w:val="0"/>
          <w:lang w:val="en-US"/>
        </w:rPr>
        <w:t xml:space="preserve">Council is currently delivering the first stage of Brisbane Metro which will strengthen the network, ease </w:t>
      </w:r>
      <w:proofErr w:type="gramStart"/>
      <w:r w:rsidRPr="0054501E">
        <w:rPr>
          <w:bCs/>
          <w:snapToGrid w:val="0"/>
          <w:lang w:val="en-US"/>
        </w:rPr>
        <w:t>bottlenecks</w:t>
      </w:r>
      <w:proofErr w:type="gramEnd"/>
      <w:r w:rsidRPr="0054501E">
        <w:rPr>
          <w:bCs/>
          <w:snapToGrid w:val="0"/>
          <w:lang w:val="en-US"/>
        </w:rPr>
        <w:t xml:space="preserve"> and reduce congestion in the CBD and the south-eastern suburbs. Brisbane Metro brings together several transport initiatives in one innovative project including a revised network design, busway policy and operational changes, new and improved infrastructure, new high</w:t>
      </w:r>
      <w:r w:rsidR="005F1107">
        <w:rPr>
          <w:bCs/>
          <w:snapToGrid w:val="0"/>
          <w:lang w:val="en-US"/>
        </w:rPr>
        <w:noBreakHyphen/>
      </w:r>
      <w:r w:rsidRPr="0054501E">
        <w:rPr>
          <w:bCs/>
          <w:snapToGrid w:val="0"/>
          <w:lang w:val="en-US"/>
        </w:rPr>
        <w:t>capacity </w:t>
      </w:r>
      <w:proofErr w:type="gramStart"/>
      <w:r w:rsidRPr="0054501E">
        <w:rPr>
          <w:bCs/>
          <w:snapToGrid w:val="0"/>
          <w:lang w:val="en-US"/>
        </w:rPr>
        <w:t>vehicles</w:t>
      </w:r>
      <w:proofErr w:type="gramEnd"/>
      <w:r w:rsidRPr="0054501E">
        <w:rPr>
          <w:bCs/>
          <w:snapToGrid w:val="0"/>
          <w:lang w:val="en-US"/>
        </w:rPr>
        <w:t> and a new system to support more efficient operations.</w:t>
      </w:r>
    </w:p>
    <w:p w14:paraId="16EE96DB" w14:textId="77777777" w:rsidR="00C30182" w:rsidRPr="0054501E" w:rsidRDefault="00C30182" w:rsidP="00C30182">
      <w:pPr>
        <w:widowControl w:val="0"/>
        <w:ind w:left="720"/>
        <w:rPr>
          <w:bCs/>
          <w:snapToGrid w:val="0"/>
          <w:lang w:val="en-US"/>
        </w:rPr>
      </w:pPr>
    </w:p>
    <w:p w14:paraId="5A1E1936" w14:textId="77777777" w:rsidR="00C30182" w:rsidRPr="0054501E" w:rsidRDefault="00C30182" w:rsidP="00C30182">
      <w:pPr>
        <w:widowControl w:val="0"/>
        <w:ind w:left="720"/>
        <w:rPr>
          <w:bCs/>
          <w:snapToGrid w:val="0"/>
          <w:lang w:val="en-US"/>
        </w:rPr>
      </w:pPr>
      <w:r w:rsidRPr="0054501E">
        <w:rPr>
          <w:bCs/>
          <w:snapToGrid w:val="0"/>
          <w:lang w:val="en-US"/>
        </w:rPr>
        <w:t>Council, in partnership with Translink, undertook a detailed review of services to inform Brisbane’s New Bus Network and the proposed changes in the inner city and south-eastern corridor to support the introduction of Brisbane Metro services.</w:t>
      </w:r>
    </w:p>
    <w:p w14:paraId="4FBA1BA9" w14:textId="77777777" w:rsidR="00C30182" w:rsidRPr="0054501E" w:rsidRDefault="00C30182" w:rsidP="00C30182">
      <w:pPr>
        <w:widowControl w:val="0"/>
        <w:ind w:left="720"/>
        <w:rPr>
          <w:bCs/>
          <w:snapToGrid w:val="0"/>
          <w:lang w:val="en-US"/>
        </w:rPr>
      </w:pPr>
    </w:p>
    <w:p w14:paraId="31C40394" w14:textId="77777777" w:rsidR="00C30182" w:rsidRPr="0054501E" w:rsidRDefault="00C30182" w:rsidP="00C30182">
      <w:pPr>
        <w:widowControl w:val="0"/>
        <w:ind w:left="720"/>
        <w:rPr>
          <w:bCs/>
          <w:snapToGrid w:val="0"/>
          <w:lang w:val="en-US"/>
        </w:rPr>
      </w:pPr>
      <w:r w:rsidRPr="0054501E">
        <w:rPr>
          <w:bCs/>
          <w:snapToGrid w:val="0"/>
          <w:lang w:val="en-US"/>
        </w:rPr>
        <w:t>Council invited the community to have their say on Brisbane’s New Bus Network in late 2022. The feedback received has been consolidated into the Community Consultation Report which can be downloaded from Council’s website. Community and stakeholder feedback was used to help reshape the bus network changes. Council has now submitted the network to Translink for approval.</w:t>
      </w:r>
    </w:p>
    <w:p w14:paraId="47CA0ECB" w14:textId="77777777" w:rsidR="00C30182" w:rsidRPr="0054501E" w:rsidRDefault="00C30182" w:rsidP="00C30182">
      <w:pPr>
        <w:widowControl w:val="0"/>
        <w:ind w:left="720"/>
        <w:rPr>
          <w:bCs/>
          <w:snapToGrid w:val="0"/>
          <w:lang w:val="en-US"/>
        </w:rPr>
      </w:pPr>
    </w:p>
    <w:p w14:paraId="2DA66D45" w14:textId="77777777" w:rsidR="00C30182" w:rsidRPr="0054501E" w:rsidRDefault="00C30182" w:rsidP="00C30182">
      <w:pPr>
        <w:widowControl w:val="0"/>
        <w:ind w:left="720"/>
        <w:rPr>
          <w:bCs/>
          <w:snapToGrid w:val="0"/>
          <w:lang w:val="en-US"/>
        </w:rPr>
      </w:pPr>
      <w:r w:rsidRPr="0054501E">
        <w:rPr>
          <w:bCs/>
          <w:snapToGrid w:val="0"/>
          <w:lang w:val="en-US"/>
        </w:rPr>
        <w:t xml:space="preserve">Brisbane Metro and Brisbane’s New Bus Network will lay the foundation for future growth for the northern and eastern suburbs, providing opportunity for more turn-up-and-go, on-time services for the rest of the network. Future stages of Brisbane Metro could see services extend to other areas including Chermside, Brisbane Airport, Capalaba (via Carindale) and Springwood. These extensions would be subject to the delivery of busway infrastructure, available </w:t>
      </w:r>
      <w:proofErr w:type="gramStart"/>
      <w:r w:rsidRPr="0054501E">
        <w:rPr>
          <w:bCs/>
          <w:snapToGrid w:val="0"/>
          <w:lang w:val="en-US"/>
        </w:rPr>
        <w:t>funding</w:t>
      </w:r>
      <w:proofErr w:type="gramEnd"/>
      <w:r w:rsidRPr="0054501E">
        <w:rPr>
          <w:bCs/>
          <w:snapToGrid w:val="0"/>
          <w:lang w:val="en-US"/>
        </w:rPr>
        <w:t xml:space="preserve"> and Queensland Government approvals. Council will continue to work with other levels of government on future stages.</w:t>
      </w:r>
    </w:p>
    <w:p w14:paraId="64BABCA4" w14:textId="77777777" w:rsidR="00C30182" w:rsidRPr="0054501E" w:rsidRDefault="00C30182" w:rsidP="00C30182">
      <w:pPr>
        <w:widowControl w:val="0"/>
        <w:ind w:left="720"/>
        <w:rPr>
          <w:bCs/>
          <w:snapToGrid w:val="0"/>
          <w:lang w:val="en-US"/>
        </w:rPr>
      </w:pPr>
    </w:p>
    <w:p w14:paraId="6AE3D1D7" w14:textId="77777777" w:rsidR="00C30182" w:rsidRPr="0054501E" w:rsidRDefault="00C30182" w:rsidP="00C30182">
      <w:pPr>
        <w:widowControl w:val="0"/>
        <w:ind w:left="720"/>
        <w:rPr>
          <w:bCs/>
          <w:snapToGrid w:val="0"/>
          <w:lang w:val="en-US"/>
        </w:rPr>
      </w:pPr>
      <w:r w:rsidRPr="0054501E">
        <w:rPr>
          <w:bCs/>
          <w:snapToGrid w:val="0"/>
          <w:lang w:val="en-US"/>
        </w:rPr>
        <w:t>Pricing of public transport is the responsibility of the Queensland Government through its agency Translink. However, Council has arranged with the Queensland Government to offer free off-peak travel on Council buses, CityCats and ferries to eligible Translink senior go card and Seniors Card +go holders.</w:t>
      </w:r>
    </w:p>
    <w:p w14:paraId="40F62562" w14:textId="77777777" w:rsidR="00C30182" w:rsidRPr="0054501E" w:rsidRDefault="00C30182" w:rsidP="00C30182">
      <w:pPr>
        <w:widowControl w:val="0"/>
        <w:ind w:left="720"/>
        <w:rPr>
          <w:bCs/>
          <w:snapToGrid w:val="0"/>
          <w:lang w:val="en-US"/>
        </w:rPr>
      </w:pPr>
    </w:p>
    <w:p w14:paraId="3E04F93E" w14:textId="77777777" w:rsidR="00C30182" w:rsidRPr="0054501E" w:rsidRDefault="00C30182" w:rsidP="00C30182">
      <w:pPr>
        <w:widowControl w:val="0"/>
        <w:ind w:left="720"/>
        <w:rPr>
          <w:bCs/>
          <w:snapToGrid w:val="0"/>
          <w:lang w:val="en-US"/>
        </w:rPr>
      </w:pPr>
      <w:r w:rsidRPr="0054501E">
        <w:rPr>
          <w:bCs/>
          <w:snapToGrid w:val="0"/>
          <w:lang w:val="en-US"/>
        </w:rPr>
        <w:t>The above information will be forwarded to the other petitioners via email.</w:t>
      </w:r>
    </w:p>
    <w:p w14:paraId="5FDA94CA" w14:textId="77777777" w:rsidR="00C30182" w:rsidRPr="0054501E" w:rsidRDefault="00C30182" w:rsidP="00C30182">
      <w:pPr>
        <w:widowControl w:val="0"/>
        <w:ind w:left="720"/>
        <w:rPr>
          <w:bCs/>
          <w:snapToGrid w:val="0"/>
          <w:lang w:val="en-US"/>
        </w:rPr>
      </w:pPr>
    </w:p>
    <w:p w14:paraId="5F8AFE58" w14:textId="77777777" w:rsidR="00C30182" w:rsidRPr="0054501E" w:rsidRDefault="00C30182" w:rsidP="00C30182">
      <w:pPr>
        <w:ind w:left="720"/>
        <w:rPr>
          <w:bCs/>
          <w:snapToGrid w:val="0"/>
          <w:lang w:val="en-US"/>
        </w:rPr>
      </w:pPr>
      <w:r w:rsidRPr="0054501E">
        <w:rPr>
          <w:bCs/>
          <w:snapToGrid w:val="0"/>
          <w:lang w:val="en-US"/>
        </w:rPr>
        <w:t>Should you wish to discuss this matter further, please contact Mr Brendan O’Keeffe, Principal Engineer Policy and Strategy, Policy, Strategy and Planning, Transport Planning and Operations, Brisbane Infrastructure, on (07) 3403 7671.</w:t>
      </w:r>
    </w:p>
    <w:p w14:paraId="724C648F" w14:textId="77777777" w:rsidR="00C30182" w:rsidRPr="0054501E" w:rsidRDefault="00C30182" w:rsidP="00C30182">
      <w:pPr>
        <w:widowControl w:val="0"/>
        <w:ind w:left="720"/>
        <w:rPr>
          <w:bCs/>
          <w:snapToGrid w:val="0"/>
          <w:lang w:val="en-US"/>
        </w:rPr>
      </w:pPr>
    </w:p>
    <w:p w14:paraId="77BAC60B" w14:textId="77777777" w:rsidR="00C30182" w:rsidRPr="0054501E" w:rsidRDefault="00C30182" w:rsidP="00C30182">
      <w:pPr>
        <w:widowControl w:val="0"/>
        <w:ind w:left="720"/>
        <w:rPr>
          <w:bCs/>
          <w:snapToGrid w:val="0"/>
          <w:lang w:val="en-US"/>
        </w:rPr>
      </w:pPr>
      <w:r w:rsidRPr="0054501E">
        <w:rPr>
          <w:bCs/>
          <w:snapToGrid w:val="0"/>
          <w:lang w:val="en-US"/>
        </w:rPr>
        <w:t>Thank you for raising this matter.</w:t>
      </w:r>
    </w:p>
    <w:p w14:paraId="5B6E7D70" w14:textId="77777777" w:rsidR="005F1107" w:rsidRDefault="005F1107" w:rsidP="005F1107">
      <w:pPr>
        <w:jc w:val="right"/>
        <w:rPr>
          <w:rFonts w:ascii="Arial" w:hAnsi="Arial"/>
          <w:b/>
          <w:sz w:val="28"/>
        </w:rPr>
      </w:pPr>
      <w:r>
        <w:rPr>
          <w:rFonts w:ascii="Arial" w:hAnsi="Arial"/>
          <w:b/>
          <w:sz w:val="28"/>
        </w:rPr>
        <w:t>ADOPTED</w:t>
      </w:r>
    </w:p>
    <w:p w14:paraId="3D372AC1" w14:textId="77777777" w:rsidR="00C30182" w:rsidRPr="0054501E" w:rsidRDefault="00C30182" w:rsidP="00C30182">
      <w:pPr>
        <w:rPr>
          <w:b/>
          <w:i/>
          <w:snapToGrid w:val="0"/>
        </w:rPr>
      </w:pPr>
    </w:p>
    <w:p w14:paraId="087012AC" w14:textId="3D6C5926" w:rsidR="00C30182" w:rsidRPr="0054501E" w:rsidRDefault="005F1107" w:rsidP="00C30182">
      <w:pPr>
        <w:pStyle w:val="Heading4"/>
        <w:keepLines/>
        <w:widowControl w:val="0"/>
        <w:ind w:left="1440" w:hanging="720"/>
      </w:pPr>
      <w:bookmarkStart w:id="56" w:name="_Toc150262282"/>
      <w:bookmarkStart w:id="57" w:name="_Toc150926073"/>
      <w:r w:rsidRPr="0054501E">
        <w:rPr>
          <w:u w:val="none"/>
        </w:rPr>
        <w:t>C</w:t>
      </w:r>
      <w:r w:rsidRPr="0054501E">
        <w:rPr>
          <w:u w:val="none"/>
        </w:rPr>
        <w:tab/>
      </w:r>
      <w:r w:rsidRPr="0054501E">
        <w:t>PETITION – REQUESTING COUNCIL INSTALL IMPROVED LIGHTING ON THE MORETON BAY CYCLEWAY BETWEEN BUNGAMA STREET, DEAGON, AND ASHFORD STREET, SHORNCLIFFE</w:t>
      </w:r>
      <w:bookmarkEnd w:id="56"/>
      <w:bookmarkEnd w:id="57"/>
      <w:r w:rsidRPr="0054501E" w:rsidDel="009C3722">
        <w:rPr>
          <w:highlight w:val="yellow"/>
        </w:rPr>
        <w:t xml:space="preserve"> </w:t>
      </w:r>
    </w:p>
    <w:p w14:paraId="4E88FAD1" w14:textId="77777777" w:rsidR="00C30182" w:rsidRPr="0054501E" w:rsidRDefault="00C30182" w:rsidP="00C30182">
      <w:pPr>
        <w:keepNext/>
        <w:keepLines/>
        <w:rPr>
          <w:b/>
          <w:bCs/>
          <w:snapToGrid w:val="0"/>
          <w:lang w:val="en-US"/>
        </w:rPr>
      </w:pPr>
      <w:r w:rsidRPr="0054501E">
        <w:rPr>
          <w:snapToGrid w:val="0"/>
          <w:lang w:val="en-US"/>
        </w:rPr>
        <w:tab/>
      </w:r>
      <w:r w:rsidRPr="0054501E">
        <w:rPr>
          <w:snapToGrid w:val="0"/>
          <w:lang w:val="en-US"/>
        </w:rPr>
        <w:tab/>
      </w:r>
      <w:r w:rsidRPr="0054501E">
        <w:rPr>
          <w:b/>
          <w:bCs/>
          <w:snapToGrid w:val="0"/>
          <w:lang w:val="en-US"/>
        </w:rPr>
        <w:t>137/220/594/230</w:t>
      </w:r>
    </w:p>
    <w:p w14:paraId="26F5159D" w14:textId="0AA453C3" w:rsidR="00C30182" w:rsidRDefault="005F1107" w:rsidP="00C30182">
      <w:pPr>
        <w:tabs>
          <w:tab w:val="left" w:pos="-1440"/>
        </w:tabs>
        <w:spacing w:line="218" w:lineRule="auto"/>
        <w:jc w:val="right"/>
        <w:rPr>
          <w:rFonts w:ascii="Arial" w:hAnsi="Arial"/>
          <w:b/>
          <w:sz w:val="28"/>
        </w:rPr>
      </w:pPr>
      <w:r>
        <w:rPr>
          <w:rFonts w:ascii="Arial" w:hAnsi="Arial"/>
          <w:b/>
          <w:sz w:val="28"/>
        </w:rPr>
        <w:t>31</w:t>
      </w:r>
      <w:r w:rsidR="00E41F03">
        <w:rPr>
          <w:rFonts w:ascii="Arial" w:hAnsi="Arial"/>
          <w:b/>
          <w:sz w:val="28"/>
        </w:rPr>
        <w:t>7</w:t>
      </w:r>
      <w:r w:rsidR="00C30182">
        <w:rPr>
          <w:rFonts w:ascii="Arial" w:hAnsi="Arial"/>
          <w:b/>
          <w:sz w:val="28"/>
        </w:rPr>
        <w:t>/2023-24</w:t>
      </w:r>
    </w:p>
    <w:p w14:paraId="5C50D05C" w14:textId="65D3F48B" w:rsidR="00C30182" w:rsidRPr="0054501E" w:rsidRDefault="00C30182" w:rsidP="00C30182">
      <w:pPr>
        <w:keepNext/>
        <w:keepLines/>
        <w:ind w:left="720" w:hanging="720"/>
        <w:rPr>
          <w:snapToGrid w:val="0"/>
          <w:lang w:val="en-US"/>
        </w:rPr>
      </w:pPr>
      <w:r w:rsidRPr="0054501E">
        <w:rPr>
          <w:snapToGrid w:val="0"/>
          <w:lang w:val="en-US"/>
        </w:rPr>
        <w:t>25.</w:t>
      </w:r>
      <w:r w:rsidRPr="0054501E">
        <w:rPr>
          <w:snapToGrid w:val="0"/>
          <w:lang w:val="en-US"/>
        </w:rPr>
        <w:tab/>
        <w:t>A petition requesting Council install improved lighting on the Moreton Bay Cycleway between Bungama</w:t>
      </w:r>
      <w:r w:rsidR="00E20138">
        <w:rPr>
          <w:snapToGrid w:val="0"/>
          <w:lang w:val="en-US"/>
        </w:rPr>
        <w:t> </w:t>
      </w:r>
      <w:r w:rsidRPr="0054501E">
        <w:rPr>
          <w:snapToGrid w:val="0"/>
          <w:lang w:val="en-US"/>
        </w:rPr>
        <w:t xml:space="preserve">Street, Deagon, and Ashford Street, Shorncliffe, was presented to the meeting of Council held on </w:t>
      </w:r>
      <w:r w:rsidRPr="0054501E">
        <w:rPr>
          <w:bCs/>
          <w:snapToGrid w:val="0"/>
        </w:rPr>
        <w:t>13 June 2023</w:t>
      </w:r>
      <w:r w:rsidRPr="0054501E">
        <w:rPr>
          <w:snapToGrid w:val="0"/>
          <w:lang w:val="en-US"/>
        </w:rPr>
        <w:t xml:space="preserve">, by Councillor </w:t>
      </w:r>
      <w:r w:rsidRPr="0054501E">
        <w:rPr>
          <w:bCs/>
          <w:snapToGrid w:val="0"/>
        </w:rPr>
        <w:t>Jared Cassidy</w:t>
      </w:r>
      <w:r w:rsidRPr="0054501E">
        <w:rPr>
          <w:snapToGrid w:val="0"/>
          <w:lang w:val="en-US"/>
        </w:rPr>
        <w:t>, and received.</w:t>
      </w:r>
    </w:p>
    <w:p w14:paraId="235646BF" w14:textId="77777777" w:rsidR="00C30182" w:rsidRPr="0054501E" w:rsidRDefault="00C30182" w:rsidP="00C30182">
      <w:pPr>
        <w:ind w:left="720" w:hanging="720"/>
        <w:rPr>
          <w:snapToGrid w:val="0"/>
          <w:lang w:val="en-US"/>
        </w:rPr>
      </w:pPr>
    </w:p>
    <w:p w14:paraId="3FE4C163" w14:textId="77777777" w:rsidR="00C30182" w:rsidRPr="0054501E" w:rsidRDefault="00C30182" w:rsidP="00C30182">
      <w:pPr>
        <w:ind w:left="720" w:hanging="720"/>
        <w:rPr>
          <w:snapToGrid w:val="0"/>
          <w:lang w:val="en-US"/>
        </w:rPr>
      </w:pPr>
      <w:r w:rsidRPr="0054501E">
        <w:rPr>
          <w:snapToGrid w:val="0"/>
          <w:lang w:val="en-US"/>
        </w:rPr>
        <w:t>26.</w:t>
      </w:r>
      <w:r w:rsidRPr="0054501E">
        <w:rPr>
          <w:snapToGrid w:val="0"/>
          <w:lang w:val="en-US"/>
        </w:rPr>
        <w:tab/>
        <w:t xml:space="preserve">The General Manager, </w:t>
      </w:r>
      <w:r w:rsidRPr="0054501E">
        <w:t>Transport Planning and Operations, Brisbane Infrastructure</w:t>
      </w:r>
      <w:r w:rsidRPr="0054501E">
        <w:rPr>
          <w:snapToGrid w:val="0"/>
          <w:lang w:val="en-US"/>
        </w:rPr>
        <w:t>, provided the following information.</w:t>
      </w:r>
    </w:p>
    <w:p w14:paraId="45DBCF0D" w14:textId="77777777" w:rsidR="00C30182" w:rsidRPr="0054501E" w:rsidRDefault="00C30182" w:rsidP="00C30182">
      <w:pPr>
        <w:ind w:left="720" w:hanging="720"/>
        <w:rPr>
          <w:snapToGrid w:val="0"/>
          <w:lang w:val="en-US"/>
        </w:rPr>
      </w:pPr>
    </w:p>
    <w:p w14:paraId="1CA308A1" w14:textId="77777777" w:rsidR="00C30182" w:rsidRPr="0054501E" w:rsidRDefault="00C30182" w:rsidP="00C30182">
      <w:pPr>
        <w:ind w:left="720" w:hanging="720"/>
        <w:rPr>
          <w:snapToGrid w:val="0"/>
          <w:lang w:val="en-US"/>
        </w:rPr>
      </w:pPr>
      <w:r w:rsidRPr="0054501E">
        <w:rPr>
          <w:snapToGrid w:val="0"/>
          <w:lang w:val="en-US"/>
        </w:rPr>
        <w:t>27.</w:t>
      </w:r>
      <w:r w:rsidRPr="0054501E">
        <w:rPr>
          <w:snapToGrid w:val="0"/>
          <w:lang w:val="en-US"/>
        </w:rPr>
        <w:tab/>
        <w:t xml:space="preserve">The petition contains 12 signatures. </w:t>
      </w:r>
      <w:r w:rsidRPr="0054501E">
        <w:t>Of the petitioners, three live in Deagon Ward and nine live in other wards in the City of Brisbane.</w:t>
      </w:r>
    </w:p>
    <w:p w14:paraId="358ED956" w14:textId="77777777" w:rsidR="00C30182" w:rsidRPr="0054501E" w:rsidRDefault="00C30182" w:rsidP="00C30182">
      <w:pPr>
        <w:ind w:left="720" w:hanging="720"/>
        <w:rPr>
          <w:snapToGrid w:val="0"/>
          <w:lang w:val="en-US"/>
        </w:rPr>
      </w:pPr>
    </w:p>
    <w:p w14:paraId="443491B5" w14:textId="77777777" w:rsidR="00C30182" w:rsidRPr="0054501E" w:rsidRDefault="00C30182" w:rsidP="00C30182">
      <w:pPr>
        <w:ind w:left="720" w:hanging="720"/>
        <w:rPr>
          <w:snapToGrid w:val="0"/>
          <w:lang w:val="en-US"/>
        </w:rPr>
      </w:pPr>
      <w:r w:rsidRPr="0054501E">
        <w:rPr>
          <w:snapToGrid w:val="0"/>
          <w:lang w:val="en-US"/>
        </w:rPr>
        <w:t>28.</w:t>
      </w:r>
      <w:r w:rsidRPr="0054501E">
        <w:rPr>
          <w:snapToGrid w:val="0"/>
          <w:lang w:val="en-US"/>
        </w:rPr>
        <w:tab/>
        <w:t xml:space="preserve">The Moreton Bay Cycleway between Bungama and Ashford Streets is identified as a Primary Cycle Route on the Bicycle network overlay in Council’s </w:t>
      </w:r>
      <w:r w:rsidRPr="0054501E">
        <w:rPr>
          <w:i/>
          <w:iCs/>
          <w:snapToGrid w:val="0"/>
          <w:lang w:val="en-US"/>
        </w:rPr>
        <w:t>Brisbane City Plan 2014</w:t>
      </w:r>
      <w:r w:rsidRPr="0054501E">
        <w:rPr>
          <w:snapToGrid w:val="0"/>
          <w:lang w:val="en-US"/>
        </w:rPr>
        <w:t>, and it is recognised to be an important well-used route. Attachment B (submitted on file) shows a locality map.</w:t>
      </w:r>
    </w:p>
    <w:p w14:paraId="2FC6A1F3" w14:textId="77777777" w:rsidR="00C30182" w:rsidRPr="0054501E" w:rsidRDefault="00C30182" w:rsidP="00C30182">
      <w:pPr>
        <w:ind w:left="720" w:hanging="720"/>
        <w:rPr>
          <w:snapToGrid w:val="0"/>
          <w:lang w:val="en-US"/>
        </w:rPr>
      </w:pPr>
    </w:p>
    <w:p w14:paraId="723FAEE8" w14:textId="77777777" w:rsidR="00C30182" w:rsidRPr="0054501E" w:rsidRDefault="00C30182" w:rsidP="00C30182">
      <w:pPr>
        <w:ind w:left="720" w:hanging="720"/>
        <w:rPr>
          <w:snapToGrid w:val="0"/>
          <w:lang w:val="en-US"/>
        </w:rPr>
      </w:pPr>
      <w:r w:rsidRPr="0054501E">
        <w:rPr>
          <w:snapToGrid w:val="0"/>
          <w:lang w:val="en-US"/>
        </w:rPr>
        <w:t>29.</w:t>
      </w:r>
      <w:r w:rsidRPr="0054501E">
        <w:rPr>
          <w:snapToGrid w:val="0"/>
          <w:lang w:val="en-US"/>
        </w:rPr>
        <w:tab/>
        <w:t xml:space="preserve">The petitioners’ request for Council to install improved lighting on the Moreton Bay Cycleway between Bungama Street and Ashford Street is noted. Council is working hard to provide a well-connected network of safe and continuous cycling routes. To enhance the safety of the bikeway network and increase cycling and walking in Brisbane, Council is continuing to install lighting in key sections of the bikeway network to improve the safety and amenity for all pathway users. </w:t>
      </w:r>
    </w:p>
    <w:p w14:paraId="1025ED00" w14:textId="77777777" w:rsidR="00C30182" w:rsidRPr="0054501E" w:rsidRDefault="00C30182" w:rsidP="00C30182">
      <w:pPr>
        <w:ind w:left="720" w:hanging="720"/>
        <w:rPr>
          <w:snapToGrid w:val="0"/>
          <w:lang w:val="en-US"/>
        </w:rPr>
      </w:pPr>
    </w:p>
    <w:p w14:paraId="1A01D013" w14:textId="0F595CD4" w:rsidR="00C30182" w:rsidRPr="0054501E" w:rsidRDefault="00C30182" w:rsidP="00C30182">
      <w:pPr>
        <w:ind w:left="720" w:hanging="720"/>
        <w:rPr>
          <w:snapToGrid w:val="0"/>
          <w:lang w:val="en-US"/>
        </w:rPr>
      </w:pPr>
      <w:r w:rsidRPr="0054501E">
        <w:rPr>
          <w:snapToGrid w:val="0"/>
          <w:lang w:val="en-US"/>
        </w:rPr>
        <w:t>30.</w:t>
      </w:r>
      <w:r w:rsidRPr="0054501E">
        <w:rPr>
          <w:snapToGrid w:val="0"/>
          <w:lang w:val="en-US"/>
        </w:rPr>
        <w:tab/>
        <w:t>Council supports improved lighting on the Moreton Bay Cycleway between Bungama and Ashford</w:t>
      </w:r>
      <w:r w:rsidR="00E20138">
        <w:rPr>
          <w:snapToGrid w:val="0"/>
          <w:lang w:val="en-US"/>
        </w:rPr>
        <w:t> </w:t>
      </w:r>
      <w:r w:rsidRPr="0054501E">
        <w:rPr>
          <w:snapToGrid w:val="0"/>
          <w:lang w:val="en-US"/>
        </w:rPr>
        <w:t xml:space="preserve">Streets to improve safety for shared pathway users after hours. </w:t>
      </w:r>
    </w:p>
    <w:p w14:paraId="52982FC9" w14:textId="77777777" w:rsidR="00C30182" w:rsidRPr="0054501E" w:rsidRDefault="00C30182" w:rsidP="00C30182">
      <w:pPr>
        <w:ind w:left="720" w:hanging="720"/>
        <w:rPr>
          <w:snapToGrid w:val="0"/>
          <w:lang w:val="en-US"/>
        </w:rPr>
      </w:pPr>
    </w:p>
    <w:p w14:paraId="336E056A" w14:textId="77777777" w:rsidR="00C30182" w:rsidRPr="0054501E" w:rsidRDefault="00C30182" w:rsidP="00C30182">
      <w:pPr>
        <w:ind w:left="720" w:hanging="720"/>
        <w:rPr>
          <w:u w:val="single"/>
        </w:rPr>
      </w:pPr>
      <w:r w:rsidRPr="0054501E">
        <w:rPr>
          <w:snapToGrid w:val="0"/>
          <w:lang w:val="en-US"/>
        </w:rPr>
        <w:t>31.</w:t>
      </w:r>
      <w:r w:rsidRPr="0054501E">
        <w:rPr>
          <w:snapToGrid w:val="0"/>
          <w:lang w:val="en-US"/>
        </w:rPr>
        <w:tab/>
        <w:t>While there is no current funded project to install improved lighting at the location, this will be considered for funding as part of a future capital works program, prioritised against other similar bikeway improvement projects across the city as funding becomes available. A funding application will be made to the Department of Transport and Main Roads under the Cycle Network Local Government Grant Program.</w:t>
      </w:r>
      <w:r w:rsidRPr="0054501E" w:rsidDel="009C3722">
        <w:rPr>
          <w:snapToGrid w:val="0"/>
          <w:highlight w:val="yellow"/>
          <w:lang w:val="en-US"/>
        </w:rPr>
        <w:t xml:space="preserve"> </w:t>
      </w:r>
    </w:p>
    <w:p w14:paraId="1ED293B8" w14:textId="77777777" w:rsidR="00C30182" w:rsidRPr="0054501E" w:rsidRDefault="00C30182" w:rsidP="00C30182">
      <w:pPr>
        <w:ind w:left="720" w:hanging="720"/>
        <w:rPr>
          <w:snapToGrid w:val="0"/>
        </w:rPr>
      </w:pPr>
    </w:p>
    <w:p w14:paraId="0F79B604" w14:textId="77777777" w:rsidR="00C30182" w:rsidRPr="0054501E" w:rsidRDefault="00C30182" w:rsidP="00C30182">
      <w:pPr>
        <w:keepNext/>
        <w:keepLines/>
        <w:ind w:firstLine="720"/>
        <w:rPr>
          <w:u w:val="single"/>
        </w:rPr>
      </w:pPr>
      <w:r w:rsidRPr="0054501E">
        <w:rPr>
          <w:u w:val="single"/>
        </w:rPr>
        <w:t>Consultation</w:t>
      </w:r>
    </w:p>
    <w:p w14:paraId="4B486575" w14:textId="77777777" w:rsidR="00C30182" w:rsidRPr="0054501E" w:rsidRDefault="00C30182" w:rsidP="00C30182">
      <w:pPr>
        <w:keepNext/>
        <w:keepLines/>
        <w:rPr>
          <w:snapToGrid w:val="0"/>
        </w:rPr>
      </w:pPr>
    </w:p>
    <w:p w14:paraId="33692793" w14:textId="77777777" w:rsidR="00C30182" w:rsidRPr="0054501E" w:rsidRDefault="00C30182" w:rsidP="00C30182">
      <w:pPr>
        <w:keepNext/>
        <w:keepLines/>
        <w:ind w:left="720" w:hanging="720"/>
        <w:rPr>
          <w:snapToGrid w:val="0"/>
        </w:rPr>
      </w:pPr>
      <w:r w:rsidRPr="0054501E">
        <w:t>32.</w:t>
      </w:r>
      <w:r w:rsidRPr="0054501E">
        <w:tab/>
        <w:t>Councillor Jared Cassidy, Councillor for Deagon Ward, has been consulted and supports the recommendation.</w:t>
      </w:r>
    </w:p>
    <w:p w14:paraId="642005B9" w14:textId="77777777" w:rsidR="00C30182" w:rsidRPr="0054501E" w:rsidRDefault="00C30182" w:rsidP="00C30182">
      <w:pPr>
        <w:rPr>
          <w:snapToGrid w:val="0"/>
        </w:rPr>
      </w:pPr>
    </w:p>
    <w:p w14:paraId="3B886372" w14:textId="77777777" w:rsidR="00C30182" w:rsidRPr="0054501E" w:rsidRDefault="00C30182" w:rsidP="00C30182">
      <w:pPr>
        <w:keepNext/>
        <w:keepLines/>
        <w:ind w:firstLine="720"/>
        <w:rPr>
          <w:u w:val="single"/>
        </w:rPr>
      </w:pPr>
      <w:r w:rsidRPr="0054501E">
        <w:rPr>
          <w:u w:val="single"/>
        </w:rPr>
        <w:t>Customer impact</w:t>
      </w:r>
    </w:p>
    <w:p w14:paraId="7A5BF310" w14:textId="77777777" w:rsidR="00C30182" w:rsidRPr="0054501E" w:rsidRDefault="00C30182" w:rsidP="00C30182">
      <w:pPr>
        <w:keepNext/>
        <w:keepLines/>
        <w:rPr>
          <w:snapToGrid w:val="0"/>
        </w:rPr>
      </w:pPr>
    </w:p>
    <w:p w14:paraId="3488A72C" w14:textId="77777777" w:rsidR="00C30182" w:rsidRPr="0054501E" w:rsidRDefault="00C30182" w:rsidP="00C30182">
      <w:pPr>
        <w:keepNext/>
        <w:keepLines/>
        <w:rPr>
          <w:snapToGrid w:val="0"/>
        </w:rPr>
      </w:pPr>
      <w:r w:rsidRPr="0054501E">
        <w:rPr>
          <w:snapToGrid w:val="0"/>
        </w:rPr>
        <w:t>33.</w:t>
      </w:r>
      <w:r w:rsidRPr="0054501E">
        <w:rPr>
          <w:snapToGrid w:val="0"/>
        </w:rPr>
        <w:tab/>
        <w:t>The submission will respond to the petitioners’ concerns.</w:t>
      </w:r>
    </w:p>
    <w:p w14:paraId="79820E49" w14:textId="77777777" w:rsidR="00C30182" w:rsidRPr="0054501E" w:rsidRDefault="00C30182" w:rsidP="00C30182">
      <w:pPr>
        <w:widowControl w:val="0"/>
        <w:rPr>
          <w:snapToGrid w:val="0"/>
        </w:rPr>
      </w:pPr>
    </w:p>
    <w:p w14:paraId="0D6AF56B" w14:textId="77777777" w:rsidR="00C30182" w:rsidRPr="0054501E" w:rsidRDefault="00C30182" w:rsidP="00C30182">
      <w:pPr>
        <w:widowControl w:val="0"/>
        <w:ind w:left="720" w:hanging="720"/>
        <w:rPr>
          <w:snapToGrid w:val="0"/>
          <w:lang w:val="en-US"/>
        </w:rPr>
      </w:pPr>
      <w:r w:rsidRPr="0054501E">
        <w:rPr>
          <w:snapToGrid w:val="0"/>
          <w:lang w:val="en-US"/>
        </w:rPr>
        <w:t>34.</w:t>
      </w:r>
      <w:r w:rsidRPr="0054501E">
        <w:rPr>
          <w:snapToGrid w:val="0"/>
          <w:lang w:val="en-US"/>
        </w:rPr>
        <w:tab/>
        <w:t>The General Manager recommended as follows and the Committee unanimously agreed.</w:t>
      </w:r>
    </w:p>
    <w:p w14:paraId="5B55B6C0" w14:textId="77777777" w:rsidR="00C30182" w:rsidRPr="0054501E" w:rsidRDefault="00C30182" w:rsidP="00C30182">
      <w:pPr>
        <w:widowControl w:val="0"/>
        <w:ind w:left="720" w:hanging="720"/>
        <w:rPr>
          <w:snapToGrid w:val="0"/>
          <w:lang w:val="en-US"/>
        </w:rPr>
      </w:pPr>
    </w:p>
    <w:p w14:paraId="0250DC63" w14:textId="77777777" w:rsidR="00C30182" w:rsidRPr="0054501E" w:rsidRDefault="00C30182" w:rsidP="00C30182">
      <w:pPr>
        <w:keepNext/>
        <w:keepLines/>
        <w:ind w:left="720" w:hanging="720"/>
        <w:rPr>
          <w:b/>
          <w:bCs/>
          <w:snapToGrid w:val="0"/>
          <w:lang w:val="en-US"/>
        </w:rPr>
      </w:pPr>
      <w:r w:rsidRPr="0054501E">
        <w:rPr>
          <w:snapToGrid w:val="0"/>
          <w:lang w:val="en-US"/>
        </w:rPr>
        <w:lastRenderedPageBreak/>
        <w:t>35.</w:t>
      </w:r>
      <w:r w:rsidRPr="0054501E">
        <w:rPr>
          <w:snapToGrid w:val="0"/>
          <w:lang w:val="en-US"/>
        </w:rPr>
        <w:tab/>
      </w:r>
      <w:r w:rsidRPr="0054501E">
        <w:rPr>
          <w:b/>
          <w:bCs/>
          <w:snapToGrid w:val="0"/>
          <w:lang w:val="en-US"/>
        </w:rPr>
        <w:t>RECOMMENDATION:</w:t>
      </w:r>
    </w:p>
    <w:p w14:paraId="7323865F" w14:textId="77777777" w:rsidR="00C30182" w:rsidRPr="0054501E" w:rsidRDefault="00C30182" w:rsidP="00C30182">
      <w:pPr>
        <w:keepNext/>
        <w:keepLines/>
        <w:ind w:left="720" w:hanging="720"/>
        <w:rPr>
          <w:b/>
          <w:snapToGrid w:val="0"/>
          <w:lang w:val="en-US"/>
        </w:rPr>
      </w:pPr>
    </w:p>
    <w:p w14:paraId="34E6E480" w14:textId="77777777" w:rsidR="00C30182" w:rsidRPr="0054501E" w:rsidRDefault="00C30182" w:rsidP="00C30182">
      <w:pPr>
        <w:keepNext/>
        <w:keepLines/>
        <w:ind w:left="720"/>
        <w:rPr>
          <w:b/>
          <w:snapToGrid w:val="0"/>
          <w:lang w:val="en-US"/>
        </w:rPr>
      </w:pPr>
      <w:r w:rsidRPr="0054501E">
        <w:rPr>
          <w:b/>
          <w:snapToGrid w:val="0"/>
          <w:lang w:val="en-US"/>
        </w:rPr>
        <w:t xml:space="preserve">THAT THE INFORMATION IN THIS SUBMISSION BE NOTED AND THE DRAFT RESPONSE, AS SET OUT IN ATTACHMENT A, </w:t>
      </w:r>
      <w:r w:rsidRPr="0054501E">
        <w:rPr>
          <w:bCs/>
          <w:snapToGrid w:val="0"/>
          <w:lang w:val="en-US"/>
        </w:rPr>
        <w:t xml:space="preserve">hereunder, </w:t>
      </w:r>
      <w:r w:rsidRPr="0054501E">
        <w:rPr>
          <w:b/>
          <w:snapToGrid w:val="0"/>
          <w:lang w:val="en-US"/>
        </w:rPr>
        <w:t>BE SENT TO THE HEAD PETITIONER.</w:t>
      </w:r>
    </w:p>
    <w:p w14:paraId="18D8C1F8" w14:textId="77777777" w:rsidR="00C30182" w:rsidRPr="0054501E" w:rsidRDefault="00C30182" w:rsidP="00C30182">
      <w:pPr>
        <w:keepNext/>
        <w:keepLines/>
        <w:ind w:left="720"/>
        <w:rPr>
          <w:b/>
          <w:snapToGrid w:val="0"/>
          <w:lang w:val="en-US"/>
        </w:rPr>
      </w:pPr>
    </w:p>
    <w:p w14:paraId="4E95F4CD" w14:textId="77777777" w:rsidR="00C30182" w:rsidRPr="0054501E" w:rsidRDefault="00C30182" w:rsidP="00C30182">
      <w:pPr>
        <w:keepNext/>
        <w:keepLines/>
        <w:ind w:firstLine="720"/>
        <w:jc w:val="center"/>
        <w:rPr>
          <w:b/>
          <w:bCs/>
          <w:u w:val="single"/>
        </w:rPr>
      </w:pPr>
      <w:r w:rsidRPr="0054501E">
        <w:rPr>
          <w:b/>
          <w:bCs/>
          <w:u w:val="single"/>
        </w:rPr>
        <w:t>Attachment A</w:t>
      </w:r>
    </w:p>
    <w:p w14:paraId="69DD2EAB" w14:textId="77777777" w:rsidR="00C30182" w:rsidRPr="0054501E" w:rsidRDefault="00C30182" w:rsidP="00C30182">
      <w:pPr>
        <w:keepNext/>
        <w:keepLines/>
        <w:ind w:firstLine="720"/>
        <w:jc w:val="center"/>
        <w:rPr>
          <w:snapToGrid w:val="0"/>
          <w:lang w:val="en-US"/>
        </w:rPr>
      </w:pPr>
      <w:r w:rsidRPr="0054501E">
        <w:rPr>
          <w:b/>
          <w:snapToGrid w:val="0"/>
          <w:lang w:val="en-US"/>
        </w:rPr>
        <w:t>Draft Response</w:t>
      </w:r>
    </w:p>
    <w:p w14:paraId="655439EC" w14:textId="77777777" w:rsidR="00C30182" w:rsidRPr="0054501E" w:rsidRDefault="00C30182" w:rsidP="00C30182">
      <w:pPr>
        <w:keepNext/>
        <w:keepLines/>
        <w:rPr>
          <w:snapToGrid w:val="0"/>
          <w:lang w:val="en-US"/>
        </w:rPr>
      </w:pPr>
    </w:p>
    <w:p w14:paraId="6B3F10D6" w14:textId="77777777" w:rsidR="00C30182" w:rsidRPr="0054501E" w:rsidRDefault="00C30182" w:rsidP="00C30182">
      <w:pPr>
        <w:keepNext/>
        <w:keepLines/>
        <w:ind w:left="720"/>
        <w:rPr>
          <w:b/>
          <w:snapToGrid w:val="0"/>
          <w:lang w:val="en-US"/>
        </w:rPr>
      </w:pPr>
      <w:r w:rsidRPr="0054501E">
        <w:rPr>
          <w:b/>
          <w:snapToGrid w:val="0"/>
          <w:u w:val="single"/>
          <w:lang w:val="en-US"/>
        </w:rPr>
        <w:t>Petition Reference</w:t>
      </w:r>
      <w:r w:rsidRPr="0054501E">
        <w:rPr>
          <w:b/>
          <w:snapToGrid w:val="0"/>
          <w:lang w:val="en-US"/>
        </w:rPr>
        <w:t xml:space="preserve">: </w:t>
      </w:r>
      <w:r w:rsidRPr="0054501E">
        <w:rPr>
          <w:bCs/>
          <w:snapToGrid w:val="0"/>
          <w:lang w:val="en-US"/>
        </w:rPr>
        <w:t>137/220/594/230</w:t>
      </w:r>
      <w:r w:rsidRPr="0054501E" w:rsidDel="009C3722">
        <w:rPr>
          <w:b/>
          <w:snapToGrid w:val="0"/>
          <w:highlight w:val="yellow"/>
          <w:lang w:val="en-US"/>
        </w:rPr>
        <w:t xml:space="preserve"> </w:t>
      </w:r>
    </w:p>
    <w:p w14:paraId="6D75D67A" w14:textId="77777777" w:rsidR="00C30182" w:rsidRPr="0054501E" w:rsidRDefault="00C30182" w:rsidP="00C30182">
      <w:pPr>
        <w:keepNext/>
        <w:keepLines/>
        <w:ind w:left="720"/>
        <w:rPr>
          <w:b/>
          <w:snapToGrid w:val="0"/>
          <w:lang w:val="en-US"/>
        </w:rPr>
      </w:pPr>
    </w:p>
    <w:p w14:paraId="5CB20685" w14:textId="77777777" w:rsidR="00C30182" w:rsidRPr="0054501E" w:rsidRDefault="00C30182" w:rsidP="00C30182">
      <w:pPr>
        <w:autoSpaceDE w:val="0"/>
        <w:autoSpaceDN w:val="0"/>
        <w:adjustRightInd w:val="0"/>
        <w:ind w:left="720"/>
        <w:rPr>
          <w:rFonts w:eastAsia="Calibri"/>
        </w:rPr>
      </w:pPr>
      <w:r w:rsidRPr="0054501E">
        <w:rPr>
          <w:rFonts w:eastAsia="Calibri"/>
        </w:rPr>
        <w:t>Thank you for your petition requesting Council install improved lighting on the Moreton Bay Cycleway between Bungama Street, Deagon, and Ashford Street, Shorncliffe.</w:t>
      </w:r>
    </w:p>
    <w:p w14:paraId="34B1146D" w14:textId="77777777" w:rsidR="00C30182" w:rsidRPr="0054501E" w:rsidRDefault="00C30182" w:rsidP="00C30182">
      <w:pPr>
        <w:autoSpaceDE w:val="0"/>
        <w:autoSpaceDN w:val="0"/>
        <w:adjustRightInd w:val="0"/>
        <w:ind w:left="720"/>
        <w:rPr>
          <w:rFonts w:eastAsia="Calibri"/>
        </w:rPr>
      </w:pPr>
    </w:p>
    <w:p w14:paraId="086979F6" w14:textId="724AECCE" w:rsidR="00C30182" w:rsidRPr="0054501E" w:rsidRDefault="00C30182" w:rsidP="00C30182">
      <w:pPr>
        <w:autoSpaceDE w:val="0"/>
        <w:autoSpaceDN w:val="0"/>
        <w:adjustRightInd w:val="0"/>
        <w:ind w:left="720"/>
        <w:rPr>
          <w:rFonts w:eastAsia="Calibri"/>
        </w:rPr>
      </w:pPr>
      <w:r w:rsidRPr="0054501E">
        <w:rPr>
          <w:rFonts w:eastAsia="Calibri"/>
        </w:rPr>
        <w:t>Your request for Council to install improved lighting on the Moreton Bay Cycleway between Bungama</w:t>
      </w:r>
      <w:r w:rsidR="00E20138">
        <w:rPr>
          <w:rFonts w:eastAsia="Calibri"/>
        </w:rPr>
        <w:t> </w:t>
      </w:r>
      <w:r w:rsidRPr="0054501E">
        <w:rPr>
          <w:rFonts w:eastAsia="Calibri"/>
        </w:rPr>
        <w:t xml:space="preserve">Street and Ashford Street is noted. Council is working hard to provide a well-connected network of safe and continuous cycling routes. To enhance the safety of the bikeway network and increase cycling and walking in Brisbane, Council is continuing to install lighting in key sections of the bikeway network to improve the safety and amenity for all pathway users. </w:t>
      </w:r>
    </w:p>
    <w:p w14:paraId="5178761B" w14:textId="77777777" w:rsidR="00C30182" w:rsidRPr="0054501E" w:rsidRDefault="00C30182" w:rsidP="00C30182">
      <w:pPr>
        <w:autoSpaceDE w:val="0"/>
        <w:autoSpaceDN w:val="0"/>
        <w:adjustRightInd w:val="0"/>
        <w:ind w:left="720"/>
        <w:rPr>
          <w:rFonts w:eastAsia="Calibri"/>
        </w:rPr>
      </w:pPr>
    </w:p>
    <w:p w14:paraId="1557DC4D" w14:textId="3F6B9917" w:rsidR="00C30182" w:rsidRPr="0054501E" w:rsidRDefault="00C30182" w:rsidP="00C30182">
      <w:pPr>
        <w:autoSpaceDE w:val="0"/>
        <w:autoSpaceDN w:val="0"/>
        <w:adjustRightInd w:val="0"/>
        <w:ind w:left="720"/>
        <w:rPr>
          <w:rFonts w:eastAsia="Calibri"/>
        </w:rPr>
      </w:pPr>
      <w:r w:rsidRPr="0054501E">
        <w:rPr>
          <w:rFonts w:eastAsia="Calibri"/>
        </w:rPr>
        <w:t>Council supports improved lighting on the Moreton Bay Cycleway between Bungama and Ashford</w:t>
      </w:r>
      <w:r w:rsidR="00E20138">
        <w:rPr>
          <w:rFonts w:eastAsia="Calibri"/>
        </w:rPr>
        <w:t> </w:t>
      </w:r>
      <w:r w:rsidRPr="0054501E">
        <w:rPr>
          <w:rFonts w:eastAsia="Calibri"/>
        </w:rPr>
        <w:t xml:space="preserve">Streets to improve safety for shared pathway users after hours. </w:t>
      </w:r>
    </w:p>
    <w:p w14:paraId="66AB3E6D" w14:textId="77777777" w:rsidR="00C30182" w:rsidRPr="0054501E" w:rsidRDefault="00C30182" w:rsidP="00C30182">
      <w:pPr>
        <w:autoSpaceDE w:val="0"/>
        <w:autoSpaceDN w:val="0"/>
        <w:adjustRightInd w:val="0"/>
        <w:ind w:left="720"/>
        <w:rPr>
          <w:rFonts w:eastAsia="Calibri"/>
        </w:rPr>
      </w:pPr>
    </w:p>
    <w:p w14:paraId="5286CE3D" w14:textId="77777777" w:rsidR="00C30182" w:rsidRPr="0054501E" w:rsidRDefault="00C30182" w:rsidP="00C30182">
      <w:pPr>
        <w:autoSpaceDE w:val="0"/>
        <w:autoSpaceDN w:val="0"/>
        <w:adjustRightInd w:val="0"/>
        <w:ind w:left="720"/>
        <w:rPr>
          <w:rFonts w:eastAsia="Calibri"/>
        </w:rPr>
      </w:pPr>
      <w:r w:rsidRPr="0054501E">
        <w:rPr>
          <w:rFonts w:eastAsia="Calibri"/>
        </w:rPr>
        <w:t>While there is no current funded project to install improved lighting at the location, this will be considered for funding as part of a future capital works program, prioritised against other similar bikeway improvement projects across the city as funding becomes available. A funding application will be made to the Department of Transport and Main Roads under the Cycle Network Local Government Grant Program.</w:t>
      </w:r>
    </w:p>
    <w:p w14:paraId="18A2D08E" w14:textId="77777777" w:rsidR="00C30182" w:rsidRPr="0054501E" w:rsidRDefault="00C30182" w:rsidP="00C30182">
      <w:pPr>
        <w:autoSpaceDE w:val="0"/>
        <w:autoSpaceDN w:val="0"/>
        <w:adjustRightInd w:val="0"/>
        <w:ind w:left="720"/>
        <w:rPr>
          <w:rFonts w:eastAsia="Calibri"/>
        </w:rPr>
      </w:pPr>
    </w:p>
    <w:p w14:paraId="39279B9F" w14:textId="77777777" w:rsidR="00C30182" w:rsidRPr="0054501E" w:rsidRDefault="00C30182" w:rsidP="00C30182">
      <w:pPr>
        <w:autoSpaceDE w:val="0"/>
        <w:autoSpaceDN w:val="0"/>
        <w:adjustRightInd w:val="0"/>
        <w:ind w:left="720"/>
        <w:rPr>
          <w:snapToGrid w:val="0"/>
        </w:rPr>
      </w:pPr>
      <w:r w:rsidRPr="0054501E">
        <w:rPr>
          <w:snapToGrid w:val="0"/>
        </w:rPr>
        <w:t>The above information will be forwarded to the other petitioners via email.</w:t>
      </w:r>
    </w:p>
    <w:p w14:paraId="3F89F9E7" w14:textId="77777777" w:rsidR="00C30182" w:rsidRPr="0054501E" w:rsidRDefault="00C30182" w:rsidP="00C30182">
      <w:pPr>
        <w:autoSpaceDE w:val="0"/>
        <w:autoSpaceDN w:val="0"/>
        <w:adjustRightInd w:val="0"/>
        <w:ind w:left="720"/>
        <w:rPr>
          <w:snapToGrid w:val="0"/>
        </w:rPr>
      </w:pPr>
    </w:p>
    <w:p w14:paraId="2B44F646" w14:textId="77777777" w:rsidR="00C30182" w:rsidRPr="0054501E" w:rsidRDefault="00C30182" w:rsidP="00C30182">
      <w:pPr>
        <w:widowControl w:val="0"/>
        <w:ind w:left="720"/>
        <w:rPr>
          <w:rFonts w:eastAsia="Calibri"/>
        </w:rPr>
      </w:pPr>
      <w:r w:rsidRPr="0054501E">
        <w:rPr>
          <w:rFonts w:eastAsia="Calibri"/>
        </w:rPr>
        <w:t>Should you wish to discuss this matter further, please contact Mr Thomas Thai</w:t>
      </w:r>
      <w:r w:rsidRPr="0054501E">
        <w:rPr>
          <w:snapToGrid w:val="0"/>
        </w:rPr>
        <w:t>, A/Public and Active Transport Manager</w:t>
      </w:r>
      <w:r w:rsidRPr="0054501E">
        <w:rPr>
          <w:rFonts w:eastAsia="Calibri"/>
        </w:rPr>
        <w:t xml:space="preserve">, </w:t>
      </w:r>
      <w:r w:rsidRPr="0054501E">
        <w:rPr>
          <w:snapToGrid w:val="0"/>
        </w:rPr>
        <w:t xml:space="preserve">Policy, Strategy and Planning, </w:t>
      </w:r>
      <w:r w:rsidRPr="0054501E">
        <w:rPr>
          <w:rFonts w:eastAsia="Calibri"/>
        </w:rPr>
        <w:t>Transport Planning and Operations, Brisbane Infrastructure, on (07) 3403 3424.</w:t>
      </w:r>
    </w:p>
    <w:p w14:paraId="0FA8AFBA" w14:textId="77777777" w:rsidR="00C30182" w:rsidRPr="0054501E" w:rsidRDefault="00C30182" w:rsidP="00C30182">
      <w:pPr>
        <w:widowControl w:val="0"/>
        <w:ind w:left="720"/>
        <w:rPr>
          <w:snapToGrid w:val="0"/>
        </w:rPr>
      </w:pPr>
    </w:p>
    <w:p w14:paraId="556A334F" w14:textId="77777777" w:rsidR="00C30182" w:rsidRPr="0054501E" w:rsidRDefault="00C30182" w:rsidP="00C30182">
      <w:pPr>
        <w:widowControl w:val="0"/>
        <w:ind w:left="720"/>
        <w:rPr>
          <w:rFonts w:eastAsia="Calibri"/>
        </w:rPr>
      </w:pPr>
      <w:r w:rsidRPr="0054501E">
        <w:rPr>
          <w:snapToGrid w:val="0"/>
        </w:rPr>
        <w:t>Thank you for raising this matter.</w:t>
      </w:r>
    </w:p>
    <w:bookmarkEnd w:id="50"/>
    <w:p w14:paraId="222D2DD0" w14:textId="77777777" w:rsidR="00C30182" w:rsidRDefault="00C30182" w:rsidP="00C30182">
      <w:pPr>
        <w:jc w:val="right"/>
        <w:rPr>
          <w:rFonts w:ascii="Arial" w:hAnsi="Arial"/>
          <w:b/>
          <w:sz w:val="28"/>
        </w:rPr>
      </w:pPr>
      <w:r>
        <w:rPr>
          <w:rFonts w:ascii="Arial" w:hAnsi="Arial"/>
          <w:b/>
          <w:sz w:val="28"/>
        </w:rPr>
        <w:t>ADOPTED</w:t>
      </w:r>
    </w:p>
    <w:p w14:paraId="708B95A9" w14:textId="77777777" w:rsidR="00C30182" w:rsidRDefault="00C30182" w:rsidP="00C30182">
      <w:pPr>
        <w:tabs>
          <w:tab w:val="left" w:pos="-1440"/>
        </w:tabs>
        <w:spacing w:line="218" w:lineRule="auto"/>
        <w:jc w:val="left"/>
        <w:rPr>
          <w:b/>
          <w:szCs w:val="24"/>
        </w:rPr>
      </w:pPr>
    </w:p>
    <w:p w14:paraId="675A2EBD" w14:textId="77777777" w:rsidR="00D87E0C" w:rsidRPr="00D87E0C" w:rsidRDefault="00D87E0C" w:rsidP="00D87E0C">
      <w:pPr>
        <w:ind w:left="2517" w:hanging="2517"/>
        <w:rPr>
          <w:lang w:eastAsia="en-US"/>
        </w:rPr>
      </w:pPr>
      <w:r w:rsidRPr="00D87E0C">
        <w:rPr>
          <w:lang w:eastAsia="en-US"/>
        </w:rPr>
        <w:t>Chair:</w:t>
      </w:r>
      <w:r w:rsidRPr="00D87E0C">
        <w:rPr>
          <w:lang w:eastAsia="en-US"/>
        </w:rPr>
        <w:tab/>
        <w:t>Councillor WINES, Infrastructure please.</w:t>
      </w:r>
    </w:p>
    <w:p w14:paraId="2EB207DE" w14:textId="77777777" w:rsidR="00C30182" w:rsidRDefault="00C30182" w:rsidP="002A6383"/>
    <w:p w14:paraId="3FC90227" w14:textId="77777777" w:rsidR="002A6383" w:rsidRDefault="002A6383" w:rsidP="00885F63"/>
    <w:p w14:paraId="1D645BD3" w14:textId="77777777" w:rsidR="00885F63" w:rsidRDefault="00885F63" w:rsidP="00885F63">
      <w:pPr>
        <w:pStyle w:val="Heading3"/>
      </w:pPr>
      <w:bookmarkStart w:id="58" w:name="_Toc150926074"/>
      <w:r>
        <w:t>INFRASTRUCTURE COMMITTEE</w:t>
      </w:r>
      <w:bookmarkEnd w:id="37"/>
      <w:bookmarkEnd w:id="38"/>
      <w:bookmarkEnd w:id="58"/>
    </w:p>
    <w:p w14:paraId="2E237656" w14:textId="77777777" w:rsidR="00885F63" w:rsidRDefault="00885F63" w:rsidP="00885F63"/>
    <w:p w14:paraId="217F7C10" w14:textId="3CB693F1" w:rsidR="00885F63" w:rsidRDefault="00885F63" w:rsidP="00885F63">
      <w:r>
        <w:t xml:space="preserve">Councillor </w:t>
      </w:r>
      <w:r w:rsidR="00B0352C">
        <w:t>Andrew WINES</w:t>
      </w:r>
      <w:r>
        <w:t xml:space="preserve">, </w:t>
      </w:r>
      <w:r w:rsidR="00555F2C">
        <w:t xml:space="preserve">Civic Cabinet </w:t>
      </w:r>
      <w:r w:rsidR="00F10ECB">
        <w:t>Chair</w:t>
      </w:r>
      <w:r>
        <w:t xml:space="preserve"> of the Infrastructure Committee, moved, seconded by Councillor </w:t>
      </w:r>
      <w:r w:rsidR="005F1107">
        <w:t>Clare JENKINSON</w:t>
      </w:r>
      <w:r>
        <w:t xml:space="preserve">, that the report of the meeting of that Committee held on </w:t>
      </w:r>
      <w:r w:rsidR="00EF2291">
        <w:t>7 November 2023</w:t>
      </w:r>
      <w:r>
        <w:t>, be adopted.</w:t>
      </w:r>
    </w:p>
    <w:p w14:paraId="32C73BD8" w14:textId="77777777" w:rsidR="00885F63" w:rsidRDefault="00885F63" w:rsidP="00885F63"/>
    <w:p w14:paraId="731DE95F" w14:textId="77777777" w:rsidR="00D87E0C" w:rsidRPr="00D87E0C" w:rsidRDefault="00D87E0C" w:rsidP="00D87E0C">
      <w:pPr>
        <w:spacing w:after="120"/>
        <w:ind w:left="2517" w:hanging="2517"/>
        <w:rPr>
          <w:lang w:eastAsia="en-US"/>
        </w:rPr>
      </w:pPr>
      <w:r w:rsidRPr="00D87E0C">
        <w:rPr>
          <w:lang w:eastAsia="en-US"/>
        </w:rPr>
        <w:t>Chair:</w:t>
      </w:r>
      <w:r w:rsidRPr="00D87E0C">
        <w:rPr>
          <w:lang w:eastAsia="en-US"/>
        </w:rPr>
        <w:tab/>
        <w:t>Councillor WINES, you’ve got the call.</w:t>
      </w:r>
    </w:p>
    <w:p w14:paraId="5D8ED067" w14:textId="77777777" w:rsidR="00D87E0C" w:rsidRPr="00D87E0C" w:rsidRDefault="00D87E0C" w:rsidP="00D87E0C">
      <w:pPr>
        <w:spacing w:after="120"/>
        <w:ind w:left="2517" w:hanging="2517"/>
        <w:rPr>
          <w:lang w:eastAsia="en-US"/>
        </w:rPr>
      </w:pPr>
      <w:r w:rsidRPr="00D87E0C">
        <w:rPr>
          <w:lang w:eastAsia="en-US"/>
        </w:rPr>
        <w:t>Councillor WINES:</w:t>
      </w:r>
      <w:r w:rsidRPr="00D87E0C">
        <w:rPr>
          <w:lang w:eastAsia="en-US"/>
        </w:rPr>
        <w:tab/>
        <w:t xml:space="preserve">Thanks, Mr Chair. The presentation was about Fig Tree Pocket-Kenmore intersection upgrade, but before I move into that, there were some comments made during Question Time regarding Venner Road in particular and I just wanted to respond to those at this time. There was a note made that Council had undertaken an obligation that it would resurface Venner Road. I will read the items that were—the items that Council undertook to do when we contacted the Brisbane coroner. </w:t>
      </w:r>
    </w:p>
    <w:p w14:paraId="4ADDF907" w14:textId="77777777" w:rsidR="00D87E0C" w:rsidRPr="00D87E0C" w:rsidRDefault="00D87E0C" w:rsidP="00D87E0C">
      <w:pPr>
        <w:spacing w:after="120"/>
        <w:ind w:left="2517" w:hanging="2517"/>
        <w:rPr>
          <w:lang w:eastAsia="en-US"/>
        </w:rPr>
      </w:pPr>
      <w:r w:rsidRPr="00D87E0C">
        <w:rPr>
          <w:lang w:eastAsia="en-US"/>
        </w:rPr>
        <w:tab/>
        <w:t xml:space="preserve">Those items are initiate a speed limit review for Venner Road, between Fairfield Road and Ipswich Road; review the no stopping conditions at the intersections of Lagonda Street at Venner Road, Roy Street at Venner Road, Somervell Street at Venner Road, Frederick Street at Venner Road and Clara Street at Venner Road; and seek to remove or relocate as much street furniture as possible from the intersection of Venner Road at Lagonda Street and Frederick Street, including potential restriction on the use of advertising signage. </w:t>
      </w:r>
    </w:p>
    <w:p w14:paraId="40A753D1" w14:textId="77777777" w:rsidR="00D87E0C" w:rsidRPr="00D87E0C" w:rsidRDefault="00D87E0C" w:rsidP="00D87E0C">
      <w:pPr>
        <w:spacing w:after="120"/>
        <w:ind w:left="2517" w:hanging="2517"/>
        <w:rPr>
          <w:lang w:eastAsia="en-US"/>
        </w:rPr>
      </w:pPr>
      <w:r w:rsidRPr="00D87E0C">
        <w:rPr>
          <w:lang w:eastAsia="en-US"/>
        </w:rPr>
        <w:lastRenderedPageBreak/>
        <w:tab/>
        <w:t>Those three things were concluded, they have occurred. Also, you’ll note in the answers to Questions on Notice on 24 October, that the Council has provided information that that speed limit review referenced here was complete. Councillors may also be interested to know that—</w:t>
      </w:r>
    </w:p>
    <w:p w14:paraId="6E473D55" w14:textId="77777777" w:rsidR="00D87E0C" w:rsidRPr="00D87E0C" w:rsidRDefault="00D87E0C" w:rsidP="00D87E0C">
      <w:pPr>
        <w:spacing w:after="120"/>
        <w:ind w:left="2517" w:hanging="2517"/>
        <w:rPr>
          <w:i/>
          <w:iCs/>
          <w:lang w:eastAsia="en-US"/>
        </w:rPr>
      </w:pPr>
      <w:r w:rsidRPr="00D87E0C">
        <w:rPr>
          <w:i/>
          <w:iCs/>
          <w:lang w:eastAsia="en-US"/>
        </w:rPr>
        <w:t>Councillors interjecting.</w:t>
      </w:r>
    </w:p>
    <w:p w14:paraId="3E08DFDD" w14:textId="77777777" w:rsidR="00D87E0C" w:rsidRPr="00D87E0C" w:rsidRDefault="00D87E0C" w:rsidP="00D87E0C">
      <w:pPr>
        <w:spacing w:after="120"/>
        <w:ind w:left="2517" w:hanging="2517"/>
        <w:rPr>
          <w:lang w:eastAsia="en-US"/>
        </w:rPr>
      </w:pPr>
      <w:r w:rsidRPr="00D87E0C">
        <w:rPr>
          <w:lang w:eastAsia="en-US"/>
        </w:rPr>
        <w:t>Chair:</w:t>
      </w:r>
      <w:r w:rsidRPr="00D87E0C">
        <w:rPr>
          <w:lang w:eastAsia="en-US"/>
        </w:rPr>
        <w:tab/>
        <w:t xml:space="preserve">Just one moment, Councillor WINES. </w:t>
      </w:r>
    </w:p>
    <w:p w14:paraId="7580F008" w14:textId="77777777" w:rsidR="00D87E0C" w:rsidRPr="00D87E0C" w:rsidRDefault="00D87E0C" w:rsidP="00D87E0C">
      <w:pPr>
        <w:spacing w:after="120"/>
        <w:ind w:left="2517" w:hanging="2517"/>
        <w:rPr>
          <w:lang w:eastAsia="en-US"/>
        </w:rPr>
      </w:pPr>
      <w:r w:rsidRPr="00D87E0C">
        <w:rPr>
          <w:lang w:eastAsia="en-US"/>
        </w:rPr>
        <w:tab/>
        <w:t>You’ve got the call.</w:t>
      </w:r>
    </w:p>
    <w:p w14:paraId="6E855F6F" w14:textId="77777777" w:rsidR="00D87E0C" w:rsidRPr="00D87E0C" w:rsidRDefault="00D87E0C" w:rsidP="00D87E0C">
      <w:pPr>
        <w:spacing w:after="120"/>
        <w:ind w:left="2517" w:hanging="2517"/>
        <w:rPr>
          <w:lang w:eastAsia="en-US"/>
        </w:rPr>
      </w:pPr>
      <w:r w:rsidRPr="00D87E0C">
        <w:rPr>
          <w:lang w:eastAsia="en-US"/>
        </w:rPr>
        <w:t>Councillor WINES:</w:t>
      </w:r>
      <w:r w:rsidRPr="00D87E0C">
        <w:rPr>
          <w:lang w:eastAsia="en-US"/>
        </w:rPr>
        <w:tab/>
        <w:t>Councillors may also be interested to know that we are running another speed limit review on Venner Road, which is live and open at the moment. Council also has Venner Road as part of its resurfacing program and that will incur within the near future.</w:t>
      </w:r>
    </w:p>
    <w:p w14:paraId="0DAB2155" w14:textId="77777777" w:rsidR="00D87E0C" w:rsidRPr="00D87E0C" w:rsidRDefault="00D87E0C" w:rsidP="00D87E0C">
      <w:pPr>
        <w:spacing w:after="120"/>
        <w:ind w:left="2517" w:hanging="2517"/>
        <w:rPr>
          <w:lang w:eastAsia="en-US"/>
        </w:rPr>
      </w:pPr>
      <w:r w:rsidRPr="00D87E0C">
        <w:rPr>
          <w:lang w:eastAsia="en-US"/>
        </w:rPr>
        <w:tab/>
        <w:t xml:space="preserve">During Question Time, we also </w:t>
      </w:r>
      <w:proofErr w:type="gramStart"/>
      <w:r w:rsidRPr="00D87E0C">
        <w:rPr>
          <w:lang w:eastAsia="en-US"/>
        </w:rPr>
        <w:t>had a discussion about</w:t>
      </w:r>
      <w:proofErr w:type="gramEnd"/>
      <w:r w:rsidRPr="00D87E0C">
        <w:rPr>
          <w:lang w:eastAsia="en-US"/>
        </w:rPr>
        <w:t xml:space="preserve"> the attitude of the State Government when it came to the Federal Government cutting the Federal support for major infrastructure projects. I read in today’s </w:t>
      </w:r>
      <w:r w:rsidRPr="00D87E0C">
        <w:rPr>
          <w:i/>
          <w:iCs/>
          <w:lang w:eastAsia="en-US"/>
        </w:rPr>
        <w:t>Courier-Mail</w:t>
      </w:r>
      <w:r w:rsidRPr="00D87E0C">
        <w:rPr>
          <w:lang w:eastAsia="en-US"/>
        </w:rPr>
        <w:t xml:space="preserve"> Queensland politics live blog, that the Premier has slammed the Albanese’s infrastructure cash cut and that she has hit out at the Federal Government following revelations that it would slash infrastructure funding contributions to the State and she has called on them to do the right thing. I wonder if the call that the Premier made also extends to her Council colleagues here in the Labor Party, whether they’re ever prepared to do the right thing and whether they were ever prepared—</w:t>
      </w:r>
    </w:p>
    <w:p w14:paraId="792A8507" w14:textId="77777777" w:rsidR="00D87E0C" w:rsidRPr="00D87E0C" w:rsidRDefault="00D87E0C" w:rsidP="00D87E0C">
      <w:pPr>
        <w:spacing w:after="120"/>
        <w:ind w:left="2517" w:hanging="2517"/>
        <w:rPr>
          <w:i/>
          <w:iCs/>
          <w:lang w:eastAsia="en-US"/>
        </w:rPr>
      </w:pPr>
      <w:r w:rsidRPr="00D87E0C">
        <w:rPr>
          <w:i/>
          <w:iCs/>
          <w:lang w:eastAsia="en-US"/>
        </w:rPr>
        <w:t>Councillors interjecting.</w:t>
      </w:r>
    </w:p>
    <w:p w14:paraId="6F3E64DC" w14:textId="77777777" w:rsidR="00D87E0C" w:rsidRPr="00D87E0C" w:rsidRDefault="00D87E0C" w:rsidP="00D87E0C">
      <w:pPr>
        <w:spacing w:after="120"/>
        <w:ind w:left="2517" w:hanging="2517"/>
        <w:rPr>
          <w:lang w:eastAsia="en-US"/>
        </w:rPr>
      </w:pPr>
      <w:r w:rsidRPr="00D87E0C">
        <w:rPr>
          <w:lang w:eastAsia="en-US"/>
        </w:rPr>
        <w:t>Chair:</w:t>
      </w:r>
      <w:r w:rsidRPr="00D87E0C">
        <w:rPr>
          <w:lang w:eastAsia="en-US"/>
        </w:rPr>
        <w:tab/>
        <w:t>Councillor GRIFFITHS.</w:t>
      </w:r>
    </w:p>
    <w:p w14:paraId="47B04DEC" w14:textId="77777777" w:rsidR="00D87E0C" w:rsidRPr="00D87E0C" w:rsidRDefault="00D87E0C" w:rsidP="00D87E0C">
      <w:pPr>
        <w:spacing w:after="120"/>
        <w:ind w:left="2517" w:hanging="2517"/>
        <w:rPr>
          <w:lang w:eastAsia="en-US"/>
        </w:rPr>
      </w:pPr>
      <w:r w:rsidRPr="00D87E0C">
        <w:rPr>
          <w:lang w:eastAsia="en-US"/>
        </w:rPr>
        <w:t>Councillor WINES:</w:t>
      </w:r>
      <w:r w:rsidRPr="00D87E0C">
        <w:rPr>
          <w:lang w:eastAsia="en-US"/>
        </w:rPr>
        <w:tab/>
        <w:t>I’m not sure, I missed that one, but I trust it wasn’t critical of the Premier.</w:t>
      </w:r>
    </w:p>
    <w:p w14:paraId="51AA3644" w14:textId="77777777" w:rsidR="00D87E0C" w:rsidRPr="00D87E0C" w:rsidRDefault="00D87E0C" w:rsidP="00D87E0C">
      <w:pPr>
        <w:spacing w:after="120"/>
        <w:ind w:left="2517" w:hanging="2517"/>
        <w:rPr>
          <w:i/>
          <w:iCs/>
          <w:lang w:eastAsia="en-US"/>
        </w:rPr>
      </w:pPr>
      <w:r w:rsidRPr="00D87E0C">
        <w:rPr>
          <w:i/>
          <w:iCs/>
          <w:lang w:eastAsia="en-US"/>
        </w:rPr>
        <w:t>Councillors interjecting.</w:t>
      </w:r>
    </w:p>
    <w:p w14:paraId="09F0BF40" w14:textId="77777777" w:rsidR="00D87E0C" w:rsidRPr="00D87E0C" w:rsidRDefault="00D87E0C" w:rsidP="00D87E0C">
      <w:pPr>
        <w:spacing w:after="120"/>
        <w:ind w:left="2517" w:hanging="2517"/>
        <w:rPr>
          <w:lang w:eastAsia="en-US"/>
        </w:rPr>
      </w:pPr>
      <w:r w:rsidRPr="00D87E0C">
        <w:rPr>
          <w:lang w:eastAsia="en-US"/>
        </w:rPr>
        <w:t>Councillor WINES:</w:t>
      </w:r>
      <w:r w:rsidRPr="00D87E0C">
        <w:rPr>
          <w:lang w:eastAsia="en-US"/>
        </w:rPr>
        <w:tab/>
        <w:t>Excuse me. I’m sure some people have suggested that it perhaps potentially was critical of the Premier, but I’m sure that was a mishearing, but I move on. But the Federal support for infrastructure projects is vital to make sure that they’re delivered earlier in the pipeline. With their support, we can do more work sooner and I think that’s really what it’s about. When you have massive influxes of population from the south, when you have big changes to the way people live in the city, particularly not just Brisbane City, but the Greater South East, Greater Brisbane. We have people living in west Pine Rivers, west Moreton Bay, west Caboolture, the Morayfield area and beyond. The infrastructure has to be there, it has to be there and the Federal Government stepping out of this space, the Labor Party federally stepping out of this space has been really disappointing.</w:t>
      </w:r>
    </w:p>
    <w:p w14:paraId="73E5A6FB" w14:textId="77777777" w:rsidR="00D87E0C" w:rsidRPr="00D87E0C" w:rsidRDefault="00D87E0C" w:rsidP="00D87E0C">
      <w:pPr>
        <w:spacing w:after="120"/>
        <w:ind w:left="2517" w:hanging="2517"/>
        <w:rPr>
          <w:lang w:eastAsia="en-US"/>
        </w:rPr>
      </w:pPr>
      <w:r w:rsidRPr="00D87E0C">
        <w:rPr>
          <w:lang w:eastAsia="en-US"/>
        </w:rPr>
        <w:tab/>
        <w:t>That being said, today we’re going to talk—last week’s presentation was about the Fig Tree Pocket Road and Kenmore Road intersection upgrade. Safety was of course a key concern there and there were sight line issues along with many commuters who are leaving the Fig Tree Pocket peninsula, trying to enter the normal network or the main network. Between April 2018 and June 2022, there were three collisions at the intersection, the most recent being in June 2022, all of which required hospitalisation or medical treatment. Relatively recent traffic data from 2020, shows that approximately 6,000 vehicles per day travel on Fig Tree Pocket Road and approximately 15,000 vehicles each day travel on Kenmore Road, as well as over 100 pedestrians and 20 cyclists.</w:t>
      </w:r>
    </w:p>
    <w:p w14:paraId="4C43D5E2" w14:textId="77777777" w:rsidR="00D87E0C" w:rsidRPr="00D87E0C" w:rsidRDefault="00D87E0C" w:rsidP="00D87E0C">
      <w:pPr>
        <w:spacing w:after="120"/>
        <w:ind w:left="2517" w:hanging="2517"/>
        <w:rPr>
          <w:lang w:eastAsia="en-US"/>
        </w:rPr>
      </w:pPr>
      <w:r w:rsidRPr="00D87E0C">
        <w:rPr>
          <w:lang w:eastAsia="en-US"/>
        </w:rPr>
        <w:tab/>
        <w:t xml:space="preserve">This data will have only increased since then, which is why it was time for an upgrade at this particular intersection to ensure the safety of the community. Additional benefits include extra space for turning lanes, to allow turning traffic without disruption of the through traffic, reducing congestion, improving </w:t>
      </w:r>
      <w:proofErr w:type="gramStart"/>
      <w:r w:rsidRPr="00D87E0C">
        <w:rPr>
          <w:lang w:eastAsia="en-US"/>
        </w:rPr>
        <w:t>safety</w:t>
      </w:r>
      <w:proofErr w:type="gramEnd"/>
      <w:r w:rsidRPr="00D87E0C">
        <w:rPr>
          <w:lang w:eastAsia="en-US"/>
        </w:rPr>
        <w:t xml:space="preserve"> and reducing congestion. The upgrade also facilitates extra space for cyclists, creating new pedestrian crossing opportunities. It also includes a significant work for battering and new retaining wall work.</w:t>
      </w:r>
    </w:p>
    <w:p w14:paraId="61710BC0" w14:textId="77777777" w:rsidR="00D87E0C" w:rsidRPr="00D87E0C" w:rsidRDefault="00D87E0C" w:rsidP="00D87E0C">
      <w:pPr>
        <w:spacing w:after="120"/>
        <w:ind w:left="2517" w:hanging="2517"/>
        <w:rPr>
          <w:lang w:eastAsia="en-US"/>
        </w:rPr>
      </w:pPr>
      <w:r w:rsidRPr="00D87E0C">
        <w:rPr>
          <w:lang w:eastAsia="en-US"/>
        </w:rPr>
        <w:tab/>
        <w:t xml:space="preserve">The intersection supports a great deal of traffic from outside of the local area, largely from the Kenmore zone, also enthusiasts of the Lone Pine Koala Sanctuary. Kenmore residents are forced to use this route to avoid Kenmore roundabout, which the Queensland State Government continues, continues to </w:t>
      </w:r>
      <w:r w:rsidRPr="00D87E0C">
        <w:rPr>
          <w:lang w:eastAsia="en-US"/>
        </w:rPr>
        <w:lastRenderedPageBreak/>
        <w:t>avoid any meaningful work. That criticism of the Premier of the State Government—I did hear Councillor ADERMANN, and it was fair enough. Shame that they have walked away from that particular project. As Council continues to pick up the slack of the State Government, doing the hard yards by making our roads safer so that people can travel around them in a safe and effective manner, this is but one more great example. I will leave debate to the Chamber.</w:t>
      </w:r>
    </w:p>
    <w:p w14:paraId="48DCBDFC" w14:textId="77777777" w:rsidR="00D87E0C" w:rsidRPr="00D87E0C" w:rsidRDefault="00D87E0C" w:rsidP="00D87E0C">
      <w:pPr>
        <w:spacing w:after="120"/>
        <w:ind w:left="2517" w:hanging="2517"/>
        <w:rPr>
          <w:lang w:eastAsia="en-US"/>
        </w:rPr>
      </w:pPr>
      <w:r w:rsidRPr="00D87E0C">
        <w:rPr>
          <w:lang w:eastAsia="en-US"/>
        </w:rPr>
        <w:t>Chair:</w:t>
      </w:r>
      <w:r w:rsidRPr="00D87E0C">
        <w:rPr>
          <w:lang w:eastAsia="en-US"/>
        </w:rPr>
        <w:tab/>
        <w:t xml:space="preserve">Thank you, Councillor WINES. </w:t>
      </w:r>
    </w:p>
    <w:p w14:paraId="57714257" w14:textId="77777777" w:rsidR="00D87E0C" w:rsidRPr="00D87E0C" w:rsidRDefault="00D87E0C" w:rsidP="00D87E0C">
      <w:pPr>
        <w:spacing w:after="120"/>
        <w:ind w:left="2517" w:hanging="2517"/>
        <w:rPr>
          <w:lang w:eastAsia="en-US"/>
        </w:rPr>
      </w:pPr>
      <w:r w:rsidRPr="00D87E0C">
        <w:rPr>
          <w:lang w:eastAsia="en-US"/>
        </w:rPr>
        <w:tab/>
        <w:t xml:space="preserve">Is there any further debate? </w:t>
      </w:r>
    </w:p>
    <w:p w14:paraId="2F0ADC9F" w14:textId="77777777" w:rsidR="00D87E0C" w:rsidRPr="00D87E0C" w:rsidRDefault="00D87E0C" w:rsidP="00D87E0C">
      <w:pPr>
        <w:spacing w:after="120"/>
        <w:ind w:left="2517" w:hanging="2517"/>
        <w:rPr>
          <w:lang w:eastAsia="en-US"/>
        </w:rPr>
      </w:pPr>
      <w:r w:rsidRPr="00D87E0C">
        <w:rPr>
          <w:lang w:eastAsia="en-US"/>
        </w:rPr>
        <w:tab/>
        <w:t>Councillor WOLFF.</w:t>
      </w:r>
    </w:p>
    <w:p w14:paraId="4EBE9182" w14:textId="77777777" w:rsidR="00D87E0C" w:rsidRPr="00D87E0C" w:rsidRDefault="00D87E0C" w:rsidP="00D87E0C">
      <w:pPr>
        <w:spacing w:after="120"/>
        <w:ind w:left="2517" w:hanging="2517"/>
        <w:rPr>
          <w:lang w:eastAsia="en-US"/>
        </w:rPr>
      </w:pPr>
      <w:r w:rsidRPr="00D87E0C">
        <w:rPr>
          <w:lang w:eastAsia="en-US"/>
        </w:rPr>
        <w:t>Councillor WOLFF:</w:t>
      </w:r>
      <w:r w:rsidRPr="00D87E0C">
        <w:rPr>
          <w:lang w:eastAsia="en-US"/>
        </w:rPr>
        <w:tab/>
        <w:t>Mr Chair, I rise to speak of the fantastic Fig Tree Pocket Road and Kenmore Road intersection upgrade. Mr Chair, this was always a dangerous intersection, with little line of sight from either side. In addition, this little pocket is a growing area, meaning the issues that we had with this intersection would have only got worse over time. Residents of Kenmore have been forced to use this route because the State have refused to upgrade the Kenmore roundabout, thereby redirecting traffic into this intersection. Mr Chair, sadly, as Councillor WINES has already stated, there had been many reported accidents on site prior to this upgrade, meaning this was a prioritised location due to safety.</w:t>
      </w:r>
    </w:p>
    <w:p w14:paraId="7FE10895" w14:textId="77777777" w:rsidR="00D87E0C" w:rsidRPr="00D87E0C" w:rsidRDefault="00D87E0C" w:rsidP="00D87E0C">
      <w:pPr>
        <w:spacing w:after="120"/>
        <w:ind w:left="2517" w:hanging="2517"/>
        <w:rPr>
          <w:lang w:eastAsia="en-US"/>
        </w:rPr>
      </w:pPr>
      <w:r w:rsidRPr="00D87E0C">
        <w:rPr>
          <w:lang w:eastAsia="en-US"/>
        </w:rPr>
        <w:tab/>
        <w:t>I was delighted to turn these lights on with Councillor WINES, it’s been a Councillor highlight. I’m also delighted to confirm that many from within my community, the Walter Taylor Ward, have informed me that the upgrade to this intersection is just wonderful. Traffic is better controlled, roads are safer and we have better line of sight. The vegetation and planting looks wonderful and lush, thanks to the additional rain we’ve received for the last few weeks. I commend Councillor WINES for this project, which rolled out ahead of schedule and under budget. Thank you to the Schrinner Council for prioritising funding into road projects that gets the Walter Taylor Ward residents home sooner and safer.</w:t>
      </w:r>
    </w:p>
    <w:p w14:paraId="77132C98" w14:textId="77777777" w:rsidR="00D87E0C" w:rsidRPr="00D87E0C" w:rsidRDefault="00D87E0C" w:rsidP="00D87E0C">
      <w:pPr>
        <w:spacing w:after="120"/>
        <w:ind w:left="2517" w:hanging="2517"/>
        <w:rPr>
          <w:lang w:eastAsia="en-US"/>
        </w:rPr>
      </w:pPr>
      <w:r w:rsidRPr="00D87E0C">
        <w:rPr>
          <w:lang w:eastAsia="en-US"/>
        </w:rPr>
        <w:t>Chair:</w:t>
      </w:r>
      <w:r w:rsidRPr="00D87E0C">
        <w:rPr>
          <w:lang w:eastAsia="en-US"/>
        </w:rPr>
        <w:tab/>
        <w:t xml:space="preserve">Thank you. </w:t>
      </w:r>
    </w:p>
    <w:p w14:paraId="35A2B5C9" w14:textId="77777777" w:rsidR="00D87E0C" w:rsidRPr="00D87E0C" w:rsidRDefault="00D87E0C" w:rsidP="00D87E0C">
      <w:pPr>
        <w:spacing w:after="120"/>
        <w:ind w:left="2517" w:hanging="2517"/>
        <w:rPr>
          <w:lang w:eastAsia="en-US"/>
        </w:rPr>
      </w:pPr>
      <w:r w:rsidRPr="00D87E0C">
        <w:rPr>
          <w:lang w:eastAsia="en-US"/>
        </w:rPr>
        <w:tab/>
        <w:t xml:space="preserve">Are there any further speakers? </w:t>
      </w:r>
    </w:p>
    <w:p w14:paraId="3E24AF85" w14:textId="77777777" w:rsidR="00D87E0C" w:rsidRPr="00D87E0C" w:rsidRDefault="00D87E0C" w:rsidP="00D87E0C">
      <w:pPr>
        <w:spacing w:after="120"/>
        <w:ind w:left="2517" w:hanging="2517"/>
        <w:rPr>
          <w:lang w:eastAsia="en-US"/>
        </w:rPr>
      </w:pPr>
      <w:r w:rsidRPr="00D87E0C">
        <w:rPr>
          <w:lang w:eastAsia="en-US"/>
        </w:rPr>
        <w:tab/>
        <w:t xml:space="preserve">Being no one, Councillor WINES, summing up? No? </w:t>
      </w:r>
    </w:p>
    <w:p w14:paraId="206E5071" w14:textId="77777777" w:rsidR="00D87E0C" w:rsidRPr="00D87E0C" w:rsidRDefault="00D87E0C" w:rsidP="00D87E0C">
      <w:pPr>
        <w:ind w:left="2517" w:hanging="2517"/>
        <w:rPr>
          <w:lang w:eastAsia="en-US"/>
        </w:rPr>
      </w:pPr>
      <w:r w:rsidRPr="00D87E0C">
        <w:rPr>
          <w:lang w:eastAsia="en-US"/>
        </w:rPr>
        <w:tab/>
        <w:t xml:space="preserve">We will now put the report. </w:t>
      </w:r>
    </w:p>
    <w:p w14:paraId="27B8F711" w14:textId="77777777" w:rsidR="00885F63" w:rsidRDefault="00885F63" w:rsidP="00885F63"/>
    <w:p w14:paraId="7DEB1313" w14:textId="77777777" w:rsidR="00885F63" w:rsidRDefault="00885F63" w:rsidP="00885F63">
      <w:r>
        <w:t xml:space="preserve">Upon being submitted to the Chamber, the motion for the adoption of the report of the Infrastructure Committee was declared </w:t>
      </w:r>
      <w:r w:rsidRPr="00686B64">
        <w:rPr>
          <w:b/>
        </w:rPr>
        <w:t>carried</w:t>
      </w:r>
      <w:r>
        <w:t xml:space="preserve"> on the voices.</w:t>
      </w:r>
    </w:p>
    <w:p w14:paraId="3E47C02E" w14:textId="77777777" w:rsidR="00885F63" w:rsidRDefault="00885F63" w:rsidP="00885F63"/>
    <w:p w14:paraId="5918061C" w14:textId="77777777" w:rsidR="00D46E85" w:rsidRDefault="00D46E85" w:rsidP="00D46E85">
      <w:r>
        <w:t>The report read as follows</w:t>
      </w:r>
      <w:r>
        <w:sym w:font="Symbol" w:char="F0BE"/>
      </w:r>
    </w:p>
    <w:p w14:paraId="09AF52BE" w14:textId="77777777" w:rsidR="00D46E85" w:rsidRDefault="00D46E85" w:rsidP="00D46E85"/>
    <w:p w14:paraId="2605EC16" w14:textId="77777777" w:rsidR="00D46E85" w:rsidRPr="00380BDC" w:rsidRDefault="00D46E85" w:rsidP="00D46E85">
      <w:pPr>
        <w:rPr>
          <w:b/>
          <w:bCs/>
        </w:rPr>
      </w:pPr>
      <w:r w:rsidRPr="00380BDC">
        <w:rPr>
          <w:b/>
          <w:bCs/>
        </w:rPr>
        <w:t>ATTENDANCE:</w:t>
      </w:r>
      <w:r w:rsidRPr="00380BDC">
        <w:rPr>
          <w:b/>
          <w:bCs/>
        </w:rPr>
        <w:br/>
      </w:r>
    </w:p>
    <w:p w14:paraId="52016796" w14:textId="77777777" w:rsidR="00314089" w:rsidRPr="00452BBE" w:rsidRDefault="00314089" w:rsidP="00314089">
      <w:pPr>
        <w:tabs>
          <w:tab w:val="left" w:pos="-1440"/>
        </w:tabs>
      </w:pPr>
      <w:r w:rsidRPr="00452BBE">
        <w:rPr>
          <w:snapToGrid w:val="0"/>
          <w:lang w:val="en-US"/>
        </w:rPr>
        <w:t xml:space="preserve">Councillor Andrew Wines (Civic Cabinet Chair), Councillor Fiona Hammond (Deputy Chair), and Councillors Sarah Hutton, Claire </w:t>
      </w:r>
      <w:proofErr w:type="gramStart"/>
      <w:r w:rsidRPr="00452BBE">
        <w:rPr>
          <w:snapToGrid w:val="0"/>
          <w:lang w:val="en-US"/>
        </w:rPr>
        <w:t>Jenkinson</w:t>
      </w:r>
      <w:proofErr w:type="gramEnd"/>
      <w:r w:rsidRPr="00452BBE">
        <w:rPr>
          <w:snapToGrid w:val="0"/>
          <w:lang w:val="en-US"/>
        </w:rPr>
        <w:t xml:space="preserve"> and Charles Strunk.</w:t>
      </w:r>
    </w:p>
    <w:p w14:paraId="1AEFC5C7" w14:textId="77777777" w:rsidR="00314089" w:rsidRPr="00452BBE" w:rsidRDefault="00314089" w:rsidP="00314089">
      <w:pPr>
        <w:rPr>
          <w:snapToGrid w:val="0"/>
          <w:szCs w:val="24"/>
          <w:lang w:val="en-US"/>
        </w:rPr>
      </w:pPr>
    </w:p>
    <w:p w14:paraId="7B8331E4" w14:textId="77777777" w:rsidR="00314089" w:rsidRPr="00452BBE" w:rsidRDefault="00314089" w:rsidP="00314089">
      <w:pPr>
        <w:rPr>
          <w:b/>
          <w:bCs/>
        </w:rPr>
      </w:pPr>
      <w:r w:rsidRPr="00452BBE">
        <w:rPr>
          <w:b/>
          <w:bCs/>
        </w:rPr>
        <w:t>LEAVE OF ABSENCE:</w:t>
      </w:r>
    </w:p>
    <w:p w14:paraId="731DE66B" w14:textId="77777777" w:rsidR="00314089" w:rsidRPr="00452BBE" w:rsidRDefault="00314089" w:rsidP="00314089">
      <w:pPr>
        <w:rPr>
          <w:snapToGrid w:val="0"/>
        </w:rPr>
      </w:pPr>
    </w:p>
    <w:p w14:paraId="0F88F357" w14:textId="7360569C" w:rsidR="000079FC" w:rsidRPr="00314089" w:rsidRDefault="00314089" w:rsidP="000079FC">
      <w:pPr>
        <w:rPr>
          <w:snapToGrid w:val="0"/>
        </w:rPr>
      </w:pPr>
      <w:r w:rsidRPr="00452BBE">
        <w:rPr>
          <w:snapToGrid w:val="0"/>
        </w:rPr>
        <w:t xml:space="preserve">Councillor </w:t>
      </w:r>
      <w:r>
        <w:rPr>
          <w:bCs/>
          <w:szCs w:val="24"/>
        </w:rPr>
        <w:t>Steve Griffiths</w:t>
      </w:r>
      <w:r w:rsidRPr="00452BBE">
        <w:rPr>
          <w:snapToGrid w:val="0"/>
        </w:rPr>
        <w:t>.</w:t>
      </w:r>
    </w:p>
    <w:p w14:paraId="1DEF7FEB" w14:textId="2FD28D55" w:rsidR="00D46E85" w:rsidRPr="007607CE" w:rsidRDefault="00D46E85" w:rsidP="00314089">
      <w:pPr>
        <w:pStyle w:val="Heading4"/>
        <w:ind w:left="1440" w:hanging="720"/>
      </w:pPr>
      <w:bookmarkStart w:id="59" w:name="_Toc150926075"/>
      <w:r>
        <w:rPr>
          <w:u w:val="none"/>
        </w:rPr>
        <w:t>A</w:t>
      </w:r>
      <w:r w:rsidRPr="001904D2">
        <w:rPr>
          <w:u w:val="none"/>
        </w:rPr>
        <w:tab/>
      </w:r>
      <w:r w:rsidR="00314089">
        <w:t>COMMITTEE PRESENTATION</w:t>
      </w:r>
      <w:r w:rsidR="00314089" w:rsidRPr="00275658">
        <w:t xml:space="preserve"> </w:t>
      </w:r>
      <w:r w:rsidR="00314089" w:rsidRPr="00452BBE">
        <w:t>– FIG TREE POCKET ROAD AND KENMORE ROAD INTERSECTION UPGRADE</w:t>
      </w:r>
      <w:bookmarkEnd w:id="59"/>
    </w:p>
    <w:p w14:paraId="080B1CE9" w14:textId="2689BF41" w:rsidR="00D46E85" w:rsidRDefault="00C30182" w:rsidP="00D46E85">
      <w:pPr>
        <w:tabs>
          <w:tab w:val="left" w:pos="-1440"/>
        </w:tabs>
        <w:spacing w:line="218" w:lineRule="auto"/>
        <w:jc w:val="right"/>
        <w:rPr>
          <w:rFonts w:ascii="Arial" w:hAnsi="Arial"/>
          <w:b/>
          <w:sz w:val="28"/>
        </w:rPr>
      </w:pPr>
      <w:r>
        <w:rPr>
          <w:rFonts w:ascii="Arial" w:hAnsi="Arial"/>
          <w:b/>
          <w:sz w:val="28"/>
        </w:rPr>
        <w:t>31</w:t>
      </w:r>
      <w:r w:rsidR="00E41F03">
        <w:rPr>
          <w:rFonts w:ascii="Arial" w:hAnsi="Arial"/>
          <w:b/>
          <w:sz w:val="28"/>
        </w:rPr>
        <w:t>8</w:t>
      </w:r>
      <w:r w:rsidR="00D46E85">
        <w:rPr>
          <w:rFonts w:ascii="Arial" w:hAnsi="Arial"/>
          <w:b/>
          <w:sz w:val="28"/>
        </w:rPr>
        <w:t>/</w:t>
      </w:r>
      <w:r w:rsidR="00317639">
        <w:rPr>
          <w:rFonts w:ascii="Arial" w:hAnsi="Arial"/>
          <w:b/>
          <w:sz w:val="28"/>
        </w:rPr>
        <w:t>2023-24</w:t>
      </w:r>
    </w:p>
    <w:p w14:paraId="684534F6" w14:textId="30DFE137" w:rsidR="00314089" w:rsidRPr="00D300A1" w:rsidRDefault="00314089" w:rsidP="00314089">
      <w:pPr>
        <w:ind w:left="720" w:hanging="720"/>
        <w:rPr>
          <w:snapToGrid w:val="0"/>
        </w:rPr>
      </w:pPr>
      <w:r w:rsidRPr="00D300A1">
        <w:rPr>
          <w:snapToGrid w:val="0"/>
        </w:rPr>
        <w:t>1.</w:t>
      </w:r>
      <w:r w:rsidRPr="00D300A1">
        <w:rPr>
          <w:snapToGrid w:val="0"/>
        </w:rPr>
        <w:tab/>
      </w:r>
      <w:r>
        <w:rPr>
          <w:snapToGrid w:val="0"/>
        </w:rPr>
        <w:t xml:space="preserve">The </w:t>
      </w:r>
      <w:r w:rsidRPr="00452BBE">
        <w:t xml:space="preserve">Program Director, Civil and Transport, City Projects Office, </w:t>
      </w:r>
      <w:r>
        <w:t>Brisbane Infrastructure</w:t>
      </w:r>
      <w:r w:rsidRPr="00D300A1">
        <w:rPr>
          <w:bCs/>
          <w:snapToGrid w:val="0"/>
          <w:szCs w:val="24"/>
        </w:rPr>
        <w:t xml:space="preserve">, </w:t>
      </w:r>
      <w:r w:rsidRPr="00D300A1">
        <w:rPr>
          <w:snapToGrid w:val="0"/>
        </w:rPr>
        <w:t xml:space="preserve">attended the meeting </w:t>
      </w:r>
      <w:r w:rsidRPr="00452BBE">
        <w:rPr>
          <w:snapToGrid w:val="0"/>
        </w:rPr>
        <w:t>to provide an update</w:t>
      </w:r>
      <w:r w:rsidRPr="00D300A1">
        <w:rPr>
          <w:snapToGrid w:val="0"/>
        </w:rPr>
        <w:t xml:space="preserve"> on</w:t>
      </w:r>
      <w:r>
        <w:rPr>
          <w:bCs/>
          <w:snapToGrid w:val="0"/>
          <w:szCs w:val="24"/>
        </w:rPr>
        <w:t xml:space="preserve"> the Fig Tree Pocket and Kenmore Roads intersection upgrade in Fig</w:t>
      </w:r>
      <w:r w:rsidR="00E20138">
        <w:rPr>
          <w:bCs/>
          <w:snapToGrid w:val="0"/>
          <w:szCs w:val="24"/>
        </w:rPr>
        <w:t> </w:t>
      </w:r>
      <w:r>
        <w:rPr>
          <w:bCs/>
          <w:snapToGrid w:val="0"/>
          <w:szCs w:val="24"/>
        </w:rPr>
        <w:t>Tree Pocket (the project)</w:t>
      </w:r>
      <w:r w:rsidRPr="00D300A1">
        <w:rPr>
          <w:snapToGrid w:val="0"/>
        </w:rPr>
        <w:t xml:space="preserve">. </w:t>
      </w:r>
      <w:r>
        <w:rPr>
          <w:bCs/>
          <w:snapToGrid w:val="0"/>
          <w:szCs w:val="24"/>
        </w:rPr>
        <w:t>He</w:t>
      </w:r>
      <w:r w:rsidRPr="00D300A1">
        <w:rPr>
          <w:bCs/>
          <w:snapToGrid w:val="0"/>
          <w:szCs w:val="24"/>
        </w:rPr>
        <w:t xml:space="preserve"> </w:t>
      </w:r>
      <w:r w:rsidRPr="00D300A1">
        <w:rPr>
          <w:snapToGrid w:val="0"/>
        </w:rPr>
        <w:t>provided the information below.</w:t>
      </w:r>
    </w:p>
    <w:p w14:paraId="420D9EE1" w14:textId="77777777" w:rsidR="00314089" w:rsidRPr="00D300A1" w:rsidRDefault="00314089" w:rsidP="00314089">
      <w:pPr>
        <w:tabs>
          <w:tab w:val="left" w:pos="3765"/>
        </w:tabs>
        <w:ind w:left="720" w:hanging="720"/>
        <w:rPr>
          <w:snapToGrid w:val="0"/>
        </w:rPr>
      </w:pPr>
    </w:p>
    <w:p w14:paraId="1F94EB97" w14:textId="77777777" w:rsidR="00314089" w:rsidRPr="00D300A1" w:rsidRDefault="00314089" w:rsidP="00314089">
      <w:pPr>
        <w:ind w:left="720" w:hanging="720"/>
        <w:rPr>
          <w:snapToGrid w:val="0"/>
        </w:rPr>
      </w:pPr>
      <w:r w:rsidRPr="00D300A1">
        <w:rPr>
          <w:snapToGrid w:val="0"/>
        </w:rPr>
        <w:t>2.</w:t>
      </w:r>
      <w:r w:rsidRPr="00D300A1">
        <w:rPr>
          <w:snapToGrid w:val="0"/>
        </w:rPr>
        <w:tab/>
      </w:r>
      <w:r w:rsidRPr="00946807">
        <w:rPr>
          <w:snapToGrid w:val="0"/>
        </w:rPr>
        <w:t xml:space="preserve">Council identified the </w:t>
      </w:r>
      <w:r>
        <w:rPr>
          <w:snapToGrid w:val="0"/>
        </w:rPr>
        <w:t xml:space="preserve">intersection of </w:t>
      </w:r>
      <w:r w:rsidRPr="00946807">
        <w:rPr>
          <w:snapToGrid w:val="0"/>
        </w:rPr>
        <w:t>Fig Tree Pocket and Kenmore Road</w:t>
      </w:r>
      <w:r>
        <w:rPr>
          <w:snapToGrid w:val="0"/>
        </w:rPr>
        <w:t>s as</w:t>
      </w:r>
      <w:r w:rsidRPr="00946807">
        <w:rPr>
          <w:snapToGrid w:val="0"/>
        </w:rPr>
        <w:t xml:space="preserve"> </w:t>
      </w:r>
      <w:r>
        <w:rPr>
          <w:snapToGrid w:val="0"/>
        </w:rPr>
        <w:t>an</w:t>
      </w:r>
      <w:r w:rsidRPr="00946807">
        <w:rPr>
          <w:snapToGrid w:val="0"/>
        </w:rPr>
        <w:t xml:space="preserve"> upgrade </w:t>
      </w:r>
      <w:r>
        <w:rPr>
          <w:snapToGrid w:val="0"/>
        </w:rPr>
        <w:t xml:space="preserve">opportunity </w:t>
      </w:r>
      <w:r w:rsidRPr="00946807">
        <w:rPr>
          <w:snapToGrid w:val="0"/>
        </w:rPr>
        <w:t>to improve overall efficiency and enhance safety for</w:t>
      </w:r>
      <w:r>
        <w:rPr>
          <w:snapToGrid w:val="0"/>
        </w:rPr>
        <w:t xml:space="preserve"> motorists, </w:t>
      </w:r>
      <w:proofErr w:type="gramStart"/>
      <w:r>
        <w:rPr>
          <w:snapToGrid w:val="0"/>
        </w:rPr>
        <w:t>cyclists</w:t>
      </w:r>
      <w:proofErr w:type="gramEnd"/>
      <w:r>
        <w:rPr>
          <w:snapToGrid w:val="0"/>
        </w:rPr>
        <w:t xml:space="preserve"> and pedestrians. Approximately 21,000 vehicles travel through the intersection each day providing access to Centenary Motorway, Moggill </w:t>
      </w:r>
      <w:proofErr w:type="gramStart"/>
      <w:r>
        <w:rPr>
          <w:snapToGrid w:val="0"/>
        </w:rPr>
        <w:t>Road</w:t>
      </w:r>
      <w:proofErr w:type="gramEnd"/>
      <w:r>
        <w:rPr>
          <w:snapToGrid w:val="0"/>
        </w:rPr>
        <w:t xml:space="preserve"> and Lone Pine Reserve. The project was jointly funded by the Australian Government’s </w:t>
      </w:r>
      <w:r w:rsidRPr="00CF19D3">
        <w:rPr>
          <w:snapToGrid w:val="0"/>
        </w:rPr>
        <w:t>Road</w:t>
      </w:r>
      <w:r>
        <w:rPr>
          <w:snapToGrid w:val="0"/>
        </w:rPr>
        <w:t>s</w:t>
      </w:r>
      <w:r w:rsidRPr="00CF19D3">
        <w:rPr>
          <w:snapToGrid w:val="0"/>
        </w:rPr>
        <w:t xml:space="preserve"> to Recovery Program</w:t>
      </w:r>
      <w:r>
        <w:rPr>
          <w:snapToGrid w:val="0"/>
        </w:rPr>
        <w:t xml:space="preserve"> and Council. Project design commenced in late 2022, the civil contract was </w:t>
      </w:r>
      <w:r>
        <w:rPr>
          <w:snapToGrid w:val="0"/>
        </w:rPr>
        <w:lastRenderedPageBreak/>
        <w:t xml:space="preserve">awarded in May 2023 and construction activities commenced in June 2023. </w:t>
      </w:r>
      <w:r w:rsidRPr="004E3B08">
        <w:rPr>
          <w:snapToGrid w:val="0"/>
        </w:rPr>
        <w:t>On 27 October 2023, the new traffic lights were switched on</w:t>
      </w:r>
      <w:r>
        <w:rPr>
          <w:snapToGrid w:val="0"/>
        </w:rPr>
        <w:t xml:space="preserve"> and road closures removed</w:t>
      </w:r>
      <w:r w:rsidRPr="004E3B08">
        <w:rPr>
          <w:snapToGrid w:val="0"/>
        </w:rPr>
        <w:t>.</w:t>
      </w:r>
      <w:r>
        <w:rPr>
          <w:snapToGrid w:val="0"/>
        </w:rPr>
        <w:t xml:space="preserve"> </w:t>
      </w:r>
      <w:r w:rsidRPr="004E3B08">
        <w:rPr>
          <w:snapToGrid w:val="0"/>
        </w:rPr>
        <w:t>Minor works will continue around the site until late December 2023.</w:t>
      </w:r>
    </w:p>
    <w:p w14:paraId="2F1ECF22" w14:textId="77777777" w:rsidR="00314089" w:rsidRPr="00D300A1" w:rsidRDefault="00314089" w:rsidP="00314089">
      <w:pPr>
        <w:rPr>
          <w:snapToGrid w:val="0"/>
        </w:rPr>
      </w:pPr>
    </w:p>
    <w:p w14:paraId="4BFD0592" w14:textId="77777777" w:rsidR="00314089" w:rsidRPr="00946807" w:rsidRDefault="00314089" w:rsidP="00314089">
      <w:pPr>
        <w:ind w:left="720" w:hanging="720"/>
        <w:rPr>
          <w:snapToGrid w:val="0"/>
        </w:rPr>
      </w:pPr>
      <w:r>
        <w:rPr>
          <w:snapToGrid w:val="0"/>
        </w:rPr>
        <w:t>3.</w:t>
      </w:r>
      <w:r>
        <w:rPr>
          <w:snapToGrid w:val="0"/>
        </w:rPr>
        <w:tab/>
        <w:t>During peak travel times, traffic queues more than 100 metres long occur due to high traffic volumes and limited sight lines. During community engagement undertaken by Council, it was identified that a high number of near misses and incidents have occurred at the intersection.</w:t>
      </w:r>
    </w:p>
    <w:p w14:paraId="44CB910C" w14:textId="77777777" w:rsidR="00314089" w:rsidRDefault="00314089" w:rsidP="00314089">
      <w:pPr>
        <w:rPr>
          <w:snapToGrid w:val="0"/>
        </w:rPr>
      </w:pPr>
    </w:p>
    <w:p w14:paraId="50885F7C" w14:textId="77777777" w:rsidR="00314089" w:rsidRDefault="00314089" w:rsidP="00314089">
      <w:pPr>
        <w:rPr>
          <w:snapToGrid w:val="0"/>
        </w:rPr>
      </w:pPr>
      <w:r>
        <w:rPr>
          <w:snapToGrid w:val="0"/>
        </w:rPr>
        <w:t>4.</w:t>
      </w:r>
      <w:r>
        <w:rPr>
          <w:snapToGrid w:val="0"/>
        </w:rPr>
        <w:tab/>
        <w:t>The project objectives provided the following improvements:</w:t>
      </w:r>
    </w:p>
    <w:p w14:paraId="1AC407FE" w14:textId="77777777" w:rsidR="00314089" w:rsidRDefault="00314089" w:rsidP="00314089">
      <w:pPr>
        <w:rPr>
          <w:snapToGrid w:val="0"/>
        </w:rPr>
      </w:pPr>
      <w:r>
        <w:rPr>
          <w:snapToGrid w:val="0"/>
        </w:rPr>
        <w:tab/>
        <w:t>-</w:t>
      </w:r>
      <w:r>
        <w:rPr>
          <w:snapToGrid w:val="0"/>
        </w:rPr>
        <w:tab/>
        <w:t>safety for road users</w:t>
      </w:r>
    </w:p>
    <w:p w14:paraId="6D735CFC" w14:textId="77777777" w:rsidR="00314089" w:rsidRDefault="00314089" w:rsidP="00314089">
      <w:pPr>
        <w:rPr>
          <w:snapToGrid w:val="0"/>
        </w:rPr>
      </w:pPr>
      <w:r>
        <w:rPr>
          <w:snapToGrid w:val="0"/>
        </w:rPr>
        <w:tab/>
        <w:t>-</w:t>
      </w:r>
      <w:r>
        <w:rPr>
          <w:snapToGrid w:val="0"/>
        </w:rPr>
        <w:tab/>
        <w:t xml:space="preserve">travel time and reliability </w:t>
      </w:r>
    </w:p>
    <w:p w14:paraId="7DC314D9" w14:textId="77777777" w:rsidR="00314089" w:rsidRDefault="00314089" w:rsidP="00314089">
      <w:pPr>
        <w:rPr>
          <w:snapToGrid w:val="0"/>
        </w:rPr>
      </w:pPr>
      <w:r>
        <w:rPr>
          <w:snapToGrid w:val="0"/>
        </w:rPr>
        <w:tab/>
        <w:t>-</w:t>
      </w:r>
      <w:r>
        <w:rPr>
          <w:snapToGrid w:val="0"/>
        </w:rPr>
        <w:tab/>
        <w:t>access and connection to public transport and residential areas.</w:t>
      </w:r>
    </w:p>
    <w:p w14:paraId="4003B8DA" w14:textId="77777777" w:rsidR="00314089" w:rsidRDefault="00314089" w:rsidP="00314089">
      <w:pPr>
        <w:rPr>
          <w:snapToGrid w:val="0"/>
        </w:rPr>
      </w:pPr>
    </w:p>
    <w:p w14:paraId="69D74BF3" w14:textId="77777777" w:rsidR="00314089" w:rsidRDefault="00314089" w:rsidP="00314089">
      <w:pPr>
        <w:rPr>
          <w:snapToGrid w:val="0"/>
        </w:rPr>
      </w:pPr>
      <w:r>
        <w:rPr>
          <w:snapToGrid w:val="0"/>
        </w:rPr>
        <w:t>5.</w:t>
      </w:r>
      <w:r>
        <w:rPr>
          <w:snapToGrid w:val="0"/>
        </w:rPr>
        <w:tab/>
        <w:t>The main construction activities included:</w:t>
      </w:r>
    </w:p>
    <w:p w14:paraId="0389916F" w14:textId="77777777" w:rsidR="00314089" w:rsidRPr="00CF3819" w:rsidRDefault="00314089" w:rsidP="00314089">
      <w:pPr>
        <w:rPr>
          <w:snapToGrid w:val="0"/>
        </w:rPr>
      </w:pPr>
      <w:r>
        <w:rPr>
          <w:snapToGrid w:val="0"/>
        </w:rPr>
        <w:tab/>
        <w:t>-</w:t>
      </w:r>
      <w:r>
        <w:rPr>
          <w:snapToGrid w:val="0"/>
        </w:rPr>
        <w:tab/>
        <w:t>b</w:t>
      </w:r>
      <w:r w:rsidRPr="00CF3819">
        <w:rPr>
          <w:snapToGrid w:val="0"/>
        </w:rPr>
        <w:t xml:space="preserve">ank stabilisation works on the eastern side of Fig Tree </w:t>
      </w:r>
      <w:r>
        <w:rPr>
          <w:snapToGrid w:val="0"/>
        </w:rPr>
        <w:t>P</w:t>
      </w:r>
      <w:r w:rsidRPr="00CF3819">
        <w:rPr>
          <w:snapToGrid w:val="0"/>
        </w:rPr>
        <w:t>ocket Road</w:t>
      </w:r>
    </w:p>
    <w:p w14:paraId="4F9CEEDE" w14:textId="77777777" w:rsidR="00314089" w:rsidRPr="00CF3819" w:rsidRDefault="00314089" w:rsidP="00314089">
      <w:pPr>
        <w:ind w:left="1440" w:hanging="720"/>
        <w:rPr>
          <w:snapToGrid w:val="0"/>
        </w:rPr>
      </w:pPr>
      <w:r>
        <w:rPr>
          <w:snapToGrid w:val="0"/>
        </w:rPr>
        <w:t>-</w:t>
      </w:r>
      <w:r>
        <w:rPr>
          <w:snapToGrid w:val="0"/>
        </w:rPr>
        <w:tab/>
        <w:t>i</w:t>
      </w:r>
      <w:r w:rsidRPr="00CF3819">
        <w:rPr>
          <w:snapToGrid w:val="0"/>
        </w:rPr>
        <w:t xml:space="preserve">nstalling traffic signals and realigning the intersection at Fig Tree </w:t>
      </w:r>
      <w:r>
        <w:rPr>
          <w:snapToGrid w:val="0"/>
        </w:rPr>
        <w:t>P</w:t>
      </w:r>
      <w:r w:rsidRPr="00CF3819">
        <w:rPr>
          <w:snapToGrid w:val="0"/>
        </w:rPr>
        <w:t xml:space="preserve">ocket Road, Kenmore </w:t>
      </w:r>
      <w:proofErr w:type="gramStart"/>
      <w:r w:rsidRPr="00CF3819">
        <w:rPr>
          <w:snapToGrid w:val="0"/>
        </w:rPr>
        <w:t>Road</w:t>
      </w:r>
      <w:proofErr w:type="gramEnd"/>
      <w:r w:rsidRPr="00CF3819">
        <w:rPr>
          <w:snapToGrid w:val="0"/>
        </w:rPr>
        <w:t xml:space="preserve"> and Errogie Place</w:t>
      </w:r>
      <w:r>
        <w:rPr>
          <w:snapToGrid w:val="0"/>
        </w:rPr>
        <w:t xml:space="preserve"> </w:t>
      </w:r>
      <w:r w:rsidRPr="00CF3819">
        <w:rPr>
          <w:snapToGrid w:val="0"/>
        </w:rPr>
        <w:t>to a four-way intersection</w:t>
      </w:r>
    </w:p>
    <w:p w14:paraId="5284A68B" w14:textId="77777777" w:rsidR="00314089" w:rsidRPr="00CF3819" w:rsidRDefault="00314089" w:rsidP="00314089">
      <w:pPr>
        <w:ind w:firstLine="720"/>
        <w:rPr>
          <w:snapToGrid w:val="0"/>
        </w:rPr>
      </w:pPr>
      <w:r>
        <w:rPr>
          <w:snapToGrid w:val="0"/>
        </w:rPr>
        <w:t>-</w:t>
      </w:r>
      <w:r>
        <w:rPr>
          <w:snapToGrid w:val="0"/>
        </w:rPr>
        <w:tab/>
        <w:t>p</w:t>
      </w:r>
      <w:r w:rsidRPr="00CF3819">
        <w:rPr>
          <w:snapToGrid w:val="0"/>
        </w:rPr>
        <w:t>roviding controll</w:t>
      </w:r>
      <w:r>
        <w:rPr>
          <w:snapToGrid w:val="0"/>
        </w:rPr>
        <w:t>ed</w:t>
      </w:r>
      <w:r w:rsidRPr="00CF3819">
        <w:rPr>
          <w:snapToGrid w:val="0"/>
        </w:rPr>
        <w:t xml:space="preserve"> crossing facilities for pe</w:t>
      </w:r>
      <w:r>
        <w:rPr>
          <w:snapToGrid w:val="0"/>
        </w:rPr>
        <w:t>destrians and cyclists</w:t>
      </w:r>
    </w:p>
    <w:p w14:paraId="45F611EA" w14:textId="77777777" w:rsidR="00314089" w:rsidRPr="00CF3819" w:rsidRDefault="00314089" w:rsidP="00314089">
      <w:pPr>
        <w:ind w:left="1440" w:hanging="720"/>
        <w:rPr>
          <w:snapToGrid w:val="0"/>
        </w:rPr>
      </w:pPr>
      <w:r>
        <w:rPr>
          <w:snapToGrid w:val="0"/>
        </w:rPr>
        <w:t>-</w:t>
      </w:r>
      <w:r>
        <w:rPr>
          <w:snapToGrid w:val="0"/>
        </w:rPr>
        <w:tab/>
        <w:t>i</w:t>
      </w:r>
      <w:r w:rsidRPr="00CF3819">
        <w:rPr>
          <w:snapToGrid w:val="0"/>
        </w:rPr>
        <w:t>mplementing a dedicated right-turn lane and one additional through lane on Kenmore</w:t>
      </w:r>
      <w:r>
        <w:rPr>
          <w:snapToGrid w:val="0"/>
        </w:rPr>
        <w:t> </w:t>
      </w:r>
      <w:r w:rsidRPr="00CF3819">
        <w:rPr>
          <w:snapToGrid w:val="0"/>
        </w:rPr>
        <w:t>Road on the south-west approach to the intersection</w:t>
      </w:r>
    </w:p>
    <w:p w14:paraId="0C1A1BAC" w14:textId="77777777" w:rsidR="00314089" w:rsidRPr="00CF3819" w:rsidRDefault="00314089" w:rsidP="00314089">
      <w:pPr>
        <w:ind w:left="1440" w:hanging="720"/>
        <w:rPr>
          <w:snapToGrid w:val="0"/>
        </w:rPr>
      </w:pPr>
      <w:r>
        <w:rPr>
          <w:snapToGrid w:val="0"/>
        </w:rPr>
        <w:t>-</w:t>
      </w:r>
      <w:r>
        <w:rPr>
          <w:snapToGrid w:val="0"/>
        </w:rPr>
        <w:tab/>
        <w:t>i</w:t>
      </w:r>
      <w:r w:rsidRPr="00CF3819">
        <w:rPr>
          <w:snapToGrid w:val="0"/>
        </w:rPr>
        <w:t xml:space="preserve">mplementing a dedicated right-turn lane from the northern </w:t>
      </w:r>
      <w:r>
        <w:rPr>
          <w:snapToGrid w:val="0"/>
        </w:rPr>
        <w:t>side</w:t>
      </w:r>
      <w:r w:rsidRPr="00CF3819">
        <w:rPr>
          <w:snapToGrid w:val="0"/>
        </w:rPr>
        <w:t xml:space="preserve"> of Fig Tree </w:t>
      </w:r>
      <w:r>
        <w:rPr>
          <w:snapToGrid w:val="0"/>
        </w:rPr>
        <w:t>P</w:t>
      </w:r>
      <w:r w:rsidRPr="00CF3819">
        <w:rPr>
          <w:snapToGrid w:val="0"/>
        </w:rPr>
        <w:t xml:space="preserve">ocket </w:t>
      </w:r>
      <w:r>
        <w:rPr>
          <w:snapToGrid w:val="0"/>
        </w:rPr>
        <w:t>Road onto</w:t>
      </w:r>
      <w:r w:rsidRPr="00CF3819">
        <w:rPr>
          <w:snapToGrid w:val="0"/>
        </w:rPr>
        <w:t xml:space="preserve"> Errogie Place</w:t>
      </w:r>
    </w:p>
    <w:p w14:paraId="60A44AE8" w14:textId="77777777" w:rsidR="00314089" w:rsidRPr="00CF3819" w:rsidRDefault="00314089" w:rsidP="00314089">
      <w:pPr>
        <w:ind w:left="1440" w:hanging="720"/>
        <w:rPr>
          <w:snapToGrid w:val="0"/>
        </w:rPr>
      </w:pPr>
      <w:r>
        <w:rPr>
          <w:snapToGrid w:val="0"/>
        </w:rPr>
        <w:t>-</w:t>
      </w:r>
      <w:r>
        <w:rPr>
          <w:snapToGrid w:val="0"/>
        </w:rPr>
        <w:tab/>
        <w:t>r</w:t>
      </w:r>
      <w:r w:rsidRPr="00CF3819">
        <w:rPr>
          <w:snapToGrid w:val="0"/>
        </w:rPr>
        <w:t>elocating the outbound bus stop</w:t>
      </w:r>
      <w:r>
        <w:rPr>
          <w:snapToGrid w:val="0"/>
        </w:rPr>
        <w:t xml:space="preserve"> </w:t>
      </w:r>
      <w:r w:rsidRPr="00CF3819">
        <w:rPr>
          <w:snapToGrid w:val="0"/>
        </w:rPr>
        <w:t xml:space="preserve">from the northern </w:t>
      </w:r>
      <w:r>
        <w:rPr>
          <w:snapToGrid w:val="0"/>
        </w:rPr>
        <w:t>side</w:t>
      </w:r>
      <w:r w:rsidRPr="00CF3819">
        <w:rPr>
          <w:snapToGrid w:val="0"/>
        </w:rPr>
        <w:t xml:space="preserve"> to the south-eastern </w:t>
      </w:r>
      <w:r>
        <w:rPr>
          <w:snapToGrid w:val="0"/>
        </w:rPr>
        <w:t>side</w:t>
      </w:r>
      <w:r w:rsidRPr="00CF3819">
        <w:rPr>
          <w:snapToGrid w:val="0"/>
        </w:rPr>
        <w:t xml:space="preserve"> of Fig Tree </w:t>
      </w:r>
      <w:r>
        <w:rPr>
          <w:snapToGrid w:val="0"/>
        </w:rPr>
        <w:t>P</w:t>
      </w:r>
      <w:r w:rsidRPr="00CF3819">
        <w:rPr>
          <w:snapToGrid w:val="0"/>
        </w:rPr>
        <w:t>ocket Road</w:t>
      </w:r>
    </w:p>
    <w:p w14:paraId="19DA93AE" w14:textId="77777777" w:rsidR="00314089" w:rsidRPr="00CF3819" w:rsidRDefault="00314089" w:rsidP="00314089">
      <w:pPr>
        <w:ind w:left="1440" w:hanging="720"/>
        <w:rPr>
          <w:snapToGrid w:val="0"/>
        </w:rPr>
      </w:pPr>
      <w:r>
        <w:rPr>
          <w:snapToGrid w:val="0"/>
        </w:rPr>
        <w:t>-</w:t>
      </w:r>
      <w:r>
        <w:rPr>
          <w:snapToGrid w:val="0"/>
        </w:rPr>
        <w:tab/>
        <w:t>installing</w:t>
      </w:r>
      <w:r w:rsidRPr="00CF3819">
        <w:rPr>
          <w:snapToGrid w:val="0"/>
        </w:rPr>
        <w:t xml:space="preserve"> new traffic islands and centre medians</w:t>
      </w:r>
      <w:r>
        <w:rPr>
          <w:snapToGrid w:val="0"/>
        </w:rPr>
        <w:t xml:space="preserve"> at the intersection and parking </w:t>
      </w:r>
      <w:r w:rsidRPr="00CF3819">
        <w:rPr>
          <w:snapToGrid w:val="0"/>
        </w:rPr>
        <w:t>restrict</w:t>
      </w:r>
      <w:r>
        <w:rPr>
          <w:snapToGrid w:val="0"/>
        </w:rPr>
        <w:t>ions</w:t>
      </w:r>
      <w:r w:rsidRPr="00CF3819">
        <w:rPr>
          <w:snapToGrid w:val="0"/>
        </w:rPr>
        <w:t xml:space="preserve"> on Fig Tree Pocket </w:t>
      </w:r>
      <w:r>
        <w:rPr>
          <w:snapToGrid w:val="0"/>
        </w:rPr>
        <w:t xml:space="preserve">and </w:t>
      </w:r>
      <w:r w:rsidRPr="00CF3819">
        <w:rPr>
          <w:snapToGrid w:val="0"/>
        </w:rPr>
        <w:t>Kenmore Road</w:t>
      </w:r>
      <w:r>
        <w:rPr>
          <w:snapToGrid w:val="0"/>
        </w:rPr>
        <w:t>s</w:t>
      </w:r>
    </w:p>
    <w:p w14:paraId="7160352D" w14:textId="77777777" w:rsidR="00314089" w:rsidRPr="00CF3819" w:rsidRDefault="00314089" w:rsidP="00314089">
      <w:pPr>
        <w:ind w:left="1440" w:hanging="720"/>
        <w:rPr>
          <w:snapToGrid w:val="0"/>
        </w:rPr>
      </w:pPr>
      <w:r>
        <w:rPr>
          <w:snapToGrid w:val="0"/>
        </w:rPr>
        <w:t>-</w:t>
      </w:r>
      <w:r>
        <w:rPr>
          <w:snapToGrid w:val="0"/>
        </w:rPr>
        <w:tab/>
        <w:t>u</w:t>
      </w:r>
      <w:r w:rsidRPr="00CF3819">
        <w:rPr>
          <w:snapToGrid w:val="0"/>
        </w:rPr>
        <w:t>ndertaking works to existing culverts and installing new culverts</w:t>
      </w:r>
    </w:p>
    <w:p w14:paraId="12E4FDAE" w14:textId="77777777" w:rsidR="00314089" w:rsidRDefault="00314089" w:rsidP="00314089">
      <w:pPr>
        <w:ind w:firstLine="720"/>
        <w:rPr>
          <w:snapToGrid w:val="0"/>
        </w:rPr>
      </w:pPr>
      <w:r>
        <w:rPr>
          <w:snapToGrid w:val="0"/>
        </w:rPr>
        <w:t>-</w:t>
      </w:r>
      <w:r>
        <w:rPr>
          <w:snapToGrid w:val="0"/>
        </w:rPr>
        <w:tab/>
      </w:r>
      <w:r w:rsidRPr="00CF3819">
        <w:rPr>
          <w:snapToGrid w:val="0"/>
        </w:rPr>
        <w:t xml:space="preserve">road surfacing, line marking, </w:t>
      </w:r>
      <w:proofErr w:type="gramStart"/>
      <w:r w:rsidRPr="00CF3819">
        <w:rPr>
          <w:snapToGrid w:val="0"/>
        </w:rPr>
        <w:t>landscaping</w:t>
      </w:r>
      <w:proofErr w:type="gramEnd"/>
      <w:r w:rsidRPr="00CF3819">
        <w:rPr>
          <w:snapToGrid w:val="0"/>
        </w:rPr>
        <w:t xml:space="preserve"> and turfing</w:t>
      </w:r>
      <w:r>
        <w:rPr>
          <w:snapToGrid w:val="0"/>
        </w:rPr>
        <w:t>.</w:t>
      </w:r>
    </w:p>
    <w:p w14:paraId="75E4B946" w14:textId="77777777" w:rsidR="00314089" w:rsidRDefault="00314089" w:rsidP="00314089">
      <w:pPr>
        <w:ind w:firstLine="720"/>
        <w:rPr>
          <w:snapToGrid w:val="0"/>
        </w:rPr>
      </w:pPr>
    </w:p>
    <w:p w14:paraId="62A4B40E" w14:textId="77777777" w:rsidR="00314089" w:rsidRPr="00D300A1" w:rsidRDefault="00314089" w:rsidP="00314089">
      <w:pPr>
        <w:ind w:left="720" w:hanging="720"/>
        <w:rPr>
          <w:snapToGrid w:val="0"/>
        </w:rPr>
      </w:pPr>
      <w:r>
        <w:rPr>
          <w:snapToGrid w:val="0"/>
        </w:rPr>
        <w:t>6.</w:t>
      </w:r>
      <w:r>
        <w:rPr>
          <w:snapToGrid w:val="0"/>
        </w:rPr>
        <w:tab/>
        <w:t>The Committee was shown images of the project design, construction progress and the completed project.</w:t>
      </w:r>
    </w:p>
    <w:p w14:paraId="639C6037" w14:textId="77777777" w:rsidR="00314089" w:rsidRPr="00D300A1" w:rsidRDefault="00314089" w:rsidP="00314089">
      <w:pPr>
        <w:rPr>
          <w:snapToGrid w:val="0"/>
        </w:rPr>
      </w:pPr>
    </w:p>
    <w:p w14:paraId="012403BD" w14:textId="77777777" w:rsidR="00314089" w:rsidRPr="00D300A1" w:rsidRDefault="00314089" w:rsidP="00314089">
      <w:pPr>
        <w:ind w:left="720" w:hanging="720"/>
        <w:rPr>
          <w:snapToGrid w:val="0"/>
        </w:rPr>
      </w:pPr>
      <w:r>
        <w:rPr>
          <w:snapToGrid w:val="0"/>
        </w:rPr>
        <w:t>7</w:t>
      </w:r>
      <w:r w:rsidRPr="00D300A1">
        <w:rPr>
          <w:snapToGrid w:val="0"/>
        </w:rPr>
        <w:t>.</w:t>
      </w:r>
      <w:r w:rsidRPr="00D300A1">
        <w:rPr>
          <w:snapToGrid w:val="0"/>
        </w:rPr>
        <w:tab/>
        <w:t xml:space="preserve">Following a number of questions from the Committee, the </w:t>
      </w:r>
      <w:r w:rsidRPr="00D300A1">
        <w:rPr>
          <w:snapToGrid w:val="0"/>
          <w:szCs w:val="24"/>
        </w:rPr>
        <w:t>Civic Cabinet Chair</w:t>
      </w:r>
      <w:r w:rsidRPr="00D300A1">
        <w:rPr>
          <w:snapToGrid w:val="0"/>
        </w:rPr>
        <w:t xml:space="preserve"> thanked </w:t>
      </w:r>
      <w:r>
        <w:rPr>
          <w:snapToGrid w:val="0"/>
        </w:rPr>
        <w:t xml:space="preserve">the </w:t>
      </w:r>
      <w:r>
        <w:rPr>
          <w:bCs/>
          <w:snapToGrid w:val="0"/>
          <w:szCs w:val="24"/>
        </w:rPr>
        <w:t>Program Director</w:t>
      </w:r>
      <w:r w:rsidRPr="00D300A1">
        <w:rPr>
          <w:bCs/>
          <w:snapToGrid w:val="0"/>
          <w:szCs w:val="24"/>
        </w:rPr>
        <w:t xml:space="preserve">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informative presentation.</w:t>
      </w:r>
    </w:p>
    <w:p w14:paraId="5DB01066" w14:textId="77777777" w:rsidR="00314089" w:rsidRPr="00D300A1" w:rsidRDefault="00314089" w:rsidP="00314089">
      <w:pPr>
        <w:rPr>
          <w:snapToGrid w:val="0"/>
        </w:rPr>
      </w:pPr>
    </w:p>
    <w:p w14:paraId="4671EF60" w14:textId="77777777" w:rsidR="00314089" w:rsidRPr="00D300A1" w:rsidRDefault="00314089" w:rsidP="00314089">
      <w:pPr>
        <w:keepNext/>
        <w:keepLines/>
        <w:widowControl w:val="0"/>
        <w:ind w:left="720" w:hanging="720"/>
        <w:rPr>
          <w:snapToGrid w:val="0"/>
        </w:rPr>
      </w:pPr>
      <w:r>
        <w:rPr>
          <w:snapToGrid w:val="0"/>
        </w:rPr>
        <w:t>8</w:t>
      </w:r>
      <w:r w:rsidRPr="00D300A1">
        <w:rPr>
          <w:snapToGrid w:val="0"/>
        </w:rPr>
        <w:t>.</w:t>
      </w:r>
      <w:r w:rsidRPr="00D300A1">
        <w:rPr>
          <w:snapToGrid w:val="0"/>
        </w:rPr>
        <w:tab/>
      </w:r>
      <w:r w:rsidRPr="00D300A1">
        <w:rPr>
          <w:b/>
          <w:snapToGrid w:val="0"/>
        </w:rPr>
        <w:t>RECOMMENDATION:</w:t>
      </w:r>
    </w:p>
    <w:p w14:paraId="1BF8FE68" w14:textId="77777777" w:rsidR="00314089" w:rsidRPr="00D300A1" w:rsidRDefault="00314089" w:rsidP="00314089">
      <w:pPr>
        <w:keepNext/>
        <w:keepLines/>
        <w:widowControl w:val="0"/>
        <w:ind w:left="720" w:hanging="720"/>
        <w:rPr>
          <w:snapToGrid w:val="0"/>
        </w:rPr>
      </w:pPr>
    </w:p>
    <w:p w14:paraId="2D60D583" w14:textId="1A8C4187" w:rsidR="00D46E85" w:rsidRPr="00314089" w:rsidRDefault="00314089" w:rsidP="00314089">
      <w:pPr>
        <w:keepNext/>
        <w:keepLines/>
        <w:widowControl w:val="0"/>
        <w:ind w:left="720" w:hanging="720"/>
        <w:rPr>
          <w:b/>
          <w:snapToGrid w:val="0"/>
        </w:rPr>
      </w:pPr>
      <w:r w:rsidRPr="00D300A1">
        <w:rPr>
          <w:snapToGrid w:val="0"/>
        </w:rPr>
        <w:tab/>
      </w:r>
      <w:r w:rsidRPr="00D300A1">
        <w:rPr>
          <w:b/>
          <w:snapToGrid w:val="0"/>
        </w:rPr>
        <w:t>THAT COUNCIL NOTE THE INFORMATION CONTAINED IN THE ABOVE REPORT.</w:t>
      </w:r>
    </w:p>
    <w:p w14:paraId="76EBC546" w14:textId="77777777" w:rsidR="00D46E85" w:rsidRDefault="00D46E85" w:rsidP="00D46E85">
      <w:pPr>
        <w:jc w:val="right"/>
        <w:rPr>
          <w:rFonts w:ascii="Arial" w:hAnsi="Arial"/>
          <w:b/>
          <w:sz w:val="28"/>
        </w:rPr>
      </w:pPr>
      <w:r>
        <w:rPr>
          <w:rFonts w:ascii="Arial" w:hAnsi="Arial"/>
          <w:b/>
          <w:sz w:val="28"/>
        </w:rPr>
        <w:t>ADOPTED</w:t>
      </w:r>
    </w:p>
    <w:p w14:paraId="4DFC0198" w14:textId="77777777" w:rsidR="00D46E85" w:rsidRPr="0076412D" w:rsidRDefault="00D46E85" w:rsidP="00D46E85">
      <w:pPr>
        <w:tabs>
          <w:tab w:val="left" w:pos="-1440"/>
        </w:tabs>
        <w:spacing w:line="218" w:lineRule="auto"/>
        <w:jc w:val="left"/>
        <w:rPr>
          <w:bCs/>
          <w:szCs w:val="24"/>
        </w:rPr>
      </w:pPr>
    </w:p>
    <w:p w14:paraId="2EF2D6C4" w14:textId="77777777" w:rsidR="00D87E0C" w:rsidRPr="00D87E0C" w:rsidRDefault="00D87E0C" w:rsidP="00D87E0C">
      <w:pPr>
        <w:ind w:left="2517" w:hanging="2517"/>
        <w:rPr>
          <w:lang w:eastAsia="en-US"/>
        </w:rPr>
      </w:pPr>
      <w:r w:rsidRPr="00D87E0C">
        <w:rPr>
          <w:lang w:eastAsia="en-US"/>
        </w:rPr>
        <w:t>Chair:</w:t>
      </w:r>
      <w:r w:rsidRPr="00D87E0C">
        <w:rPr>
          <w:lang w:eastAsia="en-US"/>
        </w:rPr>
        <w:tab/>
        <w:t>Councillor ALLAN, City Planning please.</w:t>
      </w:r>
    </w:p>
    <w:p w14:paraId="76B3D92F" w14:textId="77777777" w:rsidR="00885F63" w:rsidRDefault="00885F63" w:rsidP="00885F63"/>
    <w:p w14:paraId="6C9FC4C7" w14:textId="60A8BEF6" w:rsidR="00885F63" w:rsidRDefault="00885F63" w:rsidP="00885F63"/>
    <w:p w14:paraId="12E8163E" w14:textId="77777777" w:rsidR="008D508C" w:rsidRDefault="008D508C" w:rsidP="008D508C">
      <w:pPr>
        <w:pStyle w:val="Heading3"/>
      </w:pPr>
      <w:bookmarkStart w:id="60" w:name="_Toc150926076"/>
      <w:r>
        <w:t>CITY PLANNING AND SUBURBAN RENEWAL COMMITTEE</w:t>
      </w:r>
      <w:bookmarkEnd w:id="60"/>
    </w:p>
    <w:p w14:paraId="5199CDA2" w14:textId="77777777" w:rsidR="008D508C" w:rsidRDefault="008D508C" w:rsidP="008D508C"/>
    <w:p w14:paraId="1472B378" w14:textId="4BA475A5" w:rsidR="008D508C" w:rsidRDefault="008D508C" w:rsidP="008D508C">
      <w:r>
        <w:t xml:space="preserve">Councillor Adam ALLAN, Civic Cabinet Chair of the </w:t>
      </w:r>
      <w:r w:rsidRPr="00A90E82">
        <w:t xml:space="preserve">City Planning and </w:t>
      </w:r>
      <w:r>
        <w:t>Suburban Renewal</w:t>
      </w:r>
      <w:r w:rsidRPr="00A90E82">
        <w:t xml:space="preserve"> </w:t>
      </w:r>
      <w:r>
        <w:t xml:space="preserve">Committee, moved, seconded by Councillor </w:t>
      </w:r>
      <w:r w:rsidR="005F1107">
        <w:t>Lisa ATWOOD</w:t>
      </w:r>
      <w:r w:rsidR="00E2189B">
        <w:t>,</w:t>
      </w:r>
      <w:r>
        <w:t xml:space="preserve"> that the report of the meeting of that Committee held on </w:t>
      </w:r>
      <w:r w:rsidR="00EF2291">
        <w:t>7 November 2023</w:t>
      </w:r>
      <w:r>
        <w:t>, be adopted.</w:t>
      </w:r>
    </w:p>
    <w:p w14:paraId="0F5BC07D" w14:textId="77777777" w:rsidR="008D508C" w:rsidRDefault="008D508C" w:rsidP="008D508C"/>
    <w:p w14:paraId="788EAE78" w14:textId="77777777" w:rsidR="00D87E0C" w:rsidRPr="00D87E0C" w:rsidRDefault="00D87E0C" w:rsidP="00D87E0C">
      <w:pPr>
        <w:spacing w:after="120"/>
        <w:ind w:left="2517" w:hanging="2517"/>
        <w:rPr>
          <w:lang w:eastAsia="en-US"/>
        </w:rPr>
      </w:pPr>
      <w:r w:rsidRPr="00D87E0C">
        <w:rPr>
          <w:lang w:eastAsia="en-US"/>
        </w:rPr>
        <w:t>Chair:</w:t>
      </w:r>
      <w:r w:rsidRPr="00D87E0C">
        <w:rPr>
          <w:lang w:eastAsia="en-US"/>
        </w:rPr>
        <w:tab/>
        <w:t>Councillor ALLAN, you’ve got the call.</w:t>
      </w:r>
    </w:p>
    <w:p w14:paraId="14C81746" w14:textId="77777777" w:rsidR="00D87E0C" w:rsidRPr="00D87E0C" w:rsidRDefault="00D87E0C" w:rsidP="00D87E0C">
      <w:pPr>
        <w:spacing w:after="120"/>
        <w:ind w:left="2517" w:hanging="2517"/>
        <w:rPr>
          <w:lang w:eastAsia="en-US"/>
        </w:rPr>
      </w:pPr>
      <w:r w:rsidRPr="00D87E0C">
        <w:rPr>
          <w:lang w:eastAsia="en-US"/>
        </w:rPr>
        <w:t>Councillor ALLAN:</w:t>
      </w:r>
      <w:r w:rsidRPr="00D87E0C">
        <w:rPr>
          <w:lang w:eastAsia="en-US"/>
        </w:rPr>
        <w:tab/>
        <w:t xml:space="preserve">Thank you, Mr Chair. Before moving to the Committee report, I did want to pass comment on Councillor CASSIDY’s shallow and deceptive contribution to the </w:t>
      </w:r>
      <w:r w:rsidRPr="003F623D">
        <w:rPr>
          <w:lang w:eastAsia="en-US"/>
        </w:rPr>
        <w:t>E&amp;C</w:t>
      </w:r>
      <w:r w:rsidRPr="000C2E38">
        <w:rPr>
          <w:lang w:eastAsia="en-US"/>
        </w:rPr>
        <w:t xml:space="preserve"> </w:t>
      </w:r>
      <w:r w:rsidRPr="00D87E0C">
        <w:rPr>
          <w:lang w:eastAsia="en-US"/>
        </w:rPr>
        <w:t xml:space="preserve">report. He made much of the amendments that were in that E&amp;C report and his key point was, look, we should have been doing something more substantial in the context of City Plan amendments. But every time we bring a neighbourhood plan to this Chamber what happens? Nine out of 10, they don’t support. So this sort of notion that we should be bringing more substantial amendments through is a little bit of a furphy, because in reality, their record shows that they don’t support significant changes. More recently, the </w:t>
      </w:r>
      <w:r w:rsidRPr="000C2E38">
        <w:rPr>
          <w:lang w:eastAsia="en-US"/>
        </w:rPr>
        <w:t xml:space="preserve">Kurilpa </w:t>
      </w:r>
      <w:r w:rsidRPr="003F623D">
        <w:rPr>
          <w:lang w:eastAsia="en-US"/>
        </w:rPr>
        <w:t>TLPI</w:t>
      </w:r>
      <w:r w:rsidRPr="000C2E38">
        <w:rPr>
          <w:lang w:eastAsia="en-US"/>
        </w:rPr>
        <w:t>,</w:t>
      </w:r>
      <w:r w:rsidRPr="00D87E0C">
        <w:rPr>
          <w:lang w:eastAsia="en-US"/>
        </w:rPr>
        <w:t xml:space="preserve"> a very, very significant amendment to try and bring forward housing supply, they didn’t support that either.</w:t>
      </w:r>
    </w:p>
    <w:p w14:paraId="5B319EA3" w14:textId="77777777" w:rsidR="00D87E0C" w:rsidRPr="00D87E0C" w:rsidRDefault="00D87E0C" w:rsidP="00D87E0C">
      <w:pPr>
        <w:spacing w:after="120"/>
        <w:ind w:left="2517" w:hanging="2517"/>
        <w:rPr>
          <w:lang w:eastAsia="en-US"/>
        </w:rPr>
      </w:pPr>
      <w:r w:rsidRPr="00D87E0C">
        <w:rPr>
          <w:lang w:eastAsia="en-US"/>
        </w:rPr>
        <w:lastRenderedPageBreak/>
        <w:tab/>
        <w:t xml:space="preserve">If Councillor CASSIDY’s worried, I can assure him that we are moving towards amendments to the City Plan, but at the moment that TLPI gives us the power that we need to support applications in that particular precinct. I think it’s disingenuous to suggest that we aren’t doing enough in this city. Now, the Queensland Government’s Land Supply Development Monitoring Report shows that Brisbane has nine years of approved supply of attached dwellings. It’s twice with the South East Queensland Regional Plan requires, so we are doing our bit, we have nine years of supply. Just last week, I mentioned that we’d approved in October over 1,000 new homes. We’ve got 142 </w:t>
      </w:r>
      <w:r w:rsidRPr="003F623D">
        <w:rPr>
          <w:lang w:eastAsia="en-US"/>
        </w:rPr>
        <w:t>DAs</w:t>
      </w:r>
      <w:r w:rsidRPr="00D87E0C">
        <w:rPr>
          <w:lang w:eastAsia="en-US"/>
        </w:rPr>
        <w:t xml:space="preserve"> that we’re currently assessing which will give rise to 9,000 new homes, so we are definitely doing what we can to support supply in this city.</w:t>
      </w:r>
    </w:p>
    <w:p w14:paraId="199FB4A0" w14:textId="77777777" w:rsidR="00D87E0C" w:rsidRPr="00D87E0C" w:rsidRDefault="00D87E0C" w:rsidP="00D87E0C">
      <w:pPr>
        <w:spacing w:after="120"/>
        <w:ind w:left="2517" w:hanging="2517"/>
        <w:rPr>
          <w:lang w:eastAsia="en-US"/>
        </w:rPr>
      </w:pPr>
      <w:r w:rsidRPr="00D87E0C">
        <w:rPr>
          <w:lang w:eastAsia="en-US"/>
        </w:rPr>
        <w:tab/>
        <w:t>I would also note that in their much touted media statement recently, the key—and I’ll quote here, “the key role of Council is planning and unlocking supply”. Well that is what we are doing and it’s demonstrable. We have the data that supports that, so we are doing exactly what they said we should be doing, Mr Chair. Now, it is this Administration that is getting on and providing the supply and the impetus and the incentive for more homes to be built in this city. If Councillor CASSIDY was real about his desire to see more housing here, he would get in contact with his State and Federal colleagues, who are holding the big levers, to help support this particular industry.</w:t>
      </w:r>
    </w:p>
    <w:p w14:paraId="1EE116B3" w14:textId="77777777" w:rsidR="00D87E0C" w:rsidRPr="00D87E0C" w:rsidRDefault="00D87E0C" w:rsidP="00D87E0C">
      <w:pPr>
        <w:spacing w:after="120"/>
        <w:ind w:left="2517" w:hanging="2517"/>
        <w:rPr>
          <w:lang w:eastAsia="en-US"/>
        </w:rPr>
      </w:pPr>
      <w:r w:rsidRPr="00D87E0C">
        <w:rPr>
          <w:lang w:eastAsia="en-US"/>
        </w:rPr>
        <w:tab/>
        <w:t>They can help lower the cost to build homes, they can help increase the capacity to build homes in this city, but I don’t believe Councillor CASSIDY is going down the road and having those discussions. They are the key issues for housing supply in this city. The latent supply’s there, we’ve provided it. The big challenges are costs and capacity, and those are outside the remit and the control of Council. But with Labor State and Federal Governments who’ve got the levers to manage costs and capacity, Councillor CASSIDY should be directing his efforts there.</w:t>
      </w:r>
    </w:p>
    <w:p w14:paraId="3C3089D3" w14:textId="77777777" w:rsidR="00D87E0C" w:rsidRPr="00D87E0C" w:rsidRDefault="00D87E0C" w:rsidP="00D87E0C">
      <w:pPr>
        <w:spacing w:after="120"/>
        <w:ind w:left="2517" w:hanging="2517"/>
        <w:rPr>
          <w:lang w:eastAsia="en-US"/>
        </w:rPr>
      </w:pPr>
      <w:r w:rsidRPr="00D87E0C">
        <w:rPr>
          <w:lang w:eastAsia="en-US"/>
        </w:rPr>
        <w:tab/>
        <w:t>Now, Mr Chair, moving on to the report. The submission was on 321 Roghan Road, Taigum, a residential subdevelopment. The development is just over 26,000 square metres, which includes 36 residential lots, boosting much-needed housing supply in Brisbane. This is comprised of 27 lots in a community title scheme with a private road in common property. The community title scheme land involves common property, a body corporate and a community management statement. The remaining nine lots will be freehold with access from a new public road.</w:t>
      </w:r>
    </w:p>
    <w:p w14:paraId="2D24315B" w14:textId="77777777" w:rsidR="00D87E0C" w:rsidRPr="00D87E0C" w:rsidRDefault="00D87E0C" w:rsidP="00D87E0C">
      <w:pPr>
        <w:spacing w:after="120"/>
        <w:ind w:left="2517" w:hanging="2517"/>
        <w:rPr>
          <w:lang w:eastAsia="en-US"/>
        </w:rPr>
      </w:pPr>
      <w:r w:rsidRPr="00D87E0C">
        <w:rPr>
          <w:lang w:eastAsia="en-US"/>
        </w:rPr>
        <w:tab/>
        <w:t>The development is conveniently located close to major road networks and has good access to transport, active transport services and recreation. A short walk will bring you to the city train line at the Carseldine train station, providing easy access for city commuters. 321 Roghan Road improves connectivity to surrounding areas by including a new 117-metre-long, three-metre-wide bike path and a 1.2-metre-wide concrete path for pedestrians. Aligning with Council’s Greener Suburbs program, a program that aims to improve the clean, green feel of Brisbane’s suburbs through increased tree planting and landscaping, 321 Roghan Road includes turf and street trees along the new public road.</w:t>
      </w:r>
    </w:p>
    <w:p w14:paraId="60863165" w14:textId="77777777" w:rsidR="00D87E0C" w:rsidRPr="00D87E0C" w:rsidRDefault="00D87E0C" w:rsidP="00D87E0C">
      <w:pPr>
        <w:spacing w:after="120"/>
        <w:ind w:left="2517" w:hanging="2517"/>
        <w:rPr>
          <w:lang w:eastAsia="en-US"/>
        </w:rPr>
      </w:pPr>
      <w:r w:rsidRPr="00D87E0C">
        <w:rPr>
          <w:lang w:eastAsia="en-US"/>
        </w:rPr>
        <w:tab/>
        <w:t xml:space="preserve">Lots in this development will range from 263 square metres to 395 square metres, which will provide for a mix of housing, </w:t>
      </w:r>
      <w:proofErr w:type="gramStart"/>
      <w:r w:rsidRPr="00D87E0C">
        <w:rPr>
          <w:lang w:eastAsia="en-US"/>
        </w:rPr>
        <w:t>typologies</w:t>
      </w:r>
      <w:proofErr w:type="gramEnd"/>
      <w:r w:rsidRPr="00D87E0C">
        <w:rPr>
          <w:lang w:eastAsia="en-US"/>
        </w:rPr>
        <w:t xml:space="preserve"> and construction methods. One of the lots, of approximately 10,000 square metres, that connects with the existing green corridor network in this locality, will be dedicated for drainage and environmental purposes. Additionally, this lot will be rehabilitated with infill planting, weed treatment and exotic species management. This is another example of the Schrinner Council supporting the right mix of development in the right locations to support the needs of the growing City of Brisbane. I’ll leave further debate to the Chamber.</w:t>
      </w:r>
    </w:p>
    <w:p w14:paraId="1721D885" w14:textId="77777777" w:rsidR="00D87E0C" w:rsidRPr="00D87E0C" w:rsidRDefault="00D87E0C" w:rsidP="00D87E0C">
      <w:pPr>
        <w:spacing w:after="120"/>
        <w:ind w:left="2517" w:hanging="2517"/>
        <w:rPr>
          <w:lang w:eastAsia="en-US"/>
        </w:rPr>
      </w:pPr>
      <w:r w:rsidRPr="00D87E0C">
        <w:rPr>
          <w:lang w:eastAsia="en-US"/>
        </w:rPr>
        <w:t>Chair:</w:t>
      </w:r>
      <w:r w:rsidRPr="00D87E0C">
        <w:rPr>
          <w:lang w:eastAsia="en-US"/>
        </w:rPr>
        <w:tab/>
        <w:t xml:space="preserve">Thank you, Councillor ALLAN. </w:t>
      </w:r>
    </w:p>
    <w:p w14:paraId="087C1E37" w14:textId="77777777" w:rsidR="00D87E0C" w:rsidRPr="00D87E0C" w:rsidRDefault="00D87E0C" w:rsidP="00D87E0C">
      <w:pPr>
        <w:ind w:left="2517" w:hanging="2517"/>
        <w:rPr>
          <w:lang w:eastAsia="en-US"/>
        </w:rPr>
      </w:pPr>
      <w:r w:rsidRPr="00D87E0C">
        <w:rPr>
          <w:lang w:eastAsia="en-US"/>
        </w:rPr>
        <w:tab/>
        <w:t xml:space="preserve">Is there any further debate? Being no one rising to their feet. </w:t>
      </w:r>
    </w:p>
    <w:p w14:paraId="2BEB49CF" w14:textId="77777777" w:rsidR="008D508C" w:rsidRDefault="008D508C" w:rsidP="008D508C"/>
    <w:p w14:paraId="7C7B6622" w14:textId="77777777" w:rsidR="008D508C" w:rsidRDefault="008D508C" w:rsidP="008D508C">
      <w:r>
        <w:t xml:space="preserve">Upon being submitted to the Chamber, the motion for the adoption of the report of the </w:t>
      </w:r>
      <w:r w:rsidRPr="00A90E82">
        <w:t xml:space="preserve">City Planning and </w:t>
      </w:r>
      <w:r>
        <w:t>Suburban Renewal</w:t>
      </w:r>
      <w:r w:rsidRPr="00A90E82">
        <w:t xml:space="preserve"> </w:t>
      </w:r>
      <w:r>
        <w:t xml:space="preserve">Committee was declared </w:t>
      </w:r>
      <w:r w:rsidRPr="00686B64">
        <w:rPr>
          <w:b/>
        </w:rPr>
        <w:t>carried</w:t>
      </w:r>
      <w:r>
        <w:t xml:space="preserve"> on the voices.</w:t>
      </w:r>
    </w:p>
    <w:p w14:paraId="250A21AF" w14:textId="4164D721" w:rsidR="008D508C" w:rsidRDefault="008D508C" w:rsidP="008D508C"/>
    <w:p w14:paraId="458E08A4" w14:textId="79E27749" w:rsidR="005F1107" w:rsidRPr="0025005A" w:rsidRDefault="005F1107" w:rsidP="005F1107">
      <w:bookmarkStart w:id="61" w:name="_Hlk130973928"/>
      <w:r w:rsidRPr="0025005A">
        <w:lastRenderedPageBreak/>
        <w:t xml:space="preserve">Thereupon, </w:t>
      </w:r>
      <w:r>
        <w:t xml:space="preserve">the DEPUTY MAYOR and </w:t>
      </w:r>
      <w:r w:rsidRPr="0025005A">
        <w:t>Councillor</w:t>
      </w:r>
      <w:r>
        <w:t xml:space="preserve"> Sarah HUTTON</w:t>
      </w:r>
      <w:r w:rsidRPr="0025005A">
        <w:t xml:space="preserve"> immediately rose and called for a division, which resulted in the motion being declared </w:t>
      </w:r>
      <w:r w:rsidRPr="0025005A">
        <w:rPr>
          <w:b/>
        </w:rPr>
        <w:t>carried</w:t>
      </w:r>
      <w:r w:rsidRPr="0025005A">
        <w:t>.</w:t>
      </w:r>
    </w:p>
    <w:p w14:paraId="74EE4FB8" w14:textId="77777777" w:rsidR="005F1107" w:rsidRPr="0025005A" w:rsidRDefault="005F1107" w:rsidP="005F1107"/>
    <w:p w14:paraId="7575455E" w14:textId="77777777" w:rsidR="005F1107" w:rsidRPr="0025005A" w:rsidRDefault="005F1107" w:rsidP="005F1107">
      <w:r w:rsidRPr="0025005A">
        <w:t>The voting was as follows:</w:t>
      </w:r>
    </w:p>
    <w:p w14:paraId="2EF32D59" w14:textId="77777777" w:rsidR="005F1107" w:rsidRPr="0025005A" w:rsidRDefault="005F1107" w:rsidP="005F1107"/>
    <w:p w14:paraId="421F6F19" w14:textId="08AFAEE2" w:rsidR="005F1107" w:rsidRPr="0025005A" w:rsidRDefault="005F1107" w:rsidP="005F1107">
      <w:pPr>
        <w:ind w:left="2160" w:hanging="2160"/>
      </w:pPr>
      <w:r w:rsidRPr="005F1107">
        <w:t>AYES: 21 -</w:t>
      </w:r>
      <w:r w:rsidRPr="005F1107">
        <w:tab/>
      </w:r>
      <w:r w:rsidRPr="005F1107">
        <w:rPr>
          <w:snapToGrid w:val="0"/>
          <w:lang w:eastAsia="en-US"/>
        </w:rPr>
        <w:t xml:space="preserve">The DEPUTY MAYOR, Councillor Krista ADAMS, and Councillors Greg ADERMANN, Adam ALLAN, Lisa ATWOOD, </w:t>
      </w:r>
      <w:r w:rsidRPr="005F1107">
        <w:rPr>
          <w:lang w:val="en-US"/>
        </w:rPr>
        <w:t xml:space="preserve">Fiona CUNNINGHAM, Tracy DAVIS, Julia DIXON, </w:t>
      </w:r>
      <w:r w:rsidRPr="005F1107">
        <w:rPr>
          <w:snapToGrid w:val="0"/>
          <w:lang w:eastAsia="en-US"/>
        </w:rPr>
        <w:t>Vicki HOWARD, Steven HUANG, Sarah HUTTON, Clare JENKINSON, Sandy LANDERS, Angela OWEN, Steven TOOMEY, Andrew WINES</w:t>
      </w:r>
      <w:r w:rsidRPr="005F1107">
        <w:t>, Penny WOLFF and the Leader of the OPPOSITION, Councillor Jared CASSIDY, and Councillors Lucy COLLIER, Steve GRIFFITHS, Charles </w:t>
      </w:r>
      <w:proofErr w:type="gramStart"/>
      <w:r w:rsidRPr="005F1107">
        <w:t>STRUNK</w:t>
      </w:r>
      <w:proofErr w:type="gramEnd"/>
      <w:r w:rsidRPr="005F1107">
        <w:t xml:space="preserve"> and Nicole JOHNSTON.</w:t>
      </w:r>
    </w:p>
    <w:p w14:paraId="677C42E5" w14:textId="77777777" w:rsidR="005F1107" w:rsidRPr="0025005A" w:rsidRDefault="005F1107" w:rsidP="005F1107">
      <w:pPr>
        <w:tabs>
          <w:tab w:val="left" w:pos="1134"/>
        </w:tabs>
      </w:pPr>
    </w:p>
    <w:p w14:paraId="251F3B36" w14:textId="2E02B158" w:rsidR="005F1107" w:rsidRPr="00E96F74" w:rsidRDefault="005F1107" w:rsidP="005F1107">
      <w:pPr>
        <w:widowControl w:val="0"/>
        <w:rPr>
          <w:rFonts w:ascii="Courier" w:hAnsi="Courier"/>
          <w:snapToGrid w:val="0"/>
          <w:sz w:val="24"/>
          <w:lang w:val="en-US" w:eastAsia="en-US"/>
        </w:rPr>
      </w:pPr>
      <w:r w:rsidRPr="005F1107">
        <w:rPr>
          <w:snapToGrid w:val="0"/>
          <w:lang w:eastAsia="en-US"/>
        </w:rPr>
        <w:t>ABSTENTIONS: 1 -</w:t>
      </w:r>
      <w:r w:rsidRPr="005F1107">
        <w:rPr>
          <w:snapToGrid w:val="0"/>
          <w:lang w:eastAsia="en-US"/>
        </w:rPr>
        <w:tab/>
        <w:t xml:space="preserve">Councillor </w:t>
      </w:r>
      <w:r w:rsidRPr="005F1107">
        <w:rPr>
          <w:snapToGrid w:val="0"/>
          <w:lang w:val="en-US" w:eastAsia="en-US"/>
        </w:rPr>
        <w:t>Trina MASSEY.</w:t>
      </w:r>
    </w:p>
    <w:bookmarkEnd w:id="61"/>
    <w:p w14:paraId="23668260" w14:textId="77777777" w:rsidR="005F1107" w:rsidRDefault="005F1107" w:rsidP="008D508C"/>
    <w:p w14:paraId="53A5F190" w14:textId="77777777" w:rsidR="00D46E85" w:rsidRDefault="00D46E85" w:rsidP="00D46E85">
      <w:r>
        <w:t>The report read as follows</w:t>
      </w:r>
      <w:r>
        <w:sym w:font="Symbol" w:char="F0BE"/>
      </w:r>
    </w:p>
    <w:p w14:paraId="20310D23" w14:textId="77777777" w:rsidR="00D46E85" w:rsidRDefault="00D46E85" w:rsidP="00D46E85"/>
    <w:p w14:paraId="14D1B9CE" w14:textId="77777777" w:rsidR="00D46E85" w:rsidRPr="00380BDC" w:rsidRDefault="00D46E85" w:rsidP="00D46E85">
      <w:pPr>
        <w:rPr>
          <w:b/>
          <w:bCs/>
        </w:rPr>
      </w:pPr>
      <w:r w:rsidRPr="00380BDC">
        <w:rPr>
          <w:b/>
          <w:bCs/>
        </w:rPr>
        <w:t>ATTENDANCE:</w:t>
      </w:r>
      <w:r w:rsidRPr="00380BDC">
        <w:rPr>
          <w:b/>
          <w:bCs/>
        </w:rPr>
        <w:br/>
      </w:r>
    </w:p>
    <w:p w14:paraId="21A3EBA2" w14:textId="41F47975" w:rsidR="0076412D" w:rsidRPr="00600162" w:rsidRDefault="0076412D" w:rsidP="0076412D">
      <w:pPr>
        <w:rPr>
          <w:snapToGrid w:val="0"/>
        </w:rPr>
      </w:pPr>
      <w:r w:rsidRPr="00600162">
        <w:rPr>
          <w:snapToGrid w:val="0"/>
        </w:rPr>
        <w:t>Councillor Adam Allan (Civic Cabinet Chair), Councillor Lisa</w:t>
      </w:r>
      <w:r>
        <w:rPr>
          <w:snapToGrid w:val="0"/>
        </w:rPr>
        <w:t> </w:t>
      </w:r>
      <w:r w:rsidRPr="00600162">
        <w:rPr>
          <w:snapToGrid w:val="0"/>
        </w:rPr>
        <w:t xml:space="preserve">Atwood (Deputy Chair), and Councillors </w:t>
      </w:r>
      <w:r>
        <w:rPr>
          <w:snapToGrid w:val="0"/>
        </w:rPr>
        <w:t>Lucy Collier</w:t>
      </w:r>
      <w:r w:rsidRPr="00600162">
        <w:rPr>
          <w:snapToGrid w:val="0"/>
        </w:rPr>
        <w:t xml:space="preserve">, Fiona </w:t>
      </w:r>
      <w:proofErr w:type="gramStart"/>
      <w:r w:rsidRPr="00600162">
        <w:rPr>
          <w:snapToGrid w:val="0"/>
        </w:rPr>
        <w:t>Hammond</w:t>
      </w:r>
      <w:proofErr w:type="gramEnd"/>
      <w:r>
        <w:rPr>
          <w:snapToGrid w:val="0"/>
        </w:rPr>
        <w:t xml:space="preserve"> and Clare Jenkinson</w:t>
      </w:r>
      <w:r w:rsidRPr="00600162">
        <w:rPr>
          <w:snapToGrid w:val="0"/>
        </w:rPr>
        <w:t xml:space="preserve">. </w:t>
      </w:r>
    </w:p>
    <w:p w14:paraId="289364F1" w14:textId="77777777" w:rsidR="0076412D" w:rsidRPr="002C1763" w:rsidRDefault="0076412D" w:rsidP="0076412D">
      <w:pPr>
        <w:rPr>
          <w:snapToGrid w:val="0"/>
          <w:szCs w:val="24"/>
          <w:lang w:val="en-US"/>
        </w:rPr>
      </w:pPr>
    </w:p>
    <w:p w14:paraId="39944925" w14:textId="77777777" w:rsidR="0076412D" w:rsidRPr="001B7FC7" w:rsidRDefault="0076412D" w:rsidP="0076412D">
      <w:pPr>
        <w:rPr>
          <w:b/>
          <w:bCs/>
        </w:rPr>
      </w:pPr>
      <w:r w:rsidRPr="001B7FC7">
        <w:rPr>
          <w:b/>
          <w:bCs/>
        </w:rPr>
        <w:t>LEAVE OF ABSENCE:</w:t>
      </w:r>
    </w:p>
    <w:p w14:paraId="08C6D0E2" w14:textId="77777777" w:rsidR="0076412D" w:rsidRPr="001B7FC7" w:rsidRDefault="0076412D" w:rsidP="0076412D">
      <w:pPr>
        <w:rPr>
          <w:snapToGrid w:val="0"/>
        </w:rPr>
      </w:pPr>
    </w:p>
    <w:p w14:paraId="63D223DB" w14:textId="4C85B33F" w:rsidR="000079FC" w:rsidRPr="0076412D" w:rsidRDefault="0076412D" w:rsidP="000079FC">
      <w:pPr>
        <w:rPr>
          <w:snapToGrid w:val="0"/>
        </w:rPr>
      </w:pPr>
      <w:r w:rsidRPr="001B7FC7">
        <w:rPr>
          <w:snapToGrid w:val="0"/>
        </w:rPr>
        <w:t>Councillor Nicole Johnston.</w:t>
      </w:r>
    </w:p>
    <w:p w14:paraId="7487F318" w14:textId="45818980" w:rsidR="00D46E85" w:rsidRPr="007607CE" w:rsidRDefault="00D46E85" w:rsidP="007607CE">
      <w:pPr>
        <w:pStyle w:val="Heading4"/>
      </w:pPr>
      <w:bookmarkStart w:id="62" w:name="_Toc150926077"/>
      <w:r>
        <w:rPr>
          <w:u w:val="none"/>
        </w:rPr>
        <w:t>A</w:t>
      </w:r>
      <w:r w:rsidRPr="001904D2">
        <w:rPr>
          <w:u w:val="none"/>
        </w:rPr>
        <w:tab/>
      </w:r>
      <w:r w:rsidR="0076412D">
        <w:t>COMMITTEE PRESENTATION</w:t>
      </w:r>
      <w:r w:rsidR="0076412D" w:rsidRPr="00275658">
        <w:t xml:space="preserve"> – </w:t>
      </w:r>
      <w:r w:rsidR="0076412D" w:rsidRPr="003632D2">
        <w:t>321 ROGHAN ROAD, TAIGUM (A006111770)</w:t>
      </w:r>
      <w:bookmarkEnd w:id="62"/>
    </w:p>
    <w:p w14:paraId="1E85D5A9" w14:textId="0D7ADF68" w:rsidR="00D46E85" w:rsidRDefault="005F1107" w:rsidP="00D46E85">
      <w:pPr>
        <w:tabs>
          <w:tab w:val="left" w:pos="-1440"/>
        </w:tabs>
        <w:spacing w:line="218" w:lineRule="auto"/>
        <w:jc w:val="right"/>
        <w:rPr>
          <w:rFonts w:ascii="Arial" w:hAnsi="Arial"/>
          <w:b/>
          <w:sz w:val="28"/>
        </w:rPr>
      </w:pPr>
      <w:r>
        <w:rPr>
          <w:rFonts w:ascii="Arial" w:hAnsi="Arial"/>
          <w:b/>
          <w:sz w:val="28"/>
        </w:rPr>
        <w:t>31</w:t>
      </w:r>
      <w:r w:rsidR="00E41F03">
        <w:rPr>
          <w:rFonts w:ascii="Arial" w:hAnsi="Arial"/>
          <w:b/>
          <w:sz w:val="28"/>
        </w:rPr>
        <w:t>9</w:t>
      </w:r>
      <w:r w:rsidR="00D46E85">
        <w:rPr>
          <w:rFonts w:ascii="Arial" w:hAnsi="Arial"/>
          <w:b/>
          <w:sz w:val="28"/>
        </w:rPr>
        <w:t>/</w:t>
      </w:r>
      <w:r w:rsidR="00317639">
        <w:rPr>
          <w:rFonts w:ascii="Arial" w:hAnsi="Arial"/>
          <w:b/>
          <w:sz w:val="28"/>
        </w:rPr>
        <w:t>2023-24</w:t>
      </w:r>
    </w:p>
    <w:p w14:paraId="3E108029" w14:textId="77777777" w:rsidR="0076412D" w:rsidRPr="00D300A1" w:rsidRDefault="0076412D" w:rsidP="0076412D">
      <w:pPr>
        <w:ind w:left="720" w:hanging="720"/>
        <w:rPr>
          <w:snapToGrid w:val="0"/>
        </w:rPr>
      </w:pPr>
      <w:r w:rsidRPr="00D300A1">
        <w:rPr>
          <w:snapToGrid w:val="0"/>
        </w:rPr>
        <w:t>1.</w:t>
      </w:r>
      <w:r w:rsidRPr="00D300A1">
        <w:rPr>
          <w:snapToGrid w:val="0"/>
        </w:rPr>
        <w:tab/>
      </w:r>
      <w:r>
        <w:t>The General Manager, Development Services, City Planning and Sustainability</w:t>
      </w:r>
      <w:r w:rsidRPr="00D300A1">
        <w:rPr>
          <w:bCs/>
          <w:snapToGrid w:val="0"/>
          <w:szCs w:val="24"/>
        </w:rPr>
        <w:t xml:space="preserve">, </w:t>
      </w:r>
      <w:r w:rsidRPr="00D300A1">
        <w:rPr>
          <w:snapToGrid w:val="0"/>
        </w:rPr>
        <w:t xml:space="preserve">attended the meeting to </w:t>
      </w:r>
      <w:r w:rsidRPr="00673360">
        <w:rPr>
          <w:snapToGrid w:val="0"/>
        </w:rPr>
        <w:t>provide an update</w:t>
      </w:r>
      <w:r w:rsidRPr="00D300A1">
        <w:rPr>
          <w:snapToGrid w:val="0"/>
        </w:rPr>
        <w:t xml:space="preserve"> on </w:t>
      </w:r>
      <w:r>
        <w:rPr>
          <w:bCs/>
          <w:snapToGrid w:val="0"/>
          <w:szCs w:val="24"/>
        </w:rPr>
        <w:t>321 Roghan Road, Taigum (the site)</w:t>
      </w:r>
      <w:r w:rsidRPr="00D300A1">
        <w:rPr>
          <w:snapToGrid w:val="0"/>
        </w:rPr>
        <w:t xml:space="preserve">. </w:t>
      </w:r>
      <w:r>
        <w:rPr>
          <w:bCs/>
          <w:snapToGrid w:val="0"/>
          <w:szCs w:val="24"/>
        </w:rPr>
        <w:t>She</w:t>
      </w:r>
      <w:r w:rsidRPr="00D300A1">
        <w:rPr>
          <w:bCs/>
          <w:snapToGrid w:val="0"/>
          <w:szCs w:val="24"/>
        </w:rPr>
        <w:t xml:space="preserve"> </w:t>
      </w:r>
      <w:r w:rsidRPr="00D300A1">
        <w:rPr>
          <w:snapToGrid w:val="0"/>
        </w:rPr>
        <w:t>provided the information below.</w:t>
      </w:r>
    </w:p>
    <w:p w14:paraId="1A1170A6" w14:textId="77777777" w:rsidR="0076412D" w:rsidRPr="00D300A1" w:rsidRDefault="0076412D" w:rsidP="0076412D">
      <w:pPr>
        <w:ind w:left="720" w:hanging="720"/>
        <w:rPr>
          <w:snapToGrid w:val="0"/>
        </w:rPr>
      </w:pPr>
    </w:p>
    <w:p w14:paraId="2A1B5C49" w14:textId="59D88350" w:rsidR="0076412D" w:rsidRDefault="0076412D" w:rsidP="0076412D">
      <w:pPr>
        <w:ind w:left="720" w:hanging="720"/>
        <w:rPr>
          <w:snapToGrid w:val="0"/>
        </w:rPr>
      </w:pPr>
      <w:r>
        <w:rPr>
          <w:snapToGrid w:val="0"/>
        </w:rPr>
        <w:t>2.</w:t>
      </w:r>
      <w:r>
        <w:rPr>
          <w:snapToGrid w:val="0"/>
        </w:rPr>
        <w:tab/>
        <w:t xml:space="preserve">An aerial view and context map were shown to the Committee, displaying the proximity of the site to surrounding locations, including Beams and Handford Roads, Cabbage Tree Creek and Taigum Village. In accordance with </w:t>
      </w:r>
      <w:r>
        <w:rPr>
          <w:i/>
          <w:iCs/>
          <w:snapToGrid w:val="0"/>
        </w:rPr>
        <w:t>Brisbane</w:t>
      </w:r>
      <w:r>
        <w:rPr>
          <w:snapToGrid w:val="0"/>
        </w:rPr>
        <w:t xml:space="preserve"> </w:t>
      </w:r>
      <w:r>
        <w:rPr>
          <w:i/>
          <w:iCs/>
          <w:snapToGrid w:val="0"/>
        </w:rPr>
        <w:t>City Plan 2014</w:t>
      </w:r>
      <w:r>
        <w:rPr>
          <w:snapToGrid w:val="0"/>
        </w:rPr>
        <w:t>, the zoning map demonstrated that the site is zoned Low</w:t>
      </w:r>
      <w:r>
        <w:rPr>
          <w:snapToGrid w:val="0"/>
        </w:rPr>
        <w:noBreakHyphen/>
        <w:t xml:space="preserve">medium density residential (two or three-storey mix). </w:t>
      </w:r>
    </w:p>
    <w:p w14:paraId="76B01709" w14:textId="77777777" w:rsidR="0076412D" w:rsidRDefault="0076412D" w:rsidP="0076412D">
      <w:pPr>
        <w:ind w:left="720" w:hanging="720"/>
        <w:rPr>
          <w:snapToGrid w:val="0"/>
        </w:rPr>
      </w:pPr>
    </w:p>
    <w:p w14:paraId="5C70AF27" w14:textId="77777777" w:rsidR="0076412D" w:rsidRPr="00505914" w:rsidRDefault="0076412D" w:rsidP="0076412D">
      <w:pPr>
        <w:ind w:left="720" w:hanging="720"/>
        <w:rPr>
          <w:snapToGrid w:val="0"/>
        </w:rPr>
      </w:pPr>
      <w:r w:rsidRPr="00505914">
        <w:rPr>
          <w:snapToGrid w:val="0"/>
        </w:rPr>
        <w:t>3.</w:t>
      </w:r>
      <w:r w:rsidRPr="00505914">
        <w:rPr>
          <w:snapToGrid w:val="0"/>
        </w:rPr>
        <w:tab/>
        <w:t>The site has an area of 26,005 m</w:t>
      </w:r>
      <w:r w:rsidRPr="00505914">
        <w:rPr>
          <w:snapToGrid w:val="0"/>
          <w:vertAlign w:val="superscript"/>
        </w:rPr>
        <w:t>2</w:t>
      </w:r>
      <w:r w:rsidRPr="00505914">
        <w:rPr>
          <w:snapToGrid w:val="0"/>
        </w:rPr>
        <w:t xml:space="preserve">, which will be reconfigured into 36 lots with a new road, a private road and a lot for drainage and environmental purposes. Details of the lot sizes </w:t>
      </w:r>
      <w:r>
        <w:rPr>
          <w:snapToGrid w:val="0"/>
        </w:rPr>
        <w:t>are</w:t>
      </w:r>
      <w:r w:rsidRPr="00505914">
        <w:rPr>
          <w:snapToGrid w:val="0"/>
        </w:rPr>
        <w:t>:</w:t>
      </w:r>
    </w:p>
    <w:p w14:paraId="69FC40CF" w14:textId="77777777" w:rsidR="0076412D" w:rsidRPr="00505914" w:rsidRDefault="0076412D" w:rsidP="0076412D">
      <w:pPr>
        <w:ind w:firstLine="720"/>
        <w:rPr>
          <w:snapToGrid w:val="0"/>
        </w:rPr>
      </w:pPr>
      <w:r w:rsidRPr="00505914">
        <w:rPr>
          <w:snapToGrid w:val="0"/>
        </w:rPr>
        <w:t>-</w:t>
      </w:r>
      <w:r w:rsidRPr="00505914">
        <w:rPr>
          <w:snapToGrid w:val="0"/>
        </w:rPr>
        <w:tab/>
        <w:t>between 263 m</w:t>
      </w:r>
      <w:r w:rsidRPr="00505914">
        <w:rPr>
          <w:snapToGrid w:val="0"/>
          <w:vertAlign w:val="superscript"/>
        </w:rPr>
        <w:t>2</w:t>
      </w:r>
      <w:r w:rsidRPr="00505914">
        <w:rPr>
          <w:snapToGrid w:val="0"/>
        </w:rPr>
        <w:t xml:space="preserve"> and 406 m</w:t>
      </w:r>
      <w:r w:rsidRPr="00505914">
        <w:rPr>
          <w:snapToGrid w:val="0"/>
          <w:vertAlign w:val="superscript"/>
        </w:rPr>
        <w:t>2</w:t>
      </w:r>
    </w:p>
    <w:p w14:paraId="0D4F36A5" w14:textId="77777777" w:rsidR="0076412D" w:rsidRPr="00505914" w:rsidRDefault="0076412D" w:rsidP="0076412D">
      <w:pPr>
        <w:ind w:firstLine="720"/>
        <w:rPr>
          <w:snapToGrid w:val="0"/>
        </w:rPr>
      </w:pPr>
      <w:r w:rsidRPr="00505914">
        <w:rPr>
          <w:snapToGrid w:val="0"/>
        </w:rPr>
        <w:t>-</w:t>
      </w:r>
      <w:r w:rsidRPr="00505914">
        <w:rPr>
          <w:snapToGrid w:val="0"/>
        </w:rPr>
        <w:tab/>
        <w:t>width</w:t>
      </w:r>
      <w:r>
        <w:rPr>
          <w:snapToGrid w:val="0"/>
        </w:rPr>
        <w:t>s</w:t>
      </w:r>
      <w:r w:rsidRPr="00505914">
        <w:rPr>
          <w:snapToGrid w:val="0"/>
        </w:rPr>
        <w:t xml:space="preserve"> between 10 m and 14.5 m</w:t>
      </w:r>
    </w:p>
    <w:p w14:paraId="32F00B91" w14:textId="77777777" w:rsidR="0076412D" w:rsidRPr="00505914" w:rsidRDefault="0076412D" w:rsidP="0076412D">
      <w:pPr>
        <w:ind w:firstLine="720"/>
        <w:rPr>
          <w:snapToGrid w:val="0"/>
        </w:rPr>
      </w:pPr>
      <w:r w:rsidRPr="00505914">
        <w:rPr>
          <w:snapToGrid w:val="0"/>
        </w:rPr>
        <w:t>-</w:t>
      </w:r>
      <w:r w:rsidRPr="00505914">
        <w:rPr>
          <w:snapToGrid w:val="0"/>
        </w:rPr>
        <w:tab/>
      </w:r>
      <w:r>
        <w:rPr>
          <w:snapToGrid w:val="0"/>
        </w:rPr>
        <w:t>arranged</w:t>
      </w:r>
      <w:r w:rsidRPr="00505914">
        <w:rPr>
          <w:snapToGrid w:val="0"/>
        </w:rPr>
        <w:t xml:space="preserve"> for a mix of housing typologies and construction method</w:t>
      </w:r>
      <w:r>
        <w:rPr>
          <w:snapToGrid w:val="0"/>
        </w:rPr>
        <w:t>s</w:t>
      </w:r>
      <w:r w:rsidRPr="00505914">
        <w:rPr>
          <w:snapToGrid w:val="0"/>
        </w:rPr>
        <w:t xml:space="preserve">. </w:t>
      </w:r>
    </w:p>
    <w:p w14:paraId="3DF89949" w14:textId="77777777" w:rsidR="0076412D" w:rsidRDefault="0076412D" w:rsidP="0076412D">
      <w:pPr>
        <w:ind w:firstLine="720"/>
        <w:rPr>
          <w:snapToGrid w:val="0"/>
        </w:rPr>
      </w:pPr>
      <w:r w:rsidRPr="00505914">
        <w:rPr>
          <w:snapToGrid w:val="0"/>
        </w:rPr>
        <w:t>All lots include minimum rectangular dimensions in accordance with the Subdivision code.</w:t>
      </w:r>
    </w:p>
    <w:p w14:paraId="051D56AC" w14:textId="77777777" w:rsidR="0076412D" w:rsidRDefault="0076412D" w:rsidP="0076412D">
      <w:pPr>
        <w:ind w:firstLine="720"/>
        <w:rPr>
          <w:snapToGrid w:val="0"/>
        </w:rPr>
      </w:pPr>
    </w:p>
    <w:p w14:paraId="5192AD18" w14:textId="70F7C86F" w:rsidR="0076412D" w:rsidRDefault="0076412D" w:rsidP="0076412D">
      <w:pPr>
        <w:ind w:left="720" w:hanging="720"/>
        <w:rPr>
          <w:snapToGrid w:val="0"/>
        </w:rPr>
      </w:pPr>
      <w:r>
        <w:rPr>
          <w:snapToGrid w:val="0"/>
        </w:rPr>
        <w:t>4.</w:t>
      </w:r>
      <w:r>
        <w:rPr>
          <w:snapToGrid w:val="0"/>
        </w:rPr>
        <w:tab/>
      </w:r>
      <w:r w:rsidRPr="00505914">
        <w:rPr>
          <w:snapToGrid w:val="0"/>
        </w:rPr>
        <w:t>The s</w:t>
      </w:r>
      <w:r>
        <w:rPr>
          <w:snapToGrid w:val="0"/>
        </w:rPr>
        <w:t>ite</w:t>
      </w:r>
      <w:r w:rsidRPr="00505914">
        <w:rPr>
          <w:snapToGrid w:val="0"/>
        </w:rPr>
        <w:t xml:space="preserve"> will in</w:t>
      </w:r>
      <w:r>
        <w:rPr>
          <w:snapToGrid w:val="0"/>
        </w:rPr>
        <w:t>clude</w:t>
      </w:r>
      <w:r w:rsidRPr="00505914">
        <w:rPr>
          <w:snapToGrid w:val="0"/>
        </w:rPr>
        <w:t xml:space="preserve"> </w:t>
      </w:r>
      <w:r>
        <w:rPr>
          <w:snapToGrid w:val="0"/>
        </w:rPr>
        <w:t xml:space="preserve">both freehold title and Community Title Scheme (CTS) lots. </w:t>
      </w:r>
      <w:r w:rsidRPr="00505914">
        <w:rPr>
          <w:snapToGrid w:val="0"/>
        </w:rPr>
        <w:t xml:space="preserve">CTS land involves common property, a body corporate and </w:t>
      </w:r>
      <w:r>
        <w:rPr>
          <w:snapToGrid w:val="0"/>
        </w:rPr>
        <w:t xml:space="preserve">a </w:t>
      </w:r>
      <w:r w:rsidRPr="00505914">
        <w:rPr>
          <w:snapToGrid w:val="0"/>
        </w:rPr>
        <w:t>community management statement (CMS)</w:t>
      </w:r>
      <w:r>
        <w:rPr>
          <w:snapToGrid w:val="0"/>
        </w:rPr>
        <w:t xml:space="preserve">. </w:t>
      </w:r>
      <w:r w:rsidRPr="00505914">
        <w:rPr>
          <w:snapToGrid w:val="0"/>
        </w:rPr>
        <w:t xml:space="preserve">Lots </w:t>
      </w:r>
      <w:r>
        <w:rPr>
          <w:snapToGrid w:val="0"/>
        </w:rPr>
        <w:t xml:space="preserve">three to </w:t>
      </w:r>
      <w:r w:rsidRPr="00505914">
        <w:rPr>
          <w:snapToGrid w:val="0"/>
        </w:rPr>
        <w:t>29</w:t>
      </w:r>
      <w:r>
        <w:rPr>
          <w:snapToGrid w:val="0"/>
        </w:rPr>
        <w:t> </w:t>
      </w:r>
      <w:r w:rsidRPr="00505914">
        <w:rPr>
          <w:snapToGrid w:val="0"/>
        </w:rPr>
        <w:t xml:space="preserve">will be part of </w:t>
      </w:r>
      <w:r>
        <w:rPr>
          <w:snapToGrid w:val="0"/>
        </w:rPr>
        <w:t>the</w:t>
      </w:r>
      <w:r w:rsidRPr="00505914">
        <w:rPr>
          <w:snapToGrid w:val="0"/>
        </w:rPr>
        <w:t xml:space="preserve"> CTS and the private road will be located within common property</w:t>
      </w:r>
      <w:r>
        <w:rPr>
          <w:snapToGrid w:val="0"/>
        </w:rPr>
        <w:t xml:space="preserve">. </w:t>
      </w:r>
      <w:r w:rsidRPr="00505914">
        <w:rPr>
          <w:snapToGrid w:val="0"/>
        </w:rPr>
        <w:t>Maintenance costs of the private road will be shared between all properties and outlined in the CMS</w:t>
      </w:r>
      <w:r>
        <w:rPr>
          <w:snapToGrid w:val="0"/>
        </w:rPr>
        <w:t xml:space="preserve">. </w:t>
      </w:r>
      <w:r w:rsidRPr="00505914">
        <w:rPr>
          <w:snapToGrid w:val="0"/>
        </w:rPr>
        <w:t>An easement for access purposes will be provided over the private road for servicing</w:t>
      </w:r>
      <w:r>
        <w:rPr>
          <w:snapToGrid w:val="0"/>
        </w:rPr>
        <w:t>.</w:t>
      </w:r>
    </w:p>
    <w:p w14:paraId="03075CCC" w14:textId="77777777" w:rsidR="0076412D" w:rsidRDefault="0076412D" w:rsidP="0076412D">
      <w:pPr>
        <w:ind w:left="720" w:hanging="720"/>
        <w:rPr>
          <w:snapToGrid w:val="0"/>
        </w:rPr>
      </w:pPr>
    </w:p>
    <w:p w14:paraId="4C7FA0E0" w14:textId="77777777" w:rsidR="0076412D" w:rsidRDefault="0076412D" w:rsidP="0076412D">
      <w:pPr>
        <w:ind w:left="720" w:hanging="720"/>
        <w:rPr>
          <w:snapToGrid w:val="0"/>
        </w:rPr>
      </w:pPr>
      <w:r>
        <w:rPr>
          <w:snapToGrid w:val="0"/>
        </w:rPr>
        <w:t>5.</w:t>
      </w:r>
      <w:r>
        <w:rPr>
          <w:snapToGrid w:val="0"/>
        </w:rPr>
        <w:tab/>
      </w:r>
      <w:r w:rsidRPr="00B425B7">
        <w:rPr>
          <w:snapToGrid w:val="0"/>
        </w:rPr>
        <w:t>The subdivision facilitates a wide range of housing typologies with varying lot sizes and widths</w:t>
      </w:r>
      <w:r>
        <w:rPr>
          <w:snapToGrid w:val="0"/>
        </w:rPr>
        <w:t xml:space="preserve">. </w:t>
      </w:r>
      <w:r w:rsidRPr="00B425B7">
        <w:rPr>
          <w:snapToGrid w:val="0"/>
        </w:rPr>
        <w:t xml:space="preserve">The development approval is for subdivision of </w:t>
      </w:r>
      <w:r>
        <w:rPr>
          <w:snapToGrid w:val="0"/>
        </w:rPr>
        <w:t xml:space="preserve">the </w:t>
      </w:r>
      <w:r w:rsidRPr="00B425B7">
        <w:rPr>
          <w:snapToGrid w:val="0"/>
        </w:rPr>
        <w:t>land only and no built form has been approved.</w:t>
      </w:r>
      <w:r>
        <w:rPr>
          <w:snapToGrid w:val="0"/>
        </w:rPr>
        <w:t xml:space="preserve"> The Committee were shown</w:t>
      </w:r>
      <w:r w:rsidRPr="00B425B7">
        <w:rPr>
          <w:snapToGrid w:val="0"/>
        </w:rPr>
        <w:t xml:space="preserve"> examples of typical small lot</w:t>
      </w:r>
      <w:r>
        <w:rPr>
          <w:snapToGrid w:val="0"/>
        </w:rPr>
        <w:t xml:space="preserve"> one and two-storey </w:t>
      </w:r>
      <w:r w:rsidRPr="00B425B7">
        <w:rPr>
          <w:snapToGrid w:val="0"/>
        </w:rPr>
        <w:t xml:space="preserve">housing designs </w:t>
      </w:r>
      <w:r>
        <w:rPr>
          <w:snapToGrid w:val="0"/>
        </w:rPr>
        <w:t xml:space="preserve">with both single and double-width garages </w:t>
      </w:r>
      <w:r w:rsidRPr="00B425B7">
        <w:rPr>
          <w:snapToGrid w:val="0"/>
        </w:rPr>
        <w:t>by local Brisbane builders</w:t>
      </w:r>
      <w:r>
        <w:rPr>
          <w:snapToGrid w:val="0"/>
        </w:rPr>
        <w:t xml:space="preserve">. </w:t>
      </w:r>
    </w:p>
    <w:p w14:paraId="574B9601" w14:textId="77777777" w:rsidR="0076412D" w:rsidRDefault="0076412D" w:rsidP="0076412D">
      <w:pPr>
        <w:ind w:left="720" w:hanging="720"/>
        <w:rPr>
          <w:snapToGrid w:val="0"/>
        </w:rPr>
      </w:pPr>
    </w:p>
    <w:p w14:paraId="09C69309" w14:textId="77777777" w:rsidR="0076412D" w:rsidRPr="00B425B7" w:rsidRDefault="0076412D" w:rsidP="0076412D">
      <w:pPr>
        <w:ind w:left="720" w:hanging="720"/>
        <w:rPr>
          <w:snapToGrid w:val="0"/>
        </w:rPr>
      </w:pPr>
      <w:r>
        <w:rPr>
          <w:snapToGrid w:val="0"/>
        </w:rPr>
        <w:t>6.</w:t>
      </w:r>
      <w:r>
        <w:rPr>
          <w:snapToGrid w:val="0"/>
        </w:rPr>
        <w:tab/>
        <w:t>The development approval for the site includes provisions for:</w:t>
      </w:r>
      <w:r w:rsidRPr="00B425B7">
        <w:rPr>
          <w:snapToGrid w:val="0"/>
        </w:rPr>
        <w:t xml:space="preserve"> </w:t>
      </w:r>
    </w:p>
    <w:p w14:paraId="22037E9D" w14:textId="77777777" w:rsidR="0076412D" w:rsidRDefault="0076412D" w:rsidP="0076412D">
      <w:pPr>
        <w:ind w:left="1440" w:hanging="720"/>
        <w:rPr>
          <w:snapToGrid w:val="0"/>
        </w:rPr>
      </w:pPr>
      <w:r>
        <w:rPr>
          <w:snapToGrid w:val="0"/>
        </w:rPr>
        <w:t>-</w:t>
      </w:r>
      <w:r>
        <w:rPr>
          <w:snapToGrid w:val="0"/>
        </w:rPr>
        <w:tab/>
        <w:t>a</w:t>
      </w:r>
      <w:r w:rsidRPr="00B425B7">
        <w:rPr>
          <w:snapToGrid w:val="0"/>
        </w:rPr>
        <w:t xml:space="preserve"> new public road </w:t>
      </w:r>
      <w:r>
        <w:rPr>
          <w:snapToGrid w:val="0"/>
        </w:rPr>
        <w:t>to extend</w:t>
      </w:r>
      <w:r w:rsidRPr="00B425B7">
        <w:rPr>
          <w:snapToGrid w:val="0"/>
        </w:rPr>
        <w:t xml:space="preserve"> Enborisoff Street</w:t>
      </w:r>
      <w:r>
        <w:rPr>
          <w:snapToGrid w:val="0"/>
        </w:rPr>
        <w:t xml:space="preserve"> </w:t>
      </w:r>
    </w:p>
    <w:p w14:paraId="7B1D054E" w14:textId="77777777" w:rsidR="0076412D" w:rsidRPr="00B425B7" w:rsidRDefault="0076412D" w:rsidP="0076412D">
      <w:pPr>
        <w:ind w:left="1440" w:hanging="720"/>
        <w:rPr>
          <w:snapToGrid w:val="0"/>
        </w:rPr>
      </w:pPr>
      <w:r>
        <w:rPr>
          <w:snapToGrid w:val="0"/>
        </w:rPr>
        <w:t>-</w:t>
      </w:r>
      <w:r>
        <w:rPr>
          <w:snapToGrid w:val="0"/>
        </w:rPr>
        <w:tab/>
        <w:t>a</w:t>
      </w:r>
      <w:r w:rsidRPr="00B425B7">
        <w:rPr>
          <w:snapToGrid w:val="0"/>
        </w:rPr>
        <w:t xml:space="preserve"> public road through the site </w:t>
      </w:r>
      <w:r>
        <w:rPr>
          <w:snapToGrid w:val="0"/>
        </w:rPr>
        <w:t>providing</w:t>
      </w:r>
      <w:r w:rsidRPr="00B425B7">
        <w:rPr>
          <w:snapToGrid w:val="0"/>
        </w:rPr>
        <w:t xml:space="preserve"> access to the adjoining lot at 331 Roghan Road to facilitate future development</w:t>
      </w:r>
    </w:p>
    <w:p w14:paraId="23616AFD" w14:textId="77777777" w:rsidR="0076412D" w:rsidRPr="00B425B7" w:rsidRDefault="0076412D" w:rsidP="0076412D">
      <w:pPr>
        <w:ind w:left="1440" w:hanging="720"/>
        <w:rPr>
          <w:snapToGrid w:val="0"/>
        </w:rPr>
      </w:pPr>
      <w:r>
        <w:rPr>
          <w:snapToGrid w:val="0"/>
        </w:rPr>
        <w:t>-</w:t>
      </w:r>
      <w:r>
        <w:rPr>
          <w:snapToGrid w:val="0"/>
        </w:rPr>
        <w:tab/>
        <w:t>a</w:t>
      </w:r>
      <w:r w:rsidRPr="00B425B7">
        <w:rPr>
          <w:snapToGrid w:val="0"/>
        </w:rPr>
        <w:t xml:space="preserve"> land dedication width of 6.1</w:t>
      </w:r>
      <w:r>
        <w:rPr>
          <w:snapToGrid w:val="0"/>
        </w:rPr>
        <w:t xml:space="preserve"> </w:t>
      </w:r>
      <w:r w:rsidRPr="00B425B7">
        <w:rPr>
          <w:snapToGrid w:val="0"/>
        </w:rPr>
        <w:t>m to 7.4</w:t>
      </w:r>
      <w:r>
        <w:rPr>
          <w:snapToGrid w:val="0"/>
        </w:rPr>
        <w:t xml:space="preserve"> </w:t>
      </w:r>
      <w:r w:rsidRPr="00B425B7">
        <w:rPr>
          <w:snapToGrid w:val="0"/>
        </w:rPr>
        <w:t>m for road reserve widening along Roghan</w:t>
      </w:r>
      <w:r>
        <w:rPr>
          <w:snapToGrid w:val="0"/>
        </w:rPr>
        <w:t xml:space="preserve"> </w:t>
      </w:r>
      <w:r w:rsidRPr="00B425B7">
        <w:rPr>
          <w:snapToGrid w:val="0"/>
        </w:rPr>
        <w:t>Road</w:t>
      </w:r>
    </w:p>
    <w:p w14:paraId="6B5223E1" w14:textId="77777777" w:rsidR="0076412D" w:rsidRPr="00B425B7" w:rsidRDefault="0076412D" w:rsidP="0076412D">
      <w:pPr>
        <w:ind w:left="720"/>
        <w:rPr>
          <w:snapToGrid w:val="0"/>
        </w:rPr>
      </w:pPr>
      <w:r>
        <w:rPr>
          <w:snapToGrid w:val="0"/>
        </w:rPr>
        <w:t>-</w:t>
      </w:r>
      <w:r>
        <w:rPr>
          <w:snapToGrid w:val="0"/>
        </w:rPr>
        <w:tab/>
        <w:t>a</w:t>
      </w:r>
      <w:r w:rsidRPr="00B425B7">
        <w:rPr>
          <w:snapToGrid w:val="0"/>
        </w:rPr>
        <w:t>ccess easement over the new private road to allow access for refuse vehicles</w:t>
      </w:r>
      <w:r>
        <w:rPr>
          <w:snapToGrid w:val="0"/>
        </w:rPr>
        <w:t>.</w:t>
      </w:r>
    </w:p>
    <w:p w14:paraId="493762E0" w14:textId="77777777" w:rsidR="0076412D" w:rsidRPr="00B425B7" w:rsidRDefault="0076412D" w:rsidP="0076412D">
      <w:pPr>
        <w:ind w:left="720" w:hanging="720"/>
        <w:rPr>
          <w:snapToGrid w:val="0"/>
        </w:rPr>
      </w:pPr>
    </w:p>
    <w:p w14:paraId="6CD91A31" w14:textId="77777777" w:rsidR="0076412D" w:rsidRDefault="0076412D" w:rsidP="003F623D">
      <w:pPr>
        <w:keepNext/>
        <w:ind w:left="720" w:hanging="720"/>
        <w:rPr>
          <w:snapToGrid w:val="0"/>
        </w:rPr>
      </w:pPr>
      <w:r>
        <w:rPr>
          <w:snapToGrid w:val="0"/>
        </w:rPr>
        <w:lastRenderedPageBreak/>
        <w:t>7.</w:t>
      </w:r>
      <w:r>
        <w:rPr>
          <w:snapToGrid w:val="0"/>
        </w:rPr>
        <w:tab/>
        <w:t>The site’s streetscape upgrades include:</w:t>
      </w:r>
    </w:p>
    <w:p w14:paraId="5FCEBC71" w14:textId="77777777" w:rsidR="0076412D" w:rsidRDefault="0076412D" w:rsidP="0076412D">
      <w:pPr>
        <w:ind w:left="720" w:hanging="720"/>
        <w:rPr>
          <w:snapToGrid w:val="0"/>
        </w:rPr>
      </w:pPr>
      <w:r>
        <w:rPr>
          <w:snapToGrid w:val="0"/>
        </w:rPr>
        <w:tab/>
        <w:t>-</w:t>
      </w:r>
      <w:r>
        <w:rPr>
          <w:snapToGrid w:val="0"/>
        </w:rPr>
        <w:tab/>
        <w:t>a verge of between 3.75 m and 4.75 m on the new road</w:t>
      </w:r>
    </w:p>
    <w:p w14:paraId="19201198" w14:textId="77777777" w:rsidR="0076412D" w:rsidRDefault="0076412D" w:rsidP="0076412D">
      <w:pPr>
        <w:ind w:left="720" w:hanging="720"/>
        <w:rPr>
          <w:snapToGrid w:val="0"/>
        </w:rPr>
      </w:pPr>
      <w:r>
        <w:rPr>
          <w:snapToGrid w:val="0"/>
        </w:rPr>
        <w:tab/>
        <w:t>-</w:t>
      </w:r>
      <w:r>
        <w:rPr>
          <w:snapToGrid w:val="0"/>
        </w:rPr>
        <w:tab/>
        <w:t>a three-metre-wide concrete bicycle path</w:t>
      </w:r>
    </w:p>
    <w:p w14:paraId="7E4FC630" w14:textId="77777777" w:rsidR="0076412D" w:rsidRDefault="0076412D" w:rsidP="0076412D">
      <w:pPr>
        <w:ind w:left="720" w:hanging="720"/>
        <w:rPr>
          <w:snapToGrid w:val="0"/>
        </w:rPr>
      </w:pPr>
      <w:r>
        <w:rPr>
          <w:snapToGrid w:val="0"/>
        </w:rPr>
        <w:tab/>
        <w:t>-</w:t>
      </w:r>
      <w:r>
        <w:rPr>
          <w:snapToGrid w:val="0"/>
        </w:rPr>
        <w:tab/>
        <w:t>a 117-metre-long, 1.2-metre-wide footpath for pedestrians</w:t>
      </w:r>
    </w:p>
    <w:p w14:paraId="557314B3" w14:textId="77777777" w:rsidR="0076412D" w:rsidRDefault="0076412D" w:rsidP="0076412D">
      <w:pPr>
        <w:ind w:left="720" w:hanging="720"/>
        <w:rPr>
          <w:snapToGrid w:val="0"/>
        </w:rPr>
      </w:pPr>
      <w:r>
        <w:rPr>
          <w:snapToGrid w:val="0"/>
        </w:rPr>
        <w:tab/>
        <w:t>-</w:t>
      </w:r>
      <w:r>
        <w:rPr>
          <w:snapToGrid w:val="0"/>
        </w:rPr>
        <w:tab/>
        <w:t>turf and street trees on the new public road</w:t>
      </w:r>
    </w:p>
    <w:p w14:paraId="3AEDFB35" w14:textId="77777777" w:rsidR="0076412D" w:rsidRDefault="0076412D" w:rsidP="0076412D">
      <w:pPr>
        <w:ind w:left="720" w:hanging="720"/>
        <w:rPr>
          <w:snapToGrid w:val="0"/>
        </w:rPr>
      </w:pPr>
      <w:r>
        <w:rPr>
          <w:snapToGrid w:val="0"/>
        </w:rPr>
        <w:tab/>
        <w:t>-</w:t>
      </w:r>
      <w:r>
        <w:rPr>
          <w:snapToGrid w:val="0"/>
        </w:rPr>
        <w:tab/>
        <w:t>improved local connectivity.</w:t>
      </w:r>
    </w:p>
    <w:p w14:paraId="56CAF479" w14:textId="77777777" w:rsidR="0076412D" w:rsidRDefault="0076412D" w:rsidP="0076412D">
      <w:pPr>
        <w:tabs>
          <w:tab w:val="left" w:pos="2773"/>
        </w:tabs>
        <w:ind w:left="720" w:hanging="720"/>
        <w:rPr>
          <w:snapToGrid w:val="0"/>
        </w:rPr>
      </w:pPr>
      <w:r>
        <w:rPr>
          <w:snapToGrid w:val="0"/>
        </w:rPr>
        <w:tab/>
      </w:r>
      <w:r>
        <w:rPr>
          <w:snapToGrid w:val="0"/>
        </w:rPr>
        <w:tab/>
      </w:r>
    </w:p>
    <w:p w14:paraId="4311A617" w14:textId="60C04265" w:rsidR="0076412D" w:rsidRDefault="0076412D" w:rsidP="0076412D">
      <w:pPr>
        <w:ind w:left="720" w:hanging="720"/>
        <w:rPr>
          <w:snapToGrid w:val="0"/>
        </w:rPr>
      </w:pPr>
      <w:r>
        <w:rPr>
          <w:snapToGrid w:val="0"/>
        </w:rPr>
        <w:t>8.</w:t>
      </w:r>
      <w:r>
        <w:rPr>
          <w:snapToGrid w:val="0"/>
        </w:rPr>
        <w:tab/>
      </w:r>
      <w:r w:rsidRPr="008A5607">
        <w:rPr>
          <w:snapToGrid w:val="0"/>
        </w:rPr>
        <w:t xml:space="preserve">The site is affected by </w:t>
      </w:r>
      <w:r>
        <w:rPr>
          <w:snapToGrid w:val="0"/>
        </w:rPr>
        <w:t>c</w:t>
      </w:r>
      <w:r w:rsidRPr="008A5607">
        <w:rPr>
          <w:snapToGrid w:val="0"/>
        </w:rPr>
        <w:t xml:space="preserve">reek flooding due to </w:t>
      </w:r>
      <w:r>
        <w:rPr>
          <w:snapToGrid w:val="0"/>
        </w:rPr>
        <w:t xml:space="preserve">the proximity to </w:t>
      </w:r>
      <w:r w:rsidRPr="008A5607">
        <w:rPr>
          <w:snapToGrid w:val="0"/>
        </w:rPr>
        <w:t>Cabbage Tree Creek.</w:t>
      </w:r>
      <w:r>
        <w:rPr>
          <w:snapToGrid w:val="0"/>
        </w:rPr>
        <w:t xml:space="preserve"> One per cent Annual Exceedance Probability (</w:t>
      </w:r>
      <w:r w:rsidRPr="008A5607">
        <w:rPr>
          <w:snapToGrid w:val="0"/>
        </w:rPr>
        <w:t>AEP</w:t>
      </w:r>
      <w:r>
        <w:rPr>
          <w:snapToGrid w:val="0"/>
        </w:rPr>
        <w:t>)</w:t>
      </w:r>
      <w:r w:rsidRPr="008A5607">
        <w:rPr>
          <w:snapToGrid w:val="0"/>
        </w:rPr>
        <w:t xml:space="preserve"> flood level</w:t>
      </w:r>
      <w:r>
        <w:rPr>
          <w:snapToGrid w:val="0"/>
        </w:rPr>
        <w:t>s</w:t>
      </w:r>
      <w:r w:rsidRPr="008A5607">
        <w:rPr>
          <w:snapToGrid w:val="0"/>
        </w:rPr>
        <w:t xml:space="preserve"> range from 8.4</w:t>
      </w:r>
      <w:r>
        <w:rPr>
          <w:snapToGrid w:val="0"/>
        </w:rPr>
        <w:t xml:space="preserve"> </w:t>
      </w:r>
      <w:r w:rsidRPr="008A5607">
        <w:rPr>
          <w:snapToGrid w:val="0"/>
        </w:rPr>
        <w:t xml:space="preserve">m </w:t>
      </w:r>
      <w:r>
        <w:rPr>
          <w:snapToGrid w:val="0"/>
        </w:rPr>
        <w:t>Australian Height Datum</w:t>
      </w:r>
      <w:r w:rsidRPr="008A5607">
        <w:rPr>
          <w:snapToGrid w:val="0"/>
        </w:rPr>
        <w:t xml:space="preserve"> at Roghan Road, 8</w:t>
      </w:r>
      <w:r>
        <w:rPr>
          <w:snapToGrid w:val="0"/>
        </w:rPr>
        <w:t xml:space="preserve"> </w:t>
      </w:r>
      <w:r w:rsidRPr="008A5607">
        <w:rPr>
          <w:snapToGrid w:val="0"/>
        </w:rPr>
        <w:t>m in the middle of the site and 7.8</w:t>
      </w:r>
      <w:r>
        <w:rPr>
          <w:snapToGrid w:val="0"/>
        </w:rPr>
        <w:t xml:space="preserve"> </w:t>
      </w:r>
      <w:r w:rsidRPr="008A5607">
        <w:rPr>
          <w:snapToGrid w:val="0"/>
        </w:rPr>
        <w:t>m at the northern boundary.</w:t>
      </w:r>
      <w:r>
        <w:rPr>
          <w:snapToGrid w:val="0"/>
        </w:rPr>
        <w:t xml:space="preserve"> All lots achieve</w:t>
      </w:r>
      <w:r w:rsidRPr="008A5607">
        <w:rPr>
          <w:snapToGrid w:val="0"/>
        </w:rPr>
        <w:t xml:space="preserve"> </w:t>
      </w:r>
      <w:r>
        <w:rPr>
          <w:snapToGrid w:val="0"/>
        </w:rPr>
        <w:t>a</w:t>
      </w:r>
      <w:r w:rsidRPr="008A5607">
        <w:rPr>
          <w:snapToGrid w:val="0"/>
        </w:rPr>
        <w:t xml:space="preserve"> 0.2% AEP event (</w:t>
      </w:r>
      <w:r>
        <w:rPr>
          <w:snapToGrid w:val="0"/>
        </w:rPr>
        <w:t>a one-</w:t>
      </w:r>
      <w:r w:rsidRPr="008A5607">
        <w:rPr>
          <w:snapToGrid w:val="0"/>
        </w:rPr>
        <w:t>in</w:t>
      </w:r>
      <w:r>
        <w:rPr>
          <w:snapToGrid w:val="0"/>
        </w:rPr>
        <w:t>-</w:t>
      </w:r>
      <w:r w:rsidRPr="008A5607">
        <w:rPr>
          <w:snapToGrid w:val="0"/>
        </w:rPr>
        <w:t>500</w:t>
      </w:r>
      <w:r>
        <w:rPr>
          <w:snapToGrid w:val="0"/>
        </w:rPr>
        <w:t>-</w:t>
      </w:r>
      <w:r w:rsidRPr="008A5607">
        <w:rPr>
          <w:snapToGrid w:val="0"/>
        </w:rPr>
        <w:t xml:space="preserve">year </w:t>
      </w:r>
      <w:r>
        <w:rPr>
          <w:snapToGrid w:val="0"/>
        </w:rPr>
        <w:t>average reoccurrence interval</w:t>
      </w:r>
      <w:r w:rsidRPr="008A5607">
        <w:rPr>
          <w:snapToGrid w:val="0"/>
        </w:rPr>
        <w:t>)</w:t>
      </w:r>
      <w:r>
        <w:rPr>
          <w:snapToGrid w:val="0"/>
        </w:rPr>
        <w:t xml:space="preserve"> and the site’s development will not cause adverse flooding impacts external to the site. Additionally, the site will have a flood-free access via Enborisoff Street, and all internal roads and footpaths are above the 1% AEP flood level.</w:t>
      </w:r>
    </w:p>
    <w:p w14:paraId="171D9BEC" w14:textId="77777777" w:rsidR="0076412D" w:rsidRDefault="0076412D" w:rsidP="0076412D">
      <w:pPr>
        <w:ind w:left="720" w:hanging="720"/>
        <w:rPr>
          <w:snapToGrid w:val="0"/>
        </w:rPr>
      </w:pPr>
    </w:p>
    <w:p w14:paraId="65F35EDC" w14:textId="77777777" w:rsidR="0076412D" w:rsidRDefault="0076412D" w:rsidP="0076412D">
      <w:pPr>
        <w:ind w:left="720" w:hanging="720"/>
        <w:rPr>
          <w:snapToGrid w:val="0"/>
        </w:rPr>
      </w:pPr>
      <w:r>
        <w:rPr>
          <w:snapToGrid w:val="0"/>
        </w:rPr>
        <w:t>9.</w:t>
      </w:r>
      <w:r>
        <w:rPr>
          <w:snapToGrid w:val="0"/>
        </w:rPr>
        <w:tab/>
        <w:t>As t</w:t>
      </w:r>
      <w:r w:rsidRPr="00A57657">
        <w:rPr>
          <w:snapToGrid w:val="0"/>
        </w:rPr>
        <w:t xml:space="preserve">he </w:t>
      </w:r>
      <w:r>
        <w:rPr>
          <w:snapToGrid w:val="0"/>
        </w:rPr>
        <w:t>site</w:t>
      </w:r>
      <w:r w:rsidRPr="00A57657">
        <w:rPr>
          <w:snapToGrid w:val="0"/>
        </w:rPr>
        <w:t xml:space="preserve"> is located </w:t>
      </w:r>
      <w:r>
        <w:rPr>
          <w:snapToGrid w:val="0"/>
        </w:rPr>
        <w:t>next to</w:t>
      </w:r>
      <w:r w:rsidRPr="00A57657">
        <w:rPr>
          <w:snapToGrid w:val="0"/>
        </w:rPr>
        <w:t xml:space="preserve"> Cabbage </w:t>
      </w:r>
      <w:r>
        <w:rPr>
          <w:snapToGrid w:val="0"/>
        </w:rPr>
        <w:t>T</w:t>
      </w:r>
      <w:r w:rsidRPr="00A57657">
        <w:rPr>
          <w:snapToGrid w:val="0"/>
        </w:rPr>
        <w:t xml:space="preserve">ree </w:t>
      </w:r>
      <w:r>
        <w:rPr>
          <w:snapToGrid w:val="0"/>
        </w:rPr>
        <w:t>C</w:t>
      </w:r>
      <w:r w:rsidRPr="00A57657">
        <w:rPr>
          <w:snapToGrid w:val="0"/>
        </w:rPr>
        <w:t>reek</w:t>
      </w:r>
      <w:r>
        <w:rPr>
          <w:snapToGrid w:val="0"/>
        </w:rPr>
        <w:t>, it</w:t>
      </w:r>
      <w:r w:rsidRPr="00A57657">
        <w:rPr>
          <w:snapToGrid w:val="0"/>
        </w:rPr>
        <w:t xml:space="preserve"> forms a major greenspace corridor provid</w:t>
      </w:r>
      <w:r>
        <w:rPr>
          <w:snapToGrid w:val="0"/>
        </w:rPr>
        <w:t xml:space="preserve">ing </w:t>
      </w:r>
      <w:r w:rsidRPr="00A57657">
        <w:rPr>
          <w:snapToGrid w:val="0"/>
        </w:rPr>
        <w:t xml:space="preserve">habitat and </w:t>
      </w:r>
      <w:r>
        <w:rPr>
          <w:snapToGrid w:val="0"/>
        </w:rPr>
        <w:t xml:space="preserve">an </w:t>
      </w:r>
      <w:r w:rsidRPr="00A57657">
        <w:rPr>
          <w:snapToGrid w:val="0"/>
        </w:rPr>
        <w:t>ecological corridor for a wide</w:t>
      </w:r>
      <w:r>
        <w:rPr>
          <w:snapToGrid w:val="0"/>
        </w:rPr>
        <w:t xml:space="preserve"> range</w:t>
      </w:r>
      <w:r w:rsidRPr="00A57657">
        <w:rPr>
          <w:snapToGrid w:val="0"/>
        </w:rPr>
        <w:t xml:space="preserve"> of species including </w:t>
      </w:r>
      <w:r>
        <w:rPr>
          <w:snapToGrid w:val="0"/>
        </w:rPr>
        <w:t>m</w:t>
      </w:r>
      <w:r w:rsidRPr="00A57657">
        <w:rPr>
          <w:snapToGrid w:val="0"/>
        </w:rPr>
        <w:t xml:space="preserve">acropods, </w:t>
      </w:r>
      <w:r>
        <w:rPr>
          <w:snapToGrid w:val="0"/>
        </w:rPr>
        <w:t>k</w:t>
      </w:r>
      <w:r w:rsidRPr="00A57657">
        <w:rPr>
          <w:snapToGrid w:val="0"/>
        </w:rPr>
        <w:t>oala</w:t>
      </w:r>
      <w:r>
        <w:rPr>
          <w:snapToGrid w:val="0"/>
        </w:rPr>
        <w:t>s</w:t>
      </w:r>
      <w:r w:rsidRPr="00A57657">
        <w:rPr>
          <w:snapToGrid w:val="0"/>
        </w:rPr>
        <w:t xml:space="preserve">, </w:t>
      </w:r>
      <w:r>
        <w:rPr>
          <w:snapToGrid w:val="0"/>
        </w:rPr>
        <w:t>s</w:t>
      </w:r>
      <w:r w:rsidRPr="00A57657">
        <w:rPr>
          <w:snapToGrid w:val="0"/>
        </w:rPr>
        <w:t>quirrel glider</w:t>
      </w:r>
      <w:r>
        <w:rPr>
          <w:snapToGrid w:val="0"/>
        </w:rPr>
        <w:t xml:space="preserve">s and </w:t>
      </w:r>
      <w:r w:rsidRPr="00A57657">
        <w:rPr>
          <w:snapToGrid w:val="0"/>
        </w:rPr>
        <w:t>raptors.</w:t>
      </w:r>
      <w:r>
        <w:rPr>
          <w:snapToGrid w:val="0"/>
        </w:rPr>
        <w:t xml:space="preserve"> </w:t>
      </w:r>
      <w:r w:rsidRPr="00A57657">
        <w:rPr>
          <w:snapToGrid w:val="0"/>
        </w:rPr>
        <w:t>The development provides a good balance between vegetation retention and removal.</w:t>
      </w:r>
      <w:r>
        <w:rPr>
          <w:snapToGrid w:val="0"/>
        </w:rPr>
        <w:t xml:space="preserve"> An area of approximately </w:t>
      </w:r>
      <w:r w:rsidRPr="00A57657">
        <w:rPr>
          <w:snapToGrid w:val="0"/>
        </w:rPr>
        <w:t>10,000</w:t>
      </w:r>
      <w:r>
        <w:rPr>
          <w:snapToGrid w:val="0"/>
        </w:rPr>
        <w:t xml:space="preserve"> </w:t>
      </w:r>
      <w:r w:rsidRPr="00505914">
        <w:rPr>
          <w:snapToGrid w:val="0"/>
        </w:rPr>
        <w:t>m</w:t>
      </w:r>
      <w:r w:rsidRPr="00505914">
        <w:rPr>
          <w:snapToGrid w:val="0"/>
          <w:vertAlign w:val="superscript"/>
        </w:rPr>
        <w:t>2</w:t>
      </w:r>
      <w:r w:rsidRPr="00A57657">
        <w:rPr>
          <w:snapToGrid w:val="0"/>
        </w:rPr>
        <w:t xml:space="preserve"> </w:t>
      </w:r>
      <w:r>
        <w:rPr>
          <w:snapToGrid w:val="0"/>
        </w:rPr>
        <w:t xml:space="preserve">has been </w:t>
      </w:r>
      <w:r w:rsidRPr="00A57657">
        <w:rPr>
          <w:snapToGrid w:val="0"/>
        </w:rPr>
        <w:t>dedicated for drainage and environmental purposes</w:t>
      </w:r>
      <w:r>
        <w:rPr>
          <w:snapToGrid w:val="0"/>
        </w:rPr>
        <w:t xml:space="preserve"> and will be r</w:t>
      </w:r>
      <w:r w:rsidRPr="00A57657">
        <w:rPr>
          <w:snapToGrid w:val="0"/>
        </w:rPr>
        <w:t>ehabilitated with infill planting, weed treatment and exotic species management</w:t>
      </w:r>
      <w:r>
        <w:rPr>
          <w:snapToGrid w:val="0"/>
        </w:rPr>
        <w:t>.</w:t>
      </w:r>
    </w:p>
    <w:p w14:paraId="448B0B9E" w14:textId="77777777" w:rsidR="0076412D" w:rsidRDefault="0076412D" w:rsidP="0076412D">
      <w:pPr>
        <w:ind w:left="720" w:hanging="720"/>
        <w:rPr>
          <w:snapToGrid w:val="0"/>
        </w:rPr>
      </w:pPr>
    </w:p>
    <w:p w14:paraId="2549833E" w14:textId="77777777" w:rsidR="0076412D" w:rsidRDefault="0076412D" w:rsidP="0076412D">
      <w:pPr>
        <w:ind w:left="720" w:hanging="720"/>
        <w:rPr>
          <w:snapToGrid w:val="0"/>
        </w:rPr>
      </w:pPr>
      <w:r>
        <w:rPr>
          <w:snapToGrid w:val="0"/>
        </w:rPr>
        <w:t>10.</w:t>
      </w:r>
      <w:r>
        <w:rPr>
          <w:snapToGrid w:val="0"/>
        </w:rPr>
        <w:tab/>
        <w:t>The site provides the following community benefits.</w:t>
      </w:r>
    </w:p>
    <w:p w14:paraId="103CA902" w14:textId="77777777" w:rsidR="0076412D" w:rsidRPr="00A57657" w:rsidRDefault="0076412D" w:rsidP="0076412D">
      <w:pPr>
        <w:ind w:left="1440" w:hanging="720"/>
        <w:rPr>
          <w:snapToGrid w:val="0"/>
        </w:rPr>
      </w:pPr>
      <w:r>
        <w:rPr>
          <w:snapToGrid w:val="0"/>
        </w:rPr>
        <w:t>-</w:t>
      </w:r>
      <w:r>
        <w:rPr>
          <w:snapToGrid w:val="0"/>
        </w:rPr>
        <w:tab/>
      </w:r>
      <w:r w:rsidRPr="00A57657">
        <w:rPr>
          <w:snapToGrid w:val="0"/>
        </w:rPr>
        <w:t>Increases supply of land for housing during the current housing crisis</w:t>
      </w:r>
      <w:r>
        <w:rPr>
          <w:snapToGrid w:val="0"/>
        </w:rPr>
        <w:t xml:space="preserve"> and s</w:t>
      </w:r>
      <w:r w:rsidRPr="00A57657">
        <w:rPr>
          <w:snapToGrid w:val="0"/>
        </w:rPr>
        <w:t xml:space="preserve">upports housing supply within Taigum with strong access to transport, active transport, </w:t>
      </w:r>
      <w:proofErr w:type="gramStart"/>
      <w:r w:rsidRPr="00A57657">
        <w:rPr>
          <w:snapToGrid w:val="0"/>
        </w:rPr>
        <w:t>services</w:t>
      </w:r>
      <w:proofErr w:type="gramEnd"/>
      <w:r w:rsidRPr="00A57657">
        <w:rPr>
          <w:snapToGrid w:val="0"/>
        </w:rPr>
        <w:t xml:space="preserve"> and recreation</w:t>
      </w:r>
      <w:r>
        <w:rPr>
          <w:snapToGrid w:val="0"/>
        </w:rPr>
        <w:t>.</w:t>
      </w:r>
    </w:p>
    <w:p w14:paraId="022C7025" w14:textId="77777777" w:rsidR="0076412D" w:rsidRPr="00A57657" w:rsidRDefault="0076412D" w:rsidP="0076412D">
      <w:pPr>
        <w:ind w:left="1440" w:hanging="720"/>
        <w:rPr>
          <w:snapToGrid w:val="0"/>
        </w:rPr>
      </w:pPr>
      <w:r>
        <w:rPr>
          <w:snapToGrid w:val="0"/>
        </w:rPr>
        <w:t>-</w:t>
      </w:r>
      <w:r>
        <w:rPr>
          <w:snapToGrid w:val="0"/>
        </w:rPr>
        <w:tab/>
      </w:r>
      <w:r w:rsidRPr="00A57657">
        <w:rPr>
          <w:snapToGrid w:val="0"/>
        </w:rPr>
        <w:t>Provides improved housing diversity for Taigum with a mix of lot sizes and titling</w:t>
      </w:r>
      <w:r>
        <w:rPr>
          <w:snapToGrid w:val="0"/>
        </w:rPr>
        <w:t xml:space="preserve"> and u</w:t>
      </w:r>
      <w:r w:rsidRPr="00A57657">
        <w:rPr>
          <w:snapToGrid w:val="0"/>
        </w:rPr>
        <w:t>nlocks the development potential of the adjoining property through the provision of a public road thoroughfare</w:t>
      </w:r>
      <w:r>
        <w:rPr>
          <w:snapToGrid w:val="0"/>
        </w:rPr>
        <w:t xml:space="preserve">. </w:t>
      </w:r>
    </w:p>
    <w:p w14:paraId="7DD6FAAD" w14:textId="77777777" w:rsidR="0076412D" w:rsidRPr="00A57657" w:rsidRDefault="0076412D" w:rsidP="0076412D">
      <w:pPr>
        <w:ind w:left="1440" w:hanging="720"/>
        <w:rPr>
          <w:snapToGrid w:val="0"/>
        </w:rPr>
      </w:pPr>
      <w:r>
        <w:rPr>
          <w:snapToGrid w:val="0"/>
        </w:rPr>
        <w:t>-</w:t>
      </w:r>
      <w:r>
        <w:rPr>
          <w:snapToGrid w:val="0"/>
        </w:rPr>
        <w:tab/>
      </w:r>
      <w:r w:rsidRPr="00A57657">
        <w:rPr>
          <w:snapToGrid w:val="0"/>
        </w:rPr>
        <w:t xml:space="preserve">Provides appropriate flood immunity to mitigate flood risk </w:t>
      </w:r>
      <w:r>
        <w:rPr>
          <w:snapToGrid w:val="0"/>
        </w:rPr>
        <w:t xml:space="preserve">and a </w:t>
      </w:r>
      <w:r w:rsidRPr="00A57657">
        <w:rPr>
          <w:snapToGrid w:val="0"/>
        </w:rPr>
        <w:t>trunk bi</w:t>
      </w:r>
      <w:r>
        <w:rPr>
          <w:snapToGrid w:val="0"/>
        </w:rPr>
        <w:t>cycle</w:t>
      </w:r>
      <w:r w:rsidRPr="00A57657">
        <w:rPr>
          <w:snapToGrid w:val="0"/>
        </w:rPr>
        <w:t xml:space="preserve"> path to improve cyclist connectivity in the locality</w:t>
      </w:r>
      <w:r>
        <w:rPr>
          <w:snapToGrid w:val="0"/>
        </w:rPr>
        <w:t>.</w:t>
      </w:r>
    </w:p>
    <w:p w14:paraId="3B5BCABE" w14:textId="77777777" w:rsidR="0076412D" w:rsidRPr="00A57657" w:rsidRDefault="0076412D" w:rsidP="0076412D">
      <w:pPr>
        <w:ind w:left="1440" w:hanging="720"/>
        <w:rPr>
          <w:snapToGrid w:val="0"/>
        </w:rPr>
      </w:pPr>
      <w:r>
        <w:rPr>
          <w:snapToGrid w:val="0"/>
        </w:rPr>
        <w:t>-</w:t>
      </w:r>
      <w:r>
        <w:rPr>
          <w:snapToGrid w:val="0"/>
        </w:rPr>
        <w:tab/>
      </w:r>
      <w:r w:rsidRPr="00A57657">
        <w:rPr>
          <w:snapToGrid w:val="0"/>
        </w:rPr>
        <w:t>Infrastructure upgrades including a new public road and land dedication for future road widening</w:t>
      </w:r>
      <w:r>
        <w:rPr>
          <w:snapToGrid w:val="0"/>
        </w:rPr>
        <w:t>.</w:t>
      </w:r>
    </w:p>
    <w:p w14:paraId="4B7DAA39" w14:textId="77777777" w:rsidR="0076412D" w:rsidRPr="008A5607" w:rsidRDefault="0076412D" w:rsidP="0076412D">
      <w:pPr>
        <w:ind w:left="1440" w:hanging="720"/>
        <w:rPr>
          <w:snapToGrid w:val="0"/>
        </w:rPr>
      </w:pPr>
      <w:r>
        <w:rPr>
          <w:snapToGrid w:val="0"/>
        </w:rPr>
        <w:t>-</w:t>
      </w:r>
      <w:r>
        <w:rPr>
          <w:snapToGrid w:val="0"/>
        </w:rPr>
        <w:tab/>
      </w:r>
      <w:r w:rsidRPr="00A57657">
        <w:rPr>
          <w:snapToGrid w:val="0"/>
        </w:rPr>
        <w:t>Land dedication and rehabilitation within a corridor of ecological significance in Brisbane’s greenspace system</w:t>
      </w:r>
      <w:r>
        <w:rPr>
          <w:snapToGrid w:val="0"/>
        </w:rPr>
        <w:t>.</w:t>
      </w:r>
    </w:p>
    <w:p w14:paraId="2EF82653" w14:textId="77777777" w:rsidR="0076412D" w:rsidRPr="008A5607" w:rsidRDefault="0076412D" w:rsidP="0076412D">
      <w:pPr>
        <w:ind w:left="720" w:hanging="720"/>
        <w:rPr>
          <w:snapToGrid w:val="0"/>
        </w:rPr>
      </w:pPr>
    </w:p>
    <w:p w14:paraId="00E2FAEC" w14:textId="77777777" w:rsidR="0076412D" w:rsidRDefault="0076412D" w:rsidP="0076412D">
      <w:pPr>
        <w:keepNext/>
        <w:keepLines/>
        <w:ind w:left="720" w:hanging="720"/>
        <w:rPr>
          <w:snapToGrid w:val="0"/>
        </w:rPr>
      </w:pPr>
      <w:r>
        <w:rPr>
          <w:snapToGrid w:val="0"/>
        </w:rPr>
        <w:t>11.</w:t>
      </w:r>
      <w:r>
        <w:rPr>
          <w:snapToGrid w:val="0"/>
        </w:rPr>
        <w:tab/>
        <w:t>The development was approved for the following reasons.</w:t>
      </w:r>
    </w:p>
    <w:p w14:paraId="1EC0EF20" w14:textId="77777777" w:rsidR="0076412D" w:rsidRPr="00A57657" w:rsidRDefault="0076412D" w:rsidP="0076412D">
      <w:pPr>
        <w:tabs>
          <w:tab w:val="num" w:pos="720"/>
        </w:tabs>
        <w:ind w:left="1440" w:hanging="1440"/>
        <w:rPr>
          <w:snapToGrid w:val="0"/>
        </w:rPr>
      </w:pPr>
      <w:r>
        <w:rPr>
          <w:snapToGrid w:val="0"/>
        </w:rPr>
        <w:tab/>
        <w:t>-</w:t>
      </w:r>
      <w:r>
        <w:rPr>
          <w:snapToGrid w:val="0"/>
        </w:rPr>
        <w:tab/>
      </w:r>
      <w:r w:rsidRPr="00A57657">
        <w:rPr>
          <w:snapToGrid w:val="0"/>
        </w:rPr>
        <w:t>Balances on-site constraints and achieves an outcome that addresses housing supply, conserves ecological corridors, provides trunk infrastructure and allows for the orderly development of the adjoining site</w:t>
      </w:r>
      <w:r>
        <w:rPr>
          <w:snapToGrid w:val="0"/>
        </w:rPr>
        <w:t>.</w:t>
      </w:r>
    </w:p>
    <w:p w14:paraId="6AA26BBA" w14:textId="77777777" w:rsidR="0076412D" w:rsidRPr="00A57657" w:rsidRDefault="0076412D" w:rsidP="0076412D">
      <w:pPr>
        <w:tabs>
          <w:tab w:val="num" w:pos="720"/>
        </w:tabs>
        <w:ind w:left="1440" w:hanging="1440"/>
        <w:rPr>
          <w:snapToGrid w:val="0"/>
        </w:rPr>
      </w:pPr>
      <w:r>
        <w:rPr>
          <w:snapToGrid w:val="0"/>
        </w:rPr>
        <w:tab/>
        <w:t>-</w:t>
      </w:r>
      <w:r>
        <w:rPr>
          <w:snapToGrid w:val="0"/>
        </w:rPr>
        <w:tab/>
      </w:r>
      <w:r w:rsidRPr="00A57657">
        <w:rPr>
          <w:snapToGrid w:val="0"/>
        </w:rPr>
        <w:t xml:space="preserve">Creates lots of an appropriate size, </w:t>
      </w:r>
      <w:proofErr w:type="gramStart"/>
      <w:r w:rsidRPr="00A57657">
        <w:rPr>
          <w:snapToGrid w:val="0"/>
        </w:rPr>
        <w:t>dimension</w:t>
      </w:r>
      <w:proofErr w:type="gramEnd"/>
      <w:r w:rsidRPr="00A57657">
        <w:rPr>
          <w:snapToGrid w:val="0"/>
        </w:rPr>
        <w:t xml:space="preserve"> and arrangement consistent with the outcomes of the Low-medium density residential zone</w:t>
      </w:r>
      <w:r>
        <w:rPr>
          <w:snapToGrid w:val="0"/>
        </w:rPr>
        <w:t xml:space="preserve"> and e</w:t>
      </w:r>
      <w:r w:rsidRPr="00A57657">
        <w:rPr>
          <w:snapToGrid w:val="0"/>
        </w:rPr>
        <w:t>ncourages a diverse residential accommodation mix</w:t>
      </w:r>
      <w:r>
        <w:rPr>
          <w:snapToGrid w:val="0"/>
        </w:rPr>
        <w:t>.</w:t>
      </w:r>
    </w:p>
    <w:p w14:paraId="740BA063" w14:textId="77777777" w:rsidR="0076412D" w:rsidRPr="00A57657" w:rsidRDefault="0076412D" w:rsidP="0076412D">
      <w:pPr>
        <w:tabs>
          <w:tab w:val="num" w:pos="720"/>
        </w:tabs>
        <w:ind w:left="1440" w:hanging="1440"/>
        <w:rPr>
          <w:snapToGrid w:val="0"/>
        </w:rPr>
      </w:pPr>
      <w:r>
        <w:rPr>
          <w:snapToGrid w:val="0"/>
        </w:rPr>
        <w:tab/>
        <w:t>-</w:t>
      </w:r>
      <w:r>
        <w:rPr>
          <w:snapToGrid w:val="0"/>
        </w:rPr>
        <w:tab/>
      </w:r>
      <w:r w:rsidRPr="00A57657">
        <w:rPr>
          <w:snapToGrid w:val="0"/>
        </w:rPr>
        <w:t>Provides infrastructure and services which comply with the standards for planned infrastructure to service the site</w:t>
      </w:r>
      <w:r>
        <w:rPr>
          <w:snapToGrid w:val="0"/>
        </w:rPr>
        <w:t>.</w:t>
      </w:r>
    </w:p>
    <w:p w14:paraId="7D14E801" w14:textId="77777777" w:rsidR="0076412D" w:rsidRPr="00A57657" w:rsidRDefault="0076412D" w:rsidP="0076412D">
      <w:pPr>
        <w:tabs>
          <w:tab w:val="num" w:pos="720"/>
        </w:tabs>
        <w:ind w:left="1440" w:hanging="1440"/>
        <w:rPr>
          <w:snapToGrid w:val="0"/>
        </w:rPr>
      </w:pPr>
      <w:r>
        <w:rPr>
          <w:snapToGrid w:val="0"/>
        </w:rPr>
        <w:tab/>
        <w:t>-</w:t>
      </w:r>
      <w:r>
        <w:rPr>
          <w:snapToGrid w:val="0"/>
        </w:rPr>
        <w:tab/>
      </w:r>
      <w:r w:rsidRPr="00A57657">
        <w:rPr>
          <w:snapToGrid w:val="0"/>
        </w:rPr>
        <w:t>The development has mitigated any risk to flooding for both this development and the wider catchment</w:t>
      </w:r>
      <w:r>
        <w:rPr>
          <w:snapToGrid w:val="0"/>
        </w:rPr>
        <w:t>.</w:t>
      </w:r>
    </w:p>
    <w:p w14:paraId="261559E3" w14:textId="77777777" w:rsidR="0076412D" w:rsidRPr="00A57657" w:rsidRDefault="0076412D" w:rsidP="0076412D">
      <w:pPr>
        <w:tabs>
          <w:tab w:val="num" w:pos="720"/>
        </w:tabs>
        <w:ind w:left="1440" w:hanging="1440"/>
        <w:rPr>
          <w:snapToGrid w:val="0"/>
        </w:rPr>
      </w:pPr>
      <w:r>
        <w:rPr>
          <w:snapToGrid w:val="0"/>
        </w:rPr>
        <w:tab/>
        <w:t>-</w:t>
      </w:r>
      <w:r>
        <w:rPr>
          <w:snapToGrid w:val="0"/>
        </w:rPr>
        <w:tab/>
      </w:r>
      <w:r w:rsidRPr="00A57657">
        <w:rPr>
          <w:snapToGrid w:val="0"/>
        </w:rPr>
        <w:t xml:space="preserve">Development is consistent with and does not compromise the road hierarchy in its use, function, flow or capacity by buses, </w:t>
      </w:r>
      <w:proofErr w:type="gramStart"/>
      <w:r w:rsidRPr="00A57657">
        <w:rPr>
          <w:snapToGrid w:val="0"/>
        </w:rPr>
        <w:t>pedestrians</w:t>
      </w:r>
      <w:proofErr w:type="gramEnd"/>
      <w:r w:rsidRPr="00A57657">
        <w:rPr>
          <w:snapToGrid w:val="0"/>
        </w:rPr>
        <w:t xml:space="preserve"> and cyclists</w:t>
      </w:r>
      <w:r>
        <w:rPr>
          <w:snapToGrid w:val="0"/>
        </w:rPr>
        <w:t>.</w:t>
      </w:r>
    </w:p>
    <w:p w14:paraId="1C26261E" w14:textId="77777777" w:rsidR="0076412D" w:rsidRDefault="0076412D" w:rsidP="0076412D">
      <w:pPr>
        <w:tabs>
          <w:tab w:val="num" w:pos="720"/>
        </w:tabs>
        <w:ind w:left="1440" w:hanging="1440"/>
        <w:rPr>
          <w:snapToGrid w:val="0"/>
        </w:rPr>
      </w:pPr>
      <w:r>
        <w:rPr>
          <w:snapToGrid w:val="0"/>
        </w:rPr>
        <w:tab/>
        <w:t>-</w:t>
      </w:r>
      <w:r>
        <w:rPr>
          <w:snapToGrid w:val="0"/>
        </w:rPr>
        <w:tab/>
      </w:r>
      <w:r w:rsidRPr="00A57657">
        <w:rPr>
          <w:snapToGrid w:val="0"/>
        </w:rPr>
        <w:t>The layout of the development is functional and is serviceable by refuse and emergency vehicles</w:t>
      </w:r>
      <w:r>
        <w:rPr>
          <w:snapToGrid w:val="0"/>
        </w:rPr>
        <w:t>.</w:t>
      </w:r>
    </w:p>
    <w:p w14:paraId="7E911FC4" w14:textId="77777777" w:rsidR="0076412D" w:rsidRDefault="0076412D" w:rsidP="0076412D">
      <w:pPr>
        <w:tabs>
          <w:tab w:val="num" w:pos="720"/>
        </w:tabs>
        <w:ind w:left="1440" w:hanging="1440"/>
        <w:rPr>
          <w:snapToGrid w:val="0"/>
        </w:rPr>
      </w:pPr>
    </w:p>
    <w:p w14:paraId="207C9E5D" w14:textId="77777777" w:rsidR="0076412D" w:rsidRPr="00D300A1" w:rsidRDefault="0076412D" w:rsidP="0076412D">
      <w:pPr>
        <w:ind w:left="720" w:hanging="720"/>
        <w:rPr>
          <w:snapToGrid w:val="0"/>
        </w:rPr>
      </w:pPr>
      <w:r>
        <w:rPr>
          <w:snapToGrid w:val="0"/>
        </w:rPr>
        <w:t>12</w:t>
      </w:r>
      <w:r w:rsidRPr="00D300A1">
        <w:rPr>
          <w:snapToGrid w:val="0"/>
        </w:rPr>
        <w:t>.</w:t>
      </w:r>
      <w:r w:rsidRPr="00D300A1">
        <w:rPr>
          <w:snapToGrid w:val="0"/>
        </w:rPr>
        <w:tab/>
        <w:t xml:space="preserve">Following a number of questions from the Committee, the </w:t>
      </w:r>
      <w:r w:rsidRPr="00D300A1">
        <w:rPr>
          <w:snapToGrid w:val="0"/>
          <w:szCs w:val="24"/>
        </w:rPr>
        <w:t>Civic Cabinet Chair</w:t>
      </w:r>
      <w:r w:rsidRPr="00D300A1">
        <w:rPr>
          <w:snapToGrid w:val="0"/>
        </w:rPr>
        <w:t xml:space="preserve"> thanked </w:t>
      </w:r>
      <w:r>
        <w:rPr>
          <w:bCs/>
          <w:snapToGrid w:val="0"/>
          <w:szCs w:val="24"/>
        </w:rPr>
        <w:t>the General Manager</w:t>
      </w:r>
      <w:r w:rsidRPr="00D300A1">
        <w:rPr>
          <w:bCs/>
          <w:snapToGrid w:val="0"/>
          <w:szCs w:val="24"/>
        </w:rPr>
        <w:t xml:space="preserve"> </w:t>
      </w:r>
      <w:r w:rsidRPr="00D300A1">
        <w:rPr>
          <w:snapToGrid w:val="0"/>
        </w:rPr>
        <w:t xml:space="preserve">for </w:t>
      </w:r>
      <w:r>
        <w:rPr>
          <w:bCs/>
          <w:snapToGrid w:val="0"/>
          <w:szCs w:val="24"/>
        </w:rPr>
        <w:t>her</w:t>
      </w:r>
      <w:r w:rsidRPr="00D300A1">
        <w:rPr>
          <w:bCs/>
          <w:snapToGrid w:val="0"/>
          <w:szCs w:val="24"/>
        </w:rPr>
        <w:t xml:space="preserve"> </w:t>
      </w:r>
      <w:r w:rsidRPr="00D300A1">
        <w:rPr>
          <w:snapToGrid w:val="0"/>
        </w:rPr>
        <w:t>informative presentation.</w:t>
      </w:r>
    </w:p>
    <w:p w14:paraId="67D40882" w14:textId="77777777" w:rsidR="0076412D" w:rsidRPr="00D300A1" w:rsidRDefault="0076412D" w:rsidP="0076412D">
      <w:pPr>
        <w:rPr>
          <w:snapToGrid w:val="0"/>
        </w:rPr>
      </w:pPr>
    </w:p>
    <w:p w14:paraId="4C57624E" w14:textId="77777777" w:rsidR="0076412D" w:rsidRDefault="0076412D" w:rsidP="0076412D">
      <w:pPr>
        <w:keepNext/>
        <w:keepLines/>
        <w:widowControl w:val="0"/>
        <w:ind w:left="720" w:hanging="720"/>
        <w:rPr>
          <w:b/>
          <w:snapToGrid w:val="0"/>
        </w:rPr>
      </w:pPr>
      <w:r>
        <w:rPr>
          <w:snapToGrid w:val="0"/>
        </w:rPr>
        <w:t>13</w:t>
      </w:r>
      <w:r w:rsidRPr="00D300A1">
        <w:rPr>
          <w:snapToGrid w:val="0"/>
        </w:rPr>
        <w:t>.</w:t>
      </w:r>
      <w:r w:rsidRPr="00D300A1">
        <w:rPr>
          <w:snapToGrid w:val="0"/>
        </w:rPr>
        <w:tab/>
      </w:r>
      <w:r w:rsidRPr="00D300A1">
        <w:rPr>
          <w:b/>
          <w:snapToGrid w:val="0"/>
        </w:rPr>
        <w:t>RECOMMENDATION:</w:t>
      </w:r>
    </w:p>
    <w:p w14:paraId="4F632692" w14:textId="77777777" w:rsidR="0076412D" w:rsidRPr="00D300A1" w:rsidRDefault="0076412D" w:rsidP="0076412D">
      <w:pPr>
        <w:keepNext/>
        <w:keepLines/>
        <w:widowControl w:val="0"/>
        <w:ind w:left="720" w:hanging="720"/>
        <w:rPr>
          <w:snapToGrid w:val="0"/>
        </w:rPr>
      </w:pPr>
    </w:p>
    <w:p w14:paraId="0F626447" w14:textId="0B1C2FE9" w:rsidR="00D46E85" w:rsidRPr="0076412D" w:rsidRDefault="0076412D" w:rsidP="0076412D">
      <w:pPr>
        <w:keepNext/>
        <w:keepLines/>
        <w:widowControl w:val="0"/>
        <w:ind w:left="720" w:hanging="720"/>
        <w:rPr>
          <w:b/>
          <w:snapToGrid w:val="0"/>
        </w:rPr>
      </w:pPr>
      <w:r w:rsidRPr="00D300A1">
        <w:rPr>
          <w:snapToGrid w:val="0"/>
        </w:rPr>
        <w:tab/>
      </w:r>
      <w:r w:rsidRPr="00D300A1">
        <w:rPr>
          <w:b/>
          <w:snapToGrid w:val="0"/>
        </w:rPr>
        <w:t>THAT COUNCIL NOTE THE INFORMATION CONTAINED IN THE ABOVE REPORT.</w:t>
      </w:r>
    </w:p>
    <w:p w14:paraId="4CADADE4" w14:textId="77777777" w:rsidR="00D46E85" w:rsidRDefault="00D46E85" w:rsidP="00D46E85">
      <w:pPr>
        <w:jc w:val="right"/>
        <w:rPr>
          <w:rFonts w:ascii="Arial" w:hAnsi="Arial"/>
          <w:b/>
          <w:sz w:val="28"/>
        </w:rPr>
      </w:pPr>
      <w:r>
        <w:rPr>
          <w:rFonts w:ascii="Arial" w:hAnsi="Arial"/>
          <w:b/>
          <w:sz w:val="28"/>
        </w:rPr>
        <w:t>ADOPTED</w:t>
      </w:r>
    </w:p>
    <w:p w14:paraId="13CD00F9" w14:textId="77777777" w:rsidR="0076412D" w:rsidRDefault="0076412D" w:rsidP="00D46E85">
      <w:pPr>
        <w:tabs>
          <w:tab w:val="left" w:pos="-1440"/>
        </w:tabs>
        <w:spacing w:line="218" w:lineRule="auto"/>
        <w:jc w:val="left"/>
        <w:rPr>
          <w:highlight w:val="yellow"/>
        </w:rPr>
      </w:pPr>
    </w:p>
    <w:p w14:paraId="293C18E0" w14:textId="77777777" w:rsidR="00D87E0C" w:rsidRPr="00D87E0C" w:rsidRDefault="00D87E0C" w:rsidP="00D87E0C">
      <w:pPr>
        <w:ind w:left="2517" w:hanging="2517"/>
        <w:rPr>
          <w:lang w:eastAsia="en-US"/>
        </w:rPr>
      </w:pPr>
      <w:r w:rsidRPr="00D87E0C">
        <w:rPr>
          <w:lang w:eastAsia="en-US"/>
        </w:rPr>
        <w:t>Chair:</w:t>
      </w:r>
      <w:r w:rsidRPr="00D87E0C">
        <w:rPr>
          <w:lang w:eastAsia="en-US"/>
        </w:rPr>
        <w:tab/>
        <w:t xml:space="preserve">Councillor DAVIS, Environment, </w:t>
      </w:r>
      <w:proofErr w:type="gramStart"/>
      <w:r w:rsidRPr="00D87E0C">
        <w:rPr>
          <w:lang w:eastAsia="en-US"/>
        </w:rPr>
        <w:t>Parks</w:t>
      </w:r>
      <w:proofErr w:type="gramEnd"/>
      <w:r w:rsidRPr="00D87E0C">
        <w:rPr>
          <w:lang w:eastAsia="en-US"/>
        </w:rPr>
        <w:t xml:space="preserve"> and Sustainability Committee please.</w:t>
      </w:r>
    </w:p>
    <w:p w14:paraId="09E3803C" w14:textId="77777777" w:rsidR="008D508C" w:rsidRDefault="008D508C" w:rsidP="008D508C"/>
    <w:p w14:paraId="44B2D391" w14:textId="77777777" w:rsidR="008D508C" w:rsidRDefault="008D508C" w:rsidP="00885F63"/>
    <w:p w14:paraId="484CE4ED" w14:textId="77777777" w:rsidR="00885F63" w:rsidRDefault="00885F63" w:rsidP="003F623D">
      <w:pPr>
        <w:pStyle w:val="Heading3"/>
        <w:keepNext/>
      </w:pPr>
      <w:bookmarkStart w:id="63" w:name="_Toc150926078"/>
      <w:r>
        <w:lastRenderedPageBreak/>
        <w:t xml:space="preserve">ENVIRONMENT, </w:t>
      </w:r>
      <w:proofErr w:type="gramStart"/>
      <w:r>
        <w:t>PARKS</w:t>
      </w:r>
      <w:proofErr w:type="gramEnd"/>
      <w:r>
        <w:t xml:space="preserve"> AND SUSTAINABILITY COMMITTEE</w:t>
      </w:r>
      <w:bookmarkEnd w:id="63"/>
    </w:p>
    <w:p w14:paraId="48F741D2" w14:textId="77777777" w:rsidR="00885F63" w:rsidRDefault="00885F63" w:rsidP="003F623D">
      <w:pPr>
        <w:keepNext/>
      </w:pPr>
    </w:p>
    <w:p w14:paraId="50A4FA71" w14:textId="25132293" w:rsidR="00885F63" w:rsidRDefault="00885F63" w:rsidP="00885F63">
      <w:r>
        <w:t xml:space="preserve">Councillor </w:t>
      </w:r>
      <w:r w:rsidR="00B0352C">
        <w:t>Tracy DAVIS</w:t>
      </w:r>
      <w:r>
        <w:t xml:space="preserve">, </w:t>
      </w:r>
      <w:r w:rsidR="00555F2C">
        <w:t xml:space="preserve">Civic Cabinet </w:t>
      </w:r>
      <w:r w:rsidR="00F10ECB">
        <w:t>Chair</w:t>
      </w:r>
      <w:r>
        <w:t xml:space="preserve"> of the Environment, </w:t>
      </w:r>
      <w:proofErr w:type="gramStart"/>
      <w:r>
        <w:t>Parks</w:t>
      </w:r>
      <w:proofErr w:type="gramEnd"/>
      <w:r>
        <w:t xml:space="preserve"> and Sustainability Committee, moved, seconded by Councillor </w:t>
      </w:r>
      <w:r w:rsidR="005F1107">
        <w:t>Penny WOLFF</w:t>
      </w:r>
      <w:r>
        <w:t xml:space="preserve">, that the report of the meeting of that Committee held on </w:t>
      </w:r>
      <w:r w:rsidR="00EF2291">
        <w:t>7 November 2023</w:t>
      </w:r>
      <w:r>
        <w:t>, be adopted.</w:t>
      </w:r>
    </w:p>
    <w:p w14:paraId="6428A321" w14:textId="77777777" w:rsidR="00885F63" w:rsidRDefault="00885F63" w:rsidP="00885F63"/>
    <w:p w14:paraId="7E7ED232" w14:textId="77777777" w:rsidR="00D87E0C" w:rsidRPr="00D87E0C" w:rsidRDefault="00D87E0C" w:rsidP="00D87E0C">
      <w:pPr>
        <w:spacing w:after="120"/>
        <w:ind w:left="2517" w:hanging="2517"/>
        <w:rPr>
          <w:lang w:eastAsia="en-US"/>
        </w:rPr>
      </w:pPr>
      <w:r w:rsidRPr="00D87E0C">
        <w:rPr>
          <w:lang w:eastAsia="en-US"/>
        </w:rPr>
        <w:t>Chair:</w:t>
      </w:r>
      <w:r w:rsidRPr="00D87E0C">
        <w:rPr>
          <w:lang w:eastAsia="en-US"/>
        </w:rPr>
        <w:tab/>
        <w:t>Councillor DAVIS, you’ve got the call.</w:t>
      </w:r>
    </w:p>
    <w:p w14:paraId="6252D70D" w14:textId="77777777" w:rsidR="00D87E0C" w:rsidRPr="00D87E0C" w:rsidRDefault="00D87E0C" w:rsidP="00D87E0C">
      <w:pPr>
        <w:spacing w:after="120"/>
        <w:ind w:left="2517" w:hanging="2517"/>
        <w:rPr>
          <w:lang w:eastAsia="en-US"/>
        </w:rPr>
      </w:pPr>
      <w:r w:rsidRPr="00D87E0C">
        <w:rPr>
          <w:lang w:eastAsia="en-US"/>
        </w:rPr>
        <w:t>Councillor DAVIS:</w:t>
      </w:r>
      <w:r w:rsidRPr="00D87E0C">
        <w:rPr>
          <w:lang w:eastAsia="en-US"/>
        </w:rPr>
        <w:tab/>
        <w:t>Thank you, Mr Chair. Mr Chair, last week’s Committee presentation was about solar on Council facilities. We all know that Brisbane is the capital of the Sunshine State. There is a lot to love about our long sunny days and subtropical climate and it also means that we have an infinite 100% renewable energy source in solar power. It’s clean, green and there’s always plenty of it to go around. For many years, Council has led the way in embracing solar and I am pleased to say that, now, more than half of Council’s buildings have solar power. We have a huge diversity of assets across our portfolio and when it comes to solar, we actually go through a similar process as anyone in assessing their solar needs at home. That means that there’s not one solar solution for all buildings, with multiple types of solar to suit multiple different sites and, in fact, not all buildings are suitable for solar at all.</w:t>
      </w:r>
    </w:p>
    <w:p w14:paraId="1F10F68D" w14:textId="77777777" w:rsidR="00D87E0C" w:rsidRPr="00D87E0C" w:rsidRDefault="00D87E0C" w:rsidP="00D87E0C">
      <w:pPr>
        <w:spacing w:after="120"/>
        <w:ind w:left="2517" w:hanging="2517"/>
        <w:rPr>
          <w:lang w:eastAsia="en-US"/>
        </w:rPr>
      </w:pPr>
      <w:r w:rsidRPr="00D87E0C">
        <w:rPr>
          <w:lang w:eastAsia="en-US"/>
        </w:rPr>
        <w:tab/>
        <w:t>There are a multitude of factors to consider before selecting the solar option for the building with shading, roof structure, building age, roof size, roof alignment and the building’s use of electricity and when that electricity is used, for example. What this means is that when we’re building new facilities and infrastructure, we work to incorporate solar into the design. Like the new Rochedale Metro depot, which is by far our biggest single solar project which will generate 1.2 megawatts of renewable power every single day. The Kangaroo Point Green Bridge has also been designed to solar power its lighting and, of course, the new Everton Park Library, which my community is very excited about, will be powered by solar too. Already all of our existing bus depots and Waste Resource Recovery Centres are powered by their own solar systems and I’m happy to say that that’s the same for all three of our Environment Centres.</w:t>
      </w:r>
    </w:p>
    <w:p w14:paraId="68CF371E" w14:textId="5268993C" w:rsidR="00D87E0C" w:rsidRDefault="00D87E0C" w:rsidP="00302056">
      <w:pPr>
        <w:ind w:left="2517" w:hanging="2517"/>
        <w:rPr>
          <w:lang w:eastAsia="en-US"/>
        </w:rPr>
      </w:pPr>
      <w:r w:rsidRPr="00D87E0C">
        <w:rPr>
          <w:lang w:eastAsia="en-US"/>
        </w:rPr>
        <w:tab/>
        <w:t xml:space="preserve">Mr Chair, earlier in the meeting the LORD MAYOR advised the Chamber that we received the </w:t>
      </w:r>
      <w:r w:rsidRPr="003F623D">
        <w:rPr>
          <w:lang w:eastAsia="en-US"/>
        </w:rPr>
        <w:t>UQ</w:t>
      </w:r>
      <w:r w:rsidRPr="000C2E38">
        <w:rPr>
          <w:lang w:eastAsia="en-US"/>
        </w:rPr>
        <w:t xml:space="preserve"> </w:t>
      </w:r>
      <w:r w:rsidRPr="00D87E0C">
        <w:rPr>
          <w:lang w:eastAsia="en-US"/>
        </w:rPr>
        <w:t>report concerning fencing options at Boundary Road.</w:t>
      </w:r>
    </w:p>
    <w:p w14:paraId="11CB7122" w14:textId="77777777" w:rsidR="00302056" w:rsidRPr="00D87E0C" w:rsidRDefault="00302056" w:rsidP="00302056">
      <w:pPr>
        <w:ind w:left="2517" w:hanging="2517"/>
        <w:rPr>
          <w:lang w:eastAsia="en-US"/>
        </w:rPr>
      </w:pPr>
    </w:p>
    <w:p w14:paraId="280F40C8" w14:textId="7FB5B65C" w:rsidR="005F1107" w:rsidRPr="00663384" w:rsidRDefault="005F1107" w:rsidP="005F1107">
      <w:pPr>
        <w:rPr>
          <w:b/>
        </w:rPr>
      </w:pPr>
      <w:r w:rsidRPr="0016204C">
        <w:rPr>
          <w:b/>
        </w:rPr>
        <w:t>Procedural motion –</w:t>
      </w:r>
      <w:r>
        <w:rPr>
          <w:b/>
        </w:rPr>
        <w:t xml:space="preserve"> </w:t>
      </w:r>
      <w:r w:rsidRPr="00E315E2">
        <w:rPr>
          <w:b/>
          <w:szCs w:val="18"/>
        </w:rPr>
        <w:t xml:space="preserve">Motion </w:t>
      </w:r>
      <w:r>
        <w:rPr>
          <w:b/>
        </w:rPr>
        <w:t>be taken off</w:t>
      </w:r>
      <w:r w:rsidRPr="0016204C">
        <w:rPr>
          <w:b/>
        </w:rPr>
        <w:t xml:space="preserve"> the </w:t>
      </w:r>
      <w:proofErr w:type="gramStart"/>
      <w:r w:rsidRPr="0016204C">
        <w:rPr>
          <w:b/>
        </w:rPr>
        <w:t>table</w:t>
      </w:r>
      <w:proofErr w:type="gramEnd"/>
    </w:p>
    <w:p w14:paraId="6C3510D8" w14:textId="3DD95480" w:rsidR="005F1107" w:rsidRPr="0016204C" w:rsidRDefault="005F1107" w:rsidP="005F1107">
      <w:pPr>
        <w:jc w:val="right"/>
        <w:rPr>
          <w:rFonts w:ascii="Arial" w:hAnsi="Arial"/>
          <w:b/>
          <w:sz w:val="28"/>
        </w:rPr>
      </w:pPr>
      <w:r>
        <w:rPr>
          <w:rFonts w:ascii="Arial" w:hAnsi="Arial"/>
          <w:b/>
          <w:sz w:val="28"/>
        </w:rPr>
        <w:t>3</w:t>
      </w:r>
      <w:r w:rsidR="00E41F03">
        <w:rPr>
          <w:rFonts w:ascii="Arial" w:hAnsi="Arial"/>
          <w:b/>
          <w:sz w:val="28"/>
        </w:rPr>
        <w:t>20</w:t>
      </w:r>
      <w:r>
        <w:rPr>
          <w:rFonts w:ascii="Arial" w:hAnsi="Arial"/>
          <w:b/>
          <w:sz w:val="28"/>
        </w:rPr>
        <w:t>/2023-24</w:t>
      </w:r>
    </w:p>
    <w:p w14:paraId="4AD426A7" w14:textId="67EA6F07" w:rsidR="005F1107" w:rsidRDefault="005F1107" w:rsidP="005F1107">
      <w:r w:rsidRPr="00DA3030">
        <w:t xml:space="preserve">At that juncture, Councillor </w:t>
      </w:r>
      <w:r>
        <w:rPr>
          <w:snapToGrid w:val="0"/>
          <w:lang w:val="en-US" w:eastAsia="en-US"/>
        </w:rPr>
        <w:t>Tracy DAVIS</w:t>
      </w:r>
      <w:r w:rsidRPr="00DA3030">
        <w:t xml:space="preserve"> moved, seconded by Councillor </w:t>
      </w:r>
      <w:r>
        <w:rPr>
          <w:snapToGrid w:val="0"/>
          <w:lang w:val="en-US" w:eastAsia="en-US"/>
        </w:rPr>
        <w:t>Sarah HUTTON</w:t>
      </w:r>
      <w:r w:rsidRPr="00DA3030">
        <w:t xml:space="preserve">, that the motion submitted by Councillor </w:t>
      </w:r>
      <w:r w:rsidR="002F3554">
        <w:rPr>
          <w:snapToGrid w:val="0"/>
          <w:lang w:val="en-US" w:eastAsia="en-US"/>
        </w:rPr>
        <w:t>Steve GRIFFITHS</w:t>
      </w:r>
      <w:r w:rsidRPr="00DA3030">
        <w:t xml:space="preserve"> at the meeting on </w:t>
      </w:r>
      <w:r w:rsidR="002F3554">
        <w:t>29 August 2023</w:t>
      </w:r>
      <w:r w:rsidRPr="00DA3030">
        <w:t xml:space="preserve">, be taken off the table. </w:t>
      </w:r>
    </w:p>
    <w:p w14:paraId="47DBBBFE" w14:textId="77777777" w:rsidR="005F1107" w:rsidRDefault="005F1107" w:rsidP="005F1107"/>
    <w:p w14:paraId="53C7EB9E" w14:textId="1633A421" w:rsidR="005F1107" w:rsidRPr="00DA3030" w:rsidRDefault="005F1107" w:rsidP="005F1107">
      <w:r w:rsidRPr="00DA3030">
        <w:t>Upon being submitted to the Chamber</w:t>
      </w:r>
      <w:r>
        <w:t>,</w:t>
      </w:r>
      <w:r w:rsidRPr="00DA3030">
        <w:t xml:space="preserve"> the motion was declared </w:t>
      </w:r>
      <w:r w:rsidR="002F3554" w:rsidRPr="002F3554">
        <w:rPr>
          <w:b/>
          <w:bCs/>
          <w:snapToGrid w:val="0"/>
          <w:lang w:val="en-US" w:eastAsia="en-US"/>
        </w:rPr>
        <w:t>carried</w:t>
      </w:r>
      <w:r>
        <w:rPr>
          <w:snapToGrid w:val="0"/>
          <w:lang w:val="en-US" w:eastAsia="en-US"/>
        </w:rPr>
        <w:t xml:space="preserve"> </w:t>
      </w:r>
      <w:r w:rsidRPr="00DA3030">
        <w:t>on the voices.</w:t>
      </w:r>
    </w:p>
    <w:p w14:paraId="7277F502" w14:textId="77777777" w:rsidR="005F1107" w:rsidRDefault="005F1107" w:rsidP="009A7215">
      <w:pPr>
        <w:pStyle w:val="BodyTextIndent2Transcript"/>
        <w:spacing w:before="0"/>
      </w:pPr>
    </w:p>
    <w:p w14:paraId="4C98AE58" w14:textId="77777777" w:rsidR="00302056" w:rsidRPr="00302056" w:rsidRDefault="00302056" w:rsidP="00302056">
      <w:pPr>
        <w:spacing w:after="120"/>
        <w:ind w:left="2517" w:hanging="2517"/>
        <w:rPr>
          <w:lang w:eastAsia="en-US"/>
        </w:rPr>
      </w:pPr>
      <w:r w:rsidRPr="00302056">
        <w:rPr>
          <w:lang w:eastAsia="en-US"/>
        </w:rPr>
        <w:t>Chair:</w:t>
      </w:r>
      <w:r w:rsidRPr="00302056">
        <w:rPr>
          <w:lang w:eastAsia="en-US"/>
        </w:rPr>
        <w:tab/>
        <w:t xml:space="preserve">Just give me one second, I’ll just advise who has spoken. Councillor GRIFFITHS has spoken and former Councillor Mackay have spoken. The mover of the motion was Councillor GRIFFITHS and it was seconded by Councillor CASSIDY. </w:t>
      </w:r>
    </w:p>
    <w:p w14:paraId="1865370B" w14:textId="77777777" w:rsidR="00302056" w:rsidRPr="00302056" w:rsidRDefault="00302056" w:rsidP="00302056">
      <w:pPr>
        <w:spacing w:after="120"/>
        <w:ind w:left="2517" w:hanging="2517"/>
        <w:rPr>
          <w:lang w:eastAsia="en-US"/>
        </w:rPr>
      </w:pPr>
      <w:r w:rsidRPr="00302056">
        <w:rPr>
          <w:lang w:eastAsia="en-US"/>
        </w:rPr>
        <w:tab/>
        <w:t xml:space="preserve">Are there any further speakers? </w:t>
      </w:r>
    </w:p>
    <w:p w14:paraId="7DFD6900" w14:textId="77777777" w:rsidR="00302056" w:rsidRPr="00302056" w:rsidRDefault="00302056" w:rsidP="00302056">
      <w:pPr>
        <w:spacing w:after="120"/>
        <w:ind w:left="2517" w:hanging="2517"/>
        <w:rPr>
          <w:lang w:eastAsia="en-US"/>
        </w:rPr>
      </w:pPr>
      <w:r w:rsidRPr="00302056">
        <w:rPr>
          <w:lang w:eastAsia="en-US"/>
        </w:rPr>
        <w:tab/>
        <w:t>Councillor DAVIS, you’ve got the call.</w:t>
      </w:r>
    </w:p>
    <w:p w14:paraId="7DB21431" w14:textId="6B65C157" w:rsidR="00302056" w:rsidRDefault="00302056" w:rsidP="00302056">
      <w:pPr>
        <w:ind w:left="2517" w:hanging="2517"/>
        <w:rPr>
          <w:lang w:eastAsia="en-US"/>
        </w:rPr>
      </w:pPr>
      <w:r w:rsidRPr="00302056">
        <w:rPr>
          <w:lang w:eastAsia="en-US"/>
        </w:rPr>
        <w:t>Councillor DAVIS:</w:t>
      </w:r>
      <w:r w:rsidRPr="00302056">
        <w:rPr>
          <w:lang w:eastAsia="en-US"/>
        </w:rPr>
        <w:tab/>
        <w:t>Thank you, Mr Chair. As this motion calls on the LORD MAYOR to table the report, which is now being fulfilled, the LORD MAYOR did this earlier in the meeting, as I said</w:t>
      </w:r>
      <w:r>
        <w:rPr>
          <w:lang w:eastAsia="en-US"/>
        </w:rPr>
        <w:t>,</w:t>
      </w:r>
      <w:r w:rsidRPr="00302056">
        <w:rPr>
          <w:lang w:eastAsia="en-US"/>
        </w:rPr>
        <w:t xml:space="preserve"> and briefed the Chamber on what the recommendations are</w:t>
      </w:r>
      <w:r>
        <w:rPr>
          <w:lang w:eastAsia="en-US"/>
        </w:rPr>
        <w:t>—</w:t>
      </w:r>
      <w:r w:rsidRPr="00302056">
        <w:rPr>
          <w:lang w:eastAsia="en-US"/>
        </w:rPr>
        <w:t xml:space="preserve"> </w:t>
      </w:r>
    </w:p>
    <w:p w14:paraId="27E9FBAC" w14:textId="77777777" w:rsidR="00302056" w:rsidRPr="00302056" w:rsidRDefault="00302056" w:rsidP="00302056">
      <w:pPr>
        <w:ind w:left="2517" w:hanging="2517"/>
        <w:rPr>
          <w:lang w:eastAsia="en-US"/>
        </w:rPr>
      </w:pPr>
    </w:p>
    <w:p w14:paraId="262801C1" w14:textId="63895D9A" w:rsidR="002F3554" w:rsidRPr="009420C1" w:rsidRDefault="002F3554" w:rsidP="002F3554">
      <w:pPr>
        <w:rPr>
          <w:b/>
        </w:rPr>
      </w:pPr>
      <w:r>
        <w:rPr>
          <w:b/>
        </w:rPr>
        <w:t xml:space="preserve">Procedural motion - </w:t>
      </w:r>
      <w:r w:rsidRPr="00366FA2">
        <w:rPr>
          <w:b/>
        </w:rPr>
        <w:t xml:space="preserve">Motion be now </w:t>
      </w:r>
      <w:proofErr w:type="gramStart"/>
      <w:r w:rsidRPr="00366FA2">
        <w:rPr>
          <w:b/>
        </w:rPr>
        <w:t>put</w:t>
      </w:r>
      <w:proofErr w:type="gramEnd"/>
    </w:p>
    <w:p w14:paraId="67D81EFB" w14:textId="558B836C" w:rsidR="002F3554" w:rsidRPr="00366FA2" w:rsidRDefault="002F3554" w:rsidP="002F3554">
      <w:pPr>
        <w:jc w:val="right"/>
        <w:rPr>
          <w:rFonts w:ascii="Arial" w:hAnsi="Arial"/>
          <w:b/>
          <w:sz w:val="28"/>
        </w:rPr>
      </w:pPr>
      <w:r>
        <w:rPr>
          <w:rFonts w:ascii="Arial" w:hAnsi="Arial"/>
          <w:b/>
          <w:sz w:val="28"/>
        </w:rPr>
        <w:t>3</w:t>
      </w:r>
      <w:r w:rsidR="00E41F03">
        <w:rPr>
          <w:rFonts w:ascii="Arial" w:hAnsi="Arial"/>
          <w:b/>
          <w:sz w:val="28"/>
        </w:rPr>
        <w:t>2</w:t>
      </w:r>
      <w:r>
        <w:rPr>
          <w:rFonts w:ascii="Arial" w:hAnsi="Arial"/>
          <w:b/>
          <w:sz w:val="28"/>
        </w:rPr>
        <w:t>1/2023-24</w:t>
      </w:r>
    </w:p>
    <w:p w14:paraId="6929632A" w14:textId="4F03F5F0" w:rsidR="002F3554" w:rsidRDefault="002F3554" w:rsidP="002F3554">
      <w:r w:rsidRPr="00366FA2">
        <w:t xml:space="preserve">Councillor </w:t>
      </w:r>
      <w:r>
        <w:rPr>
          <w:snapToGrid w:val="0"/>
          <w:lang w:val="en-US" w:eastAsia="en-US"/>
        </w:rPr>
        <w:t xml:space="preserve">Tracy DAVIS </w:t>
      </w:r>
      <w:r w:rsidRPr="00366FA2">
        <w:t xml:space="preserve">moved, seconded by Councillor </w:t>
      </w:r>
      <w:r>
        <w:rPr>
          <w:snapToGrid w:val="0"/>
          <w:lang w:val="en-US" w:eastAsia="en-US"/>
        </w:rPr>
        <w:t>Sarah HUTTON</w:t>
      </w:r>
      <w:r w:rsidRPr="00366FA2">
        <w:t xml:space="preserve">, that the </w:t>
      </w:r>
      <w:r>
        <w:t>motion</w:t>
      </w:r>
      <w:r w:rsidRPr="00366FA2">
        <w:t xml:space="preserve"> be now put. </w:t>
      </w:r>
    </w:p>
    <w:p w14:paraId="73CE363E" w14:textId="77777777" w:rsidR="002F3554" w:rsidRDefault="002F3554" w:rsidP="002F3554"/>
    <w:p w14:paraId="4903EF9E" w14:textId="09B5F0F3" w:rsidR="002F3554" w:rsidRPr="00E315E2" w:rsidRDefault="002F3554" w:rsidP="002F3554">
      <w:pPr>
        <w:rPr>
          <w:rStyle w:val="Strong"/>
          <w:b w:val="0"/>
          <w:bCs w:val="0"/>
        </w:rPr>
      </w:pPr>
      <w:r w:rsidRPr="00366FA2">
        <w:t xml:space="preserve">Upon being submitted to the Chamber, the motion was declared </w:t>
      </w:r>
      <w:r w:rsidRPr="002F3554">
        <w:rPr>
          <w:b/>
          <w:bCs/>
          <w:snapToGrid w:val="0"/>
          <w:lang w:val="en-US" w:eastAsia="en-US"/>
        </w:rPr>
        <w:t>carried</w:t>
      </w:r>
      <w:r>
        <w:rPr>
          <w:snapToGrid w:val="0"/>
          <w:lang w:val="en-US" w:eastAsia="en-US"/>
        </w:rPr>
        <w:t xml:space="preserve"> </w:t>
      </w:r>
      <w:r w:rsidRPr="00366FA2">
        <w:t>on the voices.</w:t>
      </w:r>
    </w:p>
    <w:p w14:paraId="07B196C0" w14:textId="19BF8F00" w:rsidR="002F3554" w:rsidRDefault="002F3554" w:rsidP="00885F63"/>
    <w:p w14:paraId="27735A8B" w14:textId="19966F76" w:rsidR="00CD5AEE" w:rsidRPr="00E96F74" w:rsidRDefault="00CD5AEE" w:rsidP="00CD5AEE">
      <w:pPr>
        <w:widowControl w:val="0"/>
        <w:rPr>
          <w:snapToGrid w:val="0"/>
          <w:lang w:eastAsia="en-US"/>
        </w:rPr>
      </w:pPr>
      <w:r w:rsidRPr="00E96F74">
        <w:rPr>
          <w:snapToGrid w:val="0"/>
          <w:lang w:eastAsia="en-US"/>
        </w:rPr>
        <w:t xml:space="preserve">Thereupon, Councillors </w:t>
      </w:r>
      <w:r>
        <w:rPr>
          <w:snapToGrid w:val="0"/>
          <w:lang w:val="en-US" w:eastAsia="en-US"/>
        </w:rPr>
        <w:t>Nicole JOHNSTON</w:t>
      </w:r>
      <w:r w:rsidRPr="00E96F74">
        <w:rPr>
          <w:snapToGrid w:val="0"/>
          <w:lang w:eastAsia="en-US"/>
        </w:rPr>
        <w:t xml:space="preserve"> and </w:t>
      </w:r>
      <w:r>
        <w:rPr>
          <w:snapToGrid w:val="0"/>
          <w:lang w:val="en-US" w:eastAsia="en-US"/>
        </w:rPr>
        <w:t>Trina MASSEY</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0F65594C" w14:textId="77777777" w:rsidR="00CD5AEE" w:rsidRPr="00E96F74" w:rsidRDefault="00CD5AEE" w:rsidP="00CD5AEE">
      <w:pPr>
        <w:widowControl w:val="0"/>
        <w:rPr>
          <w:snapToGrid w:val="0"/>
          <w:lang w:eastAsia="en-US"/>
        </w:rPr>
      </w:pPr>
    </w:p>
    <w:p w14:paraId="3E1F6112" w14:textId="77777777" w:rsidR="00CD5AEE" w:rsidRPr="00E96F74" w:rsidRDefault="00CD5AEE" w:rsidP="00CD5AEE">
      <w:pPr>
        <w:widowControl w:val="0"/>
        <w:rPr>
          <w:snapToGrid w:val="0"/>
          <w:lang w:eastAsia="en-US"/>
        </w:rPr>
      </w:pPr>
      <w:r w:rsidRPr="00E96F74">
        <w:rPr>
          <w:snapToGrid w:val="0"/>
          <w:lang w:eastAsia="en-US"/>
        </w:rPr>
        <w:lastRenderedPageBreak/>
        <w:t>The voting was as follows:</w:t>
      </w:r>
    </w:p>
    <w:p w14:paraId="54DBCCAD" w14:textId="77777777" w:rsidR="00CD5AEE" w:rsidRPr="00E96F74" w:rsidRDefault="00CD5AEE" w:rsidP="00CD5AEE">
      <w:pPr>
        <w:widowControl w:val="0"/>
        <w:ind w:left="2160" w:hanging="2160"/>
        <w:rPr>
          <w:snapToGrid w:val="0"/>
          <w:lang w:eastAsia="en-US"/>
        </w:rPr>
      </w:pPr>
    </w:p>
    <w:p w14:paraId="0F47DA39" w14:textId="0747B15D" w:rsidR="00CD5AEE" w:rsidRDefault="00CD5AEE" w:rsidP="00CD5AEE">
      <w:pPr>
        <w:widowControl w:val="0"/>
        <w:ind w:left="2160" w:hanging="2160"/>
        <w:rPr>
          <w:snapToGrid w:val="0"/>
          <w:lang w:eastAsia="en-US"/>
        </w:rPr>
      </w:pPr>
      <w:r>
        <w:rPr>
          <w:snapToGrid w:val="0"/>
          <w:lang w:eastAsia="en-US"/>
        </w:rPr>
        <w:t>AYES: 17 -</w:t>
      </w:r>
      <w:r>
        <w:rPr>
          <w:snapToGrid w:val="0"/>
          <w:lang w:eastAsia="en-US"/>
        </w:rPr>
        <w:tab/>
      </w:r>
      <w:r w:rsidRPr="00CD5AEE">
        <w:rPr>
          <w:snapToGrid w:val="0"/>
          <w:lang w:eastAsia="en-US"/>
        </w:rPr>
        <w:t xml:space="preserve">The DEPUTY MAYOR, Councillor Krista ADAMS, and Councillors Greg ADERMANN, Adam ALLAN, Lisa ATWOOD, </w:t>
      </w:r>
      <w:r w:rsidRPr="00CD5AEE">
        <w:rPr>
          <w:lang w:val="en-US"/>
        </w:rPr>
        <w:t xml:space="preserve">Fiona CUNNINGHAM, Tracy DAVIS, Julia DIXON, </w:t>
      </w:r>
      <w:r w:rsidRPr="00CD5AEE">
        <w:rPr>
          <w:snapToGrid w:val="0"/>
          <w:lang w:eastAsia="en-US"/>
        </w:rPr>
        <w:t>Vicki HOWARD, Steven HUANG, Sarah HUTTON, Clare JENKINSON, Sandy LANDERS, Kim MARX, Angela OWEN, Steven TOOMEY, Andrew </w:t>
      </w:r>
      <w:proofErr w:type="gramStart"/>
      <w:r w:rsidRPr="00CD5AEE">
        <w:rPr>
          <w:snapToGrid w:val="0"/>
          <w:lang w:eastAsia="en-US"/>
        </w:rPr>
        <w:t>WINES</w:t>
      </w:r>
      <w:proofErr w:type="gramEnd"/>
      <w:r w:rsidRPr="00CD5AEE">
        <w:rPr>
          <w:snapToGrid w:val="0"/>
          <w:lang w:eastAsia="en-US"/>
        </w:rPr>
        <w:t xml:space="preserve"> and Penny WOLFF.</w:t>
      </w:r>
    </w:p>
    <w:p w14:paraId="528B7A39" w14:textId="77777777" w:rsidR="00CD5AEE" w:rsidRPr="00E96F74" w:rsidRDefault="00CD5AEE" w:rsidP="00CD5AEE">
      <w:pPr>
        <w:widowControl w:val="0"/>
        <w:ind w:left="2160" w:hanging="2160"/>
        <w:rPr>
          <w:snapToGrid w:val="0"/>
          <w:lang w:eastAsia="en-US"/>
        </w:rPr>
      </w:pPr>
    </w:p>
    <w:p w14:paraId="4BDCBB6A" w14:textId="15263149" w:rsidR="00CD5AEE" w:rsidRDefault="00CD5AEE" w:rsidP="00CD5AEE">
      <w:pPr>
        <w:widowControl w:val="0"/>
        <w:tabs>
          <w:tab w:val="left" w:pos="-1440"/>
        </w:tabs>
        <w:ind w:left="2160" w:hanging="2160"/>
        <w:rPr>
          <w:snapToGrid w:val="0"/>
          <w:lang w:eastAsia="en-US"/>
        </w:rPr>
      </w:pPr>
      <w:r>
        <w:rPr>
          <w:snapToGrid w:val="0"/>
          <w:lang w:eastAsia="en-US"/>
        </w:rPr>
        <w:t>NOES: 6 -</w:t>
      </w:r>
      <w:r>
        <w:rPr>
          <w:snapToGrid w:val="0"/>
          <w:lang w:eastAsia="en-US"/>
        </w:rPr>
        <w:tab/>
      </w:r>
      <w:r w:rsidRPr="00CD5AEE">
        <w:rPr>
          <w:snapToGrid w:val="0"/>
          <w:lang w:eastAsia="en-US"/>
        </w:rPr>
        <w:t>The Leader of the OPPOSITION, Councillor Jared CASSIDY, and Councillors Lucy COLLIER, Steve GRIFFITHS, Charles STRUNK, Trina </w:t>
      </w:r>
      <w:proofErr w:type="gramStart"/>
      <w:r w:rsidRPr="00CD5AEE">
        <w:rPr>
          <w:snapToGrid w:val="0"/>
          <w:lang w:eastAsia="en-US"/>
        </w:rPr>
        <w:t>MASSEY</w:t>
      </w:r>
      <w:proofErr w:type="gramEnd"/>
      <w:r w:rsidRPr="00CD5AEE">
        <w:rPr>
          <w:snapToGrid w:val="0"/>
          <w:lang w:eastAsia="en-US"/>
        </w:rPr>
        <w:t xml:space="preserve"> and Nicole JOHNSTON.</w:t>
      </w:r>
    </w:p>
    <w:p w14:paraId="64DDAE44" w14:textId="77777777" w:rsidR="00CD5AEE" w:rsidRDefault="00CD5AEE" w:rsidP="00885F63"/>
    <w:p w14:paraId="26123BE3" w14:textId="77777777" w:rsidR="00302056" w:rsidRPr="00302056" w:rsidRDefault="00302056" w:rsidP="00302056">
      <w:pPr>
        <w:spacing w:after="120"/>
        <w:ind w:left="2517" w:hanging="2517"/>
        <w:rPr>
          <w:lang w:eastAsia="en-US"/>
        </w:rPr>
      </w:pPr>
      <w:r w:rsidRPr="00302056">
        <w:rPr>
          <w:lang w:eastAsia="en-US"/>
        </w:rPr>
        <w:t>Chair:</w:t>
      </w:r>
      <w:r w:rsidRPr="00302056">
        <w:rPr>
          <w:lang w:eastAsia="en-US"/>
        </w:rPr>
        <w:tab/>
        <w:t>Councillor GRIFFITHS, you do have a five-minute right of reply.</w:t>
      </w:r>
    </w:p>
    <w:p w14:paraId="24904C68" w14:textId="77777777" w:rsidR="00302056" w:rsidRPr="00302056" w:rsidRDefault="00302056" w:rsidP="00302056">
      <w:pPr>
        <w:spacing w:after="120"/>
        <w:ind w:left="2517" w:hanging="2517"/>
        <w:rPr>
          <w:lang w:eastAsia="en-US"/>
        </w:rPr>
      </w:pPr>
      <w:r w:rsidRPr="00302056">
        <w:rPr>
          <w:lang w:eastAsia="en-US"/>
        </w:rPr>
        <w:t>Councillor GRIFFITHS:</w:t>
      </w:r>
      <w:r w:rsidRPr="00302056">
        <w:rPr>
          <w:lang w:eastAsia="en-US"/>
        </w:rPr>
        <w:tab/>
        <w:t>Oh, there is a God. I’m going to love this.</w:t>
      </w:r>
    </w:p>
    <w:p w14:paraId="4ECFFC8F" w14:textId="77777777" w:rsidR="00302056" w:rsidRPr="00302056" w:rsidRDefault="00302056" w:rsidP="00302056">
      <w:pPr>
        <w:spacing w:after="120"/>
        <w:ind w:left="2517" w:hanging="2517"/>
        <w:rPr>
          <w:i/>
          <w:iCs/>
          <w:lang w:eastAsia="en-US"/>
        </w:rPr>
      </w:pPr>
      <w:r w:rsidRPr="00302056">
        <w:rPr>
          <w:i/>
          <w:iCs/>
          <w:lang w:eastAsia="en-US"/>
        </w:rPr>
        <w:t>Councillors interjecting.</w:t>
      </w:r>
    </w:p>
    <w:p w14:paraId="1C18DE6E" w14:textId="77777777" w:rsidR="00302056" w:rsidRPr="00302056" w:rsidRDefault="00302056" w:rsidP="00302056">
      <w:pPr>
        <w:spacing w:after="120"/>
        <w:ind w:left="2517" w:hanging="2517"/>
        <w:rPr>
          <w:lang w:eastAsia="en-US"/>
        </w:rPr>
      </w:pPr>
      <w:r w:rsidRPr="00302056">
        <w:rPr>
          <w:lang w:eastAsia="en-US"/>
        </w:rPr>
        <w:t>Chair:</w:t>
      </w:r>
      <w:r w:rsidRPr="00302056">
        <w:rPr>
          <w:lang w:eastAsia="en-US"/>
        </w:rPr>
        <w:tab/>
        <w:t>DEPUTY MAYOR.</w:t>
      </w:r>
    </w:p>
    <w:p w14:paraId="0119EBB2" w14:textId="77777777" w:rsidR="00302056" w:rsidRPr="00302056" w:rsidRDefault="00302056" w:rsidP="00302056">
      <w:pPr>
        <w:spacing w:after="120"/>
        <w:ind w:left="2517" w:hanging="2517"/>
        <w:rPr>
          <w:lang w:eastAsia="en-US"/>
        </w:rPr>
      </w:pPr>
      <w:r w:rsidRPr="00302056">
        <w:rPr>
          <w:lang w:eastAsia="en-US"/>
        </w:rPr>
        <w:t>Councillor GRIFFITHS:</w:t>
      </w:r>
      <w:r w:rsidRPr="00302056">
        <w:rPr>
          <w:lang w:eastAsia="en-US"/>
        </w:rPr>
        <w:tab/>
        <w:t>I’m a believer.</w:t>
      </w:r>
    </w:p>
    <w:p w14:paraId="5A73B4F3" w14:textId="77777777" w:rsidR="00302056" w:rsidRPr="00302056" w:rsidRDefault="00302056" w:rsidP="00302056">
      <w:pPr>
        <w:spacing w:after="120"/>
        <w:ind w:left="2517" w:hanging="2517"/>
        <w:rPr>
          <w:lang w:eastAsia="en-US"/>
        </w:rPr>
      </w:pPr>
      <w:r w:rsidRPr="00302056">
        <w:rPr>
          <w:lang w:eastAsia="en-US"/>
        </w:rPr>
        <w:t>Chair:</w:t>
      </w:r>
      <w:r w:rsidRPr="00302056">
        <w:rPr>
          <w:lang w:eastAsia="en-US"/>
        </w:rPr>
        <w:tab/>
        <w:t xml:space="preserve">Councillor, just one moment, just one moment, Councillor GRIFFITHS. Just turn your microphone off for a second. </w:t>
      </w:r>
    </w:p>
    <w:p w14:paraId="23F1AB57" w14:textId="77777777" w:rsidR="00302056" w:rsidRPr="00302056" w:rsidRDefault="00302056" w:rsidP="00302056">
      <w:pPr>
        <w:spacing w:after="120"/>
        <w:ind w:left="2517" w:hanging="2517"/>
        <w:rPr>
          <w:lang w:eastAsia="en-US"/>
        </w:rPr>
      </w:pPr>
      <w:r w:rsidRPr="00302056">
        <w:rPr>
          <w:lang w:eastAsia="en-US"/>
        </w:rPr>
        <w:tab/>
        <w:t xml:space="preserve">DEPUTY MAYOR, Councillor MARX, we are not calling out. I make that very clear. </w:t>
      </w:r>
    </w:p>
    <w:p w14:paraId="0946FE7A" w14:textId="77777777" w:rsidR="00302056" w:rsidRPr="00302056" w:rsidRDefault="00302056" w:rsidP="00302056">
      <w:pPr>
        <w:spacing w:after="120"/>
        <w:ind w:left="2517" w:hanging="2517"/>
        <w:rPr>
          <w:lang w:eastAsia="en-US"/>
        </w:rPr>
      </w:pPr>
      <w:r w:rsidRPr="00302056">
        <w:rPr>
          <w:lang w:eastAsia="en-US"/>
        </w:rPr>
        <w:tab/>
        <w:t>Councillor GRIFFITHS, you’ve got five minutes.</w:t>
      </w:r>
    </w:p>
    <w:p w14:paraId="039D47F2" w14:textId="77777777" w:rsidR="00302056" w:rsidRPr="00302056" w:rsidRDefault="00302056" w:rsidP="00302056">
      <w:pPr>
        <w:spacing w:after="120"/>
        <w:ind w:left="2517" w:hanging="2517"/>
        <w:rPr>
          <w:lang w:eastAsia="en-US"/>
        </w:rPr>
      </w:pPr>
      <w:r w:rsidRPr="00302056">
        <w:rPr>
          <w:lang w:eastAsia="en-US"/>
        </w:rPr>
        <w:t>Councillor GRIFFITHS:</w:t>
      </w:r>
      <w:r w:rsidRPr="00302056">
        <w:rPr>
          <w:lang w:eastAsia="en-US"/>
        </w:rPr>
        <w:tab/>
        <w:t>Thank you, Mr Chair, and look, I was really pleased to see this report come back to Council today. It wasn’t what I was expecting and, in fact, I didn’t think we’d be seeing this report this side of the election. I accept, I accept the recommendations in this report, I’ve got a copy of the report. I was disappointed the LORD MAYOR didn’t share it with all of us, he just tabled it. But I do have a copy of the report now and what the report says is, yes, there’s plenty to be done, including, including the extension of fencing along Boundary Road. The report also says that—and it shows in the report, I think it was close to 50 koalas have been killed, 50 koalas have been killed around Whites Hill Reserve. Not just on Boundary Road, on Boundary Road they quote a much lower figure, but around the whole of Whites Hill Reserve it’s, as far as I can count, it’s 50 koalas have been killed since 2016 and—</w:t>
      </w:r>
    </w:p>
    <w:p w14:paraId="43DDB62D" w14:textId="77777777" w:rsidR="00302056" w:rsidRPr="00302056" w:rsidRDefault="00302056" w:rsidP="00302056">
      <w:pPr>
        <w:spacing w:after="120"/>
        <w:ind w:left="2517" w:hanging="2517"/>
        <w:rPr>
          <w:i/>
          <w:iCs/>
          <w:lang w:eastAsia="en-US"/>
        </w:rPr>
      </w:pPr>
      <w:r w:rsidRPr="00302056">
        <w:rPr>
          <w:i/>
          <w:iCs/>
          <w:lang w:eastAsia="en-US"/>
        </w:rPr>
        <w:t>Councillor interjecting.</w:t>
      </w:r>
    </w:p>
    <w:p w14:paraId="2BA2BD15" w14:textId="77777777" w:rsidR="00302056" w:rsidRPr="00302056" w:rsidRDefault="00302056" w:rsidP="00302056">
      <w:pPr>
        <w:spacing w:after="120"/>
        <w:ind w:left="2517" w:hanging="2517"/>
        <w:rPr>
          <w:lang w:eastAsia="en-US"/>
        </w:rPr>
      </w:pPr>
      <w:r w:rsidRPr="00302056">
        <w:rPr>
          <w:lang w:eastAsia="en-US"/>
        </w:rPr>
        <w:t>Councillor GRIFFITHS:</w:t>
      </w:r>
      <w:r w:rsidRPr="00302056">
        <w:rPr>
          <w:lang w:eastAsia="en-US"/>
        </w:rPr>
        <w:tab/>
        <w:t xml:space="preserve">It does say there’s a healthy population. So this is the beginning and what this researcher, Dr Sean FitzGibbon, says is that we should—this is a starting point and we should go back and review this data and review, in conjunction with the community, what is done in the future, which I would wholeheartedly support. He also gives us options to look at in the future such as culverts, but he does say that is expensive, but he says also that they’re effective. </w:t>
      </w:r>
    </w:p>
    <w:p w14:paraId="1D3C9537" w14:textId="77777777" w:rsidR="00302056" w:rsidRPr="00302056" w:rsidRDefault="00302056" w:rsidP="00302056">
      <w:pPr>
        <w:spacing w:after="120"/>
        <w:ind w:left="2517" w:hanging="2517"/>
        <w:rPr>
          <w:lang w:eastAsia="en-US"/>
        </w:rPr>
      </w:pPr>
      <w:r w:rsidRPr="00302056">
        <w:rPr>
          <w:lang w:eastAsia="en-US"/>
        </w:rPr>
        <w:tab/>
        <w:t>He makes the dual point, he makes a dual point that we are—we’re trying to keep koalas alive. So this report does not promise that there won’t be more kills on the road or on roads around the reserve, but it also says it’s about the population of koalas moving.</w:t>
      </w:r>
    </w:p>
    <w:p w14:paraId="38351681" w14:textId="77777777" w:rsidR="00302056" w:rsidRPr="00302056" w:rsidRDefault="00302056" w:rsidP="00302056">
      <w:pPr>
        <w:spacing w:after="120"/>
        <w:ind w:left="2517" w:hanging="2517"/>
        <w:rPr>
          <w:lang w:eastAsia="en-US"/>
        </w:rPr>
      </w:pPr>
      <w:r w:rsidRPr="00302056">
        <w:rPr>
          <w:lang w:eastAsia="en-US"/>
        </w:rPr>
        <w:tab/>
        <w:t>I accept that. I accept that and I think that’s a reasonable outcome. What we’ve been shown up here and what everyone should note, is that we have voted two times now for fencing along this road and the LNP voted against it.</w:t>
      </w:r>
    </w:p>
    <w:p w14:paraId="67AD1D31" w14:textId="77777777" w:rsidR="00302056" w:rsidRPr="00302056" w:rsidRDefault="00302056" w:rsidP="00302056">
      <w:pPr>
        <w:spacing w:after="120"/>
        <w:ind w:left="2880" w:hanging="2880"/>
        <w:rPr>
          <w:lang w:eastAsia="en-US"/>
        </w:rPr>
      </w:pPr>
      <w:r w:rsidRPr="00302056">
        <w:rPr>
          <w:i/>
          <w:iCs/>
          <w:lang w:eastAsia="en-US"/>
        </w:rPr>
        <w:t>Councillors interjecting.</w:t>
      </w:r>
    </w:p>
    <w:p w14:paraId="7745C1D4" w14:textId="77777777" w:rsidR="00302056" w:rsidRPr="00302056" w:rsidRDefault="00302056" w:rsidP="00302056">
      <w:pPr>
        <w:spacing w:after="120"/>
        <w:ind w:left="2517" w:hanging="2517"/>
        <w:rPr>
          <w:lang w:eastAsia="en-US"/>
        </w:rPr>
      </w:pPr>
      <w:r w:rsidRPr="00302056">
        <w:rPr>
          <w:lang w:eastAsia="en-US"/>
        </w:rPr>
        <w:t>Councillor GRIFFITHS:</w:t>
      </w:r>
      <w:r w:rsidRPr="00302056">
        <w:rPr>
          <w:lang w:eastAsia="en-US"/>
        </w:rPr>
        <w:tab/>
        <w:t>They voted it down, two times. Then we had another motion, which I put up, asking for all the research to be tabled. All the research, piles of research. There was none.</w:t>
      </w:r>
    </w:p>
    <w:p w14:paraId="4A29EAD6" w14:textId="77777777" w:rsidR="00302056" w:rsidRPr="00302056" w:rsidRDefault="00302056" w:rsidP="00302056">
      <w:pPr>
        <w:spacing w:after="120"/>
        <w:ind w:left="2880" w:hanging="2880"/>
        <w:rPr>
          <w:lang w:eastAsia="en-US"/>
        </w:rPr>
      </w:pPr>
      <w:r w:rsidRPr="00302056">
        <w:rPr>
          <w:i/>
          <w:iCs/>
          <w:lang w:eastAsia="en-US"/>
        </w:rPr>
        <w:t>Councillors interjecting.</w:t>
      </w:r>
    </w:p>
    <w:p w14:paraId="4522E14B" w14:textId="77777777" w:rsidR="00302056" w:rsidRPr="00302056" w:rsidRDefault="00302056" w:rsidP="00302056">
      <w:pPr>
        <w:spacing w:after="120"/>
        <w:ind w:left="2517" w:hanging="2517"/>
        <w:rPr>
          <w:lang w:eastAsia="en-US"/>
        </w:rPr>
      </w:pPr>
      <w:r w:rsidRPr="00302056">
        <w:rPr>
          <w:lang w:eastAsia="en-US"/>
        </w:rPr>
        <w:t>Councillor GRIFFITHS:</w:t>
      </w:r>
      <w:r w:rsidRPr="00302056">
        <w:rPr>
          <w:lang w:eastAsia="en-US"/>
        </w:rPr>
        <w:tab/>
        <w:t>They didn’t table any research. So this is the only—</w:t>
      </w:r>
    </w:p>
    <w:p w14:paraId="6629D402" w14:textId="77777777" w:rsidR="00302056" w:rsidRPr="00302056" w:rsidRDefault="00302056" w:rsidP="00302056">
      <w:pPr>
        <w:spacing w:after="120"/>
        <w:ind w:left="2517" w:hanging="2517"/>
        <w:rPr>
          <w:lang w:eastAsia="en-US"/>
        </w:rPr>
      </w:pPr>
      <w:r w:rsidRPr="00302056">
        <w:rPr>
          <w:lang w:eastAsia="en-US"/>
        </w:rPr>
        <w:lastRenderedPageBreak/>
        <w:t>Chair:</w:t>
      </w:r>
      <w:r w:rsidRPr="00302056">
        <w:rPr>
          <w:lang w:eastAsia="en-US"/>
        </w:rPr>
        <w:tab/>
        <w:t xml:space="preserve">Councillors. Just one moment, Councillor GRIFFITHS. </w:t>
      </w:r>
    </w:p>
    <w:p w14:paraId="6DB741CA" w14:textId="77777777" w:rsidR="00302056" w:rsidRPr="00302056" w:rsidRDefault="00302056" w:rsidP="00302056">
      <w:pPr>
        <w:spacing w:after="120"/>
        <w:ind w:left="2517" w:hanging="2517"/>
        <w:rPr>
          <w:lang w:eastAsia="en-US"/>
        </w:rPr>
      </w:pPr>
      <w:r w:rsidRPr="00302056">
        <w:rPr>
          <w:lang w:eastAsia="en-US"/>
        </w:rPr>
        <w:tab/>
        <w:t xml:space="preserve">Councillors. Thank you. </w:t>
      </w:r>
    </w:p>
    <w:p w14:paraId="2A63E642" w14:textId="77777777" w:rsidR="00302056" w:rsidRPr="00302056" w:rsidRDefault="00302056" w:rsidP="00302056">
      <w:pPr>
        <w:spacing w:after="120"/>
        <w:ind w:left="2517" w:hanging="2517"/>
        <w:rPr>
          <w:lang w:eastAsia="en-US"/>
        </w:rPr>
      </w:pPr>
      <w:r w:rsidRPr="00302056">
        <w:rPr>
          <w:lang w:eastAsia="en-US"/>
        </w:rPr>
        <w:tab/>
        <w:t>Councillor GRIFFITHS, please continue.</w:t>
      </w:r>
    </w:p>
    <w:p w14:paraId="55853FD3" w14:textId="77777777" w:rsidR="00302056" w:rsidRPr="00302056" w:rsidRDefault="00302056" w:rsidP="00302056">
      <w:pPr>
        <w:spacing w:after="120"/>
        <w:ind w:left="2517" w:hanging="2517"/>
        <w:rPr>
          <w:lang w:eastAsia="en-US"/>
        </w:rPr>
      </w:pPr>
      <w:r w:rsidRPr="00302056">
        <w:rPr>
          <w:lang w:eastAsia="en-US"/>
        </w:rPr>
        <w:t>Councillor GRIFFITHS:</w:t>
      </w:r>
      <w:r w:rsidRPr="00302056">
        <w:rPr>
          <w:lang w:eastAsia="en-US"/>
        </w:rPr>
        <w:tab/>
        <w:t>My point is this is the only research Council has got into what we’re doing in relation to koalas in Whites Hill Reserve. I think we need to be seeing more research documents underpinning the actual work that we’re doing with—done in conjunction with the community and with professionals such as this academic.</w:t>
      </w:r>
    </w:p>
    <w:p w14:paraId="73EE7749" w14:textId="77777777" w:rsidR="00302056" w:rsidRPr="00302056" w:rsidRDefault="00302056" w:rsidP="00302056">
      <w:pPr>
        <w:spacing w:after="120"/>
        <w:ind w:left="2517" w:hanging="2517"/>
        <w:rPr>
          <w:lang w:eastAsia="en-US"/>
        </w:rPr>
      </w:pPr>
      <w:r w:rsidRPr="00302056">
        <w:rPr>
          <w:lang w:eastAsia="en-US"/>
        </w:rPr>
        <w:t>Councillor JOHNSTON:</w:t>
      </w:r>
      <w:r w:rsidRPr="00302056">
        <w:rPr>
          <w:lang w:eastAsia="en-US"/>
        </w:rPr>
        <w:tab/>
        <w:t>Point of order, Mr Chair.</w:t>
      </w:r>
    </w:p>
    <w:p w14:paraId="1E633278" w14:textId="77777777" w:rsidR="00302056" w:rsidRPr="00302056" w:rsidRDefault="00302056" w:rsidP="00302056">
      <w:pPr>
        <w:spacing w:after="120"/>
        <w:ind w:left="2517" w:hanging="2517"/>
        <w:rPr>
          <w:lang w:eastAsia="en-US"/>
        </w:rPr>
      </w:pPr>
      <w:r w:rsidRPr="00302056">
        <w:rPr>
          <w:lang w:eastAsia="en-US"/>
        </w:rPr>
        <w:t>Chair:</w:t>
      </w:r>
      <w:r w:rsidRPr="00302056">
        <w:rPr>
          <w:lang w:eastAsia="en-US"/>
        </w:rPr>
        <w:tab/>
        <w:t>Point of order, Councillor JOHNSTON.</w:t>
      </w:r>
    </w:p>
    <w:p w14:paraId="5E93DE50" w14:textId="77777777" w:rsidR="00302056" w:rsidRPr="00302056" w:rsidRDefault="00302056" w:rsidP="00302056">
      <w:pPr>
        <w:spacing w:after="120"/>
        <w:ind w:left="2517" w:hanging="2517"/>
        <w:rPr>
          <w:lang w:eastAsia="en-US"/>
        </w:rPr>
      </w:pPr>
      <w:r w:rsidRPr="00302056">
        <w:rPr>
          <w:lang w:eastAsia="en-US"/>
        </w:rPr>
        <w:t>Councillor JOHNSTON:</w:t>
      </w:r>
      <w:r w:rsidRPr="00302056">
        <w:rPr>
          <w:lang w:eastAsia="en-US"/>
        </w:rPr>
        <w:tab/>
        <w:t>Would Councillor GRIFFITHS take a question?</w:t>
      </w:r>
    </w:p>
    <w:p w14:paraId="69C49028" w14:textId="77777777" w:rsidR="00302056" w:rsidRPr="00302056" w:rsidRDefault="00302056" w:rsidP="00302056">
      <w:pPr>
        <w:spacing w:after="120"/>
        <w:ind w:left="2517" w:hanging="2517"/>
        <w:rPr>
          <w:lang w:eastAsia="en-US"/>
        </w:rPr>
      </w:pPr>
      <w:r w:rsidRPr="00302056">
        <w:rPr>
          <w:lang w:eastAsia="en-US"/>
        </w:rPr>
        <w:t>Councillor GRIFFITHS:</w:t>
      </w:r>
      <w:r w:rsidRPr="00302056">
        <w:rPr>
          <w:lang w:eastAsia="en-US"/>
        </w:rPr>
        <w:tab/>
        <w:t>Yes.</w:t>
      </w:r>
    </w:p>
    <w:p w14:paraId="34DB3A5B" w14:textId="77777777" w:rsidR="00302056" w:rsidRPr="00302056" w:rsidRDefault="00302056" w:rsidP="00302056">
      <w:pPr>
        <w:spacing w:after="120"/>
        <w:ind w:left="2517" w:hanging="2517"/>
        <w:rPr>
          <w:lang w:eastAsia="en-US"/>
        </w:rPr>
      </w:pPr>
      <w:r w:rsidRPr="00302056">
        <w:rPr>
          <w:lang w:eastAsia="en-US"/>
        </w:rPr>
        <w:t>Chair:</w:t>
      </w:r>
      <w:r w:rsidRPr="00302056">
        <w:rPr>
          <w:lang w:eastAsia="en-US"/>
        </w:rPr>
        <w:tab/>
        <w:t>Hang on.</w:t>
      </w:r>
    </w:p>
    <w:p w14:paraId="595A7725" w14:textId="77777777" w:rsidR="00302056" w:rsidRPr="00302056" w:rsidRDefault="00302056" w:rsidP="00302056">
      <w:pPr>
        <w:spacing w:after="120"/>
        <w:ind w:left="2517" w:hanging="2517"/>
        <w:rPr>
          <w:lang w:eastAsia="en-US"/>
        </w:rPr>
      </w:pPr>
      <w:r w:rsidRPr="00302056">
        <w:rPr>
          <w:lang w:eastAsia="en-US"/>
        </w:rPr>
        <w:t>Councillor GRIFFITHS:</w:t>
      </w:r>
      <w:r w:rsidRPr="00302056">
        <w:rPr>
          <w:lang w:eastAsia="en-US"/>
        </w:rPr>
        <w:tab/>
        <w:t>Sorry.</w:t>
      </w:r>
    </w:p>
    <w:p w14:paraId="7E99A838" w14:textId="77777777" w:rsidR="00302056" w:rsidRPr="00302056" w:rsidRDefault="00302056" w:rsidP="00302056">
      <w:pPr>
        <w:spacing w:after="120"/>
        <w:ind w:left="2517" w:hanging="2517"/>
        <w:rPr>
          <w:lang w:eastAsia="en-US"/>
        </w:rPr>
      </w:pPr>
      <w:r w:rsidRPr="00302056">
        <w:rPr>
          <w:lang w:eastAsia="en-US"/>
        </w:rPr>
        <w:t>Chair:</w:t>
      </w:r>
      <w:r w:rsidRPr="00302056">
        <w:rPr>
          <w:lang w:eastAsia="en-US"/>
        </w:rPr>
        <w:tab/>
        <w:t>Councillor GRIFFITHS are you happy to take a question?</w:t>
      </w:r>
    </w:p>
    <w:p w14:paraId="67D76E1E" w14:textId="77777777" w:rsidR="00302056" w:rsidRPr="00302056" w:rsidRDefault="00302056" w:rsidP="00302056">
      <w:pPr>
        <w:spacing w:after="120"/>
        <w:ind w:left="2517" w:hanging="2517"/>
        <w:rPr>
          <w:lang w:eastAsia="en-US"/>
        </w:rPr>
      </w:pPr>
      <w:r w:rsidRPr="00302056">
        <w:rPr>
          <w:lang w:eastAsia="en-US"/>
        </w:rPr>
        <w:t>Councillor GRIFFITHS:</w:t>
      </w:r>
      <w:r w:rsidRPr="00302056">
        <w:rPr>
          <w:lang w:eastAsia="en-US"/>
        </w:rPr>
        <w:tab/>
        <w:t>Yes.</w:t>
      </w:r>
    </w:p>
    <w:p w14:paraId="4EA865D1" w14:textId="77777777" w:rsidR="00302056" w:rsidRPr="00302056" w:rsidRDefault="00302056" w:rsidP="00302056">
      <w:pPr>
        <w:spacing w:after="120"/>
        <w:ind w:left="2517" w:hanging="2517"/>
        <w:rPr>
          <w:lang w:eastAsia="en-US"/>
        </w:rPr>
      </w:pPr>
      <w:r w:rsidRPr="00302056">
        <w:rPr>
          <w:lang w:eastAsia="en-US"/>
        </w:rPr>
        <w:t>Chair:</w:t>
      </w:r>
      <w:r w:rsidRPr="00302056">
        <w:rPr>
          <w:lang w:eastAsia="en-US"/>
        </w:rPr>
        <w:tab/>
        <w:t>Thank you, Councillor JOHNSTON, through the Chair.</w:t>
      </w:r>
    </w:p>
    <w:p w14:paraId="2D56D280" w14:textId="77777777" w:rsidR="00302056" w:rsidRPr="00302056" w:rsidRDefault="00302056" w:rsidP="00302056">
      <w:pPr>
        <w:spacing w:after="120"/>
        <w:ind w:left="2517" w:hanging="2517"/>
        <w:rPr>
          <w:lang w:eastAsia="en-US"/>
        </w:rPr>
      </w:pPr>
      <w:r w:rsidRPr="00302056">
        <w:rPr>
          <w:lang w:eastAsia="en-US"/>
        </w:rPr>
        <w:t>Councillor JOHNSTON:</w:t>
      </w:r>
      <w:r w:rsidRPr="00302056">
        <w:rPr>
          <w:lang w:eastAsia="en-US"/>
        </w:rPr>
        <w:tab/>
        <w:t>Yes, Mr Chairman, through you to—</w:t>
      </w:r>
    </w:p>
    <w:p w14:paraId="76D64E97" w14:textId="77777777" w:rsidR="00302056" w:rsidRPr="00302056" w:rsidRDefault="00302056" w:rsidP="00302056">
      <w:pPr>
        <w:spacing w:after="120"/>
        <w:ind w:left="2517" w:hanging="2517"/>
        <w:rPr>
          <w:lang w:eastAsia="en-US"/>
        </w:rPr>
      </w:pPr>
      <w:r w:rsidRPr="00302056">
        <w:rPr>
          <w:lang w:eastAsia="en-US"/>
        </w:rPr>
        <w:t>Chair:</w:t>
      </w:r>
      <w:r w:rsidRPr="00302056">
        <w:rPr>
          <w:lang w:eastAsia="en-US"/>
        </w:rPr>
        <w:tab/>
        <w:t>Thank you.</w:t>
      </w:r>
    </w:p>
    <w:p w14:paraId="1691EBBF" w14:textId="77777777" w:rsidR="00302056" w:rsidRPr="00302056" w:rsidRDefault="00302056" w:rsidP="00302056">
      <w:pPr>
        <w:spacing w:after="120"/>
        <w:ind w:left="2517" w:hanging="2517"/>
        <w:rPr>
          <w:lang w:eastAsia="en-US"/>
        </w:rPr>
      </w:pPr>
      <w:r w:rsidRPr="00302056">
        <w:rPr>
          <w:lang w:eastAsia="en-US"/>
        </w:rPr>
        <w:t>Councillor JOHNSTON:</w:t>
      </w:r>
      <w:r w:rsidRPr="00302056">
        <w:rPr>
          <w:lang w:eastAsia="en-US"/>
        </w:rPr>
        <w:tab/>
        <w:t>—Councillor GRIFFITHS. How many times did the two local Councillors, Councillor CUNNINGHAM and Councillor ADAMS vote against fencing that has now been recommended in a scientific report?</w:t>
      </w:r>
    </w:p>
    <w:p w14:paraId="770DBFA5" w14:textId="77777777" w:rsidR="00302056" w:rsidRPr="00302056" w:rsidRDefault="00302056" w:rsidP="00302056">
      <w:pPr>
        <w:spacing w:after="120"/>
        <w:ind w:left="2517" w:hanging="2517"/>
        <w:rPr>
          <w:lang w:eastAsia="en-US"/>
        </w:rPr>
      </w:pPr>
      <w:r w:rsidRPr="00302056">
        <w:rPr>
          <w:lang w:eastAsia="en-US"/>
        </w:rPr>
        <w:t>Councillor GRIFFITHS:</w:t>
      </w:r>
      <w:r w:rsidRPr="00302056">
        <w:rPr>
          <w:lang w:eastAsia="en-US"/>
        </w:rPr>
        <w:tab/>
        <w:t>Disappointingly, both those Councillors, Councillor CUNNINGHAM, and I notice the DEPUTY MAYOR is out of the room, she’s always out of the room when I speak—both those Councillors voted against fencing or any additional fencing along this stretch of road. As did all of the 19 LNP Councillors in this Chamber, all of them. They also voted against giving us or tabling information because there was none.</w:t>
      </w:r>
    </w:p>
    <w:p w14:paraId="657E2529" w14:textId="067C36A0" w:rsidR="00302056" w:rsidRPr="00302056" w:rsidRDefault="00302056" w:rsidP="00302056">
      <w:pPr>
        <w:spacing w:after="120"/>
        <w:ind w:left="2517" w:hanging="2517"/>
        <w:rPr>
          <w:lang w:eastAsia="en-US"/>
        </w:rPr>
      </w:pPr>
      <w:r w:rsidRPr="00302056">
        <w:rPr>
          <w:lang w:eastAsia="en-US"/>
        </w:rPr>
        <w:tab/>
        <w:t>I would suggest—and it would be great if the local Councillors, Councillor Fiona </w:t>
      </w:r>
      <w:proofErr w:type="gramStart"/>
      <w:r w:rsidRPr="00302056">
        <w:rPr>
          <w:lang w:eastAsia="en-US"/>
        </w:rPr>
        <w:t>CUNNINGHAM</w:t>
      </w:r>
      <w:proofErr w:type="gramEnd"/>
      <w:r w:rsidRPr="00302056">
        <w:rPr>
          <w:lang w:eastAsia="en-US"/>
        </w:rPr>
        <w:t xml:space="preserve"> and the Mayor—the DEPUTY MAYOR, used their </w:t>
      </w:r>
      <w:r w:rsidRPr="003F623D">
        <w:rPr>
          <w:lang w:eastAsia="en-US"/>
        </w:rPr>
        <w:t>SEF</w:t>
      </w:r>
      <w:r w:rsidRPr="00302056">
        <w:rPr>
          <w:lang w:eastAsia="en-US"/>
        </w:rPr>
        <w:t xml:space="preserve"> </w:t>
      </w:r>
      <w:r w:rsidR="000C2E38">
        <w:rPr>
          <w:lang w:eastAsia="en-US"/>
        </w:rPr>
        <w:t>(</w:t>
      </w:r>
      <w:r w:rsidR="000C2E38" w:rsidRPr="000C2E38">
        <w:rPr>
          <w:lang w:eastAsia="en-US"/>
        </w:rPr>
        <w:t>Suburban Enhancement Fund</w:t>
      </w:r>
      <w:r w:rsidR="000C2E38">
        <w:rPr>
          <w:lang w:eastAsia="en-US"/>
        </w:rPr>
        <w:t>)</w:t>
      </w:r>
      <w:r w:rsidR="000C2E38" w:rsidRPr="000C2E38">
        <w:rPr>
          <w:lang w:eastAsia="en-US"/>
        </w:rPr>
        <w:t xml:space="preserve"> </w:t>
      </w:r>
      <w:r w:rsidRPr="00302056">
        <w:rPr>
          <w:lang w:eastAsia="en-US"/>
        </w:rPr>
        <w:t>money—use the money that was given to them by the LORD MAYOR to do this fencing. Like I have done along Southeast Freeway. It should be paid for by these Councillors to show that they’re really committed to the results we’re trying to achieve here with the community.</w:t>
      </w:r>
    </w:p>
    <w:p w14:paraId="3364786D" w14:textId="77777777" w:rsidR="00302056" w:rsidRPr="00302056" w:rsidRDefault="00302056" w:rsidP="00302056">
      <w:pPr>
        <w:spacing w:after="120"/>
        <w:ind w:left="2517" w:hanging="2517"/>
        <w:rPr>
          <w:lang w:eastAsia="en-US"/>
        </w:rPr>
      </w:pPr>
      <w:r w:rsidRPr="00302056">
        <w:rPr>
          <w:lang w:eastAsia="en-US"/>
        </w:rPr>
        <w:tab/>
        <w:t>So I’d like to thank the community for their passion. I think we need to, with the community, have a forum of these community groups, and maybe with Dr Sean FitzGibbon, to talk to each other and share ideas about how we can stop this and how we can grow our koala population and how we can do better as a Council in our areas. Thank you, Mr Chair.</w:t>
      </w:r>
    </w:p>
    <w:p w14:paraId="306CC1F8" w14:textId="77777777" w:rsidR="00302056" w:rsidRPr="00302056" w:rsidRDefault="00302056" w:rsidP="00302056">
      <w:pPr>
        <w:spacing w:after="120"/>
        <w:ind w:left="2880" w:hanging="2880"/>
        <w:rPr>
          <w:lang w:eastAsia="en-US"/>
        </w:rPr>
      </w:pPr>
      <w:r w:rsidRPr="00302056">
        <w:rPr>
          <w:i/>
          <w:iCs/>
          <w:lang w:eastAsia="en-US"/>
        </w:rPr>
        <w:t>Councillor interjecting.</w:t>
      </w:r>
    </w:p>
    <w:p w14:paraId="575A0ECD" w14:textId="77777777" w:rsidR="00302056" w:rsidRPr="00302056" w:rsidRDefault="00302056" w:rsidP="00302056">
      <w:pPr>
        <w:spacing w:after="120"/>
        <w:ind w:left="2517" w:hanging="2517"/>
        <w:rPr>
          <w:lang w:eastAsia="en-US"/>
        </w:rPr>
      </w:pPr>
      <w:r w:rsidRPr="00302056">
        <w:rPr>
          <w:lang w:eastAsia="en-US"/>
        </w:rPr>
        <w:t>Councillor MASSEY:</w:t>
      </w:r>
      <w:r w:rsidRPr="00302056">
        <w:rPr>
          <w:lang w:eastAsia="en-US"/>
        </w:rPr>
        <w:tab/>
        <w:t>Point of order, Chair.</w:t>
      </w:r>
    </w:p>
    <w:p w14:paraId="34F6A1CB" w14:textId="77777777" w:rsidR="00302056" w:rsidRPr="00302056" w:rsidRDefault="00302056" w:rsidP="00302056">
      <w:pPr>
        <w:spacing w:after="120"/>
        <w:ind w:left="2517" w:hanging="2517"/>
        <w:rPr>
          <w:lang w:eastAsia="en-US"/>
        </w:rPr>
      </w:pPr>
      <w:r w:rsidRPr="00302056">
        <w:rPr>
          <w:lang w:eastAsia="en-US"/>
        </w:rPr>
        <w:t>Chair:</w:t>
      </w:r>
      <w:r w:rsidRPr="00302056">
        <w:rPr>
          <w:lang w:eastAsia="en-US"/>
        </w:rPr>
        <w:tab/>
        <w:t>Point of order, Councillor MASSEY.</w:t>
      </w:r>
    </w:p>
    <w:p w14:paraId="74A9C1FC" w14:textId="77777777" w:rsidR="00302056" w:rsidRPr="00302056" w:rsidRDefault="00302056" w:rsidP="00302056">
      <w:pPr>
        <w:spacing w:after="120"/>
        <w:ind w:left="2517" w:hanging="2517"/>
        <w:rPr>
          <w:lang w:eastAsia="en-US"/>
        </w:rPr>
      </w:pPr>
      <w:r w:rsidRPr="00302056">
        <w:rPr>
          <w:lang w:eastAsia="en-US"/>
        </w:rPr>
        <w:t>Councillor MASSEY:</w:t>
      </w:r>
      <w:r w:rsidRPr="00302056">
        <w:rPr>
          <w:lang w:eastAsia="en-US"/>
        </w:rPr>
        <w:tab/>
        <w:t>Would Councillor GRIFFITHS take a question?</w:t>
      </w:r>
    </w:p>
    <w:p w14:paraId="2F83C733" w14:textId="77777777" w:rsidR="00302056" w:rsidRPr="00302056" w:rsidRDefault="00302056" w:rsidP="00302056">
      <w:pPr>
        <w:spacing w:after="120"/>
        <w:ind w:left="2880" w:hanging="2880"/>
        <w:rPr>
          <w:lang w:eastAsia="en-US"/>
        </w:rPr>
      </w:pPr>
      <w:r w:rsidRPr="00302056">
        <w:rPr>
          <w:i/>
          <w:iCs/>
          <w:lang w:eastAsia="en-US"/>
        </w:rPr>
        <w:t>Councillor interjecting.</w:t>
      </w:r>
    </w:p>
    <w:p w14:paraId="6D7DC3AB" w14:textId="77777777" w:rsidR="00302056" w:rsidRPr="00302056" w:rsidRDefault="00302056" w:rsidP="00302056">
      <w:pPr>
        <w:spacing w:after="120"/>
        <w:ind w:left="2517" w:hanging="2517"/>
        <w:rPr>
          <w:lang w:eastAsia="en-US"/>
        </w:rPr>
      </w:pPr>
      <w:r w:rsidRPr="00302056">
        <w:rPr>
          <w:lang w:eastAsia="en-US"/>
        </w:rPr>
        <w:t>Chair:</w:t>
      </w:r>
      <w:r w:rsidRPr="00302056">
        <w:rPr>
          <w:lang w:eastAsia="en-US"/>
        </w:rPr>
        <w:tab/>
        <w:t>Councillor GRIFFITHS has sat down.</w:t>
      </w:r>
    </w:p>
    <w:p w14:paraId="0CC876A7" w14:textId="77777777" w:rsidR="00302056" w:rsidRPr="00302056" w:rsidRDefault="00302056" w:rsidP="00302056">
      <w:pPr>
        <w:spacing w:after="120"/>
        <w:ind w:left="2880" w:hanging="2880"/>
        <w:rPr>
          <w:lang w:eastAsia="en-US"/>
        </w:rPr>
      </w:pPr>
      <w:r w:rsidRPr="00302056">
        <w:rPr>
          <w:i/>
          <w:iCs/>
          <w:lang w:eastAsia="en-US"/>
        </w:rPr>
        <w:t>Councillors interjecting.</w:t>
      </w:r>
    </w:p>
    <w:p w14:paraId="017C9E24" w14:textId="77777777" w:rsidR="00302056" w:rsidRPr="00302056" w:rsidRDefault="00302056" w:rsidP="00302056">
      <w:pPr>
        <w:spacing w:after="120"/>
        <w:ind w:left="2517" w:hanging="2517"/>
        <w:rPr>
          <w:lang w:eastAsia="en-US"/>
        </w:rPr>
      </w:pPr>
      <w:r w:rsidRPr="00302056">
        <w:rPr>
          <w:lang w:eastAsia="en-US"/>
        </w:rPr>
        <w:t>Chair:</w:t>
      </w:r>
      <w:r w:rsidRPr="00302056">
        <w:rPr>
          <w:lang w:eastAsia="en-US"/>
        </w:rPr>
        <w:tab/>
        <w:t>You’re also out of time.</w:t>
      </w:r>
    </w:p>
    <w:p w14:paraId="24CB8AC5" w14:textId="77777777" w:rsidR="00302056" w:rsidRPr="00302056" w:rsidRDefault="00302056" w:rsidP="00302056">
      <w:pPr>
        <w:spacing w:after="120"/>
        <w:ind w:left="2880" w:hanging="2880"/>
        <w:rPr>
          <w:lang w:eastAsia="en-US"/>
        </w:rPr>
      </w:pPr>
      <w:r w:rsidRPr="00302056">
        <w:rPr>
          <w:i/>
          <w:iCs/>
          <w:lang w:eastAsia="en-US"/>
        </w:rPr>
        <w:t>Councillor interjecting.</w:t>
      </w:r>
    </w:p>
    <w:p w14:paraId="2F976A2E" w14:textId="77777777" w:rsidR="00302056" w:rsidRPr="00302056" w:rsidRDefault="00302056" w:rsidP="00302056">
      <w:pPr>
        <w:ind w:left="2517" w:hanging="2517"/>
        <w:rPr>
          <w:lang w:eastAsia="en-US"/>
        </w:rPr>
      </w:pPr>
      <w:r w:rsidRPr="00302056">
        <w:rPr>
          <w:lang w:eastAsia="en-US"/>
        </w:rPr>
        <w:t>Chair:</w:t>
      </w:r>
      <w:r w:rsidRPr="00302056">
        <w:rPr>
          <w:lang w:eastAsia="en-US"/>
        </w:rPr>
        <w:tab/>
        <w:t xml:space="preserve">We will now put the motion. </w:t>
      </w:r>
    </w:p>
    <w:p w14:paraId="57557004" w14:textId="25F9AD17" w:rsidR="002F3554" w:rsidRDefault="002F3554" w:rsidP="00885F63"/>
    <w:p w14:paraId="76720CC4" w14:textId="21763666" w:rsidR="002F3554" w:rsidRDefault="002F3554" w:rsidP="00885F63">
      <w:r>
        <w:t>As there was no further debate, t</w:t>
      </w:r>
      <w:r w:rsidRPr="00AA222F">
        <w:t xml:space="preserve">he Chair submitted the motion to the Chamber and it was declared </w:t>
      </w:r>
      <w:r w:rsidRPr="00C6691E">
        <w:rPr>
          <w:b/>
          <w:bCs/>
        </w:rPr>
        <w:t>carried</w:t>
      </w:r>
      <w:r w:rsidRPr="00AA222F">
        <w:t xml:space="preserve"> on the voices.</w:t>
      </w:r>
    </w:p>
    <w:p w14:paraId="7A82B1F1" w14:textId="7A78C4C6" w:rsidR="002F3554" w:rsidRDefault="002F3554" w:rsidP="00885F63"/>
    <w:p w14:paraId="6B3D84F3" w14:textId="71A58D72" w:rsidR="00CD5AEE" w:rsidRPr="0025005A" w:rsidRDefault="00CD5AEE" w:rsidP="00CD5AEE">
      <w:r w:rsidRPr="0025005A">
        <w:t xml:space="preserve">Thereupon, Councillors </w:t>
      </w:r>
      <w:r>
        <w:rPr>
          <w:snapToGrid w:val="0"/>
          <w:lang w:val="en-US" w:eastAsia="en-US"/>
        </w:rPr>
        <w:t>Nicole JOHNSTON</w:t>
      </w:r>
      <w:r w:rsidRPr="0025005A">
        <w:t xml:space="preserve"> and </w:t>
      </w:r>
      <w:r>
        <w:rPr>
          <w:snapToGrid w:val="0"/>
          <w:lang w:val="en-US" w:eastAsia="en-US"/>
        </w:rPr>
        <w:t>Sarah HUTTON</w:t>
      </w:r>
      <w:r w:rsidRPr="0025005A">
        <w:t xml:space="preserve"> immediately rose and called for a division, which resulted in the motion being declared </w:t>
      </w:r>
      <w:r w:rsidRPr="0025005A">
        <w:rPr>
          <w:b/>
        </w:rPr>
        <w:t>carried</w:t>
      </w:r>
      <w:r w:rsidRPr="0025005A">
        <w:t>.</w:t>
      </w:r>
    </w:p>
    <w:p w14:paraId="32225A23" w14:textId="77777777" w:rsidR="00CD5AEE" w:rsidRPr="0025005A" w:rsidRDefault="00CD5AEE" w:rsidP="00CD5AEE"/>
    <w:p w14:paraId="6AE8ADEE" w14:textId="77777777" w:rsidR="00CD5AEE" w:rsidRPr="0025005A" w:rsidRDefault="00CD5AEE" w:rsidP="00CD5AEE">
      <w:r w:rsidRPr="0025005A">
        <w:t>The voting was as follows:</w:t>
      </w:r>
    </w:p>
    <w:p w14:paraId="7B656CA8" w14:textId="77777777" w:rsidR="00CD5AEE" w:rsidRPr="0025005A" w:rsidRDefault="00CD5AEE" w:rsidP="00CD5AEE"/>
    <w:p w14:paraId="7D066A21" w14:textId="0A1FDA12" w:rsidR="00CD5AEE" w:rsidRPr="0025005A" w:rsidRDefault="00CD5AEE" w:rsidP="00CD5AEE">
      <w:pPr>
        <w:ind w:left="2160" w:hanging="2160"/>
      </w:pPr>
      <w:r w:rsidRPr="00CD5AEE">
        <w:t>AYES: 23 -</w:t>
      </w:r>
      <w:r w:rsidRPr="00CD5AEE">
        <w:tab/>
      </w:r>
      <w:r w:rsidRPr="00CD5AEE">
        <w:rPr>
          <w:snapToGrid w:val="0"/>
          <w:lang w:eastAsia="en-US"/>
        </w:rPr>
        <w:t xml:space="preserve">The DEPUTY MAYOR, Councillor Krista ADAMS, and Councillors Greg ADERMANN, Adam ALLAN, Lisa ATWOOD, </w:t>
      </w:r>
      <w:r w:rsidRPr="00CD5AEE">
        <w:rPr>
          <w:lang w:val="en-US"/>
        </w:rPr>
        <w:t xml:space="preserve">Fiona CUNNINGHAM, Tracy DAVIS, Julia DIXON, </w:t>
      </w:r>
      <w:r w:rsidRPr="00CD5AEE">
        <w:rPr>
          <w:snapToGrid w:val="0"/>
          <w:lang w:eastAsia="en-US"/>
        </w:rPr>
        <w:t>Vicki HOWARD, Steven HUANG, Sarah HUTTON, Clare JENKINSON, Sandy LANDERS, Kim MARX, Angela OWEN, Steven TOOMEY, Andrew WINES</w:t>
      </w:r>
      <w:r w:rsidRPr="00CD5AEE">
        <w:t>, Penny WOLFF and the Leader of the OPPOSITION, Councillor Jared CASSIDY, and Councillors Lucy COLLIER, Steve GRIFFITHS, Charles STRUNK</w:t>
      </w:r>
      <w:r w:rsidRPr="00CD5AEE">
        <w:rPr>
          <w:snapToGrid w:val="0"/>
          <w:lang w:eastAsia="en-US"/>
        </w:rPr>
        <w:t>,</w:t>
      </w:r>
      <w:r w:rsidRPr="00CD5AEE">
        <w:t xml:space="preserve"> Trina </w:t>
      </w:r>
      <w:proofErr w:type="gramStart"/>
      <w:r w:rsidRPr="00CD5AEE">
        <w:t>MASSEY</w:t>
      </w:r>
      <w:proofErr w:type="gramEnd"/>
      <w:r w:rsidRPr="00CD5AEE">
        <w:t xml:space="preserve"> and Nicole JOHNSTON.</w:t>
      </w:r>
    </w:p>
    <w:p w14:paraId="7A2272FD" w14:textId="77777777" w:rsidR="00CD5AEE" w:rsidRPr="0025005A" w:rsidRDefault="00CD5AEE" w:rsidP="00CD5AEE">
      <w:pPr>
        <w:tabs>
          <w:tab w:val="left" w:pos="1134"/>
        </w:tabs>
        <w:ind w:left="2160" w:hanging="2160"/>
      </w:pPr>
    </w:p>
    <w:p w14:paraId="4BF505F0" w14:textId="77777777" w:rsidR="00302056" w:rsidRPr="00302056" w:rsidRDefault="00302056" w:rsidP="00302056">
      <w:pPr>
        <w:spacing w:after="120"/>
        <w:ind w:left="2517" w:hanging="2517"/>
        <w:rPr>
          <w:lang w:eastAsia="en-US"/>
        </w:rPr>
      </w:pPr>
      <w:r w:rsidRPr="00302056">
        <w:rPr>
          <w:lang w:eastAsia="en-US"/>
        </w:rPr>
        <w:t>Chair:</w:t>
      </w:r>
      <w:r w:rsidRPr="00302056">
        <w:rPr>
          <w:lang w:eastAsia="en-US"/>
        </w:rPr>
        <w:tab/>
        <w:t xml:space="preserve">Councillors, are there any further speakers on Environment and Parks? </w:t>
      </w:r>
    </w:p>
    <w:p w14:paraId="11F1AA1F" w14:textId="77777777" w:rsidR="00302056" w:rsidRPr="00302056" w:rsidRDefault="00302056" w:rsidP="00302056">
      <w:pPr>
        <w:spacing w:after="120"/>
        <w:ind w:left="2517" w:hanging="2517"/>
        <w:rPr>
          <w:lang w:eastAsia="en-US"/>
        </w:rPr>
      </w:pPr>
      <w:r w:rsidRPr="00302056">
        <w:rPr>
          <w:lang w:eastAsia="en-US"/>
        </w:rPr>
        <w:tab/>
        <w:t xml:space="preserve">Councillor DAVIS, I think you’ve already spoken. We haven’t had any other speakers for you wrap up. </w:t>
      </w:r>
    </w:p>
    <w:p w14:paraId="7F182A3E" w14:textId="77777777" w:rsidR="00302056" w:rsidRPr="00302056" w:rsidRDefault="00302056" w:rsidP="00302056">
      <w:pPr>
        <w:spacing w:after="120"/>
        <w:ind w:left="2517" w:hanging="2517"/>
        <w:rPr>
          <w:lang w:eastAsia="en-US"/>
        </w:rPr>
      </w:pPr>
      <w:r w:rsidRPr="00302056">
        <w:rPr>
          <w:lang w:eastAsia="en-US"/>
        </w:rPr>
        <w:tab/>
        <w:t>Are there any further speakers? No?</w:t>
      </w:r>
    </w:p>
    <w:p w14:paraId="5D199B8F" w14:textId="77777777" w:rsidR="00302056" w:rsidRPr="00302056" w:rsidRDefault="00302056" w:rsidP="00302056">
      <w:pPr>
        <w:ind w:left="2517" w:hanging="2517"/>
        <w:rPr>
          <w:lang w:eastAsia="en-US"/>
        </w:rPr>
      </w:pPr>
      <w:r w:rsidRPr="00302056">
        <w:rPr>
          <w:lang w:eastAsia="en-US"/>
        </w:rPr>
        <w:tab/>
        <w:t xml:space="preserve">We will now put the report. </w:t>
      </w:r>
    </w:p>
    <w:p w14:paraId="044CFF65" w14:textId="77777777" w:rsidR="002F3554" w:rsidRDefault="002F3554" w:rsidP="00885F63"/>
    <w:p w14:paraId="48B0D85B" w14:textId="77777777" w:rsidR="00885F63" w:rsidRDefault="00885F63" w:rsidP="00885F63">
      <w:r>
        <w:t xml:space="preserve">Upon being submitted to the Chamber, the motion for the adoption of the report of the Environment, Parks and Sustainability Committee was declared </w:t>
      </w:r>
      <w:r w:rsidRPr="00686B64">
        <w:rPr>
          <w:b/>
        </w:rPr>
        <w:t>carried</w:t>
      </w:r>
      <w:r>
        <w:t xml:space="preserve"> on the voices.</w:t>
      </w:r>
    </w:p>
    <w:p w14:paraId="4369096E" w14:textId="77777777" w:rsidR="00885F63" w:rsidRDefault="00885F63" w:rsidP="00885F63"/>
    <w:p w14:paraId="5FD5DB6D" w14:textId="77777777" w:rsidR="00D46E85" w:rsidRDefault="00D46E85" w:rsidP="00D46E85">
      <w:r>
        <w:t>The report read as follows</w:t>
      </w:r>
      <w:r>
        <w:sym w:font="Symbol" w:char="F0BE"/>
      </w:r>
    </w:p>
    <w:p w14:paraId="2A4FC508" w14:textId="77777777" w:rsidR="00D46E85" w:rsidRDefault="00D46E85" w:rsidP="00D46E85"/>
    <w:p w14:paraId="514694FA" w14:textId="77777777" w:rsidR="00D46E85" w:rsidRPr="00380BDC" w:rsidRDefault="00D46E85" w:rsidP="00D46E85">
      <w:pPr>
        <w:rPr>
          <w:b/>
          <w:bCs/>
        </w:rPr>
      </w:pPr>
      <w:r w:rsidRPr="00380BDC">
        <w:rPr>
          <w:b/>
          <w:bCs/>
        </w:rPr>
        <w:t>ATTENDANCE:</w:t>
      </w:r>
      <w:r w:rsidRPr="00380BDC">
        <w:rPr>
          <w:b/>
          <w:bCs/>
        </w:rPr>
        <w:br/>
      </w:r>
    </w:p>
    <w:p w14:paraId="780B9964" w14:textId="20A24FE9" w:rsidR="0076412D" w:rsidRPr="007907BB" w:rsidRDefault="0076412D" w:rsidP="0076412D">
      <w:pPr>
        <w:rPr>
          <w:snapToGrid w:val="0"/>
          <w:szCs w:val="24"/>
        </w:rPr>
      </w:pPr>
      <w:r w:rsidRPr="007907BB">
        <w:rPr>
          <w:snapToGrid w:val="0"/>
          <w:szCs w:val="24"/>
        </w:rPr>
        <w:t>Councillor Tracy Davis (Civic Cabinet Chair), Councillor Penny Wolff (Deputy Chair), and Councillors</w:t>
      </w:r>
      <w:r>
        <w:rPr>
          <w:snapToGrid w:val="0"/>
          <w:szCs w:val="24"/>
        </w:rPr>
        <w:t xml:space="preserve"> </w:t>
      </w:r>
      <w:r w:rsidRPr="007907BB">
        <w:rPr>
          <w:snapToGrid w:val="0"/>
          <w:szCs w:val="24"/>
        </w:rPr>
        <w:t>Julia</w:t>
      </w:r>
      <w:r>
        <w:rPr>
          <w:snapToGrid w:val="0"/>
          <w:szCs w:val="24"/>
        </w:rPr>
        <w:t> </w:t>
      </w:r>
      <w:r w:rsidRPr="007907BB">
        <w:rPr>
          <w:snapToGrid w:val="0"/>
          <w:szCs w:val="24"/>
        </w:rPr>
        <w:t xml:space="preserve">Dixon, Sandy </w:t>
      </w:r>
      <w:proofErr w:type="gramStart"/>
      <w:r w:rsidRPr="007907BB">
        <w:rPr>
          <w:snapToGrid w:val="0"/>
          <w:szCs w:val="24"/>
        </w:rPr>
        <w:t>Landers</w:t>
      </w:r>
      <w:proofErr w:type="gramEnd"/>
      <w:r w:rsidRPr="007907BB">
        <w:rPr>
          <w:snapToGrid w:val="0"/>
          <w:szCs w:val="24"/>
        </w:rPr>
        <w:t xml:space="preserve"> and Charles Strunk.</w:t>
      </w:r>
    </w:p>
    <w:p w14:paraId="70088889" w14:textId="77777777" w:rsidR="0076412D" w:rsidRPr="007907BB" w:rsidRDefault="0076412D" w:rsidP="0076412D">
      <w:pPr>
        <w:rPr>
          <w:snapToGrid w:val="0"/>
          <w:szCs w:val="24"/>
          <w:lang w:val="en-US"/>
        </w:rPr>
      </w:pPr>
    </w:p>
    <w:p w14:paraId="126AEFAD" w14:textId="77777777" w:rsidR="0076412D" w:rsidRPr="007907BB" w:rsidRDefault="0076412D" w:rsidP="0076412D">
      <w:pPr>
        <w:rPr>
          <w:b/>
          <w:bCs/>
        </w:rPr>
      </w:pPr>
      <w:r w:rsidRPr="007907BB">
        <w:rPr>
          <w:b/>
          <w:bCs/>
        </w:rPr>
        <w:t>LEAVE OF ABSENCE:</w:t>
      </w:r>
    </w:p>
    <w:p w14:paraId="2B7975B9" w14:textId="77777777" w:rsidR="0076412D" w:rsidRPr="007907BB" w:rsidRDefault="0076412D" w:rsidP="0076412D">
      <w:pPr>
        <w:rPr>
          <w:snapToGrid w:val="0"/>
        </w:rPr>
      </w:pPr>
    </w:p>
    <w:p w14:paraId="6DA604AF" w14:textId="77777777" w:rsidR="0076412D" w:rsidRPr="002C1763" w:rsidRDefault="0076412D" w:rsidP="0076412D">
      <w:pPr>
        <w:rPr>
          <w:snapToGrid w:val="0"/>
        </w:rPr>
      </w:pPr>
      <w:r w:rsidRPr="007907BB">
        <w:rPr>
          <w:snapToGrid w:val="0"/>
        </w:rPr>
        <w:t xml:space="preserve">Councillor </w:t>
      </w:r>
      <w:r w:rsidRPr="007907BB">
        <w:rPr>
          <w:bCs/>
          <w:szCs w:val="24"/>
        </w:rPr>
        <w:t>Steve Griffiths</w:t>
      </w:r>
      <w:r w:rsidRPr="007907BB">
        <w:rPr>
          <w:snapToGrid w:val="0"/>
        </w:rPr>
        <w:t>.</w:t>
      </w:r>
    </w:p>
    <w:p w14:paraId="0E57E09C" w14:textId="4302C35B" w:rsidR="00D46E85" w:rsidRPr="007607CE" w:rsidRDefault="00D46E85" w:rsidP="007607CE">
      <w:pPr>
        <w:pStyle w:val="Heading4"/>
      </w:pPr>
      <w:bookmarkStart w:id="64" w:name="_Toc150926079"/>
      <w:r>
        <w:rPr>
          <w:u w:val="none"/>
        </w:rPr>
        <w:t>A</w:t>
      </w:r>
      <w:r w:rsidRPr="001904D2">
        <w:rPr>
          <w:u w:val="none"/>
        </w:rPr>
        <w:tab/>
      </w:r>
      <w:r w:rsidR="0076412D">
        <w:t>COMMITTEE PRESENTATION</w:t>
      </w:r>
      <w:r w:rsidR="0076412D" w:rsidRPr="00275658">
        <w:t xml:space="preserve"> – </w:t>
      </w:r>
      <w:r w:rsidR="0076412D">
        <w:t>SOLAR ON COUNCIL FACILITIES</w:t>
      </w:r>
      <w:bookmarkEnd w:id="64"/>
    </w:p>
    <w:p w14:paraId="5C508275" w14:textId="643DA6AA" w:rsidR="00D46E85" w:rsidRDefault="00CD5AEE" w:rsidP="00D46E85">
      <w:pPr>
        <w:tabs>
          <w:tab w:val="left" w:pos="-1440"/>
        </w:tabs>
        <w:spacing w:line="218" w:lineRule="auto"/>
        <w:jc w:val="right"/>
        <w:rPr>
          <w:rFonts w:ascii="Arial" w:hAnsi="Arial"/>
          <w:b/>
          <w:sz w:val="28"/>
        </w:rPr>
      </w:pPr>
      <w:r>
        <w:rPr>
          <w:rFonts w:ascii="Arial" w:hAnsi="Arial"/>
          <w:b/>
          <w:sz w:val="28"/>
        </w:rPr>
        <w:t>32</w:t>
      </w:r>
      <w:r w:rsidR="00C15F9A">
        <w:rPr>
          <w:rFonts w:ascii="Arial" w:hAnsi="Arial"/>
          <w:b/>
          <w:sz w:val="28"/>
        </w:rPr>
        <w:t>2</w:t>
      </w:r>
      <w:r w:rsidR="00D46E85">
        <w:rPr>
          <w:rFonts w:ascii="Arial" w:hAnsi="Arial"/>
          <w:b/>
          <w:sz w:val="28"/>
        </w:rPr>
        <w:t>/</w:t>
      </w:r>
      <w:r w:rsidR="00317639">
        <w:rPr>
          <w:rFonts w:ascii="Arial" w:hAnsi="Arial"/>
          <w:b/>
          <w:sz w:val="28"/>
        </w:rPr>
        <w:t>2023-24</w:t>
      </w:r>
    </w:p>
    <w:p w14:paraId="6BB142FE" w14:textId="77777777" w:rsidR="0076412D" w:rsidRPr="00D300A1" w:rsidRDefault="0076412D" w:rsidP="0076412D">
      <w:pPr>
        <w:ind w:left="720" w:hanging="720"/>
        <w:rPr>
          <w:snapToGrid w:val="0"/>
        </w:rPr>
      </w:pPr>
      <w:r w:rsidRPr="00D300A1">
        <w:rPr>
          <w:snapToGrid w:val="0"/>
        </w:rPr>
        <w:t>1.</w:t>
      </w:r>
      <w:r w:rsidRPr="00D300A1">
        <w:rPr>
          <w:snapToGrid w:val="0"/>
        </w:rPr>
        <w:tab/>
      </w:r>
      <w:r>
        <w:rPr>
          <w:snapToGrid w:val="0"/>
        </w:rPr>
        <w:t xml:space="preserve">The </w:t>
      </w:r>
      <w:r w:rsidRPr="002A7544">
        <w:t>Manager, Water, Energy and Environmental Systems</w:t>
      </w:r>
      <w:r>
        <w:t xml:space="preserve">, Natural Environment, Water and Sustainability, City Planning and Sustainability, </w:t>
      </w:r>
      <w:r w:rsidRPr="00D300A1">
        <w:rPr>
          <w:snapToGrid w:val="0"/>
        </w:rPr>
        <w:t xml:space="preserve">attended the </w:t>
      </w:r>
      <w:r w:rsidRPr="002A7544">
        <w:rPr>
          <w:snapToGrid w:val="0"/>
        </w:rPr>
        <w:t>meeting to provide an update on</w:t>
      </w:r>
      <w:r w:rsidRPr="002A7544">
        <w:rPr>
          <w:bCs/>
          <w:snapToGrid w:val="0"/>
          <w:szCs w:val="24"/>
        </w:rPr>
        <w:t xml:space="preserve"> </w:t>
      </w:r>
      <w:r>
        <w:rPr>
          <w:bCs/>
          <w:snapToGrid w:val="0"/>
          <w:szCs w:val="24"/>
        </w:rPr>
        <w:t>the use of solar power systems</w:t>
      </w:r>
      <w:r w:rsidRPr="002A7544">
        <w:rPr>
          <w:bCs/>
          <w:snapToGrid w:val="0"/>
          <w:szCs w:val="24"/>
        </w:rPr>
        <w:t xml:space="preserve"> </w:t>
      </w:r>
      <w:r>
        <w:rPr>
          <w:bCs/>
          <w:snapToGrid w:val="0"/>
          <w:szCs w:val="24"/>
        </w:rPr>
        <w:t>on Council facilities</w:t>
      </w:r>
      <w:r w:rsidRPr="00D300A1">
        <w:rPr>
          <w:snapToGrid w:val="0"/>
        </w:rPr>
        <w:t xml:space="preserve">. </w:t>
      </w:r>
      <w:r>
        <w:rPr>
          <w:bCs/>
          <w:snapToGrid w:val="0"/>
          <w:szCs w:val="24"/>
        </w:rPr>
        <w:t>She</w:t>
      </w:r>
      <w:r w:rsidRPr="00D300A1">
        <w:rPr>
          <w:bCs/>
          <w:snapToGrid w:val="0"/>
          <w:szCs w:val="24"/>
        </w:rPr>
        <w:t xml:space="preserve"> </w:t>
      </w:r>
      <w:r w:rsidRPr="00D300A1">
        <w:rPr>
          <w:snapToGrid w:val="0"/>
        </w:rPr>
        <w:t>provided the information below.</w:t>
      </w:r>
    </w:p>
    <w:p w14:paraId="0A64083B" w14:textId="77777777" w:rsidR="0076412D" w:rsidRPr="00D300A1" w:rsidRDefault="0076412D" w:rsidP="0076412D">
      <w:pPr>
        <w:tabs>
          <w:tab w:val="left" w:pos="3765"/>
        </w:tabs>
        <w:ind w:left="720" w:hanging="720"/>
        <w:rPr>
          <w:snapToGrid w:val="0"/>
        </w:rPr>
      </w:pPr>
    </w:p>
    <w:p w14:paraId="3A9C7FF3" w14:textId="77777777" w:rsidR="0076412D" w:rsidRPr="00D300A1" w:rsidRDefault="0076412D" w:rsidP="0076412D">
      <w:pPr>
        <w:ind w:left="720" w:hanging="720"/>
        <w:rPr>
          <w:snapToGrid w:val="0"/>
        </w:rPr>
      </w:pPr>
      <w:r w:rsidRPr="00D300A1">
        <w:rPr>
          <w:snapToGrid w:val="0"/>
        </w:rPr>
        <w:t>2.</w:t>
      </w:r>
      <w:r w:rsidRPr="00D300A1">
        <w:rPr>
          <w:snapToGrid w:val="0"/>
        </w:rPr>
        <w:tab/>
      </w:r>
      <w:r>
        <w:rPr>
          <w:snapToGrid w:val="0"/>
        </w:rPr>
        <w:t xml:space="preserve">In recent years, Council has expanded its use of solar power as part of its commitment to carbon neutrality. In the 2022-23 financial year, almost 4,600 kilowatts of solar power capacity was installed on Council occupied sites and community facilities, which is more than 15 times the amount of solar installed during the 2016-17 financial year. Solar power systems are best suited to facilities that are in continuous operation during the daytime and have rooftops with high exposure to the sun. </w:t>
      </w:r>
    </w:p>
    <w:p w14:paraId="20E54FD1" w14:textId="77777777" w:rsidR="0076412D" w:rsidRPr="00D300A1" w:rsidRDefault="0076412D" w:rsidP="0076412D">
      <w:pPr>
        <w:rPr>
          <w:snapToGrid w:val="0"/>
        </w:rPr>
      </w:pPr>
    </w:p>
    <w:p w14:paraId="1833C3CB" w14:textId="77777777" w:rsidR="0076412D" w:rsidRDefault="0076412D" w:rsidP="0076412D">
      <w:pPr>
        <w:rPr>
          <w:snapToGrid w:val="0"/>
        </w:rPr>
      </w:pPr>
      <w:r>
        <w:rPr>
          <w:snapToGrid w:val="0"/>
        </w:rPr>
        <w:t>3.</w:t>
      </w:r>
      <w:r>
        <w:rPr>
          <w:snapToGrid w:val="0"/>
        </w:rPr>
        <w:tab/>
        <w:t>As a result of this effort, Council:</w:t>
      </w:r>
    </w:p>
    <w:p w14:paraId="14EB056F" w14:textId="77777777" w:rsidR="0076412D" w:rsidRDefault="0076412D" w:rsidP="0076412D">
      <w:pPr>
        <w:ind w:left="720"/>
        <w:rPr>
          <w:snapToGrid w:val="0"/>
        </w:rPr>
      </w:pPr>
      <w:r>
        <w:rPr>
          <w:snapToGrid w:val="0"/>
        </w:rPr>
        <w:t>-</w:t>
      </w:r>
      <w:r>
        <w:rPr>
          <w:snapToGrid w:val="0"/>
        </w:rPr>
        <w:tab/>
        <w:t>has 4.63 megawatts of rooftop solar installed across 127 sites</w:t>
      </w:r>
    </w:p>
    <w:p w14:paraId="173C4021" w14:textId="77777777" w:rsidR="0076412D" w:rsidRDefault="0076412D" w:rsidP="0076412D">
      <w:pPr>
        <w:ind w:left="720"/>
        <w:rPr>
          <w:snapToGrid w:val="0"/>
        </w:rPr>
      </w:pPr>
      <w:r>
        <w:rPr>
          <w:snapToGrid w:val="0"/>
        </w:rPr>
        <w:t>-</w:t>
      </w:r>
      <w:r>
        <w:rPr>
          <w:snapToGrid w:val="0"/>
        </w:rPr>
        <w:tab/>
        <w:t>produces more than seven gigawatt-hours annually (estimated)</w:t>
      </w:r>
    </w:p>
    <w:p w14:paraId="7D74EC6E" w14:textId="77777777" w:rsidR="0076412D" w:rsidRDefault="0076412D" w:rsidP="0076412D">
      <w:pPr>
        <w:ind w:left="720"/>
        <w:rPr>
          <w:snapToGrid w:val="0"/>
        </w:rPr>
      </w:pPr>
      <w:r>
        <w:rPr>
          <w:snapToGrid w:val="0"/>
        </w:rPr>
        <w:t>-</w:t>
      </w:r>
      <w:r>
        <w:rPr>
          <w:snapToGrid w:val="0"/>
        </w:rPr>
        <w:tab/>
        <w:t xml:space="preserve">has saved </w:t>
      </w:r>
      <w:r w:rsidRPr="001575D0">
        <w:rPr>
          <w:snapToGrid w:val="0"/>
        </w:rPr>
        <w:t>over 5,500 tonnes of carbon emissions a year</w:t>
      </w:r>
      <w:r>
        <w:rPr>
          <w:snapToGrid w:val="0"/>
        </w:rPr>
        <w:t>.</w:t>
      </w:r>
    </w:p>
    <w:p w14:paraId="099F2BE1" w14:textId="77777777" w:rsidR="0076412D" w:rsidRPr="00D300A1" w:rsidRDefault="0076412D" w:rsidP="0076412D">
      <w:pPr>
        <w:ind w:left="720"/>
        <w:rPr>
          <w:snapToGrid w:val="0"/>
        </w:rPr>
      </w:pPr>
    </w:p>
    <w:p w14:paraId="3A630A37" w14:textId="77777777" w:rsidR="0076412D" w:rsidRDefault="0076412D" w:rsidP="0076412D">
      <w:pPr>
        <w:ind w:left="720" w:hanging="720"/>
        <w:rPr>
          <w:snapToGrid w:val="0"/>
        </w:rPr>
      </w:pPr>
      <w:r>
        <w:rPr>
          <w:snapToGrid w:val="0"/>
        </w:rPr>
        <w:t>4.</w:t>
      </w:r>
      <w:r>
        <w:rPr>
          <w:snapToGrid w:val="0"/>
        </w:rPr>
        <w:tab/>
        <w:t>Solar power systems have been installed on the following Council facilities:</w:t>
      </w:r>
    </w:p>
    <w:p w14:paraId="048BB1A8" w14:textId="77777777" w:rsidR="0076412D" w:rsidRDefault="0076412D" w:rsidP="0076412D">
      <w:pPr>
        <w:ind w:left="720"/>
        <w:rPr>
          <w:snapToGrid w:val="0"/>
        </w:rPr>
      </w:pPr>
      <w:r>
        <w:rPr>
          <w:snapToGrid w:val="0"/>
        </w:rPr>
        <w:t>-</w:t>
      </w:r>
      <w:r>
        <w:rPr>
          <w:snapToGrid w:val="0"/>
        </w:rPr>
        <w:tab/>
        <w:t>waste facilities:</w:t>
      </w:r>
    </w:p>
    <w:p w14:paraId="7E2B2D0E" w14:textId="77777777" w:rsidR="0076412D" w:rsidRDefault="0076412D" w:rsidP="0076412D">
      <w:pPr>
        <w:ind w:left="720"/>
        <w:rPr>
          <w:snapToGrid w:val="0"/>
        </w:rPr>
      </w:pPr>
      <w:r>
        <w:rPr>
          <w:snapToGrid w:val="0"/>
        </w:rPr>
        <w:tab/>
        <w:t>-</w:t>
      </w:r>
      <w:r>
        <w:rPr>
          <w:snapToGrid w:val="0"/>
        </w:rPr>
        <w:tab/>
        <w:t xml:space="preserve">475 kilowatts </w:t>
      </w:r>
    </w:p>
    <w:p w14:paraId="596C66AC" w14:textId="77777777" w:rsidR="0076412D" w:rsidRDefault="0076412D" w:rsidP="0076412D">
      <w:pPr>
        <w:ind w:left="720"/>
        <w:rPr>
          <w:snapToGrid w:val="0"/>
        </w:rPr>
      </w:pPr>
      <w:r>
        <w:rPr>
          <w:snapToGrid w:val="0"/>
        </w:rPr>
        <w:tab/>
        <w:t>-</w:t>
      </w:r>
      <w:r>
        <w:rPr>
          <w:snapToGrid w:val="0"/>
        </w:rPr>
        <w:tab/>
        <w:t>more than 1,500 panels</w:t>
      </w:r>
    </w:p>
    <w:p w14:paraId="2EABC69A" w14:textId="77777777" w:rsidR="0076412D" w:rsidRDefault="0076412D" w:rsidP="0076412D">
      <w:pPr>
        <w:ind w:left="720"/>
        <w:rPr>
          <w:snapToGrid w:val="0"/>
        </w:rPr>
      </w:pPr>
      <w:r>
        <w:rPr>
          <w:snapToGrid w:val="0"/>
        </w:rPr>
        <w:tab/>
        <w:t>-</w:t>
      </w:r>
      <w:r>
        <w:rPr>
          <w:snapToGrid w:val="0"/>
        </w:rPr>
        <w:tab/>
        <w:t xml:space="preserve">more than 700 megawatt-hours produced annually </w:t>
      </w:r>
    </w:p>
    <w:p w14:paraId="0EEECDED" w14:textId="77777777" w:rsidR="0076412D" w:rsidRDefault="0076412D" w:rsidP="0076412D">
      <w:pPr>
        <w:ind w:left="720"/>
        <w:rPr>
          <w:snapToGrid w:val="0"/>
        </w:rPr>
      </w:pPr>
      <w:r>
        <w:rPr>
          <w:snapToGrid w:val="0"/>
        </w:rPr>
        <w:t>-</w:t>
      </w:r>
      <w:r>
        <w:rPr>
          <w:snapToGrid w:val="0"/>
        </w:rPr>
        <w:tab/>
        <w:t>bus depots:</w:t>
      </w:r>
    </w:p>
    <w:p w14:paraId="7A5EB79D" w14:textId="77777777" w:rsidR="0076412D" w:rsidRDefault="0076412D" w:rsidP="0076412D">
      <w:pPr>
        <w:ind w:left="720"/>
        <w:rPr>
          <w:snapToGrid w:val="0"/>
        </w:rPr>
      </w:pPr>
      <w:r>
        <w:rPr>
          <w:snapToGrid w:val="0"/>
        </w:rPr>
        <w:tab/>
        <w:t>-</w:t>
      </w:r>
      <w:r>
        <w:rPr>
          <w:snapToGrid w:val="0"/>
        </w:rPr>
        <w:tab/>
        <w:t xml:space="preserve">895 kilowatts </w:t>
      </w:r>
    </w:p>
    <w:p w14:paraId="1EB6FCEB" w14:textId="77777777" w:rsidR="0076412D" w:rsidRDefault="0076412D" w:rsidP="0076412D">
      <w:pPr>
        <w:ind w:left="720"/>
        <w:rPr>
          <w:snapToGrid w:val="0"/>
        </w:rPr>
      </w:pPr>
      <w:r>
        <w:rPr>
          <w:snapToGrid w:val="0"/>
        </w:rPr>
        <w:lastRenderedPageBreak/>
        <w:tab/>
        <w:t>-</w:t>
      </w:r>
      <w:r>
        <w:rPr>
          <w:snapToGrid w:val="0"/>
        </w:rPr>
        <w:tab/>
        <w:t>more than 2,300 panels</w:t>
      </w:r>
    </w:p>
    <w:p w14:paraId="6D119903" w14:textId="77777777" w:rsidR="0076412D" w:rsidRDefault="0076412D" w:rsidP="0076412D">
      <w:pPr>
        <w:ind w:left="720"/>
        <w:rPr>
          <w:snapToGrid w:val="0"/>
        </w:rPr>
      </w:pPr>
      <w:r>
        <w:rPr>
          <w:snapToGrid w:val="0"/>
        </w:rPr>
        <w:tab/>
        <w:t>-</w:t>
      </w:r>
      <w:r>
        <w:rPr>
          <w:snapToGrid w:val="0"/>
        </w:rPr>
        <w:tab/>
        <w:t>more than 1,300 megawatt-hours produced annually</w:t>
      </w:r>
    </w:p>
    <w:p w14:paraId="5727F988" w14:textId="77777777" w:rsidR="0076412D" w:rsidRDefault="0076412D" w:rsidP="0076412D">
      <w:pPr>
        <w:ind w:left="720"/>
        <w:rPr>
          <w:snapToGrid w:val="0"/>
        </w:rPr>
      </w:pPr>
      <w:r>
        <w:rPr>
          <w:snapToGrid w:val="0"/>
        </w:rPr>
        <w:t>-</w:t>
      </w:r>
      <w:r>
        <w:rPr>
          <w:snapToGrid w:val="0"/>
        </w:rPr>
        <w:tab/>
        <w:t>libraries:</w:t>
      </w:r>
    </w:p>
    <w:p w14:paraId="339CB08C" w14:textId="77777777" w:rsidR="0076412D" w:rsidRDefault="0076412D" w:rsidP="0076412D">
      <w:pPr>
        <w:ind w:left="720"/>
        <w:rPr>
          <w:snapToGrid w:val="0"/>
        </w:rPr>
      </w:pPr>
      <w:r>
        <w:rPr>
          <w:snapToGrid w:val="0"/>
        </w:rPr>
        <w:tab/>
        <w:t>-</w:t>
      </w:r>
      <w:r>
        <w:rPr>
          <w:snapToGrid w:val="0"/>
        </w:rPr>
        <w:tab/>
        <w:t>389 kilowatts</w:t>
      </w:r>
    </w:p>
    <w:p w14:paraId="1D2DB20B" w14:textId="77777777" w:rsidR="0076412D" w:rsidRDefault="0076412D" w:rsidP="0076412D">
      <w:pPr>
        <w:ind w:left="720"/>
        <w:rPr>
          <w:snapToGrid w:val="0"/>
        </w:rPr>
      </w:pPr>
      <w:r>
        <w:rPr>
          <w:snapToGrid w:val="0"/>
        </w:rPr>
        <w:tab/>
        <w:t>-</w:t>
      </w:r>
      <w:r>
        <w:rPr>
          <w:snapToGrid w:val="0"/>
        </w:rPr>
        <w:tab/>
        <w:t>more than 1,100 panels</w:t>
      </w:r>
    </w:p>
    <w:p w14:paraId="7D1418E6" w14:textId="77777777" w:rsidR="0076412D" w:rsidRDefault="0076412D" w:rsidP="0076412D">
      <w:pPr>
        <w:ind w:left="720"/>
        <w:rPr>
          <w:snapToGrid w:val="0"/>
        </w:rPr>
      </w:pPr>
      <w:r>
        <w:rPr>
          <w:snapToGrid w:val="0"/>
        </w:rPr>
        <w:tab/>
        <w:t>-</w:t>
      </w:r>
      <w:r>
        <w:rPr>
          <w:snapToGrid w:val="0"/>
        </w:rPr>
        <w:tab/>
        <w:t>more than 590 megawatt-hours produced annually.</w:t>
      </w:r>
    </w:p>
    <w:p w14:paraId="070C25A5" w14:textId="77777777" w:rsidR="0076412D" w:rsidRDefault="0076412D" w:rsidP="0076412D">
      <w:pPr>
        <w:ind w:left="720"/>
        <w:rPr>
          <w:snapToGrid w:val="0"/>
        </w:rPr>
      </w:pPr>
    </w:p>
    <w:p w14:paraId="780CE89B" w14:textId="77777777" w:rsidR="0076412D" w:rsidRPr="00792152" w:rsidRDefault="0076412D" w:rsidP="0076412D">
      <w:pPr>
        <w:ind w:left="720" w:hanging="720"/>
        <w:rPr>
          <w:snapToGrid w:val="0"/>
        </w:rPr>
      </w:pPr>
      <w:r>
        <w:rPr>
          <w:snapToGrid w:val="0"/>
        </w:rPr>
        <w:t>5.</w:t>
      </w:r>
      <w:r>
        <w:rPr>
          <w:snapToGrid w:val="0"/>
        </w:rPr>
        <w:tab/>
        <w:t>Council monitors the use of solar across all sites remotely to see s</w:t>
      </w:r>
      <w:r w:rsidRPr="00792152">
        <w:rPr>
          <w:snapToGrid w:val="0"/>
        </w:rPr>
        <w:t>olar generation</w:t>
      </w:r>
      <w:r>
        <w:rPr>
          <w:snapToGrid w:val="0"/>
        </w:rPr>
        <w:t>, g</w:t>
      </w:r>
      <w:r w:rsidRPr="00792152">
        <w:rPr>
          <w:snapToGrid w:val="0"/>
        </w:rPr>
        <w:t>rid consumptio</w:t>
      </w:r>
      <w:r>
        <w:rPr>
          <w:snapToGrid w:val="0"/>
        </w:rPr>
        <w:t>n and grid export. Over a seven-day period, Bracken Ridge Library was able to meet 60% of its energy needs through solar.</w:t>
      </w:r>
    </w:p>
    <w:p w14:paraId="22446EF5" w14:textId="77777777" w:rsidR="0076412D" w:rsidRDefault="0076412D" w:rsidP="0076412D">
      <w:pPr>
        <w:rPr>
          <w:snapToGrid w:val="0"/>
        </w:rPr>
      </w:pPr>
    </w:p>
    <w:p w14:paraId="36616F2B" w14:textId="77777777" w:rsidR="0076412D" w:rsidRDefault="0076412D" w:rsidP="0076412D">
      <w:pPr>
        <w:ind w:left="720" w:hanging="720"/>
        <w:rPr>
          <w:snapToGrid w:val="0"/>
        </w:rPr>
      </w:pPr>
      <w:r>
        <w:rPr>
          <w:snapToGrid w:val="0"/>
        </w:rPr>
        <w:t>6.</w:t>
      </w:r>
      <w:r>
        <w:rPr>
          <w:snapToGrid w:val="0"/>
        </w:rPr>
        <w:tab/>
        <w:t xml:space="preserve">A range of other </w:t>
      </w:r>
      <w:r w:rsidRPr="003C58B1">
        <w:rPr>
          <w:snapToGrid w:val="0"/>
        </w:rPr>
        <w:t>Council facilities have also been identified as suitable for solar</w:t>
      </w:r>
      <w:r>
        <w:rPr>
          <w:snapToGrid w:val="0"/>
        </w:rPr>
        <w:t xml:space="preserve"> power systems. Combined, these sites host 603 kilowatts of solar capacity, contain more than 1,800 </w:t>
      </w:r>
      <w:proofErr w:type="gramStart"/>
      <w:r>
        <w:rPr>
          <w:snapToGrid w:val="0"/>
        </w:rPr>
        <w:t>panels</w:t>
      </w:r>
      <w:proofErr w:type="gramEnd"/>
      <w:r>
        <w:rPr>
          <w:snapToGrid w:val="0"/>
        </w:rPr>
        <w:t xml:space="preserve"> and produce more than 920 megawatt-hours annually. Some of these sites include:</w:t>
      </w:r>
    </w:p>
    <w:p w14:paraId="52F28702" w14:textId="77777777" w:rsidR="0076412D" w:rsidRDefault="0076412D" w:rsidP="0076412D">
      <w:pPr>
        <w:ind w:left="720"/>
        <w:rPr>
          <w:snapToGrid w:val="0"/>
        </w:rPr>
      </w:pPr>
      <w:r>
        <w:rPr>
          <w:snapToGrid w:val="0"/>
        </w:rPr>
        <w:t>-</w:t>
      </w:r>
      <w:r>
        <w:rPr>
          <w:snapToGrid w:val="0"/>
        </w:rPr>
        <w:tab/>
        <w:t>State Emergency Services’ depots</w:t>
      </w:r>
    </w:p>
    <w:p w14:paraId="3D322F05" w14:textId="77777777" w:rsidR="0076412D" w:rsidRDefault="0076412D" w:rsidP="0076412D">
      <w:pPr>
        <w:ind w:left="720"/>
        <w:rPr>
          <w:snapToGrid w:val="0"/>
        </w:rPr>
      </w:pPr>
      <w:r>
        <w:rPr>
          <w:snapToGrid w:val="0"/>
        </w:rPr>
        <w:t>-</w:t>
      </w:r>
      <w:r>
        <w:rPr>
          <w:snapToGrid w:val="0"/>
        </w:rPr>
        <w:tab/>
        <w:t>Bracalba Quarry</w:t>
      </w:r>
    </w:p>
    <w:p w14:paraId="49429DBF" w14:textId="77777777" w:rsidR="0076412D" w:rsidRDefault="0076412D" w:rsidP="0076412D">
      <w:pPr>
        <w:ind w:left="720"/>
        <w:rPr>
          <w:snapToGrid w:val="0"/>
        </w:rPr>
      </w:pPr>
      <w:r>
        <w:rPr>
          <w:snapToGrid w:val="0"/>
        </w:rPr>
        <w:t>-</w:t>
      </w:r>
      <w:r>
        <w:rPr>
          <w:snapToGrid w:val="0"/>
        </w:rPr>
        <w:tab/>
        <w:t>Brisbane Botanic Gardens Mt Coot-tha</w:t>
      </w:r>
    </w:p>
    <w:p w14:paraId="1BAA7471" w14:textId="77777777" w:rsidR="0076412D" w:rsidRDefault="0076412D" w:rsidP="0076412D">
      <w:pPr>
        <w:ind w:left="720"/>
        <w:rPr>
          <w:snapToGrid w:val="0"/>
        </w:rPr>
      </w:pPr>
      <w:r>
        <w:rPr>
          <w:snapToGrid w:val="0"/>
        </w:rPr>
        <w:t>-</w:t>
      </w:r>
      <w:r>
        <w:rPr>
          <w:snapToGrid w:val="0"/>
        </w:rPr>
        <w:tab/>
        <w:t>Brisbane Powerhouse</w:t>
      </w:r>
    </w:p>
    <w:p w14:paraId="7541D489" w14:textId="77777777" w:rsidR="0076412D" w:rsidRDefault="0076412D" w:rsidP="0076412D">
      <w:pPr>
        <w:ind w:left="720"/>
        <w:rPr>
          <w:snapToGrid w:val="0"/>
        </w:rPr>
      </w:pPr>
      <w:r>
        <w:rPr>
          <w:snapToGrid w:val="0"/>
        </w:rPr>
        <w:t>-</w:t>
      </w:r>
      <w:r>
        <w:rPr>
          <w:snapToGrid w:val="0"/>
        </w:rPr>
        <w:tab/>
        <w:t>Riverstage</w:t>
      </w:r>
    </w:p>
    <w:p w14:paraId="79838287" w14:textId="77777777" w:rsidR="0076412D" w:rsidRDefault="0076412D" w:rsidP="0076412D">
      <w:pPr>
        <w:ind w:left="720"/>
        <w:rPr>
          <w:snapToGrid w:val="0"/>
        </w:rPr>
      </w:pPr>
      <w:r>
        <w:rPr>
          <w:snapToGrid w:val="0"/>
        </w:rPr>
        <w:t>-</w:t>
      </w:r>
      <w:r>
        <w:rPr>
          <w:snapToGrid w:val="0"/>
        </w:rPr>
        <w:tab/>
        <w:t>cemeteries</w:t>
      </w:r>
    </w:p>
    <w:p w14:paraId="45337180" w14:textId="77777777" w:rsidR="0076412D" w:rsidRDefault="0076412D" w:rsidP="0076412D">
      <w:pPr>
        <w:ind w:left="720"/>
        <w:rPr>
          <w:snapToGrid w:val="0"/>
        </w:rPr>
      </w:pPr>
      <w:r>
        <w:rPr>
          <w:snapToGrid w:val="0"/>
        </w:rPr>
        <w:t>-</w:t>
      </w:r>
      <w:r>
        <w:rPr>
          <w:snapToGrid w:val="0"/>
        </w:rPr>
        <w:tab/>
        <w:t>environment centres.</w:t>
      </w:r>
    </w:p>
    <w:p w14:paraId="61960A19" w14:textId="77777777" w:rsidR="0076412D" w:rsidRDefault="0076412D" w:rsidP="0076412D">
      <w:pPr>
        <w:ind w:left="720"/>
        <w:rPr>
          <w:snapToGrid w:val="0"/>
        </w:rPr>
      </w:pPr>
    </w:p>
    <w:p w14:paraId="540E4FAD" w14:textId="77777777" w:rsidR="0076412D" w:rsidRDefault="0076412D" w:rsidP="0076412D">
      <w:pPr>
        <w:ind w:left="720" w:hanging="720"/>
        <w:rPr>
          <w:snapToGrid w:val="0"/>
        </w:rPr>
      </w:pPr>
      <w:r>
        <w:rPr>
          <w:snapToGrid w:val="0"/>
        </w:rPr>
        <w:t>7.</w:t>
      </w:r>
      <w:r>
        <w:rPr>
          <w:snapToGrid w:val="0"/>
        </w:rPr>
        <w:tab/>
      </w:r>
      <w:r w:rsidRPr="003C58B1">
        <w:rPr>
          <w:snapToGrid w:val="0"/>
        </w:rPr>
        <w:t xml:space="preserve">In addition to </w:t>
      </w:r>
      <w:r>
        <w:rPr>
          <w:snapToGrid w:val="0"/>
        </w:rPr>
        <w:t xml:space="preserve">these </w:t>
      </w:r>
      <w:r w:rsidRPr="003C58B1">
        <w:rPr>
          <w:snapToGrid w:val="0"/>
        </w:rPr>
        <w:t>facilities, Council has supported clubs at leased facilities to have solar</w:t>
      </w:r>
      <w:r>
        <w:rPr>
          <w:snapToGrid w:val="0"/>
        </w:rPr>
        <w:t xml:space="preserve"> power systems</w:t>
      </w:r>
      <w:r w:rsidRPr="003C58B1">
        <w:rPr>
          <w:snapToGrid w:val="0"/>
        </w:rPr>
        <w:t xml:space="preserve"> installed</w:t>
      </w:r>
      <w:r>
        <w:rPr>
          <w:snapToGrid w:val="0"/>
        </w:rPr>
        <w:t>, primarily</w:t>
      </w:r>
      <w:r w:rsidRPr="003C58B1">
        <w:rPr>
          <w:snapToGrid w:val="0"/>
        </w:rPr>
        <w:t xml:space="preserve"> through the Resilient Clubs Support Program.</w:t>
      </w:r>
      <w:r>
        <w:rPr>
          <w:snapToGrid w:val="0"/>
        </w:rPr>
        <w:t xml:space="preserve"> This program:</w:t>
      </w:r>
    </w:p>
    <w:p w14:paraId="44137D95" w14:textId="77777777" w:rsidR="0076412D" w:rsidRDefault="0076412D" w:rsidP="0076412D">
      <w:pPr>
        <w:ind w:left="720"/>
        <w:rPr>
          <w:snapToGrid w:val="0"/>
        </w:rPr>
      </w:pPr>
      <w:r>
        <w:rPr>
          <w:snapToGrid w:val="0"/>
        </w:rPr>
        <w:t>-</w:t>
      </w:r>
      <w:r>
        <w:rPr>
          <w:snapToGrid w:val="0"/>
        </w:rPr>
        <w:tab/>
        <w:t>has installed more than 2,678 solar panels across 58 clubs</w:t>
      </w:r>
    </w:p>
    <w:p w14:paraId="3AC59FE3" w14:textId="77777777" w:rsidR="0076412D" w:rsidRDefault="0076412D" w:rsidP="0076412D">
      <w:pPr>
        <w:ind w:left="720"/>
        <w:rPr>
          <w:snapToGrid w:val="0"/>
        </w:rPr>
      </w:pPr>
      <w:r>
        <w:rPr>
          <w:snapToGrid w:val="0"/>
        </w:rPr>
        <w:t>-</w:t>
      </w:r>
      <w:r>
        <w:rPr>
          <w:snapToGrid w:val="0"/>
        </w:rPr>
        <w:tab/>
        <w:t>produces 1.72 gigawatt-hours annually (estimated)</w:t>
      </w:r>
    </w:p>
    <w:p w14:paraId="4A938A60" w14:textId="77777777" w:rsidR="0076412D" w:rsidRDefault="0076412D" w:rsidP="0076412D">
      <w:pPr>
        <w:ind w:left="720"/>
        <w:rPr>
          <w:snapToGrid w:val="0"/>
        </w:rPr>
      </w:pPr>
      <w:r>
        <w:rPr>
          <w:snapToGrid w:val="0"/>
        </w:rPr>
        <w:t>-</w:t>
      </w:r>
      <w:r>
        <w:rPr>
          <w:snapToGrid w:val="0"/>
        </w:rPr>
        <w:tab/>
        <w:t>has saved approximately 1,334 tonnes of carbon emissions per year</w:t>
      </w:r>
    </w:p>
    <w:p w14:paraId="19306696" w14:textId="77777777" w:rsidR="0076412D" w:rsidRDefault="0076412D" w:rsidP="0076412D">
      <w:pPr>
        <w:ind w:left="720"/>
        <w:rPr>
          <w:snapToGrid w:val="0"/>
        </w:rPr>
      </w:pPr>
      <w:r>
        <w:rPr>
          <w:snapToGrid w:val="0"/>
        </w:rPr>
        <w:t>-</w:t>
      </w:r>
      <w:r>
        <w:rPr>
          <w:snapToGrid w:val="0"/>
        </w:rPr>
        <w:tab/>
        <w:t>has reduced energy costs, allowing savings to be reinvested into clubs.</w:t>
      </w:r>
    </w:p>
    <w:p w14:paraId="70DC3692" w14:textId="77777777" w:rsidR="0076412D" w:rsidRDefault="0076412D" w:rsidP="0076412D">
      <w:pPr>
        <w:ind w:left="720"/>
        <w:rPr>
          <w:snapToGrid w:val="0"/>
        </w:rPr>
      </w:pPr>
    </w:p>
    <w:p w14:paraId="4B267414" w14:textId="26B9F383" w:rsidR="0076412D" w:rsidRPr="00D300A1" w:rsidRDefault="0076412D" w:rsidP="0076412D">
      <w:pPr>
        <w:ind w:left="720" w:hanging="720"/>
        <w:rPr>
          <w:snapToGrid w:val="0"/>
        </w:rPr>
      </w:pPr>
      <w:r>
        <w:rPr>
          <w:snapToGrid w:val="0"/>
        </w:rPr>
        <w:t>8.</w:t>
      </w:r>
      <w:r>
        <w:rPr>
          <w:snapToGrid w:val="0"/>
        </w:rPr>
        <w:tab/>
        <w:t xml:space="preserve">Rooftop solar has proven to be a cost-effective source of energy and a practical way to reduce Council’s grid electricity consumption. With 3.3 megawatts of rooftop solar already installed and an additional 1.1 megawatts expected with the upcoming Metro depot, these measures will provide ongoing savings in future operating costs. </w:t>
      </w:r>
    </w:p>
    <w:p w14:paraId="1D3FF29E" w14:textId="77777777" w:rsidR="0076412D" w:rsidRPr="00D300A1" w:rsidRDefault="0076412D" w:rsidP="0076412D">
      <w:pPr>
        <w:rPr>
          <w:snapToGrid w:val="0"/>
        </w:rPr>
      </w:pPr>
    </w:p>
    <w:p w14:paraId="394B5896" w14:textId="77777777" w:rsidR="0076412D" w:rsidRPr="001F0021" w:rsidRDefault="0076412D" w:rsidP="0076412D">
      <w:pPr>
        <w:ind w:left="720" w:hanging="720"/>
        <w:rPr>
          <w:snapToGrid w:val="0"/>
        </w:rPr>
      </w:pPr>
      <w:r w:rsidRPr="001F0021">
        <w:rPr>
          <w:snapToGrid w:val="0"/>
        </w:rPr>
        <w:t>9.</w:t>
      </w:r>
      <w:r w:rsidRPr="001F0021">
        <w:rPr>
          <w:snapToGrid w:val="0"/>
        </w:rPr>
        <w:tab/>
        <w:t xml:space="preserve">Following a number of questions from the Committee, the </w:t>
      </w:r>
      <w:r w:rsidRPr="001F0021">
        <w:rPr>
          <w:snapToGrid w:val="0"/>
          <w:szCs w:val="24"/>
        </w:rPr>
        <w:t>Civic Cabinet Chair</w:t>
      </w:r>
      <w:r w:rsidRPr="001F0021">
        <w:rPr>
          <w:snapToGrid w:val="0"/>
        </w:rPr>
        <w:t xml:space="preserve"> thanked </w:t>
      </w:r>
      <w:r w:rsidRPr="001F0021">
        <w:rPr>
          <w:bCs/>
          <w:snapToGrid w:val="0"/>
          <w:szCs w:val="24"/>
        </w:rPr>
        <w:t xml:space="preserve">the Manager </w:t>
      </w:r>
      <w:r w:rsidRPr="001F0021">
        <w:rPr>
          <w:snapToGrid w:val="0"/>
        </w:rPr>
        <w:t xml:space="preserve">for </w:t>
      </w:r>
      <w:r w:rsidRPr="001F0021">
        <w:rPr>
          <w:bCs/>
          <w:snapToGrid w:val="0"/>
          <w:szCs w:val="24"/>
        </w:rPr>
        <w:t xml:space="preserve">her </w:t>
      </w:r>
      <w:r w:rsidRPr="001F0021">
        <w:rPr>
          <w:snapToGrid w:val="0"/>
        </w:rPr>
        <w:t>informative presentation.</w:t>
      </w:r>
    </w:p>
    <w:p w14:paraId="1A924D62" w14:textId="77777777" w:rsidR="0076412D" w:rsidRPr="00D300A1" w:rsidRDefault="0076412D" w:rsidP="0076412D">
      <w:pPr>
        <w:rPr>
          <w:snapToGrid w:val="0"/>
        </w:rPr>
      </w:pPr>
    </w:p>
    <w:p w14:paraId="79AF68BD" w14:textId="77777777" w:rsidR="0076412D" w:rsidRPr="00D300A1" w:rsidRDefault="0076412D" w:rsidP="0076412D">
      <w:pPr>
        <w:keepNext/>
        <w:keepLines/>
        <w:widowControl w:val="0"/>
        <w:ind w:left="720" w:hanging="720"/>
        <w:rPr>
          <w:snapToGrid w:val="0"/>
        </w:rPr>
      </w:pPr>
      <w:r>
        <w:rPr>
          <w:snapToGrid w:val="0"/>
        </w:rPr>
        <w:t>10</w:t>
      </w:r>
      <w:r w:rsidRPr="00D300A1">
        <w:rPr>
          <w:snapToGrid w:val="0"/>
        </w:rPr>
        <w:t>.</w:t>
      </w:r>
      <w:r w:rsidRPr="00D300A1">
        <w:rPr>
          <w:snapToGrid w:val="0"/>
        </w:rPr>
        <w:tab/>
      </w:r>
      <w:r w:rsidRPr="00D300A1">
        <w:rPr>
          <w:b/>
          <w:snapToGrid w:val="0"/>
        </w:rPr>
        <w:t>RECOMMENDATION:</w:t>
      </w:r>
    </w:p>
    <w:p w14:paraId="59520715" w14:textId="77777777" w:rsidR="0076412D" w:rsidRPr="00D300A1" w:rsidRDefault="0076412D" w:rsidP="0076412D">
      <w:pPr>
        <w:keepNext/>
        <w:keepLines/>
        <w:widowControl w:val="0"/>
        <w:ind w:left="720" w:hanging="720"/>
        <w:rPr>
          <w:snapToGrid w:val="0"/>
        </w:rPr>
      </w:pPr>
    </w:p>
    <w:p w14:paraId="17A9AEC7" w14:textId="6DCB0AC0" w:rsidR="00D46E85" w:rsidRPr="0076412D" w:rsidRDefault="0076412D" w:rsidP="0076412D">
      <w:pPr>
        <w:keepNext/>
        <w:keepLines/>
        <w:widowControl w:val="0"/>
        <w:ind w:left="720" w:hanging="720"/>
        <w:rPr>
          <w:b/>
          <w:snapToGrid w:val="0"/>
        </w:rPr>
      </w:pPr>
      <w:r w:rsidRPr="00D300A1">
        <w:rPr>
          <w:snapToGrid w:val="0"/>
        </w:rPr>
        <w:tab/>
      </w:r>
      <w:r w:rsidRPr="00D300A1">
        <w:rPr>
          <w:b/>
          <w:snapToGrid w:val="0"/>
        </w:rPr>
        <w:t>THAT COUNCIL NOTE THE INFORMATION CONTAINED IN THE ABOVE REPORT.</w:t>
      </w:r>
    </w:p>
    <w:p w14:paraId="63A2CDD3" w14:textId="77777777" w:rsidR="00D46E85" w:rsidRDefault="00D46E85" w:rsidP="00D46E85">
      <w:pPr>
        <w:jc w:val="right"/>
        <w:rPr>
          <w:rFonts w:ascii="Arial" w:hAnsi="Arial"/>
          <w:b/>
          <w:sz w:val="28"/>
        </w:rPr>
      </w:pPr>
      <w:r>
        <w:rPr>
          <w:rFonts w:ascii="Arial" w:hAnsi="Arial"/>
          <w:b/>
          <w:sz w:val="28"/>
        </w:rPr>
        <w:t>ADOPTED</w:t>
      </w:r>
    </w:p>
    <w:p w14:paraId="4786E541" w14:textId="77777777" w:rsidR="00D46E85" w:rsidRPr="0076412D" w:rsidRDefault="00D46E85" w:rsidP="00D46E85">
      <w:pPr>
        <w:tabs>
          <w:tab w:val="left" w:pos="-1440"/>
        </w:tabs>
        <w:spacing w:line="218" w:lineRule="auto"/>
        <w:jc w:val="left"/>
        <w:rPr>
          <w:bCs/>
          <w:szCs w:val="24"/>
        </w:rPr>
      </w:pPr>
    </w:p>
    <w:p w14:paraId="6594DE01" w14:textId="77777777" w:rsidR="00302056" w:rsidRPr="00302056" w:rsidRDefault="00302056" w:rsidP="00302056">
      <w:pPr>
        <w:ind w:left="2517" w:hanging="2517"/>
        <w:rPr>
          <w:lang w:eastAsia="en-US"/>
        </w:rPr>
      </w:pPr>
      <w:r w:rsidRPr="00302056">
        <w:rPr>
          <w:lang w:eastAsia="en-US"/>
        </w:rPr>
        <w:t>Chair:</w:t>
      </w:r>
      <w:r w:rsidRPr="00302056">
        <w:rPr>
          <w:lang w:eastAsia="en-US"/>
        </w:rPr>
        <w:tab/>
        <w:t>Councillor MARX.</w:t>
      </w:r>
    </w:p>
    <w:p w14:paraId="1B734BBA" w14:textId="77777777" w:rsidR="00885F63" w:rsidRDefault="00885F63" w:rsidP="00885F63"/>
    <w:p w14:paraId="312CF20B" w14:textId="77777777" w:rsidR="002A6383" w:rsidRDefault="002A6383" w:rsidP="002A6383"/>
    <w:p w14:paraId="244E50D0" w14:textId="02FF5849" w:rsidR="002A6383" w:rsidRDefault="002A6383" w:rsidP="002A6383">
      <w:pPr>
        <w:pStyle w:val="Heading3"/>
      </w:pPr>
      <w:bookmarkStart w:id="65" w:name="_Toc150926080"/>
      <w:r w:rsidRPr="00A90E82">
        <w:t>C</w:t>
      </w:r>
      <w:r>
        <w:t>ITY STANDARDS COMMITTEE</w:t>
      </w:r>
      <w:bookmarkEnd w:id="65"/>
    </w:p>
    <w:p w14:paraId="6B7EF39B" w14:textId="77777777" w:rsidR="002A6383" w:rsidRDefault="002A6383" w:rsidP="002A6383"/>
    <w:p w14:paraId="00547C6C" w14:textId="752E9EDB" w:rsidR="002A6383" w:rsidRDefault="002A6383" w:rsidP="002A6383">
      <w:r>
        <w:t xml:space="preserve">Councillor </w:t>
      </w:r>
      <w:r w:rsidR="001E17B5">
        <w:t>Kim MARX</w:t>
      </w:r>
      <w:r>
        <w:t xml:space="preserve">, </w:t>
      </w:r>
      <w:r w:rsidR="00555F2C">
        <w:t xml:space="preserve">Civic Cabinet </w:t>
      </w:r>
      <w:r>
        <w:t xml:space="preserve">Chair of the </w:t>
      </w:r>
      <w:r w:rsidRPr="00A90E82">
        <w:t xml:space="preserve">City Standards </w:t>
      </w:r>
      <w:r>
        <w:t xml:space="preserve">Committee, moved, seconded by Councillor </w:t>
      </w:r>
      <w:r w:rsidR="00CD5AEE">
        <w:t>Greg ADERMANN</w:t>
      </w:r>
      <w:r>
        <w:t xml:space="preserve">, that the report of the meeting of that Committee held on </w:t>
      </w:r>
      <w:r w:rsidR="00EF2291">
        <w:t>7 November 2023</w:t>
      </w:r>
      <w:r>
        <w:t>, be adopted.</w:t>
      </w:r>
    </w:p>
    <w:p w14:paraId="4435D921" w14:textId="77777777" w:rsidR="002A6383" w:rsidRDefault="002A6383" w:rsidP="002A6383"/>
    <w:p w14:paraId="4E9C6A20" w14:textId="77777777" w:rsidR="00302056" w:rsidRPr="00302056" w:rsidRDefault="00302056" w:rsidP="00302056">
      <w:pPr>
        <w:spacing w:after="120"/>
        <w:ind w:left="2517" w:hanging="2517"/>
        <w:rPr>
          <w:lang w:eastAsia="en-US"/>
        </w:rPr>
      </w:pPr>
      <w:r w:rsidRPr="00302056">
        <w:rPr>
          <w:lang w:eastAsia="en-US"/>
        </w:rPr>
        <w:t>Chair:</w:t>
      </w:r>
      <w:r w:rsidRPr="00302056">
        <w:rPr>
          <w:lang w:eastAsia="en-US"/>
        </w:rPr>
        <w:tab/>
        <w:t>Councillor MARX, you’ve got the call.</w:t>
      </w:r>
    </w:p>
    <w:p w14:paraId="61A033D3" w14:textId="77777777" w:rsidR="00302056" w:rsidRPr="00302056" w:rsidRDefault="00302056" w:rsidP="00302056">
      <w:pPr>
        <w:spacing w:after="120"/>
        <w:ind w:left="2517" w:hanging="2517"/>
        <w:rPr>
          <w:lang w:eastAsia="en-US"/>
        </w:rPr>
      </w:pPr>
      <w:r w:rsidRPr="00302056">
        <w:rPr>
          <w:lang w:eastAsia="en-US"/>
        </w:rPr>
        <w:t>Councillor MARX:</w:t>
      </w:r>
      <w:r w:rsidRPr="00302056">
        <w:rPr>
          <w:lang w:eastAsia="en-US"/>
        </w:rPr>
        <w:tab/>
        <w:t xml:space="preserve">Thank you, Mr Chair. Before I get the substantive report on the Committee, I just want to do a couple of thank yous out to a few people. Firstly, I want to thank Councillor ADERMANN and the whole of my Committee that were there last week to run the Committee presentation and also to do the Chamber’s report. </w:t>
      </w:r>
    </w:p>
    <w:p w14:paraId="59F11C90" w14:textId="63B6C4D2" w:rsidR="00302056" w:rsidRPr="00302056" w:rsidRDefault="00302056" w:rsidP="00302056">
      <w:pPr>
        <w:spacing w:after="120"/>
        <w:ind w:left="2517" w:hanging="2517"/>
        <w:rPr>
          <w:lang w:eastAsia="en-US"/>
        </w:rPr>
      </w:pPr>
      <w:r w:rsidRPr="00302056">
        <w:rPr>
          <w:lang w:eastAsia="en-US"/>
        </w:rPr>
        <w:tab/>
        <w:t xml:space="preserve">I had a personal issue. On that note, I also want to—what I’ll do is I want to thank the </w:t>
      </w:r>
      <w:r w:rsidRPr="003F623D">
        <w:rPr>
          <w:lang w:eastAsia="en-US"/>
        </w:rPr>
        <w:t>QEII</w:t>
      </w:r>
      <w:r w:rsidRPr="00C30F75">
        <w:rPr>
          <w:lang w:eastAsia="en-US"/>
        </w:rPr>
        <w:t xml:space="preserve"> </w:t>
      </w:r>
      <w:r w:rsidR="00C30F75">
        <w:rPr>
          <w:lang w:eastAsia="en-US"/>
        </w:rPr>
        <w:t>(</w:t>
      </w:r>
      <w:r w:rsidR="00C30F75" w:rsidRPr="00C30F75">
        <w:rPr>
          <w:lang w:eastAsia="en-US"/>
        </w:rPr>
        <w:t>Queen Elizabeth II</w:t>
      </w:r>
      <w:r w:rsidR="00C30F75">
        <w:rPr>
          <w:lang w:eastAsia="en-US"/>
        </w:rPr>
        <w:t>)</w:t>
      </w:r>
      <w:r w:rsidR="00C30F75" w:rsidRPr="00C30F75">
        <w:rPr>
          <w:lang w:eastAsia="en-US"/>
        </w:rPr>
        <w:t xml:space="preserve"> </w:t>
      </w:r>
      <w:r w:rsidRPr="00302056">
        <w:rPr>
          <w:lang w:eastAsia="en-US"/>
        </w:rPr>
        <w:t xml:space="preserve">hospital staff. I know the hospital and health system gets a fairly bad rap from lots of people and sometimes that’s potentially warranted, I guess, I don’t know. But from my point of view, I just wanted to say thank you to all the staff at the QEII hospital. It is no exaggeration to say that the </w:t>
      </w:r>
      <w:r w:rsidRPr="00302056">
        <w:rPr>
          <w:lang w:eastAsia="en-US"/>
        </w:rPr>
        <w:lastRenderedPageBreak/>
        <w:t>triage nurse saved my husband’s life. So I appreciate all the work that they did in that space, out there in the resus.</w:t>
      </w:r>
    </w:p>
    <w:p w14:paraId="11E1A445" w14:textId="77777777" w:rsidR="00302056" w:rsidRPr="00302056" w:rsidRDefault="00302056" w:rsidP="00302056">
      <w:pPr>
        <w:spacing w:after="120"/>
        <w:ind w:left="2517"/>
        <w:rPr>
          <w:lang w:eastAsia="en-US"/>
        </w:rPr>
      </w:pPr>
      <w:r w:rsidRPr="00302056">
        <w:rPr>
          <w:lang w:eastAsia="en-US"/>
        </w:rPr>
        <w:t>Moving on to more pleasant things, we also held the Halloween Adoption Sale recently. I was pleased to be told that we had adopted 56 animals out, 31 cats—which is a really good number, and eight kittens and 13 dogs and four puppies, which I think is awesome because traditionally, obviously, everyone loves little puppies and big dogs don’t get so much love. So I think I was really delighted to hear that 13 dogs have found new homes.</w:t>
      </w:r>
    </w:p>
    <w:p w14:paraId="1867AA62" w14:textId="77777777" w:rsidR="00302056" w:rsidRPr="00302056" w:rsidRDefault="00302056" w:rsidP="00302056">
      <w:pPr>
        <w:spacing w:after="120"/>
        <w:ind w:left="2517"/>
        <w:rPr>
          <w:lang w:eastAsia="en-US"/>
        </w:rPr>
      </w:pPr>
      <w:r w:rsidRPr="00302056">
        <w:rPr>
          <w:lang w:eastAsia="en-US"/>
        </w:rPr>
        <w:t>I also want to put a shoutout to compliance officers. They have a hard gig and they do a lot of the tough work out there in the community on our behalf. I just want to say a shoutout to them for all the hard work that they do and let them know that, as the Chair of Compliance, I absolutely appreciate everything they do.</w:t>
      </w:r>
    </w:p>
    <w:p w14:paraId="5C0037BC" w14:textId="77777777" w:rsidR="00302056" w:rsidRPr="00302056" w:rsidRDefault="00302056" w:rsidP="00302056">
      <w:pPr>
        <w:spacing w:after="120"/>
        <w:ind w:left="2517"/>
        <w:rPr>
          <w:lang w:eastAsia="en-US"/>
        </w:rPr>
      </w:pPr>
      <w:r w:rsidRPr="00302056">
        <w:rPr>
          <w:lang w:eastAsia="en-US"/>
        </w:rPr>
        <w:t>Also want to thank—sorry, congratulate Caitlin, she was nominated for an award at a recent waste conference in Melbourne and congratulations for getting third place, which is also pretty good. I think a lot of you have had some dealings with Caitlin over the years and you will all agree with me that she’s a pretty spectacular Council officer.</w:t>
      </w:r>
    </w:p>
    <w:p w14:paraId="0F6701BD" w14:textId="77777777" w:rsidR="00302056" w:rsidRPr="00302056" w:rsidRDefault="00302056" w:rsidP="00302056">
      <w:pPr>
        <w:spacing w:after="120"/>
        <w:ind w:left="2880" w:hanging="2880"/>
        <w:rPr>
          <w:lang w:eastAsia="en-US"/>
        </w:rPr>
      </w:pPr>
      <w:r w:rsidRPr="00302056">
        <w:rPr>
          <w:i/>
          <w:iCs/>
          <w:lang w:eastAsia="en-US"/>
        </w:rPr>
        <w:t>Councillors interjecting.</w:t>
      </w:r>
    </w:p>
    <w:p w14:paraId="7DBA6C59" w14:textId="77777777" w:rsidR="00302056" w:rsidRPr="00302056" w:rsidRDefault="00302056" w:rsidP="00302056">
      <w:pPr>
        <w:spacing w:after="120"/>
        <w:ind w:left="2517" w:hanging="2517"/>
        <w:rPr>
          <w:lang w:eastAsia="en-US"/>
        </w:rPr>
      </w:pPr>
      <w:r w:rsidRPr="00302056">
        <w:rPr>
          <w:lang w:eastAsia="en-US"/>
        </w:rPr>
        <w:t>Councillor MARX:</w:t>
      </w:r>
      <w:r w:rsidRPr="00302056">
        <w:rPr>
          <w:lang w:eastAsia="en-US"/>
        </w:rPr>
        <w:tab/>
        <w:t>Moving on to the substantive report, they did a presentation on the graffiti removal, which I’m happy to leave to the Chamber for any debate, thank you.</w:t>
      </w:r>
    </w:p>
    <w:p w14:paraId="73DB977A" w14:textId="77777777" w:rsidR="00302056" w:rsidRPr="00302056" w:rsidRDefault="00302056" w:rsidP="00302056">
      <w:pPr>
        <w:spacing w:after="120"/>
        <w:ind w:left="2517" w:hanging="2517"/>
        <w:rPr>
          <w:lang w:eastAsia="en-US"/>
        </w:rPr>
      </w:pPr>
      <w:r w:rsidRPr="00302056">
        <w:rPr>
          <w:lang w:eastAsia="en-US"/>
        </w:rPr>
        <w:t>Chair:</w:t>
      </w:r>
      <w:r w:rsidRPr="00302056">
        <w:rPr>
          <w:lang w:eastAsia="en-US"/>
        </w:rPr>
        <w:tab/>
        <w:t xml:space="preserve">Thank you, Councillor MARX. </w:t>
      </w:r>
    </w:p>
    <w:p w14:paraId="4A4F1AFB" w14:textId="77777777" w:rsidR="00302056" w:rsidRPr="00302056" w:rsidRDefault="00302056" w:rsidP="00302056">
      <w:pPr>
        <w:spacing w:after="120"/>
        <w:ind w:left="2517" w:hanging="2517"/>
        <w:rPr>
          <w:lang w:eastAsia="en-US"/>
        </w:rPr>
      </w:pPr>
      <w:r w:rsidRPr="00302056">
        <w:rPr>
          <w:lang w:eastAsia="en-US"/>
        </w:rPr>
        <w:tab/>
        <w:t xml:space="preserve">Are there any further speakers? </w:t>
      </w:r>
    </w:p>
    <w:p w14:paraId="57CAEC2B" w14:textId="77777777" w:rsidR="00302056" w:rsidRPr="00302056" w:rsidRDefault="00302056" w:rsidP="00302056">
      <w:pPr>
        <w:ind w:left="2517" w:hanging="2517"/>
        <w:rPr>
          <w:lang w:eastAsia="en-US"/>
        </w:rPr>
      </w:pPr>
      <w:r w:rsidRPr="00302056">
        <w:rPr>
          <w:lang w:eastAsia="en-US"/>
        </w:rPr>
        <w:tab/>
        <w:t xml:space="preserve">There being none, we will now put the report. </w:t>
      </w:r>
    </w:p>
    <w:p w14:paraId="4DFC45A6" w14:textId="77777777" w:rsidR="002A6383" w:rsidRDefault="002A6383" w:rsidP="002A6383"/>
    <w:p w14:paraId="6208C1ED" w14:textId="542CEAE6" w:rsidR="002A6383" w:rsidRDefault="002A6383" w:rsidP="002A6383">
      <w:r>
        <w:t xml:space="preserve">Upon being submitted to the Chamber, the motion for the adoption of the report of the </w:t>
      </w:r>
      <w:r w:rsidRPr="00A90E82">
        <w:t xml:space="preserve">City Standards </w:t>
      </w:r>
      <w:r>
        <w:t xml:space="preserve">Committee was declared </w:t>
      </w:r>
      <w:r w:rsidRPr="00686B64">
        <w:rPr>
          <w:b/>
        </w:rPr>
        <w:t>carried</w:t>
      </w:r>
      <w:r>
        <w:t xml:space="preserve"> on the voices.</w:t>
      </w:r>
    </w:p>
    <w:p w14:paraId="05048C06" w14:textId="77777777" w:rsidR="002A6383" w:rsidRDefault="002A6383" w:rsidP="002A6383"/>
    <w:p w14:paraId="43A52C59" w14:textId="77777777" w:rsidR="00D46E85" w:rsidRDefault="00D46E85" w:rsidP="00D46E85">
      <w:r>
        <w:t>The report read as follows</w:t>
      </w:r>
      <w:r>
        <w:sym w:font="Symbol" w:char="F0BE"/>
      </w:r>
    </w:p>
    <w:p w14:paraId="32A31ED6" w14:textId="77777777" w:rsidR="00D46E85" w:rsidRDefault="00D46E85" w:rsidP="00D46E85"/>
    <w:p w14:paraId="36E2BCAD" w14:textId="77777777" w:rsidR="00D46E85" w:rsidRPr="00380BDC" w:rsidRDefault="00D46E85" w:rsidP="00D46E85">
      <w:pPr>
        <w:rPr>
          <w:b/>
          <w:bCs/>
        </w:rPr>
      </w:pPr>
      <w:r w:rsidRPr="00380BDC">
        <w:rPr>
          <w:b/>
          <w:bCs/>
        </w:rPr>
        <w:t>ATTENDANCE:</w:t>
      </w:r>
      <w:r w:rsidRPr="00380BDC">
        <w:rPr>
          <w:b/>
          <w:bCs/>
        </w:rPr>
        <w:br/>
      </w:r>
    </w:p>
    <w:p w14:paraId="7795EDDE" w14:textId="77777777" w:rsidR="0076412D" w:rsidRPr="00877F0E" w:rsidRDefault="0076412D" w:rsidP="0076412D">
      <w:r w:rsidRPr="00877F0E">
        <w:rPr>
          <w:snapToGrid w:val="0"/>
          <w:lang w:val="en-US"/>
        </w:rPr>
        <w:t xml:space="preserve">Councillor Greg Adermann (Deputy Chair), and Councillors Sarah Hutton, Steven </w:t>
      </w:r>
      <w:proofErr w:type="gramStart"/>
      <w:r w:rsidRPr="00877F0E">
        <w:rPr>
          <w:snapToGrid w:val="0"/>
          <w:lang w:val="en-US"/>
        </w:rPr>
        <w:t>Toomey</w:t>
      </w:r>
      <w:proofErr w:type="gramEnd"/>
      <w:r w:rsidRPr="00877F0E">
        <w:rPr>
          <w:snapToGrid w:val="0"/>
          <w:lang w:val="en-US"/>
        </w:rPr>
        <w:t xml:space="preserve"> and Sara</w:t>
      </w:r>
      <w:r>
        <w:rPr>
          <w:snapToGrid w:val="0"/>
          <w:lang w:val="en-US"/>
        </w:rPr>
        <w:t> </w:t>
      </w:r>
      <w:r w:rsidRPr="00877F0E">
        <w:rPr>
          <w:snapToGrid w:val="0"/>
          <w:lang w:val="en-US"/>
        </w:rPr>
        <w:t>Whitmee</w:t>
      </w:r>
      <w:r w:rsidRPr="00877F0E">
        <w:t>.</w:t>
      </w:r>
    </w:p>
    <w:p w14:paraId="4DD367BE" w14:textId="77777777" w:rsidR="0076412D" w:rsidRPr="00877F0E" w:rsidRDefault="0076412D" w:rsidP="0076412D">
      <w:pPr>
        <w:rPr>
          <w:snapToGrid w:val="0"/>
          <w:szCs w:val="24"/>
          <w:lang w:val="en-US"/>
        </w:rPr>
      </w:pPr>
    </w:p>
    <w:p w14:paraId="423FB4DF" w14:textId="77777777" w:rsidR="0076412D" w:rsidRPr="00877F0E" w:rsidRDefault="0076412D" w:rsidP="0076412D">
      <w:pPr>
        <w:rPr>
          <w:b/>
          <w:bCs/>
        </w:rPr>
      </w:pPr>
      <w:r w:rsidRPr="00877F0E">
        <w:rPr>
          <w:b/>
          <w:bCs/>
        </w:rPr>
        <w:t>LEAVE OF ABSENCE:</w:t>
      </w:r>
    </w:p>
    <w:p w14:paraId="210AA87A" w14:textId="77777777" w:rsidR="0076412D" w:rsidRPr="00877F0E" w:rsidRDefault="0076412D" w:rsidP="0076412D">
      <w:pPr>
        <w:rPr>
          <w:snapToGrid w:val="0"/>
        </w:rPr>
      </w:pPr>
    </w:p>
    <w:p w14:paraId="7EF6DEE8" w14:textId="2A264733" w:rsidR="000079FC" w:rsidRPr="0076412D" w:rsidRDefault="0076412D" w:rsidP="000079FC">
      <w:pPr>
        <w:rPr>
          <w:snapToGrid w:val="0"/>
        </w:rPr>
      </w:pPr>
      <w:r w:rsidRPr="00877F0E">
        <w:rPr>
          <w:snapToGrid w:val="0"/>
        </w:rPr>
        <w:t>Councillor</w:t>
      </w:r>
      <w:r>
        <w:rPr>
          <w:snapToGrid w:val="0"/>
        </w:rPr>
        <w:t>s</w:t>
      </w:r>
      <w:r w:rsidRPr="00877F0E">
        <w:rPr>
          <w:snapToGrid w:val="0"/>
        </w:rPr>
        <w:t xml:space="preserve"> </w:t>
      </w:r>
      <w:r>
        <w:rPr>
          <w:bCs/>
          <w:szCs w:val="24"/>
        </w:rPr>
        <w:t>Kim Marx (Civic Cabinet Chair) and Nicole Johnston</w:t>
      </w:r>
      <w:r w:rsidRPr="00877F0E">
        <w:rPr>
          <w:snapToGrid w:val="0"/>
        </w:rPr>
        <w:t>.</w:t>
      </w:r>
    </w:p>
    <w:p w14:paraId="3DFB52F0" w14:textId="7FE7543A" w:rsidR="00D46E85" w:rsidRPr="007607CE" w:rsidRDefault="00D46E85" w:rsidP="007607CE">
      <w:pPr>
        <w:pStyle w:val="Heading4"/>
      </w:pPr>
      <w:bookmarkStart w:id="66" w:name="_Toc150926081"/>
      <w:r>
        <w:rPr>
          <w:u w:val="none"/>
        </w:rPr>
        <w:t>A</w:t>
      </w:r>
      <w:r w:rsidRPr="001904D2">
        <w:rPr>
          <w:u w:val="none"/>
        </w:rPr>
        <w:tab/>
      </w:r>
      <w:r w:rsidR="0076412D">
        <w:t>COMMITTEE PRESENTATION</w:t>
      </w:r>
      <w:r w:rsidR="0076412D" w:rsidRPr="00275658">
        <w:t xml:space="preserve"> – </w:t>
      </w:r>
      <w:r w:rsidR="0076412D" w:rsidRPr="00877F0E">
        <w:t>GRAFFITI REMOVAL</w:t>
      </w:r>
      <w:bookmarkEnd w:id="66"/>
    </w:p>
    <w:p w14:paraId="6DA9A477" w14:textId="2C2FBF32" w:rsidR="00D46E85" w:rsidRDefault="00CD5AEE" w:rsidP="00D46E85">
      <w:pPr>
        <w:tabs>
          <w:tab w:val="left" w:pos="-1440"/>
        </w:tabs>
        <w:spacing w:line="218" w:lineRule="auto"/>
        <w:jc w:val="right"/>
        <w:rPr>
          <w:rFonts w:ascii="Arial" w:hAnsi="Arial"/>
          <w:b/>
          <w:sz w:val="28"/>
        </w:rPr>
      </w:pPr>
      <w:r>
        <w:rPr>
          <w:rFonts w:ascii="Arial" w:hAnsi="Arial"/>
          <w:b/>
          <w:sz w:val="28"/>
        </w:rPr>
        <w:t>32</w:t>
      </w:r>
      <w:r w:rsidR="00C15F9A">
        <w:rPr>
          <w:rFonts w:ascii="Arial" w:hAnsi="Arial"/>
          <w:b/>
          <w:sz w:val="28"/>
        </w:rPr>
        <w:t>3</w:t>
      </w:r>
      <w:r w:rsidR="00D46E85">
        <w:rPr>
          <w:rFonts w:ascii="Arial" w:hAnsi="Arial"/>
          <w:b/>
          <w:sz w:val="28"/>
        </w:rPr>
        <w:t>/</w:t>
      </w:r>
      <w:r w:rsidR="00317639">
        <w:rPr>
          <w:rFonts w:ascii="Arial" w:hAnsi="Arial"/>
          <w:b/>
          <w:sz w:val="28"/>
        </w:rPr>
        <w:t>2023-24</w:t>
      </w:r>
    </w:p>
    <w:p w14:paraId="4CB9F8D5" w14:textId="77777777" w:rsidR="0076412D" w:rsidRPr="00D300A1" w:rsidRDefault="0076412D" w:rsidP="0076412D">
      <w:pPr>
        <w:ind w:left="720" w:hanging="720"/>
        <w:rPr>
          <w:snapToGrid w:val="0"/>
        </w:rPr>
      </w:pPr>
      <w:r w:rsidRPr="00D300A1">
        <w:rPr>
          <w:snapToGrid w:val="0"/>
        </w:rPr>
        <w:t>1.</w:t>
      </w:r>
      <w:r w:rsidRPr="00D300A1">
        <w:rPr>
          <w:snapToGrid w:val="0"/>
        </w:rPr>
        <w:tab/>
      </w:r>
      <w:r w:rsidRPr="00666A5A">
        <w:rPr>
          <w:snapToGrid w:val="0"/>
        </w:rPr>
        <w:t xml:space="preserve">The </w:t>
      </w:r>
      <w:r w:rsidRPr="00666A5A">
        <w:t>General Manager, Public Space Operations</w:t>
      </w:r>
      <w:r>
        <w:t xml:space="preserve"> (PSO)</w:t>
      </w:r>
      <w:r w:rsidRPr="00666A5A">
        <w:t>, City Standards</w:t>
      </w:r>
      <w:r w:rsidRPr="00666A5A">
        <w:rPr>
          <w:bCs/>
          <w:snapToGrid w:val="0"/>
          <w:szCs w:val="24"/>
        </w:rPr>
        <w:t xml:space="preserve">, </w:t>
      </w:r>
      <w:r>
        <w:rPr>
          <w:bCs/>
          <w:snapToGrid w:val="0"/>
          <w:szCs w:val="24"/>
        </w:rPr>
        <w:t xml:space="preserve">Brisbane Infrastructure, </w:t>
      </w:r>
      <w:r w:rsidRPr="00666A5A">
        <w:rPr>
          <w:snapToGrid w:val="0"/>
        </w:rPr>
        <w:t>attended the meeting to provide an overview</w:t>
      </w:r>
      <w:r w:rsidRPr="00D300A1">
        <w:rPr>
          <w:snapToGrid w:val="0"/>
        </w:rPr>
        <w:t xml:space="preserve"> on </w:t>
      </w:r>
      <w:r>
        <w:rPr>
          <w:snapToGrid w:val="0"/>
        </w:rPr>
        <w:t xml:space="preserve">Council’s removal of </w:t>
      </w:r>
      <w:r>
        <w:rPr>
          <w:bCs/>
          <w:snapToGrid w:val="0"/>
          <w:szCs w:val="24"/>
        </w:rPr>
        <w:t>graffiti on Council assets and public-facing areas</w:t>
      </w:r>
      <w:r w:rsidRPr="00D300A1">
        <w:rPr>
          <w:snapToGrid w:val="0"/>
        </w:rPr>
        <w:t xml:space="preserve">. </w:t>
      </w:r>
      <w:r>
        <w:rPr>
          <w:bCs/>
          <w:snapToGrid w:val="0"/>
          <w:szCs w:val="24"/>
        </w:rPr>
        <w:t>He</w:t>
      </w:r>
      <w:r w:rsidRPr="00D300A1">
        <w:rPr>
          <w:bCs/>
          <w:snapToGrid w:val="0"/>
          <w:szCs w:val="24"/>
        </w:rPr>
        <w:t xml:space="preserve"> </w:t>
      </w:r>
      <w:r w:rsidRPr="00D300A1">
        <w:rPr>
          <w:snapToGrid w:val="0"/>
        </w:rPr>
        <w:t>provided the information below.</w:t>
      </w:r>
    </w:p>
    <w:p w14:paraId="158BE22B" w14:textId="77777777" w:rsidR="0076412D" w:rsidRPr="00D300A1" w:rsidRDefault="0076412D" w:rsidP="0076412D">
      <w:pPr>
        <w:ind w:left="720" w:hanging="720"/>
        <w:rPr>
          <w:snapToGrid w:val="0"/>
        </w:rPr>
      </w:pPr>
    </w:p>
    <w:p w14:paraId="3270367B" w14:textId="77777777" w:rsidR="0076412D" w:rsidRDefault="0076412D" w:rsidP="0076412D">
      <w:pPr>
        <w:ind w:left="720" w:hanging="720"/>
        <w:rPr>
          <w:snapToGrid w:val="0"/>
        </w:rPr>
      </w:pPr>
      <w:r w:rsidRPr="00D300A1">
        <w:rPr>
          <w:snapToGrid w:val="0"/>
        </w:rPr>
        <w:t>2.</w:t>
      </w:r>
      <w:r w:rsidRPr="00D300A1">
        <w:rPr>
          <w:snapToGrid w:val="0"/>
        </w:rPr>
        <w:tab/>
      </w:r>
      <w:r>
        <w:rPr>
          <w:snapToGrid w:val="0"/>
        </w:rPr>
        <w:t xml:space="preserve">The Taskforce Against Graffiti </w:t>
      </w:r>
      <w:r w:rsidRPr="0069378C">
        <w:rPr>
          <w:snapToGrid w:val="0"/>
        </w:rPr>
        <w:t xml:space="preserve">(TAG) </w:t>
      </w:r>
      <w:r>
        <w:rPr>
          <w:snapToGrid w:val="0"/>
        </w:rPr>
        <w:t xml:space="preserve">is a project listed in Program 6 – City Standards, Community Health and Safety of </w:t>
      </w:r>
      <w:r w:rsidRPr="00CE2977">
        <w:rPr>
          <w:snapToGrid w:val="0"/>
        </w:rPr>
        <w:t>Council’s</w:t>
      </w:r>
      <w:r w:rsidRPr="00632833">
        <w:rPr>
          <w:i/>
          <w:iCs/>
          <w:snapToGrid w:val="0"/>
        </w:rPr>
        <w:t xml:space="preserve"> Annual Plan and Budget 2023-24</w:t>
      </w:r>
      <w:r>
        <w:rPr>
          <w:snapToGrid w:val="0"/>
        </w:rPr>
        <w:t>. TAG activities include, but are not limited to:</w:t>
      </w:r>
    </w:p>
    <w:p w14:paraId="15E6E2A1" w14:textId="77777777" w:rsidR="0076412D" w:rsidRDefault="0076412D" w:rsidP="0076412D">
      <w:pPr>
        <w:ind w:left="1440" w:hanging="720"/>
        <w:rPr>
          <w:snapToGrid w:val="0"/>
        </w:rPr>
      </w:pPr>
      <w:r>
        <w:rPr>
          <w:snapToGrid w:val="0"/>
        </w:rPr>
        <w:t>-</w:t>
      </w:r>
      <w:r>
        <w:rPr>
          <w:snapToGrid w:val="0"/>
        </w:rPr>
        <w:tab/>
        <w:t xml:space="preserve">reactive services to remove graffiti in public areas </w:t>
      </w:r>
    </w:p>
    <w:p w14:paraId="5590FB13" w14:textId="77777777" w:rsidR="0076412D" w:rsidRDefault="0076412D" w:rsidP="0076412D">
      <w:pPr>
        <w:ind w:left="1440" w:hanging="720"/>
        <w:rPr>
          <w:snapToGrid w:val="0"/>
        </w:rPr>
      </w:pPr>
      <w:r>
        <w:rPr>
          <w:snapToGrid w:val="0"/>
        </w:rPr>
        <w:t>-</w:t>
      </w:r>
      <w:r>
        <w:rPr>
          <w:snapToGrid w:val="0"/>
        </w:rPr>
        <w:tab/>
        <w:t>proactive services to prevent further vandalism</w:t>
      </w:r>
    </w:p>
    <w:p w14:paraId="35FCF7C5" w14:textId="77777777" w:rsidR="0076412D" w:rsidRDefault="0076412D" w:rsidP="0076412D">
      <w:pPr>
        <w:ind w:left="720"/>
        <w:rPr>
          <w:snapToGrid w:val="0"/>
        </w:rPr>
      </w:pPr>
      <w:r>
        <w:rPr>
          <w:snapToGrid w:val="0"/>
        </w:rPr>
        <w:t>-</w:t>
      </w:r>
      <w:r>
        <w:rPr>
          <w:snapToGrid w:val="0"/>
        </w:rPr>
        <w:tab/>
        <w:t>liaising with PSO and the Queensland Police Service (QPS)</w:t>
      </w:r>
    </w:p>
    <w:p w14:paraId="44BA21AC" w14:textId="77777777" w:rsidR="0076412D" w:rsidRDefault="0076412D" w:rsidP="0076412D">
      <w:pPr>
        <w:ind w:left="720"/>
        <w:rPr>
          <w:snapToGrid w:val="0"/>
        </w:rPr>
      </w:pPr>
      <w:r>
        <w:rPr>
          <w:snapToGrid w:val="0"/>
        </w:rPr>
        <w:t>-</w:t>
      </w:r>
      <w:r>
        <w:rPr>
          <w:snapToGrid w:val="0"/>
        </w:rPr>
        <w:tab/>
        <w:t xml:space="preserve">recording graffiti locations and details of incidents in SAP </w:t>
      </w:r>
    </w:p>
    <w:p w14:paraId="33AAACE9" w14:textId="77777777" w:rsidR="0076412D" w:rsidRDefault="0076412D" w:rsidP="0076412D">
      <w:pPr>
        <w:ind w:left="1440" w:hanging="720"/>
        <w:rPr>
          <w:snapToGrid w:val="0"/>
        </w:rPr>
      </w:pPr>
      <w:r>
        <w:rPr>
          <w:snapToGrid w:val="0"/>
        </w:rPr>
        <w:t>-</w:t>
      </w:r>
      <w:r>
        <w:rPr>
          <w:snapToGrid w:val="0"/>
        </w:rPr>
        <w:tab/>
        <w:t>maintaining provisions of graffiti removal and cleaning products, as well as trialling new products.</w:t>
      </w:r>
    </w:p>
    <w:p w14:paraId="35B82FED" w14:textId="77777777" w:rsidR="0076412D" w:rsidRDefault="0076412D" w:rsidP="0076412D">
      <w:pPr>
        <w:rPr>
          <w:snapToGrid w:val="0"/>
        </w:rPr>
      </w:pPr>
    </w:p>
    <w:p w14:paraId="7613634C" w14:textId="77777777" w:rsidR="0076412D" w:rsidRPr="00D300A1" w:rsidRDefault="0076412D" w:rsidP="0076412D">
      <w:pPr>
        <w:rPr>
          <w:snapToGrid w:val="0"/>
        </w:rPr>
      </w:pPr>
      <w:r>
        <w:rPr>
          <w:snapToGrid w:val="0"/>
        </w:rPr>
        <w:t>3.</w:t>
      </w:r>
      <w:r>
        <w:rPr>
          <w:snapToGrid w:val="0"/>
        </w:rPr>
        <w:tab/>
        <w:t xml:space="preserve">Since 2002, more than one million pieces of graffiti have been removed. </w:t>
      </w:r>
    </w:p>
    <w:p w14:paraId="60D55065" w14:textId="77777777" w:rsidR="0076412D" w:rsidRPr="00D300A1" w:rsidRDefault="0076412D" w:rsidP="0076412D">
      <w:pPr>
        <w:rPr>
          <w:snapToGrid w:val="0"/>
        </w:rPr>
      </w:pPr>
    </w:p>
    <w:p w14:paraId="727A2135" w14:textId="77777777" w:rsidR="0076412D" w:rsidRPr="00D300A1" w:rsidRDefault="0076412D" w:rsidP="0076412D">
      <w:pPr>
        <w:ind w:left="720" w:hanging="720"/>
        <w:rPr>
          <w:snapToGrid w:val="0"/>
        </w:rPr>
      </w:pPr>
      <w:r>
        <w:rPr>
          <w:snapToGrid w:val="0"/>
        </w:rPr>
        <w:t>4.</w:t>
      </w:r>
      <w:r>
        <w:rPr>
          <w:snapToGrid w:val="0"/>
        </w:rPr>
        <w:tab/>
        <w:t>In 2016, a data enrichment project was introduced to improve how data was captured by TAG. The project allowed TAG and QPS to map offences and target gang activity. The data recorded is available to QPS to assist in prosecution and cost recovery.</w:t>
      </w:r>
    </w:p>
    <w:p w14:paraId="5258EB62" w14:textId="77777777" w:rsidR="0076412D" w:rsidRDefault="0076412D" w:rsidP="0076412D">
      <w:pPr>
        <w:rPr>
          <w:snapToGrid w:val="0"/>
        </w:rPr>
      </w:pPr>
    </w:p>
    <w:p w14:paraId="384AF5A1" w14:textId="77777777" w:rsidR="0076412D" w:rsidRDefault="0076412D" w:rsidP="0076412D">
      <w:pPr>
        <w:ind w:left="720" w:hanging="720"/>
        <w:rPr>
          <w:snapToGrid w:val="0"/>
        </w:rPr>
      </w:pPr>
      <w:r>
        <w:rPr>
          <w:snapToGrid w:val="0"/>
        </w:rPr>
        <w:t>5.</w:t>
      </w:r>
      <w:r>
        <w:rPr>
          <w:snapToGrid w:val="0"/>
        </w:rPr>
        <w:tab/>
        <w:t>TAG’s graffiti management strategy includes:</w:t>
      </w:r>
    </w:p>
    <w:p w14:paraId="2EBDF1F6" w14:textId="77777777" w:rsidR="0076412D" w:rsidRDefault="0076412D" w:rsidP="0076412D">
      <w:pPr>
        <w:ind w:left="720"/>
        <w:rPr>
          <w:snapToGrid w:val="0"/>
        </w:rPr>
      </w:pPr>
      <w:r>
        <w:rPr>
          <w:snapToGrid w:val="0"/>
        </w:rPr>
        <w:t>-</w:t>
      </w:r>
      <w:r>
        <w:rPr>
          <w:snapToGrid w:val="0"/>
        </w:rPr>
        <w:tab/>
        <w:t xml:space="preserve">setting program deliverables </w:t>
      </w:r>
    </w:p>
    <w:p w14:paraId="47F8475A" w14:textId="77777777" w:rsidR="0076412D" w:rsidRDefault="0076412D" w:rsidP="0076412D">
      <w:pPr>
        <w:ind w:left="1440" w:hanging="720"/>
        <w:rPr>
          <w:snapToGrid w:val="0"/>
        </w:rPr>
      </w:pPr>
      <w:r>
        <w:rPr>
          <w:snapToGrid w:val="0"/>
        </w:rPr>
        <w:t>-</w:t>
      </w:r>
      <w:r>
        <w:rPr>
          <w:snapToGrid w:val="0"/>
        </w:rPr>
        <w:tab/>
        <w:t>providing information to PSO who exchange information with QPS</w:t>
      </w:r>
    </w:p>
    <w:p w14:paraId="1AD6317F" w14:textId="77777777" w:rsidR="0076412D" w:rsidRDefault="0076412D" w:rsidP="0076412D">
      <w:pPr>
        <w:ind w:left="1440" w:hanging="720"/>
        <w:rPr>
          <w:snapToGrid w:val="0"/>
        </w:rPr>
      </w:pPr>
      <w:r>
        <w:rPr>
          <w:snapToGrid w:val="0"/>
        </w:rPr>
        <w:t>-</w:t>
      </w:r>
      <w:r>
        <w:rPr>
          <w:snapToGrid w:val="0"/>
        </w:rPr>
        <w:tab/>
        <w:t>managing agreements with external organisations to remove graffiti from public utilities</w:t>
      </w:r>
    </w:p>
    <w:p w14:paraId="26359AE6" w14:textId="77777777" w:rsidR="0076412D" w:rsidRDefault="0076412D" w:rsidP="0076412D">
      <w:pPr>
        <w:ind w:left="1440" w:hanging="720"/>
        <w:rPr>
          <w:snapToGrid w:val="0"/>
        </w:rPr>
      </w:pPr>
      <w:r>
        <w:rPr>
          <w:snapToGrid w:val="0"/>
        </w:rPr>
        <w:t>-</w:t>
      </w:r>
      <w:r>
        <w:rPr>
          <w:snapToGrid w:val="0"/>
        </w:rPr>
        <w:tab/>
        <w:t>obtaining consent and removing graffiti from private property facing Council-owned land.</w:t>
      </w:r>
    </w:p>
    <w:p w14:paraId="71842126" w14:textId="77777777" w:rsidR="0076412D" w:rsidRDefault="0076412D" w:rsidP="0076412D">
      <w:pPr>
        <w:rPr>
          <w:snapToGrid w:val="0"/>
        </w:rPr>
      </w:pPr>
    </w:p>
    <w:p w14:paraId="74F8A676" w14:textId="77777777" w:rsidR="0076412D" w:rsidRPr="00D300A1" w:rsidRDefault="0076412D" w:rsidP="0076412D">
      <w:pPr>
        <w:ind w:left="720" w:hanging="720"/>
        <w:rPr>
          <w:snapToGrid w:val="0"/>
        </w:rPr>
      </w:pPr>
      <w:r>
        <w:rPr>
          <w:snapToGrid w:val="0"/>
        </w:rPr>
        <w:t>6.</w:t>
      </w:r>
      <w:r>
        <w:rPr>
          <w:snapToGrid w:val="0"/>
        </w:rPr>
        <w:tab/>
        <w:t xml:space="preserve">In the 2021-22 financial year, QPS charged 114 offenders with 858 graffiti-related charges. Most of these charges were made through analysing data captured by TAG officers. PSO collaborated with TAG to assist QPS in identifying graffiti offenders through consistent recording, </w:t>
      </w:r>
      <w:proofErr w:type="gramStart"/>
      <w:r>
        <w:rPr>
          <w:snapToGrid w:val="0"/>
        </w:rPr>
        <w:t>mapping</w:t>
      </w:r>
      <w:proofErr w:type="gramEnd"/>
      <w:r>
        <w:rPr>
          <w:snapToGrid w:val="0"/>
        </w:rPr>
        <w:t xml:space="preserve"> and categorising of graffiti types and refined searches through SAP. The Committee was shown statistical data, including the number of incidents and graffiti removed per financial year.</w:t>
      </w:r>
    </w:p>
    <w:p w14:paraId="02170038" w14:textId="77777777" w:rsidR="0076412D" w:rsidRDefault="0076412D" w:rsidP="0076412D">
      <w:pPr>
        <w:ind w:left="720" w:hanging="720"/>
        <w:rPr>
          <w:snapToGrid w:val="0"/>
        </w:rPr>
      </w:pPr>
    </w:p>
    <w:p w14:paraId="477027DB" w14:textId="77777777" w:rsidR="0076412D" w:rsidRDefault="0076412D" w:rsidP="0076412D">
      <w:pPr>
        <w:ind w:left="720" w:hanging="720"/>
        <w:rPr>
          <w:snapToGrid w:val="0"/>
        </w:rPr>
      </w:pPr>
      <w:r>
        <w:rPr>
          <w:snapToGrid w:val="0"/>
        </w:rPr>
        <w:t>7.</w:t>
      </w:r>
      <w:r>
        <w:rPr>
          <w:snapToGrid w:val="0"/>
        </w:rPr>
        <w:tab/>
        <w:t xml:space="preserve">In early 2023, </w:t>
      </w:r>
      <w:r w:rsidRPr="00C960B0">
        <w:rPr>
          <w:snapToGrid w:val="0"/>
        </w:rPr>
        <w:t>Brisbane’s first public street art wall</w:t>
      </w:r>
      <w:r>
        <w:rPr>
          <w:snapToGrid w:val="0"/>
        </w:rPr>
        <w:t>s</w:t>
      </w:r>
      <w:r w:rsidRPr="00C960B0">
        <w:rPr>
          <w:snapToGrid w:val="0"/>
        </w:rPr>
        <w:t xml:space="preserve"> </w:t>
      </w:r>
      <w:r>
        <w:rPr>
          <w:snapToGrid w:val="0"/>
        </w:rPr>
        <w:t xml:space="preserve">were launched </w:t>
      </w:r>
      <w:r w:rsidRPr="00C960B0">
        <w:rPr>
          <w:snapToGrid w:val="0"/>
        </w:rPr>
        <w:t>in Ekibin Park East, Greenslopes</w:t>
      </w:r>
      <w:r>
        <w:rPr>
          <w:snapToGrid w:val="0"/>
        </w:rPr>
        <w:t xml:space="preserve">. </w:t>
      </w:r>
      <w:r w:rsidRPr="007B34CF">
        <w:rPr>
          <w:snapToGrid w:val="0"/>
        </w:rPr>
        <w:t xml:space="preserve">The </w:t>
      </w:r>
      <w:r>
        <w:rPr>
          <w:snapToGrid w:val="0"/>
        </w:rPr>
        <w:t>preparation of the site included</w:t>
      </w:r>
      <w:r w:rsidRPr="007B34CF">
        <w:rPr>
          <w:snapToGrid w:val="0"/>
        </w:rPr>
        <w:t xml:space="preserve"> painting over existing graffiti</w:t>
      </w:r>
      <w:r>
        <w:rPr>
          <w:snapToGrid w:val="0"/>
        </w:rPr>
        <w:t xml:space="preserve"> </w:t>
      </w:r>
      <w:r w:rsidRPr="007B34CF">
        <w:rPr>
          <w:snapToGrid w:val="0"/>
        </w:rPr>
        <w:t>and commissioning professional artists to encourage use of the wall</w:t>
      </w:r>
      <w:r>
        <w:rPr>
          <w:snapToGrid w:val="0"/>
        </w:rPr>
        <w:t>s</w:t>
      </w:r>
      <w:r w:rsidRPr="007B34CF">
        <w:rPr>
          <w:snapToGrid w:val="0"/>
        </w:rPr>
        <w:t xml:space="preserve">. </w:t>
      </w:r>
      <w:r w:rsidRPr="00461DF9">
        <w:rPr>
          <w:snapToGrid w:val="0"/>
        </w:rPr>
        <w:t>The street art walls are signed, showing the legal street art area.</w:t>
      </w:r>
    </w:p>
    <w:p w14:paraId="34B5C94A" w14:textId="77777777" w:rsidR="0076412D" w:rsidRPr="00D300A1" w:rsidRDefault="0076412D" w:rsidP="0076412D">
      <w:pPr>
        <w:ind w:left="720" w:hanging="720"/>
        <w:rPr>
          <w:snapToGrid w:val="0"/>
        </w:rPr>
      </w:pPr>
    </w:p>
    <w:p w14:paraId="3CF7E65D" w14:textId="77777777" w:rsidR="0076412D" w:rsidRPr="00D300A1" w:rsidRDefault="0076412D" w:rsidP="0076412D">
      <w:pPr>
        <w:ind w:left="720" w:hanging="720"/>
        <w:rPr>
          <w:snapToGrid w:val="0"/>
        </w:rPr>
      </w:pPr>
      <w:r>
        <w:rPr>
          <w:snapToGrid w:val="0"/>
        </w:rPr>
        <w:t>8</w:t>
      </w:r>
      <w:r w:rsidRPr="00D300A1">
        <w:rPr>
          <w:snapToGrid w:val="0"/>
        </w:rPr>
        <w:t>.</w:t>
      </w:r>
      <w:r w:rsidRPr="00D300A1">
        <w:rPr>
          <w:snapToGrid w:val="0"/>
        </w:rPr>
        <w:tab/>
        <w:t xml:space="preserve">Following a number of questions from the Committee, the </w:t>
      </w:r>
      <w:r>
        <w:rPr>
          <w:snapToGrid w:val="0"/>
          <w:szCs w:val="24"/>
        </w:rPr>
        <w:t xml:space="preserve">Deputy </w:t>
      </w:r>
      <w:r w:rsidRPr="00D300A1">
        <w:rPr>
          <w:snapToGrid w:val="0"/>
          <w:szCs w:val="24"/>
        </w:rPr>
        <w:t>Chair</w:t>
      </w:r>
      <w:r w:rsidRPr="00D300A1">
        <w:rPr>
          <w:snapToGrid w:val="0"/>
        </w:rPr>
        <w:t xml:space="preserve"> thanked </w:t>
      </w:r>
      <w:r>
        <w:rPr>
          <w:bCs/>
          <w:snapToGrid w:val="0"/>
          <w:szCs w:val="24"/>
        </w:rPr>
        <w:t>the General Manager</w:t>
      </w:r>
      <w:r w:rsidRPr="00D300A1">
        <w:rPr>
          <w:bCs/>
          <w:snapToGrid w:val="0"/>
          <w:szCs w:val="24"/>
        </w:rPr>
        <w:t xml:space="preserve">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informative presentation.</w:t>
      </w:r>
    </w:p>
    <w:p w14:paraId="0D4D4665" w14:textId="77777777" w:rsidR="0076412D" w:rsidRPr="00D300A1" w:rsidRDefault="0076412D" w:rsidP="0076412D">
      <w:pPr>
        <w:rPr>
          <w:snapToGrid w:val="0"/>
        </w:rPr>
      </w:pPr>
    </w:p>
    <w:p w14:paraId="6892448A" w14:textId="77777777" w:rsidR="0076412D" w:rsidRPr="00D300A1" w:rsidRDefault="0076412D" w:rsidP="0076412D">
      <w:pPr>
        <w:keepNext/>
        <w:keepLines/>
        <w:widowControl w:val="0"/>
        <w:ind w:left="720" w:hanging="720"/>
        <w:rPr>
          <w:snapToGrid w:val="0"/>
        </w:rPr>
      </w:pPr>
      <w:r>
        <w:rPr>
          <w:snapToGrid w:val="0"/>
        </w:rPr>
        <w:t>9</w:t>
      </w:r>
      <w:r w:rsidRPr="00D300A1">
        <w:rPr>
          <w:snapToGrid w:val="0"/>
        </w:rPr>
        <w:t>.</w:t>
      </w:r>
      <w:r w:rsidRPr="00D300A1">
        <w:rPr>
          <w:snapToGrid w:val="0"/>
        </w:rPr>
        <w:tab/>
      </w:r>
      <w:r w:rsidRPr="00D300A1">
        <w:rPr>
          <w:b/>
          <w:snapToGrid w:val="0"/>
        </w:rPr>
        <w:t>RECOMMENDATION:</w:t>
      </w:r>
    </w:p>
    <w:p w14:paraId="4E5C56A5" w14:textId="77777777" w:rsidR="0076412D" w:rsidRPr="00D300A1" w:rsidRDefault="0076412D" w:rsidP="0076412D">
      <w:pPr>
        <w:keepNext/>
        <w:keepLines/>
        <w:widowControl w:val="0"/>
        <w:ind w:left="720" w:hanging="720"/>
        <w:rPr>
          <w:snapToGrid w:val="0"/>
        </w:rPr>
      </w:pPr>
    </w:p>
    <w:p w14:paraId="20175CEC" w14:textId="6EA6952F" w:rsidR="00D46E85" w:rsidRPr="0076412D" w:rsidRDefault="0076412D" w:rsidP="0076412D">
      <w:pPr>
        <w:keepNext/>
        <w:keepLines/>
        <w:widowControl w:val="0"/>
        <w:ind w:left="720" w:hanging="720"/>
        <w:rPr>
          <w:b/>
          <w:snapToGrid w:val="0"/>
        </w:rPr>
      </w:pPr>
      <w:r w:rsidRPr="00D300A1">
        <w:rPr>
          <w:snapToGrid w:val="0"/>
        </w:rPr>
        <w:tab/>
      </w:r>
      <w:r w:rsidRPr="00D300A1">
        <w:rPr>
          <w:b/>
          <w:snapToGrid w:val="0"/>
        </w:rPr>
        <w:t>THAT COUNCIL NOTE THE INFORMATION CONTAINED IN THE ABOVE REPORT.</w:t>
      </w:r>
    </w:p>
    <w:p w14:paraId="3B548E98" w14:textId="77777777" w:rsidR="00D46E85" w:rsidRDefault="00D46E85" w:rsidP="00D46E85">
      <w:pPr>
        <w:jc w:val="right"/>
        <w:rPr>
          <w:rFonts w:ascii="Arial" w:hAnsi="Arial"/>
          <w:b/>
          <w:sz w:val="28"/>
        </w:rPr>
      </w:pPr>
      <w:r>
        <w:rPr>
          <w:rFonts w:ascii="Arial" w:hAnsi="Arial"/>
          <w:b/>
          <w:sz w:val="28"/>
        </w:rPr>
        <w:t>ADOPTED</w:t>
      </w:r>
    </w:p>
    <w:p w14:paraId="782D676E" w14:textId="77777777" w:rsidR="00D46E85" w:rsidRPr="0076412D" w:rsidRDefault="00D46E85" w:rsidP="00D46E85">
      <w:pPr>
        <w:tabs>
          <w:tab w:val="left" w:pos="-1440"/>
        </w:tabs>
        <w:spacing w:line="218" w:lineRule="auto"/>
        <w:jc w:val="left"/>
        <w:rPr>
          <w:bCs/>
          <w:szCs w:val="24"/>
        </w:rPr>
      </w:pPr>
    </w:p>
    <w:p w14:paraId="31045884" w14:textId="77777777" w:rsidR="00302056" w:rsidRPr="00302056" w:rsidRDefault="00302056" w:rsidP="00302056">
      <w:pPr>
        <w:ind w:left="2517" w:hanging="2517"/>
        <w:rPr>
          <w:lang w:eastAsia="en-US"/>
        </w:rPr>
      </w:pPr>
      <w:r w:rsidRPr="00302056">
        <w:rPr>
          <w:lang w:eastAsia="en-US"/>
        </w:rPr>
        <w:t>Chair:</w:t>
      </w:r>
      <w:r w:rsidRPr="00302056">
        <w:rPr>
          <w:lang w:eastAsia="en-US"/>
        </w:rPr>
        <w:tab/>
        <w:t>Councillor HOWARD.</w:t>
      </w:r>
    </w:p>
    <w:p w14:paraId="43B30CC4" w14:textId="77777777" w:rsidR="002A6383" w:rsidRDefault="002A6383" w:rsidP="002A6383"/>
    <w:p w14:paraId="46FD9BEF" w14:textId="77777777" w:rsidR="002A6383" w:rsidRDefault="002A6383" w:rsidP="002A6383"/>
    <w:p w14:paraId="0A540CC6" w14:textId="77777777" w:rsidR="00885F63" w:rsidRDefault="00A90E82" w:rsidP="00885F63">
      <w:pPr>
        <w:pStyle w:val="Heading3"/>
      </w:pPr>
      <w:bookmarkStart w:id="67" w:name="_Toc150926082"/>
      <w:bookmarkStart w:id="68" w:name="_Toc114546769"/>
      <w:r w:rsidRPr="00A90E82">
        <w:t>C</w:t>
      </w:r>
      <w:r>
        <w:t>OMMUNITY, ARTS AND NIGHTTIME</w:t>
      </w:r>
      <w:r w:rsidRPr="00A90E82">
        <w:t xml:space="preserve"> E</w:t>
      </w:r>
      <w:r>
        <w:t>CONOMY</w:t>
      </w:r>
      <w:r w:rsidRPr="00A90E82">
        <w:t xml:space="preserve"> </w:t>
      </w:r>
      <w:r w:rsidR="00885F63" w:rsidRPr="00E863C6">
        <w:t>COMMITTEE</w:t>
      </w:r>
      <w:bookmarkEnd w:id="67"/>
      <w:r w:rsidR="00885F63">
        <w:t xml:space="preserve"> </w:t>
      </w:r>
      <w:bookmarkEnd w:id="68"/>
    </w:p>
    <w:p w14:paraId="557ABF73" w14:textId="77777777" w:rsidR="00885F63" w:rsidRDefault="00885F63" w:rsidP="00885F63"/>
    <w:p w14:paraId="610F8F78" w14:textId="44BAD9E3" w:rsidR="00885F63" w:rsidRDefault="00885F63" w:rsidP="00885F63">
      <w:r>
        <w:t xml:space="preserve">Councillor </w:t>
      </w:r>
      <w:r w:rsidR="000A4110">
        <w:t>Vicki HOWARD</w:t>
      </w:r>
      <w:r w:rsidRPr="001308F1">
        <w:t>,</w:t>
      </w:r>
      <w:r>
        <w:t xml:space="preserve"> </w:t>
      </w:r>
      <w:r w:rsidR="00555F2C">
        <w:t xml:space="preserve">Civic Cabinet </w:t>
      </w:r>
      <w:r w:rsidR="00F10ECB">
        <w:t>Chair</w:t>
      </w:r>
      <w:r>
        <w:t xml:space="preserve"> of the </w:t>
      </w:r>
      <w:r w:rsidR="00A90E82" w:rsidRPr="00A90E82">
        <w:t>Community, Arts and Nighttime Economy</w:t>
      </w:r>
      <w:r w:rsidR="00A90E82">
        <w:t xml:space="preserve"> </w:t>
      </w:r>
      <w:r>
        <w:t xml:space="preserve">Committee, moved, seconded by Councillor </w:t>
      </w:r>
      <w:r w:rsidR="00CD5AEE">
        <w:t>Sandy LANDERS</w:t>
      </w:r>
      <w:r>
        <w:t xml:space="preserve">, that the report </w:t>
      </w:r>
      <w:r w:rsidR="00DE0926">
        <w:t xml:space="preserve">of the meeting of that </w:t>
      </w:r>
      <w:r>
        <w:t xml:space="preserve">Committee held on </w:t>
      </w:r>
      <w:r w:rsidR="00EF2291">
        <w:t>7</w:t>
      </w:r>
      <w:r w:rsidR="00CD5AEE">
        <w:t> </w:t>
      </w:r>
      <w:r w:rsidR="00EF2291">
        <w:t>November 2023</w:t>
      </w:r>
      <w:r>
        <w:t>, be adopted.</w:t>
      </w:r>
    </w:p>
    <w:p w14:paraId="2CFFCFA1" w14:textId="77777777" w:rsidR="00885F63" w:rsidRDefault="00885F63" w:rsidP="00885F63"/>
    <w:p w14:paraId="5B93E8F3" w14:textId="77777777" w:rsidR="00C13906" w:rsidRDefault="00C13906" w:rsidP="003F623D">
      <w:pPr>
        <w:spacing w:after="120"/>
        <w:ind w:left="2517" w:hanging="2517"/>
      </w:pPr>
      <w:r w:rsidRPr="003F623D">
        <w:t>Chair:</w:t>
      </w:r>
      <w:r w:rsidRPr="003F623D">
        <w:tab/>
        <w:t>Councillor HOWARD, you’ve got the call.</w:t>
      </w:r>
    </w:p>
    <w:p w14:paraId="78D7765E" w14:textId="77777777" w:rsidR="00851AFF" w:rsidRPr="00851AFF" w:rsidRDefault="00851AFF" w:rsidP="00851AFF">
      <w:pPr>
        <w:spacing w:after="120"/>
        <w:ind w:left="2517" w:hanging="2517"/>
        <w:rPr>
          <w:lang w:eastAsia="en-US"/>
        </w:rPr>
      </w:pPr>
      <w:r w:rsidRPr="002807C0">
        <w:rPr>
          <w:lang w:eastAsia="en-US"/>
        </w:rPr>
        <w:t>Councillor HOWARD:</w:t>
      </w:r>
      <w:r w:rsidRPr="002807C0">
        <w:rPr>
          <w:lang w:eastAsia="en-US"/>
        </w:rPr>
        <w:tab/>
        <w:t>Thank you, Mr Chair. Of course, again there is just so much to see and do in Brisbane and this week was no different. It was also a period of time when we remember those that gave up their life so that we could enjoy the beautiful city that we live in. Remembrance Day was last Saturday, I was absolutely honoured to be asked to give the address to the submariners event that was held down at New Farm.</w:t>
      </w:r>
      <w:r w:rsidRPr="00851AFF">
        <w:rPr>
          <w:lang w:eastAsia="en-US"/>
        </w:rPr>
        <w:t xml:space="preserve"> </w:t>
      </w:r>
    </w:p>
    <w:p w14:paraId="7CE4EBF5" w14:textId="77777777" w:rsidR="00851AFF" w:rsidRPr="00851AFF" w:rsidRDefault="00851AFF" w:rsidP="00851AFF">
      <w:pPr>
        <w:spacing w:after="120"/>
        <w:ind w:left="2517"/>
        <w:rPr>
          <w:lang w:eastAsia="en-US"/>
        </w:rPr>
      </w:pPr>
      <w:r w:rsidRPr="00851AFF">
        <w:rPr>
          <w:lang w:eastAsia="en-US"/>
        </w:rPr>
        <w:t>I just want to say a huge thank you to the submariners. They have turned an area that has considerable significance to them, into something that the local community have absolutely adopted. I think that it’s a wonderful thing to see the community come together and to pay respects. Not only to the submariners but to all of those who gave the ultimate sacrifice and as always, lest we forget.</w:t>
      </w:r>
    </w:p>
    <w:p w14:paraId="753D00EC" w14:textId="77777777" w:rsidR="00851AFF" w:rsidRPr="00851AFF" w:rsidRDefault="00851AFF" w:rsidP="00851AFF">
      <w:pPr>
        <w:spacing w:after="120"/>
        <w:ind w:left="2517"/>
        <w:rPr>
          <w:lang w:eastAsia="en-US"/>
        </w:rPr>
      </w:pPr>
      <w:r w:rsidRPr="00851AFF">
        <w:rPr>
          <w:lang w:eastAsia="en-US"/>
        </w:rPr>
        <w:t>It was also a privilege to attend the Lord Mayor’s Young Environmental Leadership Award Network and to see all of the amazing work that our young people had put in to saving the environment. We are truly in great hands with our future environmentalists.</w:t>
      </w:r>
    </w:p>
    <w:p w14:paraId="405965BB" w14:textId="77777777" w:rsidR="00851AFF" w:rsidRPr="00851AFF" w:rsidRDefault="00851AFF" w:rsidP="00851AFF">
      <w:pPr>
        <w:spacing w:after="120"/>
        <w:ind w:left="2517"/>
        <w:rPr>
          <w:lang w:eastAsia="en-US"/>
        </w:rPr>
      </w:pPr>
      <w:r w:rsidRPr="00851AFF">
        <w:rPr>
          <w:lang w:eastAsia="en-US"/>
        </w:rPr>
        <w:t xml:space="preserve">I also want to mention that the Powerhouse has partnered with Dendy and we now have the Dendy Powerhouse Outdoor Cinema. Again, I was pleased to represent the LORD MAYOR at the launch. This will be something that brings a great deal of delight right across Brisbane. </w:t>
      </w:r>
    </w:p>
    <w:p w14:paraId="40A0847C" w14:textId="5F5412D1" w:rsidR="00851AFF" w:rsidRPr="00851AFF" w:rsidRDefault="00851AFF" w:rsidP="00851AFF">
      <w:pPr>
        <w:spacing w:after="120"/>
        <w:ind w:left="2517"/>
        <w:rPr>
          <w:lang w:eastAsia="en-US"/>
        </w:rPr>
      </w:pPr>
      <w:r w:rsidRPr="00851AFF">
        <w:rPr>
          <w:lang w:eastAsia="en-US"/>
        </w:rPr>
        <w:t>It is a fantastic park and to have an outdoor cinema is just brilliant. So I encourage everyone to have a look and to pop down. It will be open all through Christmas, I think it’s Wednesday until Sunday for the rest of the year, but it’s a great opportunity and Dendy were absolute</w:t>
      </w:r>
      <w:r w:rsidR="00F04675">
        <w:rPr>
          <w:lang w:eastAsia="en-US"/>
        </w:rPr>
        <w:t>ly</w:t>
      </w:r>
      <w:r w:rsidRPr="00851AFF">
        <w:rPr>
          <w:lang w:eastAsia="en-US"/>
        </w:rPr>
        <w:t xml:space="preserve"> thrilled. It’s only the second one—I think it might be second one in Australia that they’ve partnered with. So, they were very excited for that to happen. </w:t>
      </w:r>
    </w:p>
    <w:p w14:paraId="690762CF" w14:textId="77777777" w:rsidR="00851AFF" w:rsidRPr="00851AFF" w:rsidRDefault="00851AFF" w:rsidP="00851AFF">
      <w:pPr>
        <w:spacing w:after="120"/>
        <w:ind w:left="2517"/>
        <w:rPr>
          <w:lang w:eastAsia="en-US"/>
        </w:rPr>
      </w:pPr>
      <w:r w:rsidRPr="00851AFF">
        <w:rPr>
          <w:lang w:eastAsia="en-US"/>
        </w:rPr>
        <w:lastRenderedPageBreak/>
        <w:t xml:space="preserve">New Farm school had its Christmas market on the weekend. So again, that was fantastic. </w:t>
      </w:r>
    </w:p>
    <w:p w14:paraId="5B669044" w14:textId="77777777" w:rsidR="00851AFF" w:rsidRPr="00851AFF" w:rsidRDefault="00851AFF" w:rsidP="00851AFF">
      <w:pPr>
        <w:spacing w:after="120"/>
        <w:ind w:left="2517"/>
        <w:rPr>
          <w:lang w:eastAsia="en-US"/>
        </w:rPr>
      </w:pPr>
      <w:r w:rsidRPr="00851AFF">
        <w:rPr>
          <w:lang w:eastAsia="en-US"/>
        </w:rPr>
        <w:t xml:space="preserve">Of course in terms of some of our wonderful creatives around Brisbane, the Australasian Dance Collective who, again, do the most amazing work. </w:t>
      </w:r>
      <w:r w:rsidRPr="003F623D">
        <w:rPr>
          <w:i/>
          <w:iCs/>
          <w:lang w:eastAsia="en-US"/>
        </w:rPr>
        <w:t>Halcyon</w:t>
      </w:r>
      <w:r w:rsidRPr="00851AFF">
        <w:rPr>
          <w:lang w:eastAsia="en-US"/>
        </w:rPr>
        <w:t xml:space="preserve"> was premiered at the Powerhouse, we had the opening night at La Boite of </w:t>
      </w:r>
      <w:r w:rsidRPr="003F623D">
        <w:rPr>
          <w:i/>
          <w:iCs/>
          <w:lang w:eastAsia="en-US"/>
        </w:rPr>
        <w:t>IRL</w:t>
      </w:r>
      <w:r w:rsidRPr="00851AFF">
        <w:rPr>
          <w:lang w:eastAsia="en-US"/>
        </w:rPr>
        <w:t xml:space="preserve"> by Lewis Treston. Again, local creatives doing amazing things for our city. </w:t>
      </w:r>
    </w:p>
    <w:p w14:paraId="08B95E38" w14:textId="77777777" w:rsidR="00851AFF" w:rsidRPr="00851AFF" w:rsidRDefault="00851AFF" w:rsidP="00851AFF">
      <w:pPr>
        <w:spacing w:after="120"/>
        <w:ind w:left="2517"/>
        <w:rPr>
          <w:lang w:eastAsia="en-US"/>
        </w:rPr>
      </w:pPr>
      <w:r w:rsidRPr="00851AFF">
        <w:rPr>
          <w:lang w:eastAsia="en-US"/>
        </w:rPr>
        <w:t xml:space="preserve">I was also thrilled to go along to the Growl Theatre at Windsor to see </w:t>
      </w:r>
      <w:r w:rsidRPr="003F623D">
        <w:rPr>
          <w:i/>
          <w:iCs/>
          <w:lang w:eastAsia="en-US"/>
        </w:rPr>
        <w:t>Georgiana &amp; Kitty: Christmas at Pemberley</w:t>
      </w:r>
      <w:r w:rsidRPr="00851AFF">
        <w:rPr>
          <w:lang w:eastAsia="en-US"/>
        </w:rPr>
        <w:t>. Again, this is a community organisation, a community arts group that do amazing work. I really want to say, again, a big thank you to everyone for entertaining us so beautifully.</w:t>
      </w:r>
    </w:p>
    <w:p w14:paraId="4A6031D5" w14:textId="77777777" w:rsidR="00851AFF" w:rsidRPr="00851AFF" w:rsidRDefault="00851AFF" w:rsidP="00851AFF">
      <w:pPr>
        <w:spacing w:after="120"/>
        <w:ind w:left="2517"/>
        <w:rPr>
          <w:lang w:eastAsia="en-US"/>
        </w:rPr>
      </w:pPr>
      <w:r w:rsidRPr="00851AFF">
        <w:rPr>
          <w:lang w:eastAsia="en-US"/>
        </w:rPr>
        <w:t xml:space="preserve">Of course, the other big thing that happened in Brisbane last week was the launch of Christmas in Brisbane. There are just so many activities, I encourage everyone to go on to the website. I’m very sad to tell everyone that the Christmas carols down at Riverstage sold out in 30 minutes. So that was something like—last year I think it was an hour, this year it’s 30 minutes. </w:t>
      </w:r>
    </w:p>
    <w:p w14:paraId="676487A7" w14:textId="77777777" w:rsidR="00851AFF" w:rsidRPr="00851AFF" w:rsidRDefault="00851AFF" w:rsidP="00851AFF">
      <w:pPr>
        <w:spacing w:after="120"/>
        <w:ind w:left="2517"/>
        <w:rPr>
          <w:lang w:eastAsia="en-US"/>
        </w:rPr>
      </w:pPr>
      <w:r w:rsidRPr="00851AFF">
        <w:rPr>
          <w:lang w:eastAsia="en-US"/>
        </w:rPr>
        <w:t>But what I am thrilled to tell people is that there is another opportunity for your residents to go along to Victoria Park and enjoy the carols that will be held at Riverstage. They’ll be livestreamed to Victoria Park. There’ll be some entertainment there, some food trucks. I understand that will get underway from about 4.30 in the afternoon. So please make sure that you go on to the website and let your residents know that if they’ve missed out on tickets that there is that opportunity at Victoria Park.</w:t>
      </w:r>
    </w:p>
    <w:p w14:paraId="16B4F241" w14:textId="3EC6A92C" w:rsidR="00851AFF" w:rsidRPr="00851AFF" w:rsidRDefault="00851AFF" w:rsidP="00851AFF">
      <w:pPr>
        <w:spacing w:after="120"/>
        <w:ind w:left="2517"/>
        <w:rPr>
          <w:lang w:eastAsia="en-US"/>
        </w:rPr>
      </w:pPr>
      <w:r w:rsidRPr="00851AFF">
        <w:rPr>
          <w:lang w:eastAsia="en-US"/>
        </w:rPr>
        <w:t>Finally, just before moving to the report. I want to say a big welcome to Poppy Lou Franklin who joins her sister</w:t>
      </w:r>
      <w:r w:rsidR="00C13906">
        <w:rPr>
          <w:lang w:eastAsia="en-US"/>
        </w:rPr>
        <w:t>,</w:t>
      </w:r>
      <w:r w:rsidRPr="00851AFF">
        <w:rPr>
          <w:lang w:eastAsia="en-US"/>
        </w:rPr>
        <w:t xml:space="preserve"> Audrey</w:t>
      </w:r>
      <w:r w:rsidR="00C13906">
        <w:rPr>
          <w:lang w:eastAsia="en-US"/>
        </w:rPr>
        <w:t>,</w:t>
      </w:r>
      <w:r w:rsidRPr="00851AFF">
        <w:rPr>
          <w:lang w:eastAsia="en-US"/>
        </w:rPr>
        <w:t xml:space="preserve"> to be the newest member of our </w:t>
      </w:r>
      <w:r w:rsidR="00C13906">
        <w:rPr>
          <w:lang w:eastAsia="en-US"/>
        </w:rPr>
        <w:t>L</w:t>
      </w:r>
      <w:r w:rsidRPr="00851AFF">
        <w:rPr>
          <w:lang w:eastAsia="en-US"/>
        </w:rPr>
        <w:t>ifestyle family. Big congratulations to Dani and her husband on the newest edition to their family.</w:t>
      </w:r>
    </w:p>
    <w:p w14:paraId="36BE6043" w14:textId="77777777" w:rsidR="00851AFF" w:rsidRPr="00851AFF" w:rsidRDefault="00851AFF" w:rsidP="00851AFF">
      <w:pPr>
        <w:spacing w:after="120"/>
        <w:ind w:left="2517" w:hanging="2517"/>
        <w:rPr>
          <w:lang w:eastAsia="en-US"/>
        </w:rPr>
      </w:pPr>
      <w:r w:rsidRPr="00851AFF">
        <w:rPr>
          <w:lang w:eastAsia="en-US"/>
        </w:rPr>
        <w:tab/>
        <w:t>Moving to the report. We had a wrap up of the Brisbane Festival. It’s always a pleasure to have Lou and Charlie come along to our Committee and tell us all of the amazing things that took place. This year’s festival was a huge success. We think that people felt confident enough to come out and to go to many of the performances. They had over 1.7 million people attended over 1,000 performances and that’s just great statistics.</w:t>
      </w:r>
    </w:p>
    <w:p w14:paraId="407FAA1B" w14:textId="6654C5D0" w:rsidR="00851AFF" w:rsidRPr="00851AFF" w:rsidRDefault="00851AFF" w:rsidP="00851AFF">
      <w:pPr>
        <w:spacing w:after="120"/>
        <w:ind w:left="2517" w:hanging="2517"/>
        <w:rPr>
          <w:lang w:eastAsia="en-US"/>
        </w:rPr>
      </w:pPr>
      <w:r w:rsidRPr="00851AFF">
        <w:rPr>
          <w:lang w:eastAsia="en-US"/>
        </w:rPr>
        <w:tab/>
        <w:t>But it’s even better to know that we had two Australian and 18 world premieres, 10 Queensland performances, 1,460 Queensland-based artists and art workers, 75</w:t>
      </w:r>
      <w:r w:rsidR="00C13906">
        <w:rPr>
          <w:lang w:eastAsia="en-US"/>
        </w:rPr>
        <w:t> </w:t>
      </w:r>
      <w:r w:rsidRPr="00851AFF">
        <w:rPr>
          <w:lang w:eastAsia="en-US"/>
        </w:rPr>
        <w:t xml:space="preserve">arts organisations, 230 free performances, and more than 170 Aboriginal and Torres Strait Islander artists. Just amazing to think that this festival, this Brisbane Festival, just continues to get better and better. I recommend the report to the Chamber. </w:t>
      </w:r>
    </w:p>
    <w:p w14:paraId="7CAD9763" w14:textId="77777777" w:rsidR="00851AFF" w:rsidRPr="00851AFF" w:rsidRDefault="00851AFF" w:rsidP="00851AFF">
      <w:pPr>
        <w:spacing w:after="120"/>
        <w:ind w:left="2517" w:hanging="2517"/>
        <w:rPr>
          <w:lang w:eastAsia="en-US"/>
        </w:rPr>
      </w:pPr>
      <w:r w:rsidRPr="00851AFF">
        <w:rPr>
          <w:lang w:eastAsia="en-US"/>
        </w:rPr>
        <w:t>Chair:</w:t>
      </w:r>
      <w:r w:rsidRPr="00851AFF">
        <w:rPr>
          <w:lang w:eastAsia="en-US"/>
        </w:rPr>
        <w:tab/>
        <w:t xml:space="preserve">Thank you, Councillor HOWARD. </w:t>
      </w:r>
    </w:p>
    <w:p w14:paraId="2A95990B" w14:textId="77777777" w:rsidR="00851AFF" w:rsidRPr="00851AFF" w:rsidRDefault="00851AFF" w:rsidP="00851AFF">
      <w:pPr>
        <w:spacing w:after="120"/>
        <w:ind w:left="2517" w:hanging="2517"/>
        <w:rPr>
          <w:lang w:eastAsia="en-US"/>
        </w:rPr>
      </w:pPr>
      <w:r w:rsidRPr="00851AFF">
        <w:rPr>
          <w:lang w:eastAsia="en-US"/>
        </w:rPr>
        <w:tab/>
        <w:t xml:space="preserve">Are there any further speakers? </w:t>
      </w:r>
    </w:p>
    <w:p w14:paraId="481CFA03" w14:textId="77777777" w:rsidR="00851AFF" w:rsidRPr="00851AFF" w:rsidRDefault="00851AFF" w:rsidP="00851AFF">
      <w:pPr>
        <w:ind w:left="2517" w:hanging="2517"/>
        <w:rPr>
          <w:lang w:eastAsia="en-US"/>
        </w:rPr>
      </w:pPr>
      <w:r w:rsidRPr="00851AFF">
        <w:rPr>
          <w:lang w:eastAsia="en-US"/>
        </w:rPr>
        <w:tab/>
        <w:t xml:space="preserve">Being no one rising, we will now put the report. </w:t>
      </w:r>
    </w:p>
    <w:p w14:paraId="11DB9488" w14:textId="77777777" w:rsidR="00885F63" w:rsidRDefault="00885F63" w:rsidP="00885F63"/>
    <w:p w14:paraId="2FDDF14F" w14:textId="77777777" w:rsidR="00885F63" w:rsidRDefault="00885F63" w:rsidP="00885F63">
      <w:r>
        <w:t xml:space="preserve">Upon being submitted to the Chamber, the motion for the adoption of the report of the </w:t>
      </w:r>
      <w:r w:rsidR="00A90E82" w:rsidRPr="00A90E82">
        <w:t xml:space="preserve">Community, Arts and Nighttime Economy </w:t>
      </w:r>
      <w:r>
        <w:t xml:space="preserve">Committee was declared </w:t>
      </w:r>
      <w:r w:rsidRPr="00686B64">
        <w:rPr>
          <w:b/>
        </w:rPr>
        <w:t>carried</w:t>
      </w:r>
      <w:r>
        <w:t xml:space="preserve"> on the voices.</w:t>
      </w:r>
    </w:p>
    <w:p w14:paraId="707F3D9C" w14:textId="77777777" w:rsidR="00885F63" w:rsidRDefault="00885F63" w:rsidP="00885F63"/>
    <w:p w14:paraId="24560D21" w14:textId="77777777" w:rsidR="00D46E85" w:rsidRDefault="00D46E85" w:rsidP="00D46E85">
      <w:r>
        <w:t>The report read as follows</w:t>
      </w:r>
      <w:r>
        <w:sym w:font="Symbol" w:char="F0BE"/>
      </w:r>
    </w:p>
    <w:p w14:paraId="14427BB0" w14:textId="77777777" w:rsidR="00D46E85" w:rsidRDefault="00D46E85" w:rsidP="00D46E85"/>
    <w:p w14:paraId="558FDA77" w14:textId="77777777" w:rsidR="00D46E85" w:rsidRPr="00380BDC" w:rsidRDefault="00D46E85" w:rsidP="00D46E85">
      <w:pPr>
        <w:rPr>
          <w:b/>
          <w:bCs/>
        </w:rPr>
      </w:pPr>
      <w:r w:rsidRPr="00380BDC">
        <w:rPr>
          <w:b/>
          <w:bCs/>
        </w:rPr>
        <w:t>ATTENDANCE:</w:t>
      </w:r>
      <w:r w:rsidRPr="00380BDC">
        <w:rPr>
          <w:b/>
          <w:bCs/>
        </w:rPr>
        <w:br/>
      </w:r>
    </w:p>
    <w:p w14:paraId="609316BF" w14:textId="77777777" w:rsidR="0076412D" w:rsidRPr="003C2775" w:rsidRDefault="0076412D" w:rsidP="0076412D">
      <w:r w:rsidRPr="003C2775">
        <w:t>Councillor Vicki Howard (Civic Cabinet Chair), Councillor Sandy Landers (Deputy Chair), and Councillors Steven Toomey, Sara Whitmee and Penny Wolff.</w:t>
      </w:r>
    </w:p>
    <w:p w14:paraId="05DC902E" w14:textId="77777777" w:rsidR="0076412D" w:rsidRPr="003C2775" w:rsidRDefault="0076412D" w:rsidP="0076412D">
      <w:pPr>
        <w:rPr>
          <w:snapToGrid w:val="0"/>
          <w:szCs w:val="24"/>
          <w:lang w:val="en-US"/>
        </w:rPr>
      </w:pPr>
    </w:p>
    <w:p w14:paraId="7993F2AC" w14:textId="77777777" w:rsidR="0076412D" w:rsidRPr="003C2775" w:rsidRDefault="0076412D" w:rsidP="0076412D">
      <w:pPr>
        <w:rPr>
          <w:b/>
          <w:bCs/>
        </w:rPr>
      </w:pPr>
      <w:r w:rsidRPr="003C2775">
        <w:rPr>
          <w:b/>
          <w:bCs/>
        </w:rPr>
        <w:t>LEAVE OF ABSENCE:</w:t>
      </w:r>
    </w:p>
    <w:p w14:paraId="3BD1B901" w14:textId="77777777" w:rsidR="0076412D" w:rsidRPr="003C2775" w:rsidRDefault="0076412D" w:rsidP="0076412D">
      <w:pPr>
        <w:rPr>
          <w:snapToGrid w:val="0"/>
        </w:rPr>
      </w:pPr>
    </w:p>
    <w:p w14:paraId="77B33367" w14:textId="77777777" w:rsidR="0076412D" w:rsidRPr="002C1763" w:rsidRDefault="0076412D" w:rsidP="0076412D">
      <w:pPr>
        <w:rPr>
          <w:snapToGrid w:val="0"/>
        </w:rPr>
      </w:pPr>
      <w:r w:rsidRPr="003C2775">
        <w:rPr>
          <w:snapToGrid w:val="0"/>
        </w:rPr>
        <w:t>Councillor</w:t>
      </w:r>
      <w:r w:rsidRPr="003C2775">
        <w:rPr>
          <w:bCs/>
          <w:szCs w:val="24"/>
        </w:rPr>
        <w:t xml:space="preserve"> Steve Griffiths</w:t>
      </w:r>
      <w:r w:rsidRPr="003C2775">
        <w:rPr>
          <w:snapToGrid w:val="0"/>
        </w:rPr>
        <w:t>.</w:t>
      </w:r>
    </w:p>
    <w:p w14:paraId="29ED68C3" w14:textId="1A6FE9FB" w:rsidR="00D46E85" w:rsidRPr="007607CE" w:rsidRDefault="00D46E85" w:rsidP="007607CE">
      <w:pPr>
        <w:pStyle w:val="Heading4"/>
      </w:pPr>
      <w:bookmarkStart w:id="69" w:name="_Toc150926083"/>
      <w:r>
        <w:rPr>
          <w:u w:val="none"/>
        </w:rPr>
        <w:lastRenderedPageBreak/>
        <w:t>A</w:t>
      </w:r>
      <w:r w:rsidRPr="001904D2">
        <w:rPr>
          <w:u w:val="none"/>
        </w:rPr>
        <w:tab/>
      </w:r>
      <w:r w:rsidR="0076412D">
        <w:t>COMMITTEE PRESENTATION</w:t>
      </w:r>
      <w:r w:rsidR="0076412D" w:rsidRPr="00275658">
        <w:t xml:space="preserve"> – </w:t>
      </w:r>
      <w:r w:rsidR="0076412D">
        <w:t>WRAP UP OF BRISBANE FESTIVAL 2023</w:t>
      </w:r>
      <w:bookmarkEnd w:id="69"/>
    </w:p>
    <w:p w14:paraId="13D8BAB0" w14:textId="5D35ABAE" w:rsidR="00D46E85" w:rsidRDefault="00CD5AEE" w:rsidP="00D46E85">
      <w:pPr>
        <w:tabs>
          <w:tab w:val="left" w:pos="-1440"/>
        </w:tabs>
        <w:spacing w:line="218" w:lineRule="auto"/>
        <w:jc w:val="right"/>
        <w:rPr>
          <w:rFonts w:ascii="Arial" w:hAnsi="Arial"/>
          <w:b/>
          <w:sz w:val="28"/>
        </w:rPr>
      </w:pPr>
      <w:r>
        <w:rPr>
          <w:rFonts w:ascii="Arial" w:hAnsi="Arial"/>
          <w:b/>
          <w:sz w:val="28"/>
        </w:rPr>
        <w:t>32</w:t>
      </w:r>
      <w:r w:rsidR="00C15F9A">
        <w:rPr>
          <w:rFonts w:ascii="Arial" w:hAnsi="Arial"/>
          <w:b/>
          <w:sz w:val="28"/>
        </w:rPr>
        <w:t>4</w:t>
      </w:r>
      <w:r w:rsidR="00D46E85">
        <w:rPr>
          <w:rFonts w:ascii="Arial" w:hAnsi="Arial"/>
          <w:b/>
          <w:sz w:val="28"/>
        </w:rPr>
        <w:t>/</w:t>
      </w:r>
      <w:r w:rsidR="00317639">
        <w:rPr>
          <w:rFonts w:ascii="Arial" w:hAnsi="Arial"/>
          <w:b/>
          <w:sz w:val="28"/>
        </w:rPr>
        <w:t>2023-24</w:t>
      </w:r>
    </w:p>
    <w:p w14:paraId="0FC752F5" w14:textId="77777777" w:rsidR="0076412D" w:rsidRPr="00D300A1" w:rsidRDefault="0076412D" w:rsidP="0076412D">
      <w:pPr>
        <w:ind w:left="720" w:hanging="720"/>
        <w:rPr>
          <w:snapToGrid w:val="0"/>
        </w:rPr>
      </w:pPr>
      <w:r w:rsidRPr="00D300A1">
        <w:rPr>
          <w:snapToGrid w:val="0"/>
        </w:rPr>
        <w:t>1.</w:t>
      </w:r>
      <w:r w:rsidRPr="00D300A1">
        <w:rPr>
          <w:snapToGrid w:val="0"/>
        </w:rPr>
        <w:tab/>
      </w:r>
      <w:r>
        <w:t>The Chief Executive Officer and the Artistic Director, Brisbane Festival,</w:t>
      </w:r>
      <w:r w:rsidRPr="00D300A1">
        <w:rPr>
          <w:bCs/>
          <w:snapToGrid w:val="0"/>
          <w:szCs w:val="24"/>
        </w:rPr>
        <w:t xml:space="preserve"> </w:t>
      </w:r>
      <w:r w:rsidRPr="00D300A1">
        <w:rPr>
          <w:snapToGrid w:val="0"/>
        </w:rPr>
        <w:t xml:space="preserve">attended the </w:t>
      </w:r>
      <w:r w:rsidRPr="00FB2886">
        <w:rPr>
          <w:snapToGrid w:val="0"/>
        </w:rPr>
        <w:t>meeting to provide feedback on</w:t>
      </w:r>
      <w:r w:rsidRPr="00FB2886">
        <w:rPr>
          <w:bCs/>
          <w:snapToGrid w:val="0"/>
          <w:szCs w:val="24"/>
        </w:rPr>
        <w:t xml:space="preserve"> Brisbane Festival 2023</w:t>
      </w:r>
      <w:r>
        <w:rPr>
          <w:bCs/>
          <w:snapToGrid w:val="0"/>
          <w:szCs w:val="24"/>
        </w:rPr>
        <w:t xml:space="preserve"> (the festival)</w:t>
      </w:r>
      <w:r w:rsidRPr="00FB2886">
        <w:rPr>
          <w:snapToGrid w:val="0"/>
        </w:rPr>
        <w:t xml:space="preserve">. </w:t>
      </w:r>
      <w:r w:rsidRPr="00FB2886">
        <w:rPr>
          <w:bCs/>
          <w:snapToGrid w:val="0"/>
          <w:szCs w:val="24"/>
        </w:rPr>
        <w:t xml:space="preserve">They </w:t>
      </w:r>
      <w:r w:rsidRPr="00FB2886">
        <w:rPr>
          <w:snapToGrid w:val="0"/>
        </w:rPr>
        <w:t>provided the information below.</w:t>
      </w:r>
    </w:p>
    <w:p w14:paraId="6CC6372D" w14:textId="77777777" w:rsidR="0076412D" w:rsidRPr="00D300A1" w:rsidRDefault="0076412D" w:rsidP="0076412D">
      <w:pPr>
        <w:ind w:left="720" w:hanging="720"/>
        <w:rPr>
          <w:snapToGrid w:val="0"/>
        </w:rPr>
      </w:pPr>
    </w:p>
    <w:p w14:paraId="0B3F9FB4" w14:textId="77777777" w:rsidR="0076412D" w:rsidRDefault="0076412D" w:rsidP="0076412D">
      <w:pPr>
        <w:ind w:left="720" w:hanging="720"/>
        <w:rPr>
          <w:snapToGrid w:val="0"/>
        </w:rPr>
      </w:pPr>
      <w:r w:rsidRPr="00D300A1">
        <w:rPr>
          <w:snapToGrid w:val="0"/>
        </w:rPr>
        <w:t>2.</w:t>
      </w:r>
      <w:r w:rsidRPr="00D300A1">
        <w:rPr>
          <w:snapToGrid w:val="0"/>
        </w:rPr>
        <w:tab/>
      </w:r>
      <w:r>
        <w:rPr>
          <w:snapToGrid w:val="0"/>
        </w:rPr>
        <w:t>The festival took place between 1 and 23 September 2023. More than 1.7 million people attended over 1,000 performances. The festival featured:</w:t>
      </w:r>
    </w:p>
    <w:p w14:paraId="22DE74AA" w14:textId="77777777" w:rsidR="0076412D" w:rsidRDefault="0076412D" w:rsidP="0076412D">
      <w:pPr>
        <w:ind w:left="1440" w:hanging="720"/>
        <w:rPr>
          <w:snapToGrid w:val="0"/>
        </w:rPr>
      </w:pPr>
      <w:r>
        <w:rPr>
          <w:snapToGrid w:val="0"/>
        </w:rPr>
        <w:t>-</w:t>
      </w:r>
      <w:r>
        <w:rPr>
          <w:snapToGrid w:val="0"/>
        </w:rPr>
        <w:tab/>
        <w:t>two Australian and 18 world premiers</w:t>
      </w:r>
    </w:p>
    <w:p w14:paraId="4B2E610B" w14:textId="77777777" w:rsidR="0076412D" w:rsidRDefault="0076412D" w:rsidP="0076412D">
      <w:pPr>
        <w:ind w:left="1440" w:hanging="720"/>
        <w:rPr>
          <w:snapToGrid w:val="0"/>
        </w:rPr>
      </w:pPr>
      <w:r>
        <w:rPr>
          <w:snapToGrid w:val="0"/>
        </w:rPr>
        <w:t>-</w:t>
      </w:r>
      <w:r>
        <w:rPr>
          <w:snapToGrid w:val="0"/>
        </w:rPr>
        <w:tab/>
        <w:t xml:space="preserve">10 Queensland performances </w:t>
      </w:r>
    </w:p>
    <w:p w14:paraId="4D4DC12E" w14:textId="77777777" w:rsidR="0076412D" w:rsidRDefault="0076412D" w:rsidP="0076412D">
      <w:pPr>
        <w:ind w:left="1440" w:hanging="720"/>
        <w:rPr>
          <w:snapToGrid w:val="0"/>
        </w:rPr>
      </w:pPr>
      <w:r>
        <w:rPr>
          <w:snapToGrid w:val="0"/>
        </w:rPr>
        <w:t>-</w:t>
      </w:r>
      <w:r>
        <w:rPr>
          <w:snapToGrid w:val="0"/>
        </w:rPr>
        <w:tab/>
        <w:t xml:space="preserve">1,460 Queensland-based artists and art workers </w:t>
      </w:r>
    </w:p>
    <w:p w14:paraId="3AF8E7EA" w14:textId="77777777" w:rsidR="0076412D" w:rsidRDefault="0076412D" w:rsidP="0076412D">
      <w:pPr>
        <w:ind w:left="1440" w:hanging="720"/>
        <w:rPr>
          <w:snapToGrid w:val="0"/>
        </w:rPr>
      </w:pPr>
      <w:r>
        <w:rPr>
          <w:snapToGrid w:val="0"/>
        </w:rPr>
        <w:t>-</w:t>
      </w:r>
      <w:r>
        <w:rPr>
          <w:snapToGrid w:val="0"/>
        </w:rPr>
        <w:tab/>
        <w:t xml:space="preserve">57 arts organisations </w:t>
      </w:r>
    </w:p>
    <w:p w14:paraId="79E5CC8D" w14:textId="77777777" w:rsidR="0076412D" w:rsidRDefault="0076412D" w:rsidP="0076412D">
      <w:pPr>
        <w:ind w:left="1440" w:hanging="720"/>
        <w:rPr>
          <w:snapToGrid w:val="0"/>
        </w:rPr>
      </w:pPr>
      <w:r>
        <w:rPr>
          <w:snapToGrid w:val="0"/>
        </w:rPr>
        <w:t>-</w:t>
      </w:r>
      <w:r>
        <w:rPr>
          <w:snapToGrid w:val="0"/>
        </w:rPr>
        <w:tab/>
        <w:t>230 free performances</w:t>
      </w:r>
    </w:p>
    <w:p w14:paraId="7FE54789" w14:textId="77777777" w:rsidR="0076412D" w:rsidRDefault="0076412D" w:rsidP="0076412D">
      <w:pPr>
        <w:ind w:left="1440" w:hanging="720"/>
        <w:rPr>
          <w:snapToGrid w:val="0"/>
        </w:rPr>
      </w:pPr>
      <w:r>
        <w:rPr>
          <w:snapToGrid w:val="0"/>
        </w:rPr>
        <w:t>-</w:t>
      </w:r>
      <w:r>
        <w:rPr>
          <w:snapToGrid w:val="0"/>
        </w:rPr>
        <w:tab/>
        <w:t>more than 170 Aboriginal and Torres Strait Islander artists.</w:t>
      </w:r>
    </w:p>
    <w:p w14:paraId="19F65EF7" w14:textId="77777777" w:rsidR="0076412D" w:rsidRPr="00D300A1" w:rsidRDefault="0076412D" w:rsidP="0076412D">
      <w:pPr>
        <w:ind w:left="1440" w:hanging="720"/>
        <w:rPr>
          <w:snapToGrid w:val="0"/>
        </w:rPr>
      </w:pPr>
    </w:p>
    <w:p w14:paraId="1BA5D784" w14:textId="77777777" w:rsidR="0076412D" w:rsidRDefault="0076412D" w:rsidP="0076412D">
      <w:pPr>
        <w:ind w:left="720" w:hanging="720"/>
        <w:rPr>
          <w:snapToGrid w:val="0"/>
        </w:rPr>
      </w:pPr>
      <w:r>
        <w:rPr>
          <w:snapToGrid w:val="0"/>
        </w:rPr>
        <w:t>3.</w:t>
      </w:r>
      <w:r>
        <w:rPr>
          <w:snapToGrid w:val="0"/>
        </w:rPr>
        <w:tab/>
        <w:t xml:space="preserve">With ticket sales exceeding initial projections, this year’s festival recorded its strongest box office results. </w:t>
      </w:r>
      <w:r>
        <w:rPr>
          <w:i/>
          <w:iCs/>
          <w:snapToGrid w:val="0"/>
        </w:rPr>
        <w:t>Lightscape</w:t>
      </w:r>
      <w:r>
        <w:rPr>
          <w:snapToGrid w:val="0"/>
        </w:rPr>
        <w:t xml:space="preserve">, held at the City Botanic Gardens, was a key contributor to the success of this year’s festival, selling more than 160,000 tickets over a six-week period. </w:t>
      </w:r>
    </w:p>
    <w:p w14:paraId="444995C1" w14:textId="77777777" w:rsidR="0076412D" w:rsidRDefault="0076412D" w:rsidP="0076412D">
      <w:pPr>
        <w:ind w:left="720" w:hanging="720"/>
        <w:rPr>
          <w:snapToGrid w:val="0"/>
        </w:rPr>
      </w:pPr>
    </w:p>
    <w:p w14:paraId="5602ECCC" w14:textId="77777777" w:rsidR="0076412D" w:rsidRDefault="0076412D" w:rsidP="0076412D">
      <w:pPr>
        <w:ind w:left="720" w:hanging="720"/>
        <w:rPr>
          <w:snapToGrid w:val="0"/>
        </w:rPr>
      </w:pPr>
      <w:r>
        <w:rPr>
          <w:snapToGrid w:val="0"/>
        </w:rPr>
        <w:t>4.</w:t>
      </w:r>
      <w:r>
        <w:rPr>
          <w:snapToGrid w:val="0"/>
        </w:rPr>
        <w:tab/>
        <w:t>Festival audiences attended from the following states:</w:t>
      </w:r>
    </w:p>
    <w:p w14:paraId="4943263A" w14:textId="77777777" w:rsidR="0076412D" w:rsidRDefault="0076412D" w:rsidP="0076412D">
      <w:pPr>
        <w:ind w:left="1440" w:hanging="720"/>
        <w:rPr>
          <w:snapToGrid w:val="0"/>
        </w:rPr>
      </w:pPr>
      <w:r>
        <w:rPr>
          <w:snapToGrid w:val="0"/>
        </w:rPr>
        <w:t>-</w:t>
      </w:r>
      <w:r>
        <w:rPr>
          <w:snapToGrid w:val="0"/>
        </w:rPr>
        <w:tab/>
        <w:t>95.5% from Queensland</w:t>
      </w:r>
    </w:p>
    <w:p w14:paraId="301E49ED" w14:textId="77777777" w:rsidR="0076412D" w:rsidRDefault="0076412D" w:rsidP="0076412D">
      <w:pPr>
        <w:ind w:left="1440" w:hanging="720"/>
        <w:rPr>
          <w:snapToGrid w:val="0"/>
        </w:rPr>
      </w:pPr>
      <w:r>
        <w:rPr>
          <w:snapToGrid w:val="0"/>
        </w:rPr>
        <w:t>-</w:t>
      </w:r>
      <w:r>
        <w:rPr>
          <w:snapToGrid w:val="0"/>
        </w:rPr>
        <w:tab/>
        <w:t xml:space="preserve">1.9% from New South Wales </w:t>
      </w:r>
    </w:p>
    <w:p w14:paraId="1506CE2F" w14:textId="77777777" w:rsidR="0076412D" w:rsidRDefault="0076412D" w:rsidP="0076412D">
      <w:pPr>
        <w:ind w:left="1440" w:hanging="720"/>
        <w:rPr>
          <w:snapToGrid w:val="0"/>
        </w:rPr>
      </w:pPr>
      <w:r>
        <w:rPr>
          <w:snapToGrid w:val="0"/>
        </w:rPr>
        <w:t>-</w:t>
      </w:r>
      <w:r>
        <w:rPr>
          <w:snapToGrid w:val="0"/>
        </w:rPr>
        <w:tab/>
        <w:t>1.4% from Victoria</w:t>
      </w:r>
    </w:p>
    <w:p w14:paraId="4120A6AF" w14:textId="77777777" w:rsidR="0076412D" w:rsidRDefault="0076412D" w:rsidP="0076412D">
      <w:pPr>
        <w:ind w:left="1440" w:hanging="720"/>
        <w:rPr>
          <w:snapToGrid w:val="0"/>
        </w:rPr>
      </w:pPr>
      <w:r>
        <w:rPr>
          <w:snapToGrid w:val="0"/>
        </w:rPr>
        <w:t>-</w:t>
      </w:r>
      <w:r>
        <w:rPr>
          <w:snapToGrid w:val="0"/>
        </w:rPr>
        <w:tab/>
        <w:t xml:space="preserve">1.1% from other states and territories. </w:t>
      </w:r>
    </w:p>
    <w:p w14:paraId="1CA7579A" w14:textId="77777777" w:rsidR="0076412D" w:rsidRPr="00D300A1" w:rsidRDefault="0076412D" w:rsidP="0076412D">
      <w:pPr>
        <w:ind w:left="1440" w:hanging="720"/>
        <w:rPr>
          <w:snapToGrid w:val="0"/>
        </w:rPr>
      </w:pPr>
    </w:p>
    <w:p w14:paraId="5AD8621F" w14:textId="77777777" w:rsidR="0076412D" w:rsidRDefault="0076412D" w:rsidP="0076412D">
      <w:pPr>
        <w:ind w:left="720" w:hanging="720"/>
        <w:rPr>
          <w:snapToGrid w:val="0"/>
        </w:rPr>
      </w:pPr>
      <w:r>
        <w:rPr>
          <w:snapToGrid w:val="0"/>
        </w:rPr>
        <w:t>5.</w:t>
      </w:r>
      <w:r>
        <w:rPr>
          <w:snapToGrid w:val="0"/>
        </w:rPr>
        <w:tab/>
        <w:t xml:space="preserve">Opening weekend drew crowds to South Bank for </w:t>
      </w:r>
      <w:r w:rsidRPr="003E19BE">
        <w:rPr>
          <w:snapToGrid w:val="0"/>
        </w:rPr>
        <w:t>Nieergoo: Spirit of the Whale</w:t>
      </w:r>
      <w:r>
        <w:rPr>
          <w:snapToGrid w:val="0"/>
        </w:rPr>
        <w:t>, a three</w:t>
      </w:r>
      <w:r>
        <w:rPr>
          <w:snapToGrid w:val="0"/>
        </w:rPr>
        <w:noBreakHyphen/>
        <w:t xml:space="preserve">dimensional multicolour drone show that lit up the skies with a captivating First Nations story. </w:t>
      </w:r>
    </w:p>
    <w:p w14:paraId="3A391B6D" w14:textId="77777777" w:rsidR="0076412D" w:rsidRDefault="0076412D" w:rsidP="0076412D">
      <w:pPr>
        <w:ind w:left="720" w:hanging="720"/>
        <w:rPr>
          <w:snapToGrid w:val="0"/>
        </w:rPr>
      </w:pPr>
    </w:p>
    <w:p w14:paraId="3BDDE81C" w14:textId="77777777" w:rsidR="0076412D" w:rsidRDefault="0076412D" w:rsidP="0076412D">
      <w:pPr>
        <w:ind w:left="720" w:hanging="720"/>
        <w:rPr>
          <w:snapToGrid w:val="0"/>
        </w:rPr>
      </w:pPr>
      <w:r>
        <w:rPr>
          <w:snapToGrid w:val="0"/>
        </w:rPr>
        <w:t>6.</w:t>
      </w:r>
      <w:r>
        <w:rPr>
          <w:snapToGrid w:val="0"/>
        </w:rPr>
        <w:tab/>
      </w:r>
      <w:r w:rsidRPr="0042204C">
        <w:rPr>
          <w:i/>
          <w:iCs/>
          <w:snapToGrid w:val="0"/>
        </w:rPr>
        <w:t>Salamander</w:t>
      </w:r>
      <w:r w:rsidRPr="0042204C">
        <w:rPr>
          <w:snapToGrid w:val="0"/>
        </w:rPr>
        <w:t xml:space="preserve">, a </w:t>
      </w:r>
      <w:r>
        <w:rPr>
          <w:snapToGrid w:val="0"/>
        </w:rPr>
        <w:t>world premiere dance-theatre performance</w:t>
      </w:r>
      <w:r w:rsidRPr="0042204C">
        <w:rPr>
          <w:snapToGrid w:val="0"/>
        </w:rPr>
        <w:t xml:space="preserve">, </w:t>
      </w:r>
      <w:r>
        <w:rPr>
          <w:snapToGrid w:val="0"/>
        </w:rPr>
        <w:t>saw</w:t>
      </w:r>
      <w:r w:rsidRPr="0042204C">
        <w:rPr>
          <w:snapToGrid w:val="0"/>
        </w:rPr>
        <w:t xml:space="preserve"> a warehouse at Northshore Hamilton transformed into a</w:t>
      </w:r>
      <w:r>
        <w:rPr>
          <w:snapToGrid w:val="0"/>
        </w:rPr>
        <w:t>n</w:t>
      </w:r>
      <w:r w:rsidRPr="0042204C">
        <w:rPr>
          <w:snapToGrid w:val="0"/>
        </w:rPr>
        <w:t xml:space="preserve"> immersive, dream-like world through light, sound, </w:t>
      </w:r>
      <w:proofErr w:type="gramStart"/>
      <w:r w:rsidRPr="0042204C">
        <w:rPr>
          <w:snapToGrid w:val="0"/>
        </w:rPr>
        <w:t>design</w:t>
      </w:r>
      <w:proofErr w:type="gramEnd"/>
      <w:r w:rsidRPr="0042204C">
        <w:rPr>
          <w:snapToGrid w:val="0"/>
        </w:rPr>
        <w:t xml:space="preserve"> and movement.</w:t>
      </w:r>
      <w:r>
        <w:rPr>
          <w:snapToGrid w:val="0"/>
        </w:rPr>
        <w:t xml:space="preserve"> The performance was received with critical acclaim. </w:t>
      </w:r>
    </w:p>
    <w:p w14:paraId="4B1E46E6" w14:textId="77777777" w:rsidR="0076412D" w:rsidRDefault="0076412D" w:rsidP="0076412D">
      <w:pPr>
        <w:ind w:left="720" w:hanging="720"/>
        <w:rPr>
          <w:snapToGrid w:val="0"/>
        </w:rPr>
      </w:pPr>
    </w:p>
    <w:p w14:paraId="6392BF64" w14:textId="17CFCADB" w:rsidR="0076412D" w:rsidRDefault="0076412D" w:rsidP="0076412D">
      <w:pPr>
        <w:ind w:left="720" w:hanging="720"/>
      </w:pPr>
      <w:r>
        <w:rPr>
          <w:snapToGrid w:val="0"/>
        </w:rPr>
        <w:t>7.</w:t>
      </w:r>
      <w:r>
        <w:rPr>
          <w:snapToGrid w:val="0"/>
        </w:rPr>
        <w:tab/>
      </w:r>
      <w:r w:rsidRPr="003E19BE">
        <w:t>Bananaland</w:t>
      </w:r>
      <w:r>
        <w:t xml:space="preserve">, a musical comedy written by Keir Nuttall and scored by Kate Miller-Heidke, displayed the exceptional talent of local artists. Building from this success, </w:t>
      </w:r>
      <w:r w:rsidRPr="003E19BE">
        <w:t>Bananaland</w:t>
      </w:r>
      <w:r>
        <w:t xml:space="preserve"> will feature in Sydney</w:t>
      </w:r>
      <w:r w:rsidR="00E20138">
        <w:t> </w:t>
      </w:r>
      <w:r>
        <w:t xml:space="preserve">Festival’s 2024 program. </w:t>
      </w:r>
    </w:p>
    <w:p w14:paraId="0FC5575E" w14:textId="77777777" w:rsidR="0076412D" w:rsidRDefault="0076412D" w:rsidP="0076412D">
      <w:pPr>
        <w:ind w:left="720" w:hanging="720"/>
        <w:rPr>
          <w:i/>
          <w:iCs/>
          <w:snapToGrid w:val="0"/>
        </w:rPr>
      </w:pPr>
    </w:p>
    <w:p w14:paraId="20B5642D" w14:textId="77777777" w:rsidR="0076412D" w:rsidRDefault="0076412D" w:rsidP="0076412D">
      <w:pPr>
        <w:ind w:left="720" w:hanging="720"/>
        <w:rPr>
          <w:snapToGrid w:val="0"/>
        </w:rPr>
      </w:pPr>
      <w:r>
        <w:rPr>
          <w:snapToGrid w:val="0"/>
        </w:rPr>
        <w:t>8.</w:t>
      </w:r>
      <w:r>
        <w:rPr>
          <w:snapToGrid w:val="0"/>
        </w:rPr>
        <w:tab/>
        <w:t>The festival’s grassroots program offered more than 230 free performances and events that gathered communities in parks and public places. These included:</w:t>
      </w:r>
    </w:p>
    <w:p w14:paraId="69D0E092" w14:textId="77777777" w:rsidR="0076412D" w:rsidRDefault="0076412D" w:rsidP="0076412D">
      <w:pPr>
        <w:ind w:left="1440" w:hanging="720"/>
        <w:rPr>
          <w:snapToGrid w:val="0"/>
        </w:rPr>
      </w:pPr>
      <w:r>
        <w:rPr>
          <w:snapToGrid w:val="0"/>
        </w:rPr>
        <w:t>-</w:t>
      </w:r>
      <w:r>
        <w:rPr>
          <w:snapToGrid w:val="0"/>
        </w:rPr>
        <w:tab/>
        <w:t>Brisbane Serenades, which were held across 23 suburbs</w:t>
      </w:r>
    </w:p>
    <w:p w14:paraId="0D443329" w14:textId="77777777" w:rsidR="0076412D" w:rsidRDefault="0076412D" w:rsidP="0076412D">
      <w:pPr>
        <w:ind w:left="1440" w:hanging="720"/>
        <w:rPr>
          <w:snapToGrid w:val="0"/>
        </w:rPr>
      </w:pPr>
      <w:r>
        <w:rPr>
          <w:snapToGrid w:val="0"/>
        </w:rPr>
        <w:t>-</w:t>
      </w:r>
      <w:r>
        <w:rPr>
          <w:snapToGrid w:val="0"/>
        </w:rPr>
        <w:tab/>
        <w:t>Escape With Us</w:t>
      </w:r>
    </w:p>
    <w:p w14:paraId="0C6B5183" w14:textId="77777777" w:rsidR="0076412D" w:rsidRDefault="0076412D" w:rsidP="0076412D">
      <w:pPr>
        <w:ind w:left="1440" w:hanging="720"/>
        <w:rPr>
          <w:snapToGrid w:val="0"/>
        </w:rPr>
      </w:pPr>
      <w:r>
        <w:rPr>
          <w:snapToGrid w:val="0"/>
        </w:rPr>
        <w:t>-</w:t>
      </w:r>
      <w:r>
        <w:rPr>
          <w:snapToGrid w:val="0"/>
        </w:rPr>
        <w:tab/>
        <w:t>West End Stories</w:t>
      </w:r>
    </w:p>
    <w:p w14:paraId="0C22C91D" w14:textId="77777777" w:rsidR="0076412D" w:rsidRDefault="0076412D" w:rsidP="0076412D">
      <w:pPr>
        <w:ind w:left="1440" w:hanging="720"/>
        <w:rPr>
          <w:snapToGrid w:val="0"/>
        </w:rPr>
      </w:pPr>
      <w:r>
        <w:rPr>
          <w:snapToGrid w:val="0"/>
        </w:rPr>
        <w:t>-</w:t>
      </w:r>
      <w:r>
        <w:rPr>
          <w:snapToGrid w:val="0"/>
        </w:rPr>
        <w:tab/>
        <w:t>Common People Dance Eisteddfod.</w:t>
      </w:r>
    </w:p>
    <w:p w14:paraId="2D8A0BB1" w14:textId="77777777" w:rsidR="0076412D" w:rsidRDefault="0076412D" w:rsidP="0076412D">
      <w:pPr>
        <w:ind w:left="1440" w:hanging="720"/>
        <w:rPr>
          <w:snapToGrid w:val="0"/>
        </w:rPr>
      </w:pPr>
    </w:p>
    <w:p w14:paraId="23EF5AF2" w14:textId="77777777" w:rsidR="0076412D" w:rsidRDefault="0076412D" w:rsidP="0076412D">
      <w:pPr>
        <w:ind w:left="720" w:hanging="720"/>
        <w:rPr>
          <w:snapToGrid w:val="0"/>
        </w:rPr>
      </w:pPr>
      <w:r>
        <w:rPr>
          <w:snapToGrid w:val="0"/>
        </w:rPr>
        <w:t>9.</w:t>
      </w:r>
      <w:r>
        <w:rPr>
          <w:snapToGrid w:val="0"/>
        </w:rPr>
        <w:tab/>
        <w:t xml:space="preserve">The Moorooka Block Party was one of the highlights of the Brisbane Serenades series. Peggs Park, Moorooka, hosted more than 6,000 attendees in a celebration of community, </w:t>
      </w:r>
      <w:proofErr w:type="gramStart"/>
      <w:r>
        <w:rPr>
          <w:snapToGrid w:val="0"/>
        </w:rPr>
        <w:t>music</w:t>
      </w:r>
      <w:proofErr w:type="gramEnd"/>
      <w:r>
        <w:rPr>
          <w:snapToGrid w:val="0"/>
        </w:rPr>
        <w:t xml:space="preserve"> and culture. The event </w:t>
      </w:r>
      <w:r w:rsidRPr="00123773">
        <w:rPr>
          <w:snapToGrid w:val="0"/>
        </w:rPr>
        <w:t>was well received by both performers and attendees.</w:t>
      </w:r>
      <w:r>
        <w:rPr>
          <w:snapToGrid w:val="0"/>
        </w:rPr>
        <w:t xml:space="preserve"> </w:t>
      </w:r>
    </w:p>
    <w:p w14:paraId="3080C0FE" w14:textId="77777777" w:rsidR="0076412D" w:rsidRDefault="0076412D" w:rsidP="0076412D">
      <w:pPr>
        <w:ind w:left="720" w:hanging="720"/>
        <w:rPr>
          <w:snapToGrid w:val="0"/>
        </w:rPr>
      </w:pPr>
    </w:p>
    <w:p w14:paraId="5678AA43" w14:textId="77777777" w:rsidR="0076412D" w:rsidRDefault="0076412D" w:rsidP="0076412D">
      <w:pPr>
        <w:ind w:left="720" w:hanging="720"/>
        <w:rPr>
          <w:snapToGrid w:val="0"/>
        </w:rPr>
      </w:pPr>
      <w:r>
        <w:rPr>
          <w:snapToGrid w:val="0"/>
        </w:rPr>
        <w:t>10.</w:t>
      </w:r>
      <w:r>
        <w:rPr>
          <w:snapToGrid w:val="0"/>
        </w:rPr>
        <w:tab/>
      </w:r>
      <w:r w:rsidRPr="00D3298E">
        <w:rPr>
          <w:snapToGrid w:val="0"/>
        </w:rPr>
        <w:t xml:space="preserve">Australian Retirement Trust Festival Garden at South Bank </w:t>
      </w:r>
      <w:r>
        <w:rPr>
          <w:snapToGrid w:val="0"/>
        </w:rPr>
        <w:t>invited attendees to</w:t>
      </w:r>
      <w:r w:rsidRPr="00D3298E">
        <w:rPr>
          <w:snapToGrid w:val="0"/>
        </w:rPr>
        <w:t xml:space="preserve"> Hiromi</w:t>
      </w:r>
      <w:r>
        <w:rPr>
          <w:snapToGrid w:val="0"/>
        </w:rPr>
        <w:t xml:space="preserve"> </w:t>
      </w:r>
      <w:r w:rsidRPr="00D3298E">
        <w:rPr>
          <w:snapToGrid w:val="0"/>
        </w:rPr>
        <w:t>Tango’s</w:t>
      </w:r>
      <w:r>
        <w:rPr>
          <w:snapToGrid w:val="0"/>
        </w:rPr>
        <w:t xml:space="preserve"> colourful and immersive art</w:t>
      </w:r>
      <w:r w:rsidRPr="00D3298E">
        <w:rPr>
          <w:snapToGrid w:val="0"/>
        </w:rPr>
        <w:t xml:space="preserve"> installation, </w:t>
      </w:r>
      <w:r w:rsidRPr="00D3298E">
        <w:rPr>
          <w:i/>
          <w:iCs/>
          <w:snapToGrid w:val="0"/>
        </w:rPr>
        <w:t>Hiromi Hotel: YU KA</w:t>
      </w:r>
      <w:r w:rsidRPr="00893C14">
        <w:rPr>
          <w:rFonts w:eastAsia="MS Mincho" w:hint="eastAsia"/>
          <w:i/>
          <w:iCs/>
          <w:snapToGrid w:val="0"/>
        </w:rPr>
        <w:t>夢花</w:t>
      </w:r>
      <w:r>
        <w:rPr>
          <w:rFonts w:eastAsia="MS Mincho" w:hint="eastAsia"/>
          <w:i/>
          <w:iCs/>
          <w:snapToGrid w:val="0"/>
        </w:rPr>
        <w:t xml:space="preserve"> </w:t>
      </w:r>
      <w:r>
        <w:rPr>
          <w:rFonts w:eastAsia="MS Mincho"/>
          <w:i/>
          <w:iCs/>
          <w:snapToGrid w:val="0"/>
        </w:rPr>
        <w:t>(Dream Flower)</w:t>
      </w:r>
      <w:r w:rsidRPr="00D3298E">
        <w:rPr>
          <w:i/>
          <w:iCs/>
          <w:snapToGrid w:val="0"/>
        </w:rPr>
        <w:t>.</w:t>
      </w:r>
    </w:p>
    <w:p w14:paraId="6E28ABF2" w14:textId="77777777" w:rsidR="0076412D" w:rsidRDefault="0076412D" w:rsidP="0076412D">
      <w:pPr>
        <w:ind w:left="720" w:hanging="720"/>
        <w:rPr>
          <w:snapToGrid w:val="0"/>
        </w:rPr>
      </w:pPr>
    </w:p>
    <w:p w14:paraId="29595A6D" w14:textId="77777777" w:rsidR="0076412D" w:rsidRPr="006C0D4E" w:rsidRDefault="0076412D" w:rsidP="0076412D">
      <w:pPr>
        <w:ind w:left="720" w:hanging="720"/>
        <w:rPr>
          <w:snapToGrid w:val="0"/>
        </w:rPr>
      </w:pPr>
      <w:r>
        <w:rPr>
          <w:snapToGrid w:val="0"/>
        </w:rPr>
        <w:t>11.</w:t>
      </w:r>
      <w:r>
        <w:rPr>
          <w:snapToGrid w:val="0"/>
        </w:rPr>
        <w:tab/>
        <w:t xml:space="preserve">The festival’s closing concert, </w:t>
      </w:r>
      <w:r w:rsidRPr="003E19BE">
        <w:rPr>
          <w:snapToGrid w:val="0"/>
        </w:rPr>
        <w:t>All Together Now</w:t>
      </w:r>
      <w:r>
        <w:rPr>
          <w:snapToGrid w:val="0"/>
        </w:rPr>
        <w:t>, invited the community to an afternoon of music and dance in Victoria Park / Barrambin with attendees taking part in a world</w:t>
      </w:r>
      <w:r>
        <w:rPr>
          <w:snapToGrid w:val="0"/>
        </w:rPr>
        <w:noBreakHyphen/>
        <w:t xml:space="preserve">record attempt to play more than 10,000 kazoos in unison. The closing concert also featured </w:t>
      </w:r>
      <w:r w:rsidRPr="003E19BE">
        <w:rPr>
          <w:snapToGrid w:val="0"/>
        </w:rPr>
        <w:t>Noise</w:t>
      </w:r>
      <w:r w:rsidRPr="00893C14">
        <w:rPr>
          <w:snapToGrid w:val="0"/>
        </w:rPr>
        <w:t>,</w:t>
      </w:r>
      <w:r>
        <w:rPr>
          <w:i/>
          <w:iCs/>
          <w:snapToGrid w:val="0"/>
        </w:rPr>
        <w:t xml:space="preserve"> </w:t>
      </w:r>
      <w:r>
        <w:rPr>
          <w:snapToGrid w:val="0"/>
        </w:rPr>
        <w:t>a collaboration between</w:t>
      </w:r>
      <w:r>
        <w:rPr>
          <w:i/>
          <w:iCs/>
          <w:snapToGrid w:val="0"/>
        </w:rPr>
        <w:t xml:space="preserve"> </w:t>
      </w:r>
      <w:r>
        <w:t>contemporary dance company, Dancenorth, and 100 local drummers.</w:t>
      </w:r>
    </w:p>
    <w:p w14:paraId="63EED6A5" w14:textId="77777777" w:rsidR="0076412D" w:rsidRPr="00D300A1" w:rsidRDefault="0076412D" w:rsidP="0076412D">
      <w:pPr>
        <w:rPr>
          <w:snapToGrid w:val="0"/>
        </w:rPr>
      </w:pPr>
    </w:p>
    <w:p w14:paraId="5CAD69FB" w14:textId="77777777" w:rsidR="0076412D" w:rsidRPr="00D300A1" w:rsidRDefault="0076412D" w:rsidP="0076412D">
      <w:pPr>
        <w:ind w:left="720" w:hanging="720"/>
        <w:rPr>
          <w:snapToGrid w:val="0"/>
        </w:rPr>
      </w:pPr>
      <w:r>
        <w:rPr>
          <w:snapToGrid w:val="0"/>
        </w:rPr>
        <w:t>12</w:t>
      </w:r>
      <w:r w:rsidRPr="00D300A1">
        <w:rPr>
          <w:snapToGrid w:val="0"/>
        </w:rPr>
        <w:t>.</w:t>
      </w:r>
      <w:r w:rsidRPr="00D300A1">
        <w:rPr>
          <w:snapToGrid w:val="0"/>
        </w:rPr>
        <w:tab/>
        <w:t xml:space="preserve">Following a number of questions from the Committee, the </w:t>
      </w:r>
      <w:r w:rsidRPr="00D300A1">
        <w:rPr>
          <w:snapToGrid w:val="0"/>
          <w:szCs w:val="24"/>
        </w:rPr>
        <w:t>Civic Cabinet Chair</w:t>
      </w:r>
      <w:r w:rsidRPr="00D300A1">
        <w:rPr>
          <w:snapToGrid w:val="0"/>
        </w:rPr>
        <w:t xml:space="preserve"> thanked </w:t>
      </w:r>
      <w:r w:rsidRPr="007075C5">
        <w:rPr>
          <w:bCs/>
          <w:snapToGrid w:val="0"/>
          <w:szCs w:val="24"/>
        </w:rPr>
        <w:t>the Chief Executive Officer and Artistic Director for their informative update.</w:t>
      </w:r>
    </w:p>
    <w:p w14:paraId="03C7AD8F" w14:textId="77777777" w:rsidR="0076412D" w:rsidRPr="00D300A1" w:rsidRDefault="0076412D" w:rsidP="0076412D">
      <w:pPr>
        <w:rPr>
          <w:snapToGrid w:val="0"/>
        </w:rPr>
      </w:pPr>
    </w:p>
    <w:p w14:paraId="1E5A0597" w14:textId="77777777" w:rsidR="0076412D" w:rsidRPr="00D300A1" w:rsidRDefault="0076412D" w:rsidP="0076412D">
      <w:pPr>
        <w:keepNext/>
        <w:keepLines/>
        <w:widowControl w:val="0"/>
        <w:ind w:left="720" w:hanging="720"/>
        <w:rPr>
          <w:snapToGrid w:val="0"/>
        </w:rPr>
      </w:pPr>
      <w:r>
        <w:rPr>
          <w:snapToGrid w:val="0"/>
        </w:rPr>
        <w:t>13</w:t>
      </w:r>
      <w:r w:rsidRPr="00D300A1">
        <w:rPr>
          <w:snapToGrid w:val="0"/>
        </w:rPr>
        <w:t>.</w:t>
      </w:r>
      <w:r w:rsidRPr="00D300A1">
        <w:rPr>
          <w:snapToGrid w:val="0"/>
        </w:rPr>
        <w:tab/>
      </w:r>
      <w:r w:rsidRPr="00D300A1">
        <w:rPr>
          <w:b/>
          <w:snapToGrid w:val="0"/>
        </w:rPr>
        <w:t>RECOMMENDATION:</w:t>
      </w:r>
    </w:p>
    <w:p w14:paraId="7E9545FF" w14:textId="77777777" w:rsidR="0076412D" w:rsidRPr="00D300A1" w:rsidRDefault="0076412D" w:rsidP="0076412D">
      <w:pPr>
        <w:keepNext/>
        <w:keepLines/>
        <w:widowControl w:val="0"/>
        <w:ind w:left="720" w:hanging="720"/>
        <w:rPr>
          <w:snapToGrid w:val="0"/>
        </w:rPr>
      </w:pPr>
    </w:p>
    <w:p w14:paraId="7C7EAE1A" w14:textId="4E0B7576" w:rsidR="00D46E85" w:rsidRPr="0076412D" w:rsidRDefault="0076412D" w:rsidP="0076412D">
      <w:pPr>
        <w:keepNext/>
        <w:keepLines/>
        <w:widowControl w:val="0"/>
        <w:ind w:left="720" w:hanging="720"/>
        <w:rPr>
          <w:b/>
          <w:snapToGrid w:val="0"/>
        </w:rPr>
      </w:pPr>
      <w:r w:rsidRPr="00D300A1">
        <w:rPr>
          <w:snapToGrid w:val="0"/>
        </w:rPr>
        <w:tab/>
      </w:r>
      <w:r w:rsidRPr="00D300A1">
        <w:rPr>
          <w:b/>
          <w:snapToGrid w:val="0"/>
        </w:rPr>
        <w:t>THAT COUNCIL NOTE THE INFORMATION CONTAINED IN THE ABOVE REPORT.</w:t>
      </w:r>
    </w:p>
    <w:p w14:paraId="22EA162E" w14:textId="77777777" w:rsidR="00D46E85" w:rsidRDefault="00D46E85" w:rsidP="00D46E85">
      <w:pPr>
        <w:jc w:val="right"/>
        <w:rPr>
          <w:rFonts w:ascii="Arial" w:hAnsi="Arial"/>
          <w:b/>
          <w:sz w:val="28"/>
        </w:rPr>
      </w:pPr>
      <w:r>
        <w:rPr>
          <w:rFonts w:ascii="Arial" w:hAnsi="Arial"/>
          <w:b/>
          <w:sz w:val="28"/>
        </w:rPr>
        <w:t>ADOPTED</w:t>
      </w:r>
    </w:p>
    <w:p w14:paraId="078813BA" w14:textId="77777777" w:rsidR="00D46E85" w:rsidRPr="0076412D" w:rsidRDefault="00D46E85" w:rsidP="00D46E85">
      <w:pPr>
        <w:tabs>
          <w:tab w:val="left" w:pos="-1440"/>
        </w:tabs>
        <w:spacing w:line="218" w:lineRule="auto"/>
        <w:jc w:val="left"/>
        <w:rPr>
          <w:bCs/>
          <w:szCs w:val="24"/>
        </w:rPr>
      </w:pPr>
    </w:p>
    <w:p w14:paraId="1A05D0AE" w14:textId="77777777" w:rsidR="00851AFF" w:rsidRPr="00851AFF" w:rsidRDefault="00851AFF" w:rsidP="00851AFF">
      <w:pPr>
        <w:ind w:left="2517" w:hanging="2517"/>
        <w:rPr>
          <w:lang w:eastAsia="en-US"/>
        </w:rPr>
      </w:pPr>
      <w:r w:rsidRPr="00851AFF">
        <w:rPr>
          <w:lang w:eastAsia="en-US"/>
        </w:rPr>
        <w:lastRenderedPageBreak/>
        <w:t>Chair:</w:t>
      </w:r>
      <w:r w:rsidRPr="00851AFF">
        <w:rPr>
          <w:lang w:eastAsia="en-US"/>
        </w:rPr>
        <w:tab/>
        <w:t>Councillor CUNNINGHAM, Finance and City Governance please.</w:t>
      </w:r>
    </w:p>
    <w:p w14:paraId="051F53A0" w14:textId="77777777" w:rsidR="002E6B3F" w:rsidRDefault="002E6B3F" w:rsidP="00885F63"/>
    <w:p w14:paraId="1DD7D8E0" w14:textId="77777777" w:rsidR="002A6383" w:rsidRDefault="002A6383" w:rsidP="00885F63"/>
    <w:p w14:paraId="7CA7C23E" w14:textId="1FFD753D" w:rsidR="00885F63" w:rsidRPr="00DD3A7A" w:rsidRDefault="00885F63" w:rsidP="00885F63">
      <w:pPr>
        <w:pStyle w:val="Heading3"/>
      </w:pPr>
      <w:bookmarkStart w:id="70" w:name="_Toc114546466"/>
      <w:bookmarkStart w:id="71" w:name="_Toc114546755"/>
      <w:bookmarkStart w:id="72" w:name="_Toc150926084"/>
      <w:r w:rsidRPr="00DD3A7A">
        <w:t xml:space="preserve">FINANCE </w:t>
      </w:r>
      <w:r w:rsidR="00A90E82">
        <w:t xml:space="preserve">AND </w:t>
      </w:r>
      <w:r w:rsidR="00B0352C">
        <w:t>CITY GOVERNANCE</w:t>
      </w:r>
      <w:r w:rsidR="00A90E82">
        <w:t xml:space="preserve"> </w:t>
      </w:r>
      <w:r w:rsidRPr="00DD3A7A">
        <w:t>COMMITTEE</w:t>
      </w:r>
      <w:bookmarkEnd w:id="70"/>
      <w:bookmarkEnd w:id="71"/>
      <w:bookmarkEnd w:id="72"/>
    </w:p>
    <w:p w14:paraId="4AD3BF8E" w14:textId="77777777" w:rsidR="00885F63" w:rsidRDefault="00885F63" w:rsidP="00885F63"/>
    <w:p w14:paraId="38688E51" w14:textId="4043BC02" w:rsidR="00885F63" w:rsidRDefault="00885F63" w:rsidP="00885F63">
      <w:r>
        <w:t xml:space="preserve">Councillor </w:t>
      </w:r>
      <w:r w:rsidR="00B0352C">
        <w:t>Fiona CUNNINGHAM</w:t>
      </w:r>
      <w:r>
        <w:t>,</w:t>
      </w:r>
      <w:r w:rsidR="00555F2C">
        <w:t xml:space="preserve"> Civic Cabinet</w:t>
      </w:r>
      <w:r>
        <w:t xml:space="preserve"> </w:t>
      </w:r>
      <w:r w:rsidR="00F10ECB">
        <w:t>Chair</w:t>
      </w:r>
      <w:r>
        <w:t xml:space="preserve"> of the </w:t>
      </w:r>
      <w:r w:rsidR="00A90E82" w:rsidRPr="00A90E82">
        <w:t xml:space="preserve">Finance and </w:t>
      </w:r>
      <w:r w:rsidR="00B0352C">
        <w:t>City Governance</w:t>
      </w:r>
      <w:r w:rsidR="00A90E82" w:rsidRPr="00A90E82">
        <w:t xml:space="preserve"> </w:t>
      </w:r>
      <w:r>
        <w:t xml:space="preserve">Committee, moved, seconded by Councillor </w:t>
      </w:r>
      <w:r w:rsidR="00CD5AEE">
        <w:t>Steven HUANG</w:t>
      </w:r>
      <w:r>
        <w:t xml:space="preserve">, that </w:t>
      </w:r>
      <w:r w:rsidR="00BE6B17">
        <w:t xml:space="preserve">the report of the meeting of that </w:t>
      </w:r>
      <w:r>
        <w:t xml:space="preserve">Committee held on </w:t>
      </w:r>
      <w:r w:rsidR="00EF2291">
        <w:t>7 November 2023</w:t>
      </w:r>
      <w:r>
        <w:t>, be adopted.</w:t>
      </w:r>
    </w:p>
    <w:p w14:paraId="1E288A33" w14:textId="77777777" w:rsidR="00885F63" w:rsidRDefault="00885F63" w:rsidP="00885F63"/>
    <w:p w14:paraId="63914BF1" w14:textId="77777777" w:rsidR="00851AFF" w:rsidRPr="00851AFF" w:rsidRDefault="00851AFF" w:rsidP="00851AFF">
      <w:pPr>
        <w:spacing w:after="120"/>
        <w:ind w:left="2517" w:hanging="2517"/>
        <w:rPr>
          <w:lang w:eastAsia="en-US"/>
        </w:rPr>
      </w:pPr>
      <w:r w:rsidRPr="00851AFF">
        <w:rPr>
          <w:lang w:eastAsia="en-US"/>
        </w:rPr>
        <w:t>Chair:</w:t>
      </w:r>
      <w:r w:rsidRPr="00851AFF">
        <w:rPr>
          <w:lang w:eastAsia="en-US"/>
        </w:rPr>
        <w:tab/>
        <w:t>Councillor CUNNINGHAM, you have the call.</w:t>
      </w:r>
    </w:p>
    <w:p w14:paraId="581B5B8E" w14:textId="77777777" w:rsidR="00851AFF" w:rsidRPr="00851AFF" w:rsidRDefault="00851AFF" w:rsidP="00851AFF">
      <w:pPr>
        <w:spacing w:after="120"/>
        <w:ind w:left="2517" w:hanging="2517"/>
        <w:rPr>
          <w:lang w:eastAsia="en-US"/>
        </w:rPr>
      </w:pPr>
      <w:r w:rsidRPr="00851AFF">
        <w:rPr>
          <w:lang w:eastAsia="en-US"/>
        </w:rPr>
        <w:t>Councillor CUNNINGHAM:</w:t>
      </w:r>
      <w:r w:rsidRPr="00851AFF">
        <w:rPr>
          <w:lang w:eastAsia="en-US"/>
        </w:rPr>
        <w:tab/>
        <w:t xml:space="preserve">Thanks, Mr Chair. Our presentation last week to Committee was about the upcoming upgrade of Council’s Supplier Portal. Council has around 8,500 active suppliers and 9,000 prospective suppliers. The Supplier Portal provides businesses with notifications for new tender opportunities and quotes sought by Council to assist in the delivery of projects and services across our city. </w:t>
      </w:r>
    </w:p>
    <w:p w14:paraId="2C942BDB" w14:textId="6F081A5C" w:rsidR="00851AFF" w:rsidRPr="00851AFF" w:rsidRDefault="00851AFF" w:rsidP="00851AFF">
      <w:pPr>
        <w:spacing w:after="120"/>
        <w:ind w:left="2517" w:hanging="2517"/>
        <w:rPr>
          <w:lang w:eastAsia="en-US"/>
        </w:rPr>
      </w:pPr>
      <w:r w:rsidRPr="00851AFF">
        <w:rPr>
          <w:lang w:eastAsia="en-US"/>
        </w:rPr>
        <w:tab/>
        <w:t>The current portal is outdated in its user interface and in some of its functionality as well, Mr Chair. So one example of this is that currently only one email account is allowed for each supplier, to manage their profile</w:t>
      </w:r>
      <w:r w:rsidR="000B6364">
        <w:rPr>
          <w:lang w:eastAsia="en-US"/>
        </w:rPr>
        <w:t>, w</w:t>
      </w:r>
      <w:r w:rsidRPr="00851AFF">
        <w:rPr>
          <w:lang w:eastAsia="en-US"/>
        </w:rPr>
        <w:t>hich can be a problem if a staff member is on leave or resigns without the business updating their details with Council first.</w:t>
      </w:r>
    </w:p>
    <w:p w14:paraId="4B633F28" w14:textId="77777777" w:rsidR="00851AFF" w:rsidRPr="00851AFF" w:rsidRDefault="00851AFF" w:rsidP="00851AFF">
      <w:pPr>
        <w:spacing w:after="120"/>
        <w:ind w:left="2517" w:hanging="2517"/>
        <w:rPr>
          <w:lang w:eastAsia="en-US"/>
        </w:rPr>
      </w:pPr>
      <w:r w:rsidRPr="00851AFF">
        <w:rPr>
          <w:lang w:eastAsia="en-US"/>
        </w:rPr>
        <w:tab/>
        <w:t>Some features and benefits of our new platform, which is being introduced, include the ability for suppliers to update account details at any time. Convenient management of tender opportunities and the tender process as well. Improved supplier experience and satisfaction and a faster supplier onboarding process behind the scenes, Mr Chair.</w:t>
      </w:r>
    </w:p>
    <w:p w14:paraId="397AD020" w14:textId="77777777" w:rsidR="00851AFF" w:rsidRPr="00851AFF" w:rsidRDefault="00851AFF" w:rsidP="00851AFF">
      <w:pPr>
        <w:spacing w:after="120"/>
        <w:ind w:left="2517" w:hanging="2517"/>
        <w:rPr>
          <w:lang w:eastAsia="en-US"/>
        </w:rPr>
      </w:pPr>
      <w:r w:rsidRPr="00851AFF">
        <w:rPr>
          <w:lang w:eastAsia="en-US"/>
        </w:rPr>
        <w:tab/>
        <w:t>Engagement with suppliers about these changes is currently underway and the new platform will go live in early to mid-2024. I commend the report to the Chamber.</w:t>
      </w:r>
    </w:p>
    <w:p w14:paraId="378F395C" w14:textId="77777777" w:rsidR="00851AFF" w:rsidRPr="00851AFF" w:rsidRDefault="00851AFF" w:rsidP="00851AFF">
      <w:pPr>
        <w:spacing w:after="120"/>
        <w:ind w:left="2517" w:hanging="2517"/>
        <w:rPr>
          <w:lang w:eastAsia="en-US"/>
        </w:rPr>
      </w:pPr>
      <w:r w:rsidRPr="00851AFF">
        <w:rPr>
          <w:lang w:eastAsia="en-US"/>
        </w:rPr>
        <w:t>Chair:</w:t>
      </w:r>
      <w:r w:rsidRPr="00851AFF">
        <w:rPr>
          <w:lang w:eastAsia="en-US"/>
        </w:rPr>
        <w:tab/>
        <w:t xml:space="preserve">Thank you, Councillor CUNNINGHAM. </w:t>
      </w:r>
    </w:p>
    <w:p w14:paraId="0C98612E" w14:textId="0EF9F2E5" w:rsidR="00851AFF" w:rsidRPr="00851AFF" w:rsidRDefault="00851AFF" w:rsidP="00851AFF">
      <w:pPr>
        <w:ind w:left="2517" w:hanging="2517"/>
        <w:rPr>
          <w:lang w:eastAsia="en-US"/>
        </w:rPr>
      </w:pPr>
      <w:r w:rsidRPr="00851AFF">
        <w:rPr>
          <w:lang w:eastAsia="en-US"/>
        </w:rPr>
        <w:tab/>
        <w:t>Are there any further speakers? Being none rising</w:t>
      </w:r>
      <w:r w:rsidR="000B6364">
        <w:rPr>
          <w:lang w:eastAsia="en-US"/>
        </w:rPr>
        <w:t>,</w:t>
      </w:r>
      <w:r w:rsidRPr="00851AFF">
        <w:rPr>
          <w:lang w:eastAsia="en-US"/>
        </w:rPr>
        <w:t xml:space="preserve"> we will not put the report. </w:t>
      </w:r>
    </w:p>
    <w:p w14:paraId="0CDD547F" w14:textId="77777777" w:rsidR="00885F63" w:rsidRDefault="00885F63" w:rsidP="00885F63"/>
    <w:p w14:paraId="21FF5365" w14:textId="7D20171A" w:rsidR="00885F63" w:rsidRDefault="00885F63" w:rsidP="00885F63">
      <w:r>
        <w:t xml:space="preserve">Upon being submitted to the Chamber, the motion for the adoption of the </w:t>
      </w:r>
      <w:r w:rsidR="008C7FDE">
        <w:t xml:space="preserve">report of the </w:t>
      </w:r>
      <w:r w:rsidR="00B0352C" w:rsidRPr="00A90E82">
        <w:t xml:space="preserve">Finance and </w:t>
      </w:r>
      <w:r w:rsidR="00B0352C">
        <w:t>City Governance</w:t>
      </w:r>
      <w:r w:rsidR="00B0352C" w:rsidRPr="00A90E82">
        <w:t xml:space="preserve"> </w:t>
      </w:r>
      <w:r>
        <w:t xml:space="preserve">Committee was declared </w:t>
      </w:r>
      <w:r w:rsidRPr="00686B64">
        <w:rPr>
          <w:b/>
        </w:rPr>
        <w:t>carried</w:t>
      </w:r>
      <w:r>
        <w:t xml:space="preserve"> on the voices.</w:t>
      </w:r>
    </w:p>
    <w:p w14:paraId="5B2F1990" w14:textId="77777777" w:rsidR="00885F63" w:rsidRDefault="00885F63" w:rsidP="00885F63"/>
    <w:p w14:paraId="2E1804EE" w14:textId="77777777" w:rsidR="00D46E85" w:rsidRDefault="00D46E85" w:rsidP="00D46E85">
      <w:r>
        <w:t>The report read as follows</w:t>
      </w:r>
      <w:r>
        <w:sym w:font="Symbol" w:char="F0BE"/>
      </w:r>
    </w:p>
    <w:p w14:paraId="6A81E950" w14:textId="77777777" w:rsidR="00D46E85" w:rsidRDefault="00D46E85" w:rsidP="00D46E85"/>
    <w:p w14:paraId="14E08D83" w14:textId="77777777" w:rsidR="00D46E85" w:rsidRPr="00380BDC" w:rsidRDefault="00D46E85" w:rsidP="00D46E85">
      <w:pPr>
        <w:rPr>
          <w:b/>
          <w:bCs/>
        </w:rPr>
      </w:pPr>
      <w:r w:rsidRPr="00380BDC">
        <w:rPr>
          <w:b/>
          <w:bCs/>
        </w:rPr>
        <w:t>ATTENDANCE:</w:t>
      </w:r>
      <w:r w:rsidRPr="00380BDC">
        <w:rPr>
          <w:b/>
          <w:bCs/>
        </w:rPr>
        <w:br/>
      </w:r>
    </w:p>
    <w:p w14:paraId="09DB3BB7" w14:textId="175A09E3" w:rsidR="000079FC" w:rsidRDefault="0076412D" w:rsidP="000079FC">
      <w:r w:rsidRPr="00DC380F">
        <w:t xml:space="preserve">Councillor Fiona Cunningham (Civic Cabinet Chair), Councillor Steven Huang (Deputy Chair), and Councillors Lisa Atwood, Trina Massey, Angela </w:t>
      </w:r>
      <w:proofErr w:type="gramStart"/>
      <w:r w:rsidRPr="00DC380F">
        <w:t>Owen</w:t>
      </w:r>
      <w:proofErr w:type="gramEnd"/>
      <w:r w:rsidRPr="00DC380F">
        <w:t xml:space="preserve"> and Charles Strunk.</w:t>
      </w:r>
    </w:p>
    <w:p w14:paraId="19CEBEC4" w14:textId="24244A3A" w:rsidR="00D46E85" w:rsidRPr="007607CE" w:rsidRDefault="00D46E85" w:rsidP="007607CE">
      <w:pPr>
        <w:pStyle w:val="Heading4"/>
      </w:pPr>
      <w:bookmarkStart w:id="73" w:name="_Toc150926085"/>
      <w:r>
        <w:rPr>
          <w:u w:val="none"/>
        </w:rPr>
        <w:t>A</w:t>
      </w:r>
      <w:r w:rsidRPr="001904D2">
        <w:rPr>
          <w:u w:val="none"/>
        </w:rPr>
        <w:tab/>
      </w:r>
      <w:r w:rsidR="0076412D" w:rsidRPr="00CB58DD">
        <w:t xml:space="preserve">COMMITTEE PRESENTATION – </w:t>
      </w:r>
      <w:r w:rsidR="0076412D" w:rsidRPr="00605419">
        <w:t>SUPPLIER PORTAL UPGRADE</w:t>
      </w:r>
      <w:bookmarkEnd w:id="73"/>
    </w:p>
    <w:p w14:paraId="2B791B01" w14:textId="24E827B2" w:rsidR="00D46E85" w:rsidRDefault="00CD5AEE" w:rsidP="00D46E85">
      <w:pPr>
        <w:tabs>
          <w:tab w:val="left" w:pos="-1440"/>
        </w:tabs>
        <w:spacing w:line="218" w:lineRule="auto"/>
        <w:jc w:val="right"/>
        <w:rPr>
          <w:rFonts w:ascii="Arial" w:hAnsi="Arial"/>
          <w:b/>
          <w:sz w:val="28"/>
        </w:rPr>
      </w:pPr>
      <w:r>
        <w:rPr>
          <w:rFonts w:ascii="Arial" w:hAnsi="Arial"/>
          <w:b/>
          <w:sz w:val="28"/>
        </w:rPr>
        <w:t>32</w:t>
      </w:r>
      <w:r w:rsidR="00C15F9A">
        <w:rPr>
          <w:rFonts w:ascii="Arial" w:hAnsi="Arial"/>
          <w:b/>
          <w:sz w:val="28"/>
        </w:rPr>
        <w:t>5</w:t>
      </w:r>
      <w:r w:rsidR="00D46E85">
        <w:rPr>
          <w:rFonts w:ascii="Arial" w:hAnsi="Arial"/>
          <w:b/>
          <w:sz w:val="28"/>
        </w:rPr>
        <w:t>/</w:t>
      </w:r>
      <w:r w:rsidR="00317639">
        <w:rPr>
          <w:rFonts w:ascii="Arial" w:hAnsi="Arial"/>
          <w:b/>
          <w:sz w:val="28"/>
        </w:rPr>
        <w:t>2023-24</w:t>
      </w:r>
    </w:p>
    <w:p w14:paraId="7634E787" w14:textId="77777777" w:rsidR="0076412D" w:rsidRPr="00571A8B" w:rsidRDefault="0076412D" w:rsidP="0076412D">
      <w:pPr>
        <w:ind w:left="720" w:hanging="720"/>
        <w:rPr>
          <w:snapToGrid w:val="0"/>
        </w:rPr>
      </w:pPr>
      <w:r w:rsidRPr="00CB58DD">
        <w:rPr>
          <w:snapToGrid w:val="0"/>
        </w:rPr>
        <w:t>1.</w:t>
      </w:r>
      <w:r w:rsidRPr="00CB58DD">
        <w:rPr>
          <w:snapToGrid w:val="0"/>
        </w:rPr>
        <w:tab/>
      </w:r>
      <w:r w:rsidRPr="00605419">
        <w:rPr>
          <w:snapToGrid w:val="0"/>
        </w:rPr>
        <w:t>The Chief Procurement Officer, Strategic Procurement Office, Organisational Services</w:t>
      </w:r>
      <w:r>
        <w:rPr>
          <w:bCs/>
          <w:snapToGrid w:val="0"/>
          <w:szCs w:val="24"/>
        </w:rPr>
        <w:t xml:space="preserve">, </w:t>
      </w:r>
      <w:r>
        <w:rPr>
          <w:snapToGrid w:val="0"/>
        </w:rPr>
        <w:t xml:space="preserve">attended the meeting to provide an update on the </w:t>
      </w:r>
      <w:r w:rsidRPr="00605419">
        <w:rPr>
          <w:snapToGrid w:val="0"/>
        </w:rPr>
        <w:t xml:space="preserve">Supplier Portal </w:t>
      </w:r>
      <w:r>
        <w:rPr>
          <w:snapToGrid w:val="0"/>
        </w:rPr>
        <w:t>u</w:t>
      </w:r>
      <w:r w:rsidRPr="00605419">
        <w:rPr>
          <w:snapToGrid w:val="0"/>
        </w:rPr>
        <w:t>pgrade</w:t>
      </w:r>
      <w:r>
        <w:rPr>
          <w:snapToGrid w:val="0"/>
        </w:rPr>
        <w:t xml:space="preserve">. </w:t>
      </w:r>
      <w:r>
        <w:rPr>
          <w:bCs/>
          <w:snapToGrid w:val="0"/>
          <w:szCs w:val="24"/>
        </w:rPr>
        <w:t xml:space="preserve">He </w:t>
      </w:r>
      <w:r>
        <w:rPr>
          <w:snapToGrid w:val="0"/>
        </w:rPr>
        <w:t>provided the information below.</w:t>
      </w:r>
    </w:p>
    <w:p w14:paraId="66A31370" w14:textId="77777777" w:rsidR="0076412D" w:rsidRPr="003C1AB7" w:rsidRDefault="0076412D" w:rsidP="0076412D">
      <w:pPr>
        <w:tabs>
          <w:tab w:val="left" w:pos="3765"/>
        </w:tabs>
        <w:ind w:left="720" w:hanging="720"/>
        <w:rPr>
          <w:snapToGrid w:val="0"/>
        </w:rPr>
      </w:pPr>
    </w:p>
    <w:p w14:paraId="192D9106" w14:textId="77777777" w:rsidR="0076412D" w:rsidRDefault="0076412D" w:rsidP="0076412D">
      <w:pPr>
        <w:ind w:left="720" w:hanging="720"/>
        <w:rPr>
          <w:snapToGrid w:val="0"/>
        </w:rPr>
      </w:pPr>
      <w:r w:rsidRPr="00274467">
        <w:rPr>
          <w:snapToGrid w:val="0"/>
        </w:rPr>
        <w:t>2.</w:t>
      </w:r>
      <w:r w:rsidRPr="00274467">
        <w:rPr>
          <w:snapToGrid w:val="0"/>
        </w:rPr>
        <w:tab/>
        <w:t>Council has approximately 8,500 active suppliers and 9,000 prospective suppliers.</w:t>
      </w:r>
      <w:r>
        <w:rPr>
          <w:snapToGrid w:val="0"/>
        </w:rPr>
        <w:t xml:space="preserve"> </w:t>
      </w:r>
      <w:r w:rsidRPr="00274467">
        <w:rPr>
          <w:snapToGrid w:val="0"/>
        </w:rPr>
        <w:t>The Supplier Portal provides details of upcoming tenders and quotes, tender conditions, contracts, lodgement details and notifications</w:t>
      </w:r>
      <w:r>
        <w:rPr>
          <w:snapToGrid w:val="0"/>
        </w:rPr>
        <w:t>, and can be</w:t>
      </w:r>
      <w:r w:rsidRPr="00274467">
        <w:rPr>
          <w:snapToGrid w:val="0"/>
        </w:rPr>
        <w:t xml:space="preserve"> accessed through Council’s website or via a web search. Suppliers primarily use the portal to</w:t>
      </w:r>
      <w:r>
        <w:rPr>
          <w:snapToGrid w:val="0"/>
        </w:rPr>
        <w:t xml:space="preserve"> </w:t>
      </w:r>
      <w:r w:rsidRPr="00274467">
        <w:rPr>
          <w:snapToGrid w:val="0"/>
        </w:rPr>
        <w:t>register to receive email notifications of tenders</w:t>
      </w:r>
      <w:r>
        <w:rPr>
          <w:snapToGrid w:val="0"/>
        </w:rPr>
        <w:t xml:space="preserve"> and to </w:t>
      </w:r>
      <w:r w:rsidRPr="00274467">
        <w:rPr>
          <w:snapToGrid w:val="0"/>
        </w:rPr>
        <w:t>receive and respond to business opportunities.</w:t>
      </w:r>
    </w:p>
    <w:p w14:paraId="042144C9" w14:textId="77777777" w:rsidR="0076412D" w:rsidRPr="003C1AB7" w:rsidRDefault="0076412D" w:rsidP="0076412D">
      <w:pPr>
        <w:ind w:left="720" w:hanging="720"/>
        <w:rPr>
          <w:snapToGrid w:val="0"/>
        </w:rPr>
      </w:pPr>
    </w:p>
    <w:p w14:paraId="0B588FF1" w14:textId="77777777" w:rsidR="0076412D" w:rsidRDefault="0076412D" w:rsidP="0076412D">
      <w:pPr>
        <w:ind w:left="720" w:hanging="720"/>
        <w:rPr>
          <w:snapToGrid w:val="0"/>
        </w:rPr>
      </w:pPr>
      <w:r>
        <w:rPr>
          <w:snapToGrid w:val="0"/>
        </w:rPr>
        <w:t>3.</w:t>
      </w:r>
      <w:r>
        <w:rPr>
          <w:snapToGrid w:val="0"/>
        </w:rPr>
        <w:tab/>
      </w:r>
      <w:r w:rsidRPr="00BC26D5">
        <w:rPr>
          <w:snapToGrid w:val="0"/>
        </w:rPr>
        <w:t>The</w:t>
      </w:r>
      <w:r>
        <w:rPr>
          <w:snapToGrid w:val="0"/>
        </w:rPr>
        <w:t xml:space="preserve"> existing</w:t>
      </w:r>
      <w:r w:rsidRPr="00BC26D5">
        <w:rPr>
          <w:snapToGrid w:val="0"/>
        </w:rPr>
        <w:t xml:space="preserve"> self-registration process gathers standard information of each prospective supplier.</w:t>
      </w:r>
      <w:r>
        <w:rPr>
          <w:snapToGrid w:val="0"/>
        </w:rPr>
        <w:t xml:space="preserve"> </w:t>
      </w:r>
      <w:r w:rsidRPr="00BC26D5">
        <w:rPr>
          <w:snapToGrid w:val="0"/>
        </w:rPr>
        <w:t>In addition to registering their information, suppliers must identify categories of goods and services to ensure they receive relevant tender opportunity notifications.</w:t>
      </w:r>
      <w:r>
        <w:rPr>
          <w:snapToGrid w:val="0"/>
        </w:rPr>
        <w:t xml:space="preserve"> </w:t>
      </w:r>
    </w:p>
    <w:p w14:paraId="5F96B783" w14:textId="77777777" w:rsidR="0076412D" w:rsidRPr="003C1AB7" w:rsidRDefault="0076412D" w:rsidP="0076412D">
      <w:pPr>
        <w:ind w:left="720" w:hanging="720"/>
        <w:rPr>
          <w:snapToGrid w:val="0"/>
        </w:rPr>
      </w:pPr>
    </w:p>
    <w:p w14:paraId="340B07D0" w14:textId="77777777" w:rsidR="0076412D" w:rsidRPr="00274467" w:rsidRDefault="0076412D" w:rsidP="0076412D">
      <w:pPr>
        <w:ind w:left="720" w:hanging="720"/>
        <w:rPr>
          <w:snapToGrid w:val="0"/>
        </w:rPr>
      </w:pPr>
      <w:r>
        <w:rPr>
          <w:snapToGrid w:val="0"/>
        </w:rPr>
        <w:t>4.</w:t>
      </w:r>
      <w:r>
        <w:rPr>
          <w:snapToGrid w:val="0"/>
        </w:rPr>
        <w:tab/>
      </w:r>
      <w:r w:rsidRPr="00083DB0">
        <w:rPr>
          <w:snapToGrid w:val="0"/>
        </w:rPr>
        <w:t xml:space="preserve">The user interface </w:t>
      </w:r>
      <w:r>
        <w:rPr>
          <w:snapToGrid w:val="0"/>
        </w:rPr>
        <w:t xml:space="preserve">has been updated to be more </w:t>
      </w:r>
      <w:r w:rsidRPr="00083DB0">
        <w:rPr>
          <w:snapToGrid w:val="0"/>
        </w:rPr>
        <w:t>user-friendly</w:t>
      </w:r>
      <w:r>
        <w:rPr>
          <w:snapToGrid w:val="0"/>
        </w:rPr>
        <w:t xml:space="preserve">. </w:t>
      </w:r>
      <w:r w:rsidRPr="00083DB0">
        <w:rPr>
          <w:snapToGrid w:val="0"/>
        </w:rPr>
        <w:t xml:space="preserve">The self-registration process will remain accessible </w:t>
      </w:r>
      <w:r>
        <w:rPr>
          <w:snapToGrid w:val="0"/>
        </w:rPr>
        <w:t xml:space="preserve">through </w:t>
      </w:r>
      <w:r w:rsidRPr="00083DB0">
        <w:rPr>
          <w:snapToGrid w:val="0"/>
        </w:rPr>
        <w:t xml:space="preserve">Council’s website, but with a </w:t>
      </w:r>
      <w:r>
        <w:rPr>
          <w:snapToGrid w:val="0"/>
        </w:rPr>
        <w:t xml:space="preserve">renewed </w:t>
      </w:r>
      <w:r w:rsidRPr="00083DB0">
        <w:rPr>
          <w:snapToGrid w:val="0"/>
        </w:rPr>
        <w:t>landing page.</w:t>
      </w:r>
      <w:r>
        <w:rPr>
          <w:snapToGrid w:val="0"/>
        </w:rPr>
        <w:t xml:space="preserve"> After the </w:t>
      </w:r>
      <w:r w:rsidRPr="00083DB0">
        <w:rPr>
          <w:snapToGrid w:val="0"/>
        </w:rPr>
        <w:t>initial registration</w:t>
      </w:r>
      <w:r>
        <w:rPr>
          <w:snapToGrid w:val="0"/>
        </w:rPr>
        <w:t xml:space="preserve"> page</w:t>
      </w:r>
      <w:r w:rsidRPr="00083DB0">
        <w:rPr>
          <w:snapToGrid w:val="0"/>
        </w:rPr>
        <w:t xml:space="preserve">, the interface extends into tender notification, tender </w:t>
      </w:r>
      <w:proofErr w:type="gramStart"/>
      <w:r w:rsidRPr="00083DB0">
        <w:rPr>
          <w:snapToGrid w:val="0"/>
        </w:rPr>
        <w:t>responses</w:t>
      </w:r>
      <w:proofErr w:type="gramEnd"/>
      <w:r w:rsidRPr="00083DB0">
        <w:rPr>
          <w:snapToGrid w:val="0"/>
        </w:rPr>
        <w:t xml:space="preserve"> and </w:t>
      </w:r>
      <w:r w:rsidRPr="00213AF4">
        <w:rPr>
          <w:snapToGrid w:val="0"/>
        </w:rPr>
        <w:t>supplier self-service.</w:t>
      </w:r>
    </w:p>
    <w:p w14:paraId="26378DA2" w14:textId="77777777" w:rsidR="0076412D" w:rsidRPr="003C1AB7" w:rsidRDefault="0076412D" w:rsidP="0076412D">
      <w:pPr>
        <w:ind w:left="720" w:hanging="720"/>
        <w:rPr>
          <w:snapToGrid w:val="0"/>
        </w:rPr>
      </w:pPr>
    </w:p>
    <w:p w14:paraId="3C4135E0" w14:textId="77777777" w:rsidR="0076412D" w:rsidRPr="00274467" w:rsidRDefault="0076412D" w:rsidP="0076412D">
      <w:pPr>
        <w:ind w:left="720" w:hanging="720"/>
        <w:rPr>
          <w:snapToGrid w:val="0"/>
        </w:rPr>
      </w:pPr>
      <w:r w:rsidRPr="00274467">
        <w:rPr>
          <w:snapToGrid w:val="0"/>
        </w:rPr>
        <w:lastRenderedPageBreak/>
        <w:t>5.</w:t>
      </w:r>
      <w:r w:rsidRPr="00274467">
        <w:rPr>
          <w:snapToGrid w:val="0"/>
        </w:rPr>
        <w:tab/>
        <w:t xml:space="preserve">The new </w:t>
      </w:r>
      <w:r>
        <w:rPr>
          <w:snapToGrid w:val="0"/>
        </w:rPr>
        <w:t>p</w:t>
      </w:r>
      <w:r w:rsidRPr="00274467">
        <w:rPr>
          <w:snapToGrid w:val="0"/>
        </w:rPr>
        <w:t xml:space="preserve">ortal </w:t>
      </w:r>
      <w:r>
        <w:rPr>
          <w:snapToGrid w:val="0"/>
        </w:rPr>
        <w:t>is planned to</w:t>
      </w:r>
      <w:r w:rsidRPr="00DC380F">
        <w:rPr>
          <w:snapToGrid w:val="0"/>
        </w:rPr>
        <w:t xml:space="preserve"> go live </w:t>
      </w:r>
      <w:r>
        <w:rPr>
          <w:snapToGrid w:val="0"/>
        </w:rPr>
        <w:t>early to mid-</w:t>
      </w:r>
      <w:proofErr w:type="gramStart"/>
      <w:r>
        <w:rPr>
          <w:snapToGrid w:val="0"/>
        </w:rPr>
        <w:t>2024, and</w:t>
      </w:r>
      <w:proofErr w:type="gramEnd"/>
      <w:r>
        <w:rPr>
          <w:snapToGrid w:val="0"/>
        </w:rPr>
        <w:t xml:space="preserve"> will </w:t>
      </w:r>
      <w:r w:rsidRPr="00274467">
        <w:rPr>
          <w:snapToGrid w:val="0"/>
        </w:rPr>
        <w:t xml:space="preserve">offer a modern registration functionality </w:t>
      </w:r>
      <w:r>
        <w:rPr>
          <w:snapToGrid w:val="0"/>
        </w:rPr>
        <w:t>to</w:t>
      </w:r>
      <w:r w:rsidRPr="00274467">
        <w:rPr>
          <w:snapToGrid w:val="0"/>
        </w:rPr>
        <w:t xml:space="preserve"> empower suppliers to maintain their own information. Some features and benefits include:</w:t>
      </w:r>
    </w:p>
    <w:p w14:paraId="2CBCAACB" w14:textId="3AF10D96" w:rsidR="0076412D" w:rsidRPr="00274467" w:rsidRDefault="0076412D" w:rsidP="0076412D">
      <w:pPr>
        <w:ind w:left="1440" w:hanging="720"/>
        <w:rPr>
          <w:snapToGrid w:val="0"/>
        </w:rPr>
      </w:pPr>
      <w:r w:rsidRPr="00274467">
        <w:rPr>
          <w:snapToGrid w:val="0"/>
        </w:rPr>
        <w:t>-</w:t>
      </w:r>
      <w:r w:rsidRPr="00274467">
        <w:rPr>
          <w:snapToGrid w:val="0"/>
        </w:rPr>
        <w:tab/>
      </w:r>
      <w:r>
        <w:rPr>
          <w:snapToGrid w:val="0"/>
        </w:rPr>
        <w:t xml:space="preserve">the ability for suppliers to </w:t>
      </w:r>
      <w:r w:rsidRPr="00274467">
        <w:rPr>
          <w:snapToGrid w:val="0"/>
        </w:rPr>
        <w:t>update account details any time</w:t>
      </w:r>
    </w:p>
    <w:p w14:paraId="5CF0EE1C" w14:textId="77777777" w:rsidR="0076412D" w:rsidRPr="00274467" w:rsidRDefault="0076412D" w:rsidP="0076412D">
      <w:pPr>
        <w:ind w:left="1440" w:hanging="720"/>
        <w:rPr>
          <w:snapToGrid w:val="0"/>
        </w:rPr>
      </w:pPr>
      <w:r w:rsidRPr="00274467">
        <w:rPr>
          <w:snapToGrid w:val="0"/>
        </w:rPr>
        <w:t>-</w:t>
      </w:r>
      <w:r w:rsidRPr="00274467">
        <w:rPr>
          <w:snapToGrid w:val="0"/>
        </w:rPr>
        <w:tab/>
      </w:r>
      <w:r>
        <w:rPr>
          <w:snapToGrid w:val="0"/>
        </w:rPr>
        <w:t>the c</w:t>
      </w:r>
      <w:r w:rsidRPr="00213AF4">
        <w:rPr>
          <w:snapToGrid w:val="0"/>
        </w:rPr>
        <w:t>onvenient management of tender opportunities and the tender process</w:t>
      </w:r>
    </w:p>
    <w:p w14:paraId="21EB8323" w14:textId="77777777" w:rsidR="0076412D" w:rsidRPr="00274467" w:rsidRDefault="0076412D" w:rsidP="0076412D">
      <w:pPr>
        <w:ind w:left="1440" w:hanging="720"/>
        <w:rPr>
          <w:snapToGrid w:val="0"/>
        </w:rPr>
      </w:pPr>
      <w:r w:rsidRPr="00274467">
        <w:rPr>
          <w:snapToGrid w:val="0"/>
        </w:rPr>
        <w:t>-</w:t>
      </w:r>
      <w:r w:rsidRPr="00274467">
        <w:rPr>
          <w:snapToGrid w:val="0"/>
        </w:rPr>
        <w:tab/>
      </w:r>
      <w:r w:rsidRPr="00213AF4">
        <w:rPr>
          <w:snapToGrid w:val="0"/>
        </w:rPr>
        <w:t xml:space="preserve">a strong understanding of Council’s overall supplier community </w:t>
      </w:r>
      <w:r>
        <w:rPr>
          <w:snapToGrid w:val="0"/>
        </w:rPr>
        <w:t xml:space="preserve">through capturing </w:t>
      </w:r>
      <w:r w:rsidRPr="00213AF4">
        <w:rPr>
          <w:snapToGrid w:val="0"/>
        </w:rPr>
        <w:t xml:space="preserve">important information about suppliers </w:t>
      </w:r>
    </w:p>
    <w:p w14:paraId="63129CD2" w14:textId="77777777" w:rsidR="0076412D" w:rsidRPr="00274467" w:rsidRDefault="0076412D" w:rsidP="0076412D">
      <w:pPr>
        <w:ind w:left="1440" w:hanging="720"/>
        <w:rPr>
          <w:snapToGrid w:val="0"/>
        </w:rPr>
      </w:pPr>
      <w:r w:rsidRPr="00274467">
        <w:rPr>
          <w:snapToGrid w:val="0"/>
        </w:rPr>
        <w:t>-</w:t>
      </w:r>
      <w:r w:rsidRPr="00274467">
        <w:rPr>
          <w:snapToGrid w:val="0"/>
        </w:rPr>
        <w:tab/>
      </w:r>
      <w:r>
        <w:rPr>
          <w:snapToGrid w:val="0"/>
        </w:rPr>
        <w:t>i</w:t>
      </w:r>
      <w:r w:rsidRPr="00213AF4">
        <w:rPr>
          <w:snapToGrid w:val="0"/>
        </w:rPr>
        <w:t>mproved supplier experience and satisfaction</w:t>
      </w:r>
    </w:p>
    <w:p w14:paraId="5C170C96" w14:textId="77777777" w:rsidR="0076412D" w:rsidRPr="00274467" w:rsidRDefault="0076412D" w:rsidP="0076412D">
      <w:pPr>
        <w:ind w:left="720" w:hanging="720"/>
        <w:rPr>
          <w:snapToGrid w:val="0"/>
        </w:rPr>
      </w:pPr>
      <w:r w:rsidRPr="00274467">
        <w:rPr>
          <w:snapToGrid w:val="0"/>
        </w:rPr>
        <w:tab/>
        <w:t>-</w:t>
      </w:r>
      <w:r w:rsidRPr="00274467">
        <w:rPr>
          <w:snapToGrid w:val="0"/>
        </w:rPr>
        <w:tab/>
      </w:r>
      <w:r>
        <w:rPr>
          <w:snapToGrid w:val="0"/>
        </w:rPr>
        <w:t>l</w:t>
      </w:r>
      <w:r w:rsidRPr="00213AF4">
        <w:rPr>
          <w:snapToGrid w:val="0"/>
        </w:rPr>
        <w:t>ess manual handling of information and data entry</w:t>
      </w:r>
    </w:p>
    <w:p w14:paraId="7B4AD0B2" w14:textId="77777777" w:rsidR="0076412D" w:rsidRPr="00274467" w:rsidRDefault="0076412D" w:rsidP="0076412D">
      <w:pPr>
        <w:ind w:left="1440" w:hanging="720"/>
        <w:rPr>
          <w:snapToGrid w:val="0"/>
        </w:rPr>
      </w:pPr>
      <w:r w:rsidRPr="00274467">
        <w:rPr>
          <w:snapToGrid w:val="0"/>
        </w:rPr>
        <w:t>-</w:t>
      </w:r>
      <w:r w:rsidRPr="00274467">
        <w:rPr>
          <w:snapToGrid w:val="0"/>
        </w:rPr>
        <w:tab/>
      </w:r>
      <w:r>
        <w:rPr>
          <w:snapToGrid w:val="0"/>
        </w:rPr>
        <w:t>a</w:t>
      </w:r>
      <w:r w:rsidRPr="00213AF4">
        <w:rPr>
          <w:snapToGrid w:val="0"/>
        </w:rPr>
        <w:t>utomated updates to supplier details</w:t>
      </w:r>
    </w:p>
    <w:p w14:paraId="003546B0" w14:textId="77777777" w:rsidR="0076412D" w:rsidRPr="00AD2642" w:rsidRDefault="0076412D" w:rsidP="0076412D">
      <w:pPr>
        <w:widowControl w:val="0"/>
        <w:ind w:left="720" w:hanging="720"/>
        <w:rPr>
          <w:snapToGrid w:val="0"/>
          <w:highlight w:val="yellow"/>
        </w:rPr>
      </w:pPr>
      <w:r w:rsidRPr="00274467">
        <w:rPr>
          <w:snapToGrid w:val="0"/>
        </w:rPr>
        <w:tab/>
        <w:t>-</w:t>
      </w:r>
      <w:r w:rsidRPr="00274467">
        <w:rPr>
          <w:snapToGrid w:val="0"/>
        </w:rPr>
        <w:tab/>
      </w:r>
      <w:r>
        <w:rPr>
          <w:snapToGrid w:val="0"/>
        </w:rPr>
        <w:t>a f</w:t>
      </w:r>
      <w:r w:rsidRPr="00213AF4">
        <w:rPr>
          <w:snapToGrid w:val="0"/>
        </w:rPr>
        <w:t>aster supplier onboarding process</w:t>
      </w:r>
      <w:r>
        <w:rPr>
          <w:snapToGrid w:val="0"/>
        </w:rPr>
        <w:t>.</w:t>
      </w:r>
    </w:p>
    <w:p w14:paraId="16E57188" w14:textId="77777777" w:rsidR="0076412D" w:rsidRPr="003C1AB7" w:rsidRDefault="0076412D" w:rsidP="0076412D">
      <w:pPr>
        <w:widowControl w:val="0"/>
        <w:rPr>
          <w:snapToGrid w:val="0"/>
        </w:rPr>
      </w:pPr>
    </w:p>
    <w:p w14:paraId="7B412C98" w14:textId="77777777" w:rsidR="0076412D" w:rsidRPr="00571A8B" w:rsidRDefault="0076412D" w:rsidP="0076412D">
      <w:pPr>
        <w:widowControl w:val="0"/>
        <w:ind w:left="720" w:hanging="720"/>
        <w:rPr>
          <w:snapToGrid w:val="0"/>
        </w:rPr>
      </w:pPr>
      <w:r>
        <w:rPr>
          <w:snapToGrid w:val="0"/>
        </w:rPr>
        <w:t>6</w:t>
      </w:r>
      <w:r w:rsidRPr="00DC380F">
        <w:rPr>
          <w:snapToGrid w:val="0"/>
        </w:rPr>
        <w:t>.</w:t>
      </w:r>
      <w:r w:rsidRPr="00DC380F">
        <w:rPr>
          <w:snapToGrid w:val="0"/>
        </w:rPr>
        <w:tab/>
        <w:t xml:space="preserve">Following a number of questions from the Committee, the </w:t>
      </w:r>
      <w:r w:rsidRPr="00DC380F">
        <w:rPr>
          <w:snapToGrid w:val="0"/>
          <w:szCs w:val="24"/>
        </w:rPr>
        <w:t>Civic Cabinet</w:t>
      </w:r>
      <w:r>
        <w:rPr>
          <w:snapToGrid w:val="0"/>
          <w:szCs w:val="24"/>
        </w:rPr>
        <w:t xml:space="preserve"> Chair</w:t>
      </w:r>
      <w:r>
        <w:rPr>
          <w:snapToGrid w:val="0"/>
        </w:rPr>
        <w:t xml:space="preserve"> thanked</w:t>
      </w:r>
      <w:r>
        <w:rPr>
          <w:bCs/>
          <w:snapToGrid w:val="0"/>
          <w:szCs w:val="24"/>
        </w:rPr>
        <w:t xml:space="preserve"> the </w:t>
      </w:r>
      <w:r>
        <w:t>Chief Procurement Officer</w:t>
      </w:r>
      <w:r>
        <w:rPr>
          <w:bCs/>
          <w:snapToGrid w:val="0"/>
          <w:szCs w:val="24"/>
        </w:rPr>
        <w:t xml:space="preserve"> </w:t>
      </w:r>
      <w:r>
        <w:rPr>
          <w:snapToGrid w:val="0"/>
        </w:rPr>
        <w:t xml:space="preserve">for </w:t>
      </w:r>
      <w:r>
        <w:rPr>
          <w:bCs/>
          <w:snapToGrid w:val="0"/>
          <w:szCs w:val="24"/>
        </w:rPr>
        <w:t xml:space="preserve">his </w:t>
      </w:r>
      <w:r>
        <w:rPr>
          <w:snapToGrid w:val="0"/>
        </w:rPr>
        <w:t>informative presentation.</w:t>
      </w:r>
    </w:p>
    <w:p w14:paraId="0E58C8A7" w14:textId="77777777" w:rsidR="0076412D" w:rsidRPr="003C1AB7" w:rsidRDefault="0076412D" w:rsidP="0076412D">
      <w:pPr>
        <w:widowControl w:val="0"/>
        <w:rPr>
          <w:snapToGrid w:val="0"/>
        </w:rPr>
      </w:pPr>
    </w:p>
    <w:p w14:paraId="7F1656E7" w14:textId="77777777" w:rsidR="0076412D" w:rsidRPr="00571A8B" w:rsidRDefault="0076412D" w:rsidP="0076412D">
      <w:pPr>
        <w:widowControl w:val="0"/>
        <w:ind w:left="720" w:hanging="720"/>
        <w:rPr>
          <w:snapToGrid w:val="0"/>
        </w:rPr>
      </w:pPr>
      <w:r>
        <w:rPr>
          <w:snapToGrid w:val="0"/>
        </w:rPr>
        <w:t>7</w:t>
      </w:r>
      <w:r w:rsidRPr="00571A8B">
        <w:rPr>
          <w:snapToGrid w:val="0"/>
        </w:rPr>
        <w:t>.</w:t>
      </w:r>
      <w:r w:rsidRPr="00571A8B">
        <w:rPr>
          <w:snapToGrid w:val="0"/>
        </w:rPr>
        <w:tab/>
      </w:r>
      <w:r w:rsidRPr="00571A8B">
        <w:rPr>
          <w:b/>
          <w:snapToGrid w:val="0"/>
        </w:rPr>
        <w:t>RECOMMENDATION:</w:t>
      </w:r>
    </w:p>
    <w:p w14:paraId="1710CA84" w14:textId="77777777" w:rsidR="0076412D" w:rsidRPr="003C1AB7" w:rsidRDefault="0076412D" w:rsidP="0076412D">
      <w:pPr>
        <w:widowControl w:val="0"/>
        <w:ind w:left="720" w:hanging="720"/>
        <w:rPr>
          <w:snapToGrid w:val="0"/>
        </w:rPr>
      </w:pPr>
    </w:p>
    <w:p w14:paraId="600DB8DF" w14:textId="7D6D7F55" w:rsidR="00D46E85" w:rsidRPr="0076412D" w:rsidRDefault="0076412D" w:rsidP="0076412D">
      <w:pPr>
        <w:widowControl w:val="0"/>
        <w:ind w:left="720" w:hanging="720"/>
        <w:rPr>
          <w:b/>
          <w:snapToGrid w:val="0"/>
        </w:rPr>
      </w:pPr>
      <w:r w:rsidRPr="00571A8B">
        <w:rPr>
          <w:snapToGrid w:val="0"/>
        </w:rPr>
        <w:tab/>
      </w:r>
      <w:r w:rsidRPr="00571A8B">
        <w:rPr>
          <w:b/>
          <w:snapToGrid w:val="0"/>
        </w:rPr>
        <w:t>THAT COUNCIL NOTE THE INFORMATION CONTAINED IN THE ABOVE REPORT.</w:t>
      </w:r>
    </w:p>
    <w:p w14:paraId="097A361B" w14:textId="77777777" w:rsidR="00D46E85" w:rsidRDefault="00D46E85" w:rsidP="00D46E85">
      <w:pPr>
        <w:jc w:val="right"/>
        <w:rPr>
          <w:rFonts w:ascii="Arial" w:hAnsi="Arial"/>
          <w:b/>
          <w:sz w:val="28"/>
        </w:rPr>
      </w:pPr>
      <w:r>
        <w:rPr>
          <w:rFonts w:ascii="Arial" w:hAnsi="Arial"/>
          <w:b/>
          <w:sz w:val="28"/>
        </w:rPr>
        <w:t>ADOPTED</w:t>
      </w:r>
    </w:p>
    <w:p w14:paraId="0C8C24A8" w14:textId="77777777" w:rsidR="00885F63" w:rsidRDefault="00885F63" w:rsidP="00885F63"/>
    <w:p w14:paraId="7766F75A" w14:textId="77777777" w:rsidR="00885F63" w:rsidRDefault="00885F63" w:rsidP="00885F63"/>
    <w:p w14:paraId="4AE66085" w14:textId="77777777" w:rsidR="00885F63" w:rsidRDefault="00885F63" w:rsidP="003F623D">
      <w:pPr>
        <w:pStyle w:val="Heading2"/>
        <w:keepNext/>
      </w:pPr>
      <w:bookmarkStart w:id="74" w:name="_Toc150926086"/>
      <w:r>
        <w:t>PRESENTATION OF PETITIONS:</w:t>
      </w:r>
      <w:bookmarkEnd w:id="74"/>
    </w:p>
    <w:p w14:paraId="0311A6E3" w14:textId="77777777" w:rsidR="00885F63" w:rsidRDefault="00885F63" w:rsidP="00885F63"/>
    <w:p w14:paraId="710D4813" w14:textId="77777777" w:rsidR="00851AFF" w:rsidRPr="00851AFF" w:rsidRDefault="00851AFF" w:rsidP="00851AFF">
      <w:pPr>
        <w:spacing w:after="120"/>
        <w:ind w:left="2517" w:hanging="2517"/>
        <w:rPr>
          <w:lang w:eastAsia="en-US"/>
        </w:rPr>
      </w:pPr>
      <w:r w:rsidRPr="00851AFF">
        <w:rPr>
          <w:lang w:eastAsia="en-US"/>
        </w:rPr>
        <w:t>Chair:</w:t>
      </w:r>
      <w:r w:rsidRPr="00851AFF">
        <w:rPr>
          <w:lang w:eastAsia="en-US"/>
        </w:rPr>
        <w:tab/>
        <w:t xml:space="preserve">Councillors, are there any petitions? </w:t>
      </w:r>
    </w:p>
    <w:p w14:paraId="2592F0FF" w14:textId="77777777" w:rsidR="00851AFF" w:rsidRPr="00851AFF" w:rsidRDefault="00851AFF" w:rsidP="00851AFF">
      <w:pPr>
        <w:spacing w:after="120"/>
        <w:ind w:left="2517" w:hanging="2517"/>
        <w:rPr>
          <w:lang w:eastAsia="en-US"/>
        </w:rPr>
      </w:pPr>
      <w:r w:rsidRPr="00851AFF">
        <w:rPr>
          <w:lang w:eastAsia="en-US"/>
        </w:rPr>
        <w:tab/>
        <w:t xml:space="preserve">Councillor DIXON. </w:t>
      </w:r>
    </w:p>
    <w:p w14:paraId="1134364A" w14:textId="77777777" w:rsidR="00851AFF" w:rsidRPr="00851AFF" w:rsidRDefault="00851AFF" w:rsidP="00851AFF">
      <w:pPr>
        <w:spacing w:after="120"/>
        <w:ind w:left="2517" w:hanging="2517"/>
        <w:rPr>
          <w:lang w:eastAsia="en-US"/>
        </w:rPr>
      </w:pPr>
      <w:r w:rsidRPr="00851AFF">
        <w:rPr>
          <w:lang w:eastAsia="en-US"/>
        </w:rPr>
        <w:t>Councillor DIXON:</w:t>
      </w:r>
      <w:r w:rsidRPr="00851AFF">
        <w:rPr>
          <w:lang w:eastAsia="en-US"/>
        </w:rPr>
        <w:tab/>
        <w:t>Yes, I have got a petition here. The Australian World War II Coastwatchers deserve a mainland tribute in 2024.</w:t>
      </w:r>
    </w:p>
    <w:p w14:paraId="1B136B95" w14:textId="77777777" w:rsidR="00851AFF" w:rsidRPr="00851AFF" w:rsidRDefault="00851AFF" w:rsidP="00851AFF">
      <w:pPr>
        <w:spacing w:after="120"/>
        <w:ind w:left="2517" w:hanging="2517"/>
        <w:rPr>
          <w:lang w:eastAsia="en-US"/>
        </w:rPr>
      </w:pPr>
      <w:r w:rsidRPr="00851AFF">
        <w:rPr>
          <w:lang w:eastAsia="en-US"/>
        </w:rPr>
        <w:t>Chair:</w:t>
      </w:r>
      <w:r w:rsidRPr="00851AFF">
        <w:rPr>
          <w:lang w:eastAsia="en-US"/>
        </w:rPr>
        <w:tab/>
        <w:t xml:space="preserve">Thank you. </w:t>
      </w:r>
    </w:p>
    <w:p w14:paraId="5312FD88" w14:textId="77777777" w:rsidR="00851AFF" w:rsidRPr="00851AFF" w:rsidRDefault="00851AFF" w:rsidP="00851AFF">
      <w:pPr>
        <w:spacing w:after="120"/>
        <w:ind w:left="2517" w:hanging="2517"/>
        <w:rPr>
          <w:lang w:eastAsia="en-US"/>
        </w:rPr>
      </w:pPr>
      <w:r w:rsidRPr="00851AFF">
        <w:rPr>
          <w:lang w:eastAsia="en-US"/>
        </w:rPr>
        <w:tab/>
        <w:t xml:space="preserve">Are there any further petitions? </w:t>
      </w:r>
    </w:p>
    <w:p w14:paraId="1A953269" w14:textId="77777777" w:rsidR="00851AFF" w:rsidRPr="00851AFF" w:rsidRDefault="00851AFF" w:rsidP="00851AFF">
      <w:pPr>
        <w:ind w:left="2517" w:hanging="2517"/>
        <w:rPr>
          <w:lang w:eastAsia="en-US"/>
        </w:rPr>
      </w:pPr>
      <w:r w:rsidRPr="00851AFF">
        <w:rPr>
          <w:lang w:eastAsia="en-US"/>
        </w:rPr>
        <w:tab/>
        <w:t>There being none, Councillor HUTTON, may we have a motion please?</w:t>
      </w:r>
    </w:p>
    <w:p w14:paraId="34B9E05B" w14:textId="77777777" w:rsidR="00885F63" w:rsidRDefault="00885F63" w:rsidP="00885F63"/>
    <w:p w14:paraId="59E0D135" w14:textId="79479D45" w:rsidR="00885F63" w:rsidRDefault="00CD5AEE" w:rsidP="00885F63">
      <w:pPr>
        <w:jc w:val="right"/>
        <w:rPr>
          <w:rFonts w:ascii="Arial" w:hAnsi="Arial"/>
          <w:b/>
          <w:sz w:val="28"/>
        </w:rPr>
      </w:pPr>
      <w:r>
        <w:rPr>
          <w:rFonts w:ascii="Arial" w:hAnsi="Arial"/>
          <w:b/>
          <w:sz w:val="28"/>
        </w:rPr>
        <w:t>32</w:t>
      </w:r>
      <w:r w:rsidR="00C15F9A">
        <w:rPr>
          <w:rFonts w:ascii="Arial" w:hAnsi="Arial"/>
          <w:b/>
          <w:sz w:val="28"/>
        </w:rPr>
        <w:t>6</w:t>
      </w:r>
      <w:r w:rsidR="00D0148E">
        <w:rPr>
          <w:rFonts w:ascii="Arial" w:hAnsi="Arial"/>
          <w:b/>
          <w:sz w:val="28"/>
        </w:rPr>
        <w:t>/</w:t>
      </w:r>
      <w:r w:rsidR="00317639">
        <w:rPr>
          <w:rFonts w:ascii="Arial" w:hAnsi="Arial"/>
          <w:b/>
          <w:sz w:val="28"/>
        </w:rPr>
        <w:t>2023-24</w:t>
      </w:r>
    </w:p>
    <w:p w14:paraId="20C6C967" w14:textId="1EDDF41F" w:rsidR="00885F63" w:rsidRDefault="00885F63" w:rsidP="00885F63">
      <w:r>
        <w:t xml:space="preserve">It was resolved on the motion of Councillor </w:t>
      </w:r>
      <w:r w:rsidR="00CD5AEE">
        <w:t>Sarah HUTTON</w:t>
      </w:r>
      <w:r>
        <w:t xml:space="preserve">, seconded by Councillor </w:t>
      </w:r>
      <w:r w:rsidR="00CD5AEE">
        <w:t>Charles STRUNK</w:t>
      </w:r>
      <w:r>
        <w:t>, that the petition as presented be received and referred to the Committee concerned for consideration and report.</w:t>
      </w:r>
    </w:p>
    <w:p w14:paraId="05294485" w14:textId="77777777" w:rsidR="00885F63" w:rsidRDefault="00885F63" w:rsidP="00885F63"/>
    <w:p w14:paraId="1B365C77" w14:textId="670751E7" w:rsidR="00885F63" w:rsidRDefault="00885F63" w:rsidP="00885F63">
      <w:r>
        <w:t>The petition w</w:t>
      </w:r>
      <w:r w:rsidR="00CD5AEE">
        <w:t>as</w:t>
      </w:r>
      <w:r>
        <w:t xml:space="preserve"> summarised as follows:</w:t>
      </w:r>
    </w:p>
    <w:p w14:paraId="0F85F2E9" w14:textId="77777777" w:rsidR="00885F63" w:rsidRDefault="00885F63" w:rsidP="00885F63"/>
    <w:tbl>
      <w:tblPr>
        <w:tblW w:w="9085"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43"/>
        <w:gridCol w:w="2281"/>
        <w:gridCol w:w="4961"/>
      </w:tblGrid>
      <w:tr w:rsidR="00F84827" w:rsidRPr="00D12EB8" w14:paraId="429EEEA2" w14:textId="77777777" w:rsidTr="00F84827">
        <w:trPr>
          <w:cantSplit/>
        </w:trPr>
        <w:tc>
          <w:tcPr>
            <w:tcW w:w="1843" w:type="dxa"/>
          </w:tcPr>
          <w:p w14:paraId="5A5E175C" w14:textId="77777777" w:rsidR="00F84827" w:rsidRPr="00D12EB8" w:rsidRDefault="00F84827" w:rsidP="00AC1E0D">
            <w:pPr>
              <w:spacing w:before="60" w:after="60"/>
              <w:rPr>
                <w:b/>
              </w:rPr>
            </w:pPr>
            <w:r w:rsidRPr="00D12EB8">
              <w:rPr>
                <w:b/>
              </w:rPr>
              <w:t>File No.</w:t>
            </w:r>
          </w:p>
        </w:tc>
        <w:tc>
          <w:tcPr>
            <w:tcW w:w="2281" w:type="dxa"/>
          </w:tcPr>
          <w:p w14:paraId="66B2FB69" w14:textId="77777777" w:rsidR="00F84827" w:rsidRPr="00D12EB8" w:rsidRDefault="00F84827" w:rsidP="00AC1E0D">
            <w:pPr>
              <w:spacing w:before="60" w:after="60"/>
              <w:rPr>
                <w:b/>
              </w:rPr>
            </w:pPr>
            <w:r w:rsidRPr="00D12EB8">
              <w:rPr>
                <w:b/>
              </w:rPr>
              <w:t>Councillor</w:t>
            </w:r>
          </w:p>
        </w:tc>
        <w:tc>
          <w:tcPr>
            <w:tcW w:w="4961" w:type="dxa"/>
          </w:tcPr>
          <w:p w14:paraId="7B63E6EC" w14:textId="77777777" w:rsidR="00F84827" w:rsidRPr="00D12EB8" w:rsidRDefault="00F84827" w:rsidP="00AC1E0D">
            <w:pPr>
              <w:spacing w:before="60" w:after="60"/>
              <w:rPr>
                <w:b/>
                <w:lang w:val="en-US" w:eastAsia="en-US"/>
              </w:rPr>
            </w:pPr>
            <w:r w:rsidRPr="00D12EB8">
              <w:rPr>
                <w:b/>
                <w:lang w:val="en-US" w:eastAsia="en-US"/>
              </w:rPr>
              <w:t>Topic</w:t>
            </w:r>
          </w:p>
        </w:tc>
      </w:tr>
      <w:tr w:rsidR="00F84827" w:rsidRPr="00D12EB8" w14:paraId="5CEB171F" w14:textId="77777777" w:rsidTr="00F84827">
        <w:trPr>
          <w:cantSplit/>
        </w:trPr>
        <w:tc>
          <w:tcPr>
            <w:tcW w:w="1843" w:type="dxa"/>
          </w:tcPr>
          <w:p w14:paraId="6635A347" w14:textId="77777777" w:rsidR="00F84827" w:rsidRPr="00D12EB8" w:rsidRDefault="00F84827" w:rsidP="00AC1E0D">
            <w:pPr>
              <w:spacing w:before="60" w:after="60"/>
              <w:rPr>
                <w:highlight w:val="yellow"/>
              </w:rPr>
            </w:pPr>
            <w:r>
              <w:t>137/220/594/266</w:t>
            </w:r>
          </w:p>
        </w:tc>
        <w:tc>
          <w:tcPr>
            <w:tcW w:w="2281" w:type="dxa"/>
          </w:tcPr>
          <w:p w14:paraId="32C5C03F" w14:textId="77777777" w:rsidR="00F84827" w:rsidRPr="00D12EB8" w:rsidRDefault="00F84827" w:rsidP="00AC1E0D">
            <w:pPr>
              <w:spacing w:before="60" w:after="60"/>
            </w:pPr>
            <w:r>
              <w:t>Julia Dixon</w:t>
            </w:r>
          </w:p>
        </w:tc>
        <w:tc>
          <w:tcPr>
            <w:tcW w:w="4961" w:type="dxa"/>
          </w:tcPr>
          <w:p w14:paraId="676D087A" w14:textId="232679AF" w:rsidR="00F84827" w:rsidRPr="00D12EB8" w:rsidRDefault="00F84827" w:rsidP="00AC1E0D">
            <w:pPr>
              <w:spacing w:before="60" w:after="60"/>
              <w:rPr>
                <w:lang w:val="en-US" w:eastAsia="en-US"/>
              </w:rPr>
            </w:pPr>
            <w:r>
              <w:rPr>
                <w:snapToGrid w:val="0"/>
                <w:lang w:val="en-US" w:eastAsia="en-US"/>
              </w:rPr>
              <w:t xml:space="preserve">Requesting </w:t>
            </w:r>
            <w:r w:rsidRPr="007D2275">
              <w:rPr>
                <w:snapToGrid w:val="0"/>
                <w:lang w:val="en-US" w:eastAsia="en-US"/>
              </w:rPr>
              <w:t xml:space="preserve">Council install a </w:t>
            </w:r>
            <w:r w:rsidR="00832004">
              <w:rPr>
                <w:snapToGrid w:val="0"/>
                <w:lang w:val="en-US" w:eastAsia="en-US"/>
              </w:rPr>
              <w:t>m</w:t>
            </w:r>
            <w:r w:rsidRPr="007D2275">
              <w:rPr>
                <w:snapToGrid w:val="0"/>
                <w:lang w:val="en-US" w:eastAsia="en-US"/>
              </w:rPr>
              <w:t xml:space="preserve">ainland </w:t>
            </w:r>
            <w:r w:rsidR="00832004">
              <w:rPr>
                <w:snapToGrid w:val="0"/>
                <w:lang w:val="en-US" w:eastAsia="en-US"/>
              </w:rPr>
              <w:t>t</w:t>
            </w:r>
            <w:r w:rsidRPr="007D2275">
              <w:rPr>
                <w:snapToGrid w:val="0"/>
                <w:lang w:val="en-US" w:eastAsia="en-US"/>
              </w:rPr>
              <w:t>ribute to the Australian WWII Coastwatchers</w:t>
            </w:r>
            <w:r>
              <w:rPr>
                <w:snapToGrid w:val="0"/>
                <w:lang w:val="en-US" w:eastAsia="en-US"/>
              </w:rPr>
              <w:t>.</w:t>
            </w:r>
          </w:p>
        </w:tc>
      </w:tr>
    </w:tbl>
    <w:p w14:paraId="311C629D" w14:textId="77777777" w:rsidR="00885F63" w:rsidRDefault="00885F63" w:rsidP="00885F63"/>
    <w:p w14:paraId="28FFE645" w14:textId="77777777" w:rsidR="00885F63" w:rsidRDefault="00885F63" w:rsidP="00885F63"/>
    <w:p w14:paraId="7C31B89C" w14:textId="77777777" w:rsidR="00885F63" w:rsidRDefault="00885F63" w:rsidP="00885F63">
      <w:pPr>
        <w:pStyle w:val="Heading2"/>
      </w:pPr>
      <w:bookmarkStart w:id="75" w:name="_Toc150926087"/>
      <w:r>
        <w:t>GENERAL BUSINESS:</w:t>
      </w:r>
      <w:bookmarkEnd w:id="75"/>
    </w:p>
    <w:p w14:paraId="1A8426D2" w14:textId="77777777" w:rsidR="00885F63" w:rsidRDefault="00885F63" w:rsidP="00885F63"/>
    <w:p w14:paraId="0C7BF664" w14:textId="77777777" w:rsidR="00851AFF" w:rsidRPr="00851AFF" w:rsidRDefault="00851AFF" w:rsidP="00851AFF">
      <w:pPr>
        <w:spacing w:after="120"/>
        <w:ind w:left="2517" w:hanging="2517"/>
        <w:rPr>
          <w:lang w:eastAsia="en-US"/>
        </w:rPr>
      </w:pPr>
      <w:r w:rsidRPr="00851AFF">
        <w:rPr>
          <w:lang w:eastAsia="en-US"/>
        </w:rPr>
        <w:t>Chair:</w:t>
      </w:r>
      <w:r w:rsidRPr="00851AFF">
        <w:rPr>
          <w:lang w:eastAsia="en-US"/>
        </w:rPr>
        <w:tab/>
        <w:t xml:space="preserve">Councillors, we move on to General Business. </w:t>
      </w:r>
    </w:p>
    <w:p w14:paraId="0AA80C29" w14:textId="77777777" w:rsidR="00851AFF" w:rsidRPr="00851AFF" w:rsidRDefault="00851AFF" w:rsidP="00851AFF">
      <w:pPr>
        <w:spacing w:after="120"/>
        <w:ind w:left="2517" w:hanging="2517"/>
        <w:rPr>
          <w:lang w:eastAsia="en-US"/>
        </w:rPr>
      </w:pPr>
      <w:r w:rsidRPr="00851AFF">
        <w:rPr>
          <w:lang w:eastAsia="en-US"/>
        </w:rPr>
        <w:tab/>
        <w:t xml:space="preserve">Are there any statements required as a result of the Office of the Independent Assessor or Councillor Ethics Committee Order? </w:t>
      </w:r>
    </w:p>
    <w:p w14:paraId="6BE72C5A" w14:textId="77777777" w:rsidR="00851AFF" w:rsidRPr="00851AFF" w:rsidRDefault="00851AFF" w:rsidP="00851AFF">
      <w:pPr>
        <w:spacing w:after="120"/>
        <w:ind w:left="2517" w:hanging="2517"/>
        <w:rPr>
          <w:lang w:eastAsia="en-US"/>
        </w:rPr>
      </w:pPr>
      <w:r w:rsidRPr="00851AFF">
        <w:rPr>
          <w:lang w:eastAsia="en-US"/>
        </w:rPr>
        <w:tab/>
        <w:t xml:space="preserve">I see no one rising. </w:t>
      </w:r>
    </w:p>
    <w:p w14:paraId="1E9D6006" w14:textId="77777777" w:rsidR="00851AFF" w:rsidRPr="00851AFF" w:rsidRDefault="00851AFF" w:rsidP="00851AFF">
      <w:pPr>
        <w:spacing w:after="120"/>
        <w:ind w:left="2517" w:hanging="2517"/>
        <w:rPr>
          <w:lang w:eastAsia="en-US"/>
        </w:rPr>
      </w:pPr>
      <w:r w:rsidRPr="00851AFF">
        <w:rPr>
          <w:lang w:eastAsia="en-US"/>
        </w:rPr>
        <w:tab/>
        <w:t xml:space="preserve">Are there any items of General Business? </w:t>
      </w:r>
    </w:p>
    <w:p w14:paraId="16798C3E" w14:textId="77777777" w:rsidR="00851AFF" w:rsidRPr="00851AFF" w:rsidRDefault="00851AFF" w:rsidP="00851AFF">
      <w:pPr>
        <w:spacing w:after="120"/>
        <w:ind w:left="2517" w:hanging="2517"/>
        <w:rPr>
          <w:lang w:eastAsia="en-US"/>
        </w:rPr>
      </w:pPr>
      <w:r w:rsidRPr="00851AFF">
        <w:rPr>
          <w:lang w:eastAsia="en-US"/>
        </w:rPr>
        <w:tab/>
        <w:t>Councillor ADERMANN.</w:t>
      </w:r>
    </w:p>
    <w:p w14:paraId="5005D3A1" w14:textId="77777777" w:rsidR="00851AFF" w:rsidRPr="00851AFF" w:rsidRDefault="00851AFF" w:rsidP="00851AFF">
      <w:pPr>
        <w:spacing w:after="120"/>
        <w:ind w:left="2517" w:hanging="2517"/>
        <w:rPr>
          <w:lang w:eastAsia="en-US"/>
        </w:rPr>
      </w:pPr>
      <w:r w:rsidRPr="00851AFF">
        <w:rPr>
          <w:lang w:eastAsia="en-US"/>
        </w:rPr>
        <w:t>Councillor ADERMANN:</w:t>
      </w:r>
      <w:r w:rsidRPr="00851AFF">
        <w:rPr>
          <w:lang w:eastAsia="en-US"/>
        </w:rPr>
        <w:tab/>
        <w:t xml:space="preserve">Yes, thank you, Chair. I rise to speak briefly about Council’s Active School Travel initiative and in particular the achievements of a school in my ward that participated in the program for the first time this year. To say that Kenmore South State School was one of the real success stories in the program this year is an understatement. </w:t>
      </w:r>
    </w:p>
    <w:p w14:paraId="0A94AEAB" w14:textId="1616E460" w:rsidR="00851AFF" w:rsidRPr="00851AFF" w:rsidRDefault="00851AFF" w:rsidP="00851AFF">
      <w:pPr>
        <w:spacing w:after="120"/>
        <w:ind w:left="2517" w:hanging="2517"/>
        <w:rPr>
          <w:lang w:eastAsia="en-US"/>
        </w:rPr>
      </w:pPr>
      <w:r w:rsidRPr="00851AFF">
        <w:rPr>
          <w:lang w:eastAsia="en-US"/>
        </w:rPr>
        <w:lastRenderedPageBreak/>
        <w:tab/>
        <w:t xml:space="preserve">Last Thursday night at a Civic Reception here in City Hall, the LORD MAYOR presented Kenmore South with the prestigious Active Travel School of the Year Award. When I outline their </w:t>
      </w:r>
      <w:r w:rsidR="00832004" w:rsidRPr="00851AFF">
        <w:rPr>
          <w:lang w:eastAsia="en-US"/>
        </w:rPr>
        <w:t>achievements,</w:t>
      </w:r>
      <w:r w:rsidRPr="00851AFF">
        <w:rPr>
          <w:lang w:eastAsia="en-US"/>
        </w:rPr>
        <w:t xml:space="preserve"> you’ll see why they were always going to be hard to beat for the award.</w:t>
      </w:r>
    </w:p>
    <w:p w14:paraId="04FD8E2C" w14:textId="77777777" w:rsidR="00851AFF" w:rsidRPr="00851AFF" w:rsidRDefault="00851AFF" w:rsidP="00851AFF">
      <w:pPr>
        <w:spacing w:after="120"/>
        <w:ind w:left="2517" w:hanging="2517"/>
        <w:rPr>
          <w:lang w:eastAsia="en-US"/>
        </w:rPr>
      </w:pPr>
      <w:r w:rsidRPr="00851AFF">
        <w:rPr>
          <w:lang w:eastAsia="en-US"/>
        </w:rPr>
        <w:tab/>
        <w:t xml:space="preserve">Chair, as we know the aim of this program is to educate and motivate students, </w:t>
      </w:r>
      <w:proofErr w:type="gramStart"/>
      <w:r w:rsidRPr="00851AFF">
        <w:rPr>
          <w:lang w:eastAsia="en-US"/>
        </w:rPr>
        <w:t>parents</w:t>
      </w:r>
      <w:proofErr w:type="gramEnd"/>
      <w:r w:rsidRPr="00851AFF">
        <w:rPr>
          <w:lang w:eastAsia="en-US"/>
        </w:rPr>
        <w:t xml:space="preserve"> and teachers to reduce car use and actively travel to and from school. At the beginning of the year, 27% of Kenmore South students used modes of transport, other than private vehicle, to attend school. </w:t>
      </w:r>
    </w:p>
    <w:p w14:paraId="0E43DC5E" w14:textId="595F04D7" w:rsidR="00851AFF" w:rsidRPr="00851AFF" w:rsidRDefault="00851AFF" w:rsidP="00851AFF">
      <w:pPr>
        <w:spacing w:after="120"/>
        <w:ind w:left="2517"/>
        <w:rPr>
          <w:lang w:eastAsia="en-US"/>
        </w:rPr>
      </w:pPr>
      <w:r w:rsidRPr="00851AFF">
        <w:rPr>
          <w:lang w:eastAsia="en-US"/>
        </w:rPr>
        <w:t>The ambitious goal of 50% was set for the year. But that was smashed by May, so it was upgraded to 65%</w:t>
      </w:r>
      <w:r w:rsidR="00832004">
        <w:rPr>
          <w:lang w:eastAsia="en-US"/>
        </w:rPr>
        <w:t>,</w:t>
      </w:r>
      <w:r w:rsidRPr="00851AFF">
        <w:rPr>
          <w:lang w:eastAsia="en-US"/>
        </w:rPr>
        <w:t xml:space="preserve"> but that too was quickly exceeded. In August</w:t>
      </w:r>
      <w:r w:rsidR="00832004">
        <w:rPr>
          <w:lang w:eastAsia="en-US"/>
        </w:rPr>
        <w:t>,</w:t>
      </w:r>
      <w:r w:rsidRPr="00851AFF">
        <w:rPr>
          <w:lang w:eastAsia="en-US"/>
        </w:rPr>
        <w:t xml:space="preserve"> it peaked at 71%, so who knows where it might finish by the end of this school year?</w:t>
      </w:r>
    </w:p>
    <w:p w14:paraId="5C69C655" w14:textId="0743FA64" w:rsidR="00851AFF" w:rsidRPr="00851AFF" w:rsidRDefault="00851AFF" w:rsidP="00851AFF">
      <w:pPr>
        <w:spacing w:after="120"/>
        <w:ind w:left="2517" w:hanging="2517"/>
        <w:rPr>
          <w:lang w:eastAsia="en-US"/>
        </w:rPr>
      </w:pPr>
      <w:r w:rsidRPr="00851AFF">
        <w:rPr>
          <w:lang w:eastAsia="en-US"/>
        </w:rPr>
        <w:tab/>
        <w:t xml:space="preserve">Chair, I took particular interest in this when Kenmore South was chosen to participate in school active travel for 2023. I attended </w:t>
      </w:r>
      <w:proofErr w:type="gramStart"/>
      <w:r w:rsidRPr="00851AFF">
        <w:rPr>
          <w:lang w:eastAsia="en-US"/>
        </w:rPr>
        <w:t>a number of</w:t>
      </w:r>
      <w:proofErr w:type="gramEnd"/>
      <w:r w:rsidRPr="00851AFF">
        <w:rPr>
          <w:lang w:eastAsia="en-US"/>
        </w:rPr>
        <w:t xml:space="preserve"> meetings between school leaders, parents, representatives and Council’s Active Travel team. The one thing that impressed me was the enthusiasm and passion with which teachers, students and parents embraced the objectives of this program. A number of initiatives were devised to incentivise students to participate, which led to a friendly but competitive rivalry between classes wanting to be tops in active travel for the week. </w:t>
      </w:r>
    </w:p>
    <w:p w14:paraId="60EA8FF5" w14:textId="55E974B1" w:rsidR="00851AFF" w:rsidRPr="00851AFF" w:rsidRDefault="00851AFF" w:rsidP="00851AFF">
      <w:pPr>
        <w:spacing w:after="120"/>
        <w:ind w:left="2517"/>
        <w:rPr>
          <w:lang w:eastAsia="en-US"/>
        </w:rPr>
      </w:pPr>
      <w:r w:rsidRPr="00851AFF">
        <w:rPr>
          <w:lang w:eastAsia="en-US"/>
        </w:rPr>
        <w:t>It was a proud moment to share the stage with the Deputy Principal</w:t>
      </w:r>
      <w:r w:rsidR="00832004">
        <w:rPr>
          <w:lang w:eastAsia="en-US"/>
        </w:rPr>
        <w:t>,</w:t>
      </w:r>
      <w:r w:rsidRPr="00851AFF">
        <w:rPr>
          <w:lang w:eastAsia="en-US"/>
        </w:rPr>
        <w:t xml:space="preserve"> Robyn</w:t>
      </w:r>
      <w:r w:rsidR="00832004">
        <w:rPr>
          <w:lang w:eastAsia="en-US"/>
        </w:rPr>
        <w:t> </w:t>
      </w:r>
      <w:r w:rsidRPr="00851AFF">
        <w:rPr>
          <w:lang w:eastAsia="en-US"/>
        </w:rPr>
        <w:t>Cooney</w:t>
      </w:r>
      <w:r w:rsidR="00832004">
        <w:rPr>
          <w:lang w:eastAsia="en-US"/>
        </w:rPr>
        <w:t>,</w:t>
      </w:r>
      <w:r w:rsidRPr="00851AFF">
        <w:rPr>
          <w:lang w:eastAsia="en-US"/>
        </w:rPr>
        <w:t xml:space="preserve"> and school parent, Melissa Bu</w:t>
      </w:r>
      <w:r w:rsidR="003C679D">
        <w:rPr>
          <w:lang w:eastAsia="en-US"/>
        </w:rPr>
        <w:t>tt</w:t>
      </w:r>
      <w:r w:rsidRPr="00851AFF">
        <w:rPr>
          <w:lang w:eastAsia="en-US"/>
        </w:rPr>
        <w:t>ig</w:t>
      </w:r>
      <w:r w:rsidR="003C679D">
        <w:rPr>
          <w:lang w:eastAsia="en-US"/>
        </w:rPr>
        <w:t>e</w:t>
      </w:r>
      <w:r w:rsidRPr="00851AFF">
        <w:rPr>
          <w:lang w:eastAsia="en-US"/>
        </w:rPr>
        <w:t>ig</w:t>
      </w:r>
      <w:r w:rsidR="00832004">
        <w:rPr>
          <w:lang w:eastAsia="en-US"/>
        </w:rPr>
        <w:t>,</w:t>
      </w:r>
      <w:r w:rsidRPr="00851AFF">
        <w:rPr>
          <w:lang w:eastAsia="en-US"/>
        </w:rPr>
        <w:t xml:space="preserve"> to receive the trophy for Active Travel School of the Year. Kenmore South has set the bar high, but I have every confidence that they will take it to another level in 2024 and beyond.</w:t>
      </w:r>
    </w:p>
    <w:p w14:paraId="21A1851E" w14:textId="7EBEEE8D" w:rsidR="00851AFF" w:rsidRPr="00851AFF" w:rsidRDefault="00851AFF" w:rsidP="00851AFF">
      <w:pPr>
        <w:spacing w:after="120"/>
        <w:ind w:left="2517"/>
        <w:rPr>
          <w:lang w:eastAsia="en-US"/>
        </w:rPr>
      </w:pPr>
      <w:r w:rsidRPr="00851AFF">
        <w:rPr>
          <w:lang w:eastAsia="en-US"/>
        </w:rPr>
        <w:t>Chair, in closing</w:t>
      </w:r>
      <w:r w:rsidR="00832004">
        <w:rPr>
          <w:lang w:eastAsia="en-US"/>
        </w:rPr>
        <w:t>,</w:t>
      </w:r>
      <w:r w:rsidRPr="00851AFF">
        <w:rPr>
          <w:lang w:eastAsia="en-US"/>
        </w:rPr>
        <w:t xml:space="preserve"> I want to acknowledge Mrs Cooney and teachers</w:t>
      </w:r>
      <w:r w:rsidR="00832004">
        <w:rPr>
          <w:lang w:eastAsia="en-US"/>
        </w:rPr>
        <w:t>,</w:t>
      </w:r>
      <w:r w:rsidRPr="00851AFF">
        <w:rPr>
          <w:lang w:eastAsia="en-US"/>
        </w:rPr>
        <w:t xml:space="preserve"> Kirsten Cowan and Chris Nelson, along with Mrs Bu</w:t>
      </w:r>
      <w:r w:rsidR="003C679D">
        <w:rPr>
          <w:lang w:eastAsia="en-US"/>
        </w:rPr>
        <w:t>tt</w:t>
      </w:r>
      <w:r w:rsidRPr="00851AFF">
        <w:rPr>
          <w:lang w:eastAsia="en-US"/>
        </w:rPr>
        <w:t>ig</w:t>
      </w:r>
      <w:r w:rsidR="003C679D">
        <w:rPr>
          <w:lang w:eastAsia="en-US"/>
        </w:rPr>
        <w:t>e</w:t>
      </w:r>
      <w:r w:rsidRPr="00851AFF">
        <w:rPr>
          <w:lang w:eastAsia="en-US"/>
        </w:rPr>
        <w:t>ig. In particular</w:t>
      </w:r>
      <w:r w:rsidR="00832004">
        <w:rPr>
          <w:lang w:eastAsia="en-US"/>
        </w:rPr>
        <w:t>,</w:t>
      </w:r>
      <w:r w:rsidRPr="00851AFF">
        <w:rPr>
          <w:lang w:eastAsia="en-US"/>
        </w:rPr>
        <w:t xml:space="preserve"> Rebecca Blower from Council’s Active Travel team whose advice, guidance and support played a huge role in Kenmore South’s success. Finally, to the Public and Active Transport Chair, Councillor MURPHY</w:t>
      </w:r>
      <w:r w:rsidR="00832004">
        <w:rPr>
          <w:lang w:eastAsia="en-US"/>
        </w:rPr>
        <w:t>,</w:t>
      </w:r>
      <w:r w:rsidRPr="00851AFF">
        <w:rPr>
          <w:lang w:eastAsia="en-US"/>
        </w:rPr>
        <w:t xml:space="preserve"> for his unwavering and enthusiastic support of this initiative. Thank you. </w:t>
      </w:r>
    </w:p>
    <w:p w14:paraId="4C7CA4F1" w14:textId="77777777" w:rsidR="00851AFF" w:rsidRPr="00851AFF" w:rsidRDefault="00851AFF" w:rsidP="00851AFF">
      <w:pPr>
        <w:spacing w:after="120"/>
        <w:ind w:left="2517" w:hanging="2517"/>
        <w:rPr>
          <w:lang w:eastAsia="en-US"/>
        </w:rPr>
      </w:pPr>
      <w:r w:rsidRPr="00851AFF">
        <w:rPr>
          <w:lang w:eastAsia="en-US"/>
        </w:rPr>
        <w:t>Chair:</w:t>
      </w:r>
      <w:r w:rsidRPr="00851AFF">
        <w:rPr>
          <w:lang w:eastAsia="en-US"/>
        </w:rPr>
        <w:tab/>
        <w:t xml:space="preserve">Thank you, Councillor ADERMANN. </w:t>
      </w:r>
    </w:p>
    <w:p w14:paraId="64D0919B" w14:textId="77777777" w:rsidR="00851AFF" w:rsidRPr="00851AFF" w:rsidRDefault="00851AFF" w:rsidP="00851AFF">
      <w:pPr>
        <w:spacing w:after="120"/>
        <w:ind w:left="2517" w:hanging="2517"/>
        <w:rPr>
          <w:lang w:eastAsia="en-US"/>
        </w:rPr>
      </w:pPr>
      <w:r w:rsidRPr="00851AFF">
        <w:rPr>
          <w:lang w:eastAsia="en-US"/>
        </w:rPr>
        <w:tab/>
        <w:t>Are there any further—Councillor GRIFFITHS.</w:t>
      </w:r>
    </w:p>
    <w:p w14:paraId="306EE244" w14:textId="782E8423" w:rsidR="00851AFF" w:rsidRPr="00851AFF" w:rsidRDefault="00851AFF" w:rsidP="00851AFF">
      <w:pPr>
        <w:spacing w:after="120"/>
        <w:ind w:left="2517" w:hanging="2517"/>
        <w:rPr>
          <w:lang w:eastAsia="en-US"/>
        </w:rPr>
      </w:pPr>
      <w:r w:rsidRPr="00851AFF">
        <w:rPr>
          <w:lang w:eastAsia="en-US"/>
        </w:rPr>
        <w:t>Councillor GRIFFITHS:</w:t>
      </w:r>
      <w:r w:rsidRPr="00851AFF">
        <w:rPr>
          <w:lang w:eastAsia="en-US"/>
        </w:rPr>
        <w:tab/>
        <w:t xml:space="preserve">Oh yes, thank you, Mr Chairperson. I’ve got a few issues I’d like to talk about. Some are related to my ward and some are related to across the city. First </w:t>
      </w:r>
      <w:r w:rsidR="00832004" w:rsidRPr="00851AFF">
        <w:rPr>
          <w:lang w:eastAsia="en-US"/>
        </w:rPr>
        <w:t>off,</w:t>
      </w:r>
      <w:r w:rsidRPr="00851AFF">
        <w:rPr>
          <w:lang w:eastAsia="en-US"/>
        </w:rPr>
        <w:t xml:space="preserve"> I would like to acknowledge, I don’t normally do this, but I would like to acknowledge the loss of a very good friend of mine who was a mentor to me, that was Peter North. Peter lived—was a resident of Brisbane for many, many years and was also the sub Dean of the faculty of Social Work at University of Queensland.</w:t>
      </w:r>
    </w:p>
    <w:p w14:paraId="28EB2751" w14:textId="2003B00C" w:rsidR="00851AFF" w:rsidRPr="00851AFF" w:rsidRDefault="00851AFF" w:rsidP="00851AFF">
      <w:pPr>
        <w:spacing w:after="120"/>
        <w:ind w:left="2517" w:hanging="2517"/>
        <w:rPr>
          <w:lang w:eastAsia="en-US"/>
        </w:rPr>
      </w:pPr>
      <w:r w:rsidRPr="00851AFF">
        <w:rPr>
          <w:lang w:eastAsia="en-US"/>
        </w:rPr>
        <w:tab/>
        <w:t xml:space="preserve">Peter, at a time—and obviously he’s recently passed and I was pleased to be able to be there when he passed. But Peter was a social worker who took up the issue of men dying with </w:t>
      </w:r>
      <w:r w:rsidRPr="003F623D">
        <w:rPr>
          <w:lang w:eastAsia="en-US"/>
        </w:rPr>
        <w:t>AIDS</w:t>
      </w:r>
      <w:r w:rsidRPr="00851AFF">
        <w:rPr>
          <w:lang w:eastAsia="en-US"/>
        </w:rPr>
        <w:t xml:space="preserve"> or men living with AIDS at the time. He worked to help set up the AIDS </w:t>
      </w:r>
      <w:r w:rsidR="00B93AFE">
        <w:rPr>
          <w:lang w:eastAsia="en-US"/>
        </w:rPr>
        <w:t>C</w:t>
      </w:r>
      <w:r w:rsidRPr="00851AFF">
        <w:rPr>
          <w:lang w:eastAsia="en-US"/>
        </w:rPr>
        <w:t>ouncil in Queensland, which was a very contentious sort of idea at that time. Of course</w:t>
      </w:r>
      <w:r w:rsidR="00B93AFE">
        <w:rPr>
          <w:lang w:eastAsia="en-US"/>
        </w:rPr>
        <w:t>,</w:t>
      </w:r>
      <w:r w:rsidRPr="00851AFF">
        <w:rPr>
          <w:lang w:eastAsia="en-US"/>
        </w:rPr>
        <w:t xml:space="preserve"> people who were gay were seen as other.</w:t>
      </w:r>
    </w:p>
    <w:p w14:paraId="60501562" w14:textId="48857FDF" w:rsidR="00851AFF" w:rsidRPr="00851AFF" w:rsidRDefault="00851AFF" w:rsidP="00851AFF">
      <w:pPr>
        <w:spacing w:after="120"/>
        <w:ind w:left="2517" w:hanging="2517"/>
        <w:rPr>
          <w:lang w:eastAsia="en-US"/>
        </w:rPr>
      </w:pPr>
      <w:r w:rsidRPr="00851AFF">
        <w:rPr>
          <w:lang w:eastAsia="en-US"/>
        </w:rPr>
        <w:tab/>
        <w:t>So Peter stepped into that space as a young man and, strangely enough, he worked with the Sisters of Mercy to deliver support and health services for people with AIDS. So it was interesting that he worked with another group that supposedly persecuted people who were gay</w:t>
      </w:r>
      <w:r w:rsidR="00B93AFE">
        <w:rPr>
          <w:lang w:eastAsia="en-US"/>
        </w:rPr>
        <w:t>, b</w:t>
      </w:r>
      <w:r w:rsidRPr="00851AFF">
        <w:rPr>
          <w:lang w:eastAsia="en-US"/>
        </w:rPr>
        <w:t>ut he actually found common ground with them and they provided very, very humane services at a time and for a group of people who were certainly marginalised. So Vale Peter, I will miss you greatly.</w:t>
      </w:r>
    </w:p>
    <w:p w14:paraId="7B512AF6" w14:textId="44875ABD" w:rsidR="00851AFF" w:rsidRPr="00851AFF" w:rsidRDefault="00851AFF" w:rsidP="00851AFF">
      <w:pPr>
        <w:spacing w:after="120"/>
        <w:ind w:left="2517" w:hanging="2517"/>
        <w:rPr>
          <w:lang w:eastAsia="en-US"/>
        </w:rPr>
      </w:pPr>
      <w:r w:rsidRPr="00851AFF">
        <w:rPr>
          <w:lang w:eastAsia="en-US"/>
        </w:rPr>
        <w:tab/>
        <w:t>Secondly, I’d just like to start on a positive note with this second point and acknowledge the great work of some Council officers. Recently</w:t>
      </w:r>
      <w:r w:rsidR="00B93AFE">
        <w:rPr>
          <w:lang w:eastAsia="en-US"/>
        </w:rPr>
        <w:t>,</w:t>
      </w:r>
      <w:r w:rsidRPr="00851AFF">
        <w:rPr>
          <w:lang w:eastAsia="en-US"/>
        </w:rPr>
        <w:t xml:space="preserve"> I’ve had Shannon, I won’t say Shannon’s last name, step in as my PPI </w:t>
      </w:r>
      <w:r w:rsidR="00434795">
        <w:rPr>
          <w:lang w:eastAsia="en-US"/>
        </w:rPr>
        <w:t xml:space="preserve">(Program Planning and Integration) </w:t>
      </w:r>
      <w:r w:rsidR="00B93AFE">
        <w:rPr>
          <w:lang w:eastAsia="en-US"/>
        </w:rPr>
        <w:t>o</w:t>
      </w:r>
      <w:r w:rsidRPr="00851AFF">
        <w:rPr>
          <w:lang w:eastAsia="en-US"/>
        </w:rPr>
        <w:t xml:space="preserve">fficer. I just want to say Shannon, you’ve done a brilliant job. Shannon replaced Claire who was another very capable, very good officer. </w:t>
      </w:r>
    </w:p>
    <w:p w14:paraId="73EA21D1" w14:textId="17B0DE81" w:rsidR="00851AFF" w:rsidRPr="00851AFF" w:rsidRDefault="00851AFF" w:rsidP="00851AFF">
      <w:pPr>
        <w:spacing w:after="120"/>
        <w:ind w:left="2517"/>
        <w:rPr>
          <w:lang w:eastAsia="en-US"/>
        </w:rPr>
      </w:pPr>
      <w:r w:rsidRPr="00851AFF">
        <w:rPr>
          <w:lang w:eastAsia="en-US"/>
        </w:rPr>
        <w:t xml:space="preserve">She stepped in as a very effective person who listens very well and just, I’ve seen her work, she resolves issues very well. Not just for me, I suppose, but more so </w:t>
      </w:r>
      <w:r w:rsidRPr="00851AFF">
        <w:rPr>
          <w:lang w:eastAsia="en-US"/>
        </w:rPr>
        <w:lastRenderedPageBreak/>
        <w:t>for the residents I represent and for the community. It’s really good to have Council officers around you who just have a clear commitment to the people of Brisbane and also to this organisation in delivering.</w:t>
      </w:r>
    </w:p>
    <w:p w14:paraId="782031E7" w14:textId="77777777" w:rsidR="00851AFF" w:rsidRPr="00851AFF" w:rsidRDefault="00851AFF" w:rsidP="00851AFF">
      <w:pPr>
        <w:spacing w:after="120"/>
        <w:ind w:left="2517" w:hanging="2517"/>
        <w:rPr>
          <w:lang w:eastAsia="en-US"/>
        </w:rPr>
      </w:pPr>
      <w:r w:rsidRPr="00851AFF">
        <w:rPr>
          <w:lang w:eastAsia="en-US"/>
        </w:rPr>
        <w:tab/>
        <w:t>There are many Council officers out there who do that and I really have a great deal of respect for those officers and acknowledge that sometimes you work in a difficult environment. I also need to acknowledge her supervisor, Christopher. Chris has also been assisting in working to get things done. In assisting one of the more complex areas—is constant flooding in my area and there’s waterways are a bit of an issue.</w:t>
      </w:r>
    </w:p>
    <w:p w14:paraId="0627692D" w14:textId="0577BF61" w:rsidR="00851AFF" w:rsidRPr="00851AFF" w:rsidRDefault="00851AFF" w:rsidP="00851AFF">
      <w:pPr>
        <w:spacing w:after="120"/>
        <w:ind w:left="2517" w:hanging="2517"/>
        <w:rPr>
          <w:lang w:eastAsia="en-US"/>
        </w:rPr>
      </w:pPr>
      <w:r w:rsidRPr="00851AFF">
        <w:rPr>
          <w:lang w:eastAsia="en-US"/>
        </w:rPr>
        <w:tab/>
        <w:t>So, Christopher has been helping me with Rocklea residents in terms of who owns land, what organisation owns the land and how do we get a result that clears our creeks and waterways, so that we reduce the impact of flooding on my residents</w:t>
      </w:r>
      <w:r w:rsidR="00B93AFE">
        <w:rPr>
          <w:lang w:eastAsia="en-US"/>
        </w:rPr>
        <w:t>—t</w:t>
      </w:r>
      <w:r w:rsidRPr="00851AFF">
        <w:rPr>
          <w:lang w:eastAsia="en-US"/>
        </w:rPr>
        <w:t>hat’s particularly with Stable Swamp Creek. So I’d like to thank Christopher as well for doing that because that issue’s been going on for a number of years. So thank you for that. I’m hoping that won’t be cut in next week’s—or whenever we receive information about the cuts to the budget.</w:t>
      </w:r>
    </w:p>
    <w:p w14:paraId="30FA995F" w14:textId="77777777" w:rsidR="00851AFF" w:rsidRPr="00851AFF" w:rsidRDefault="00851AFF" w:rsidP="00851AFF">
      <w:pPr>
        <w:spacing w:after="120"/>
        <w:ind w:left="2517" w:hanging="2517"/>
        <w:rPr>
          <w:lang w:eastAsia="en-US"/>
        </w:rPr>
      </w:pPr>
      <w:r w:rsidRPr="00851AFF">
        <w:rPr>
          <w:lang w:eastAsia="en-US"/>
        </w:rPr>
        <w:tab/>
        <w:t>Can I just say, there are some—while we have two very effective officers, and they’ve achieved many results. I’ve seen results and I’ve met with many managers, so it’s good to be able to meet with managers and other people from the organisation. So I’ve seen lots of improvements in landscaping in our tree area, in our parks, in our roads and resurfacing, our cleansing areas of Council. I’ve been really impressed with meeting a number of managers, a number of staff who are just very keen on delivering.</w:t>
      </w:r>
    </w:p>
    <w:p w14:paraId="18DAA9EE" w14:textId="77777777" w:rsidR="00851AFF" w:rsidRPr="00851AFF" w:rsidRDefault="00851AFF" w:rsidP="00851AFF">
      <w:pPr>
        <w:spacing w:after="120"/>
        <w:ind w:left="2517" w:hanging="2517"/>
        <w:rPr>
          <w:lang w:eastAsia="en-US"/>
        </w:rPr>
      </w:pPr>
      <w:r w:rsidRPr="00851AFF">
        <w:rPr>
          <w:lang w:eastAsia="en-US"/>
        </w:rPr>
        <w:tab/>
        <w:t>I just need to say that there have been some disappointing areas and I do want to raise them here. Because it’s sort of been six, eight, 12 months with some of these issues that we aren’t getting results on. So I want to put them on the record as well to try and get results.</w:t>
      </w:r>
    </w:p>
    <w:p w14:paraId="17B5CFD4" w14:textId="77777777" w:rsidR="00851AFF" w:rsidRPr="00851AFF" w:rsidRDefault="00851AFF" w:rsidP="00851AFF">
      <w:pPr>
        <w:spacing w:after="120"/>
        <w:ind w:left="2517" w:hanging="2517"/>
        <w:rPr>
          <w:lang w:eastAsia="en-US"/>
        </w:rPr>
      </w:pPr>
      <w:r w:rsidRPr="00851AFF">
        <w:rPr>
          <w:lang w:eastAsia="en-US"/>
        </w:rPr>
        <w:tab/>
        <w:t>The first one here, and I walk past it every day and I don’t know how many times I’ve logged this through. If you’re on a wheelchair or a pram or just a walker, this raised section of footpath on Cook Street, it’s been looked at, it’s been patched up. But it think we should have a way of prioritising really bad areas that don’t just need a quick fix.</w:t>
      </w:r>
    </w:p>
    <w:p w14:paraId="34F2AC9E" w14:textId="5DF5942C" w:rsidR="00851AFF" w:rsidRPr="00851AFF" w:rsidRDefault="00851AFF" w:rsidP="00851AFF">
      <w:pPr>
        <w:spacing w:after="120"/>
        <w:ind w:left="2517" w:hanging="2517"/>
        <w:rPr>
          <w:lang w:eastAsia="en-US"/>
        </w:rPr>
      </w:pPr>
      <w:r w:rsidRPr="00851AFF">
        <w:rPr>
          <w:lang w:eastAsia="en-US"/>
        </w:rPr>
        <w:tab/>
        <w:t xml:space="preserve">This piece in Cook Street, it’s been waiting over a year. I think where something is obviously a priority and a </w:t>
      </w:r>
      <w:r w:rsidR="00B93AFE" w:rsidRPr="00851AFF">
        <w:rPr>
          <w:lang w:eastAsia="en-US"/>
        </w:rPr>
        <w:t>problem,</w:t>
      </w:r>
      <w:r w:rsidRPr="00851AFF">
        <w:rPr>
          <w:lang w:eastAsia="en-US"/>
        </w:rPr>
        <w:t xml:space="preserve"> we need to be able to get a quick and rapid response. So that would be one area that I think—it just flabbergasts me all the time. When I walk past and residents are saying well what’s Council doing? You’re a Councillor. It’s like well it’s in the system. There’s not really—there’s not many excuses for that. I have to say it has been raised numerous times by myself. As someone who has several people who have disabilities in their life, I just know how difficult that is. How difficult it is for situations and issues like that across the city.</w:t>
      </w:r>
    </w:p>
    <w:p w14:paraId="5CD4F081" w14:textId="77777777" w:rsidR="00851AFF" w:rsidRPr="00851AFF" w:rsidRDefault="00851AFF" w:rsidP="00851AFF">
      <w:pPr>
        <w:spacing w:after="120"/>
        <w:ind w:left="2517"/>
        <w:rPr>
          <w:lang w:eastAsia="en-US"/>
        </w:rPr>
      </w:pPr>
      <w:r w:rsidRPr="00851AFF">
        <w:rPr>
          <w:lang w:eastAsia="en-US"/>
        </w:rPr>
        <w:t>Second thing is cleansing. Goodness knows, this has been going on for months and months and months. We do have bus stops that are really—and places outside major shopping centres that are used—they’re used by people who are homeless or people who are impacted by mental health issues. They are very unclean. I’ve raised it so many times, I get sick of raising it.</w:t>
      </w:r>
    </w:p>
    <w:p w14:paraId="701B6D29" w14:textId="31425512" w:rsidR="00851AFF" w:rsidRPr="00851AFF" w:rsidRDefault="00851AFF" w:rsidP="00851AFF">
      <w:pPr>
        <w:spacing w:after="120"/>
        <w:ind w:left="2517"/>
        <w:rPr>
          <w:lang w:eastAsia="en-US"/>
        </w:rPr>
      </w:pPr>
      <w:r w:rsidRPr="00851AFF">
        <w:rPr>
          <w:lang w:eastAsia="en-US"/>
        </w:rPr>
        <w:t>I’m told that it’s dealt with. It was disappointing to go to the ceremony for Manmeet Sharma who was the bus driver that was killed. There it is, just disgusting</w:t>
      </w:r>
      <w:r w:rsidR="00B93AFE">
        <w:rPr>
          <w:lang w:eastAsia="en-US"/>
        </w:rPr>
        <w:t>, t</w:t>
      </w:r>
      <w:r w:rsidRPr="00851AFF">
        <w:rPr>
          <w:lang w:eastAsia="en-US"/>
        </w:rPr>
        <w:t>he whole bus stop is covered in, not litter, but just covered in spilt drinks and juices and the whole footpath looks like a mess. I’m told that it’s cleaned weekly, in terms of pressured cleaned, but it isn’t.</w:t>
      </w:r>
    </w:p>
    <w:p w14:paraId="6737B81A" w14:textId="77777777" w:rsidR="00851AFF" w:rsidRPr="00851AFF" w:rsidRDefault="00851AFF" w:rsidP="00851AFF">
      <w:pPr>
        <w:spacing w:after="120"/>
        <w:ind w:left="2517"/>
        <w:rPr>
          <w:lang w:eastAsia="en-US"/>
        </w:rPr>
      </w:pPr>
      <w:r w:rsidRPr="00851AFF">
        <w:rPr>
          <w:lang w:eastAsia="en-US"/>
        </w:rPr>
        <w:t>I think if you’re told something is happening then it needs to happen. You expect that when you’re told something is happening that the organisation should deliver that. So I, just once again, put this out to the Administration and say I think there’s some areas we need to work on a little bit better.</w:t>
      </w:r>
    </w:p>
    <w:p w14:paraId="5F9EA12C" w14:textId="26BCC547" w:rsidR="00851AFF" w:rsidRPr="00851AFF" w:rsidRDefault="00851AFF" w:rsidP="00851AFF">
      <w:pPr>
        <w:spacing w:after="120"/>
        <w:ind w:left="2517"/>
        <w:rPr>
          <w:lang w:eastAsia="en-US"/>
        </w:rPr>
      </w:pPr>
      <w:r w:rsidRPr="00851AFF">
        <w:rPr>
          <w:lang w:eastAsia="en-US"/>
        </w:rPr>
        <w:t>Similarly, I just recently had a request for a seat outside a school. You’d think no brainer</w:t>
      </w:r>
      <w:r w:rsidR="00B93AFE">
        <w:rPr>
          <w:lang w:eastAsia="en-US"/>
        </w:rPr>
        <w:t>, b</w:t>
      </w:r>
      <w:r w:rsidRPr="00851AFF">
        <w:rPr>
          <w:lang w:eastAsia="en-US"/>
        </w:rPr>
        <w:t xml:space="preserve">ut I have now been told there’s no money to pay for a seat on a footpath </w:t>
      </w:r>
      <w:r w:rsidRPr="00851AFF">
        <w:rPr>
          <w:lang w:eastAsia="en-US"/>
        </w:rPr>
        <w:lastRenderedPageBreak/>
        <w:t xml:space="preserve">outside a school. They agree, PPI agree, that </w:t>
      </w:r>
      <w:r w:rsidR="00B93AFE" w:rsidRPr="00851AFF">
        <w:rPr>
          <w:lang w:eastAsia="en-US"/>
        </w:rPr>
        <w:t>yes,</w:t>
      </w:r>
      <w:r w:rsidRPr="00851AFF">
        <w:rPr>
          <w:lang w:eastAsia="en-US"/>
        </w:rPr>
        <w:t xml:space="preserve"> it’s needed, yes</w:t>
      </w:r>
      <w:r w:rsidR="00B93AFE">
        <w:rPr>
          <w:lang w:eastAsia="en-US"/>
        </w:rPr>
        <w:t>,</w:t>
      </w:r>
      <w:r w:rsidRPr="00851AFF">
        <w:rPr>
          <w:lang w:eastAsia="en-US"/>
        </w:rPr>
        <w:t xml:space="preserve"> it would be a good thing</w:t>
      </w:r>
      <w:r w:rsidR="00B93AFE">
        <w:rPr>
          <w:lang w:eastAsia="en-US"/>
        </w:rPr>
        <w:t>, b</w:t>
      </w:r>
      <w:r w:rsidRPr="00851AFF">
        <w:rPr>
          <w:lang w:eastAsia="en-US"/>
        </w:rPr>
        <w:t xml:space="preserve">ut we have no money. Really? We have no money for a Council seat on a footpath outside the school </w:t>
      </w:r>
      <w:proofErr w:type="gramStart"/>
      <w:r w:rsidRPr="00851AFF">
        <w:rPr>
          <w:lang w:eastAsia="en-US"/>
        </w:rPr>
        <w:t>entrance?</w:t>
      </w:r>
      <w:proofErr w:type="gramEnd"/>
      <w:r w:rsidRPr="00851AFF">
        <w:rPr>
          <w:lang w:eastAsia="en-US"/>
        </w:rPr>
        <w:t xml:space="preserve"> Yes, I don’t know, I would have thought that was 101 basic.</w:t>
      </w:r>
    </w:p>
    <w:p w14:paraId="639A0C1E" w14:textId="2E2BB955" w:rsidR="00851AFF" w:rsidRPr="00851AFF" w:rsidRDefault="00851AFF" w:rsidP="00851AFF">
      <w:pPr>
        <w:spacing w:after="120"/>
        <w:ind w:left="2517"/>
        <w:rPr>
          <w:lang w:eastAsia="en-US"/>
        </w:rPr>
      </w:pPr>
      <w:r w:rsidRPr="00851AFF">
        <w:rPr>
          <w:lang w:eastAsia="en-US"/>
        </w:rPr>
        <w:t xml:space="preserve">So they’re the issues that I really am—you know, they’re just a few of the issues I’m concerned about. I have gone through the organisation, I have tried to resolve it with management. I’m bringing it to the Chamber now because when I have brought it to </w:t>
      </w:r>
      <w:r w:rsidR="00B93AFE" w:rsidRPr="00851AFF">
        <w:rPr>
          <w:lang w:eastAsia="en-US"/>
        </w:rPr>
        <w:t>management,</w:t>
      </w:r>
      <w:r w:rsidRPr="00851AFF">
        <w:rPr>
          <w:lang w:eastAsia="en-US"/>
        </w:rPr>
        <w:t xml:space="preserve"> I still am not getting results. So they’re the sort of things that I would like to see better action on. But to all those officers who are doing a fantastic job</w:t>
      </w:r>
      <w:r w:rsidR="00B93AFE">
        <w:rPr>
          <w:lang w:eastAsia="en-US"/>
        </w:rPr>
        <w:t>, k</w:t>
      </w:r>
      <w:r w:rsidRPr="00851AFF">
        <w:rPr>
          <w:lang w:eastAsia="en-US"/>
        </w:rPr>
        <w:t>eep doing it because it’s wonderful.</w:t>
      </w:r>
    </w:p>
    <w:p w14:paraId="27CFD3C2" w14:textId="77777777" w:rsidR="00851AFF" w:rsidRPr="00851AFF" w:rsidRDefault="00851AFF" w:rsidP="00851AFF">
      <w:pPr>
        <w:spacing w:after="120"/>
        <w:ind w:left="2517"/>
        <w:rPr>
          <w:lang w:eastAsia="en-US"/>
        </w:rPr>
      </w:pPr>
      <w:r w:rsidRPr="00851AFF">
        <w:rPr>
          <w:lang w:eastAsia="en-US"/>
        </w:rPr>
        <w:t xml:space="preserve">I am going to just </w:t>
      </w:r>
      <w:proofErr w:type="gramStart"/>
      <w:r w:rsidRPr="00851AFF">
        <w:rPr>
          <w:lang w:eastAsia="en-US"/>
        </w:rPr>
        <w:t>say also</w:t>
      </w:r>
      <w:proofErr w:type="gramEnd"/>
      <w:r w:rsidRPr="00851AFF">
        <w:rPr>
          <w:lang w:eastAsia="en-US"/>
        </w:rPr>
        <w:t xml:space="preserve"> that’s a really—I think it’s a really good outcome with the koala fencing. I’m glad the Administration did do that research and I’m glad we’ve got a change on that. It’s such a shame that we had to go through that three times, through urgency motions, to get action on that. I think residents are really exasperated by that lack of listening. </w:t>
      </w:r>
    </w:p>
    <w:p w14:paraId="6AFB92CA" w14:textId="77777777" w:rsidR="00851AFF" w:rsidRPr="00851AFF" w:rsidRDefault="00851AFF" w:rsidP="00851AFF">
      <w:pPr>
        <w:spacing w:after="120"/>
        <w:ind w:left="2517"/>
        <w:rPr>
          <w:lang w:eastAsia="en-US"/>
        </w:rPr>
      </w:pPr>
      <w:r w:rsidRPr="00851AFF">
        <w:rPr>
          <w:lang w:eastAsia="en-US"/>
        </w:rPr>
        <w:t>I think often what we, as Opposition, bring is not politics, it’s actually just decent stuff that we need to address as a Council. But I’m glad we’ve got those results and I look forward to seeing action as soon as possible. Thank you, Mr Chair.</w:t>
      </w:r>
    </w:p>
    <w:p w14:paraId="503B3D01" w14:textId="77777777" w:rsidR="00851AFF" w:rsidRPr="00851AFF" w:rsidRDefault="00851AFF" w:rsidP="00851AFF">
      <w:pPr>
        <w:spacing w:after="120"/>
        <w:ind w:left="2517" w:hanging="2517"/>
        <w:rPr>
          <w:lang w:eastAsia="en-US"/>
        </w:rPr>
      </w:pPr>
      <w:r w:rsidRPr="00851AFF">
        <w:rPr>
          <w:lang w:eastAsia="en-US"/>
        </w:rPr>
        <w:t>Chair:</w:t>
      </w:r>
      <w:r w:rsidRPr="00851AFF">
        <w:rPr>
          <w:lang w:eastAsia="en-US"/>
        </w:rPr>
        <w:tab/>
        <w:t xml:space="preserve">Thank you Councillor. </w:t>
      </w:r>
    </w:p>
    <w:p w14:paraId="0BA01F51" w14:textId="77777777" w:rsidR="00851AFF" w:rsidRPr="00851AFF" w:rsidRDefault="00851AFF" w:rsidP="00851AFF">
      <w:pPr>
        <w:spacing w:after="120"/>
        <w:ind w:left="2517" w:hanging="2517"/>
        <w:rPr>
          <w:lang w:eastAsia="en-US"/>
        </w:rPr>
      </w:pPr>
      <w:r w:rsidRPr="00851AFF">
        <w:rPr>
          <w:lang w:eastAsia="en-US"/>
        </w:rPr>
        <w:tab/>
        <w:t>Councillor LANDERS.</w:t>
      </w:r>
    </w:p>
    <w:p w14:paraId="18DE12A3" w14:textId="4C0361A6" w:rsidR="00851AFF" w:rsidRPr="00851AFF" w:rsidRDefault="00851AFF" w:rsidP="00851AFF">
      <w:pPr>
        <w:spacing w:after="120"/>
        <w:ind w:left="2517" w:hanging="2517"/>
        <w:rPr>
          <w:lang w:eastAsia="en-US"/>
        </w:rPr>
      </w:pPr>
      <w:r w:rsidRPr="00851AFF">
        <w:rPr>
          <w:lang w:eastAsia="en-US"/>
        </w:rPr>
        <w:t>Councillor LANDERS:</w:t>
      </w:r>
      <w:r w:rsidRPr="00851AFF">
        <w:rPr>
          <w:lang w:eastAsia="en-US"/>
        </w:rPr>
        <w:tab/>
        <w:t>Thank you, Chair. I rise to speak about the Tangalooma EcoMarines program in Brisbane. Last Thursday, I had the great pleasure of attending, with some other fellow Councillors, the annual event called The Wave. It is an end</w:t>
      </w:r>
      <w:r w:rsidR="00E145E2">
        <w:rPr>
          <w:lang w:eastAsia="en-US"/>
        </w:rPr>
        <w:t>-</w:t>
      </w:r>
      <w:r w:rsidRPr="00851AFF">
        <w:rPr>
          <w:lang w:eastAsia="en-US"/>
        </w:rPr>
        <w:t>of</w:t>
      </w:r>
      <w:r w:rsidR="00E145E2">
        <w:rPr>
          <w:lang w:eastAsia="en-US"/>
        </w:rPr>
        <w:t>-</w:t>
      </w:r>
      <w:r w:rsidRPr="00851AFF">
        <w:rPr>
          <w:lang w:eastAsia="en-US"/>
        </w:rPr>
        <w:t>year</w:t>
      </w:r>
      <w:r w:rsidR="00E145E2">
        <w:rPr>
          <w:lang w:eastAsia="en-US"/>
        </w:rPr>
        <w:t>,</w:t>
      </w:r>
      <w:r w:rsidRPr="00851AFF">
        <w:rPr>
          <w:lang w:eastAsia="en-US"/>
        </w:rPr>
        <w:t xml:space="preserve"> celebratory event for all the students and the teachers who have been involved in the Tangalooma EcoMarines school program. </w:t>
      </w:r>
    </w:p>
    <w:p w14:paraId="1A7DB123" w14:textId="2386D685" w:rsidR="00851AFF" w:rsidRPr="00851AFF" w:rsidRDefault="00851AFF" w:rsidP="00851AFF">
      <w:pPr>
        <w:spacing w:after="120"/>
        <w:ind w:left="2517" w:hanging="2517"/>
        <w:rPr>
          <w:lang w:eastAsia="en-US"/>
        </w:rPr>
      </w:pPr>
      <w:r w:rsidRPr="00851AFF">
        <w:rPr>
          <w:lang w:eastAsia="en-US"/>
        </w:rPr>
        <w:tab/>
        <w:t>I was honoured to collect this sponsor’s certificate on behalf of the LORD MAYOR. It was given to thank Council for their ongoing support of the Tangalooma EcoMarines. This year</w:t>
      </w:r>
      <w:r w:rsidR="00E145E2">
        <w:rPr>
          <w:lang w:eastAsia="en-US"/>
        </w:rPr>
        <w:t>.</w:t>
      </w:r>
      <w:r w:rsidRPr="00851AFF">
        <w:rPr>
          <w:lang w:eastAsia="en-US"/>
        </w:rPr>
        <w:t xml:space="preserve"> there were 57 Tangalooma EcoMarine schools in Brisbane, both primary and high school. Year on year, the number of schools engaged grow and the number of primary and secondary students with a deep knowledge and practical application of sustainability also grows. So our students are literally helping us to make Brisbane clean and green.</w:t>
      </w:r>
    </w:p>
    <w:p w14:paraId="63014ED9" w14:textId="77777777" w:rsidR="00851AFF" w:rsidRPr="00851AFF" w:rsidRDefault="00851AFF" w:rsidP="00851AFF">
      <w:pPr>
        <w:spacing w:after="120"/>
        <w:ind w:left="2517" w:hanging="2517"/>
        <w:rPr>
          <w:lang w:eastAsia="en-US"/>
        </w:rPr>
      </w:pPr>
      <w:r w:rsidRPr="00851AFF">
        <w:rPr>
          <w:lang w:eastAsia="en-US"/>
        </w:rPr>
        <w:tab/>
        <w:t>This year, the Brisbane EcoMarines schools took on a range of sustainability projects. Just a few examples, Yeronga State High School introduced new recycling and general waste bins. They raised $300 for a turtle charity and donated more than 700 items of clothing to local shelters.</w:t>
      </w:r>
    </w:p>
    <w:p w14:paraId="443AD172" w14:textId="77777777" w:rsidR="00851AFF" w:rsidRPr="00851AFF" w:rsidRDefault="00851AFF" w:rsidP="00851AFF">
      <w:pPr>
        <w:spacing w:after="120"/>
        <w:ind w:left="2517" w:hanging="2517"/>
        <w:rPr>
          <w:lang w:eastAsia="en-US"/>
        </w:rPr>
      </w:pPr>
      <w:r w:rsidRPr="00851AFF">
        <w:rPr>
          <w:lang w:eastAsia="en-US"/>
        </w:rPr>
        <w:tab/>
        <w:t>Also Kenmore State High School removed more than 52 kilograms of rubbish from Moggill Creek Catchment. They planted 1,000 trees and they held a fashion swap to reduce textile waste. Ironside State School planted 50 trees, thanks to Council’s free trees program, and they collected batteries and containers for recycling.</w:t>
      </w:r>
    </w:p>
    <w:p w14:paraId="1F81CA7F" w14:textId="77777777" w:rsidR="00851AFF" w:rsidRPr="00851AFF" w:rsidRDefault="00851AFF" w:rsidP="00851AFF">
      <w:pPr>
        <w:spacing w:after="120"/>
        <w:ind w:left="2517" w:hanging="2517"/>
        <w:rPr>
          <w:lang w:eastAsia="en-US"/>
        </w:rPr>
      </w:pPr>
      <w:r w:rsidRPr="00851AFF">
        <w:rPr>
          <w:lang w:eastAsia="en-US"/>
        </w:rPr>
        <w:tab/>
        <w:t>There are so many inspiring stories coming from the EcoMarine schools, including improving their recycling, setting up compost bins and worm farms and schools who then use the nutrients from the compost material to grow school gardens. Some of them grew food that is used in their tuckshop. Other schools set up native beehives or planted trees to increase biodiversity and look after the local waterways.</w:t>
      </w:r>
    </w:p>
    <w:p w14:paraId="514239EF" w14:textId="6DABF6CF" w:rsidR="00851AFF" w:rsidRPr="00851AFF" w:rsidRDefault="00851AFF" w:rsidP="00851AFF">
      <w:pPr>
        <w:spacing w:after="120"/>
        <w:ind w:left="2517" w:hanging="2517"/>
        <w:rPr>
          <w:lang w:eastAsia="en-US"/>
        </w:rPr>
      </w:pPr>
      <w:r w:rsidRPr="00851AFF">
        <w:rPr>
          <w:lang w:eastAsia="en-US"/>
        </w:rPr>
        <w:tab/>
        <w:t>Council’s support of EcoMarines also helped them to host educational events for students. Other highlights from the program this year have included, in early May the students were lucky enough to take a trip to Moreton Island, Mulgumpin, to have a day of experiences as an EcoMarine Ambassador. In August</w:t>
      </w:r>
      <w:r w:rsidR="00E145E2">
        <w:rPr>
          <w:lang w:eastAsia="en-US"/>
        </w:rPr>
        <w:t>,</w:t>
      </w:r>
      <w:r w:rsidRPr="00851AFF">
        <w:rPr>
          <w:lang w:eastAsia="en-US"/>
        </w:rPr>
        <w:t xml:space="preserve"> a career expo event for secondary school students was held and students went to a waterway health day and the wonderful end of year celebratory event, of course, last week. </w:t>
      </w:r>
    </w:p>
    <w:p w14:paraId="74B570D2" w14:textId="38C5F7D2" w:rsidR="00851AFF" w:rsidRPr="00851AFF" w:rsidRDefault="00851AFF" w:rsidP="00851AFF">
      <w:pPr>
        <w:spacing w:after="120"/>
        <w:ind w:left="2517"/>
        <w:rPr>
          <w:lang w:eastAsia="en-US"/>
        </w:rPr>
      </w:pPr>
      <w:r w:rsidRPr="00851AFF">
        <w:rPr>
          <w:lang w:eastAsia="en-US"/>
        </w:rPr>
        <w:t xml:space="preserve">So, I want to thank the Tangalooma EcoMarines organisation and the hundreds of students and their teachers who are making a real difference to Brisbane’s natural environment. All going to make Brisbane clean, </w:t>
      </w:r>
      <w:proofErr w:type="gramStart"/>
      <w:r w:rsidRPr="00851AFF">
        <w:rPr>
          <w:lang w:eastAsia="en-US"/>
        </w:rPr>
        <w:t>green</w:t>
      </w:r>
      <w:proofErr w:type="gramEnd"/>
      <w:r w:rsidRPr="00851AFF">
        <w:rPr>
          <w:lang w:eastAsia="en-US"/>
        </w:rPr>
        <w:t xml:space="preserve"> and sustainable. As we’ve </w:t>
      </w:r>
      <w:r w:rsidRPr="00851AFF">
        <w:rPr>
          <w:lang w:eastAsia="en-US"/>
        </w:rPr>
        <w:lastRenderedPageBreak/>
        <w:t>mentioned before, the Schrinner Council’s aspirations for our future are reflected in the United Nations Sustainable Development Goals, where we have attained Gold Level. We are the largest carbon</w:t>
      </w:r>
      <w:r w:rsidR="00E145E2">
        <w:rPr>
          <w:lang w:eastAsia="en-US"/>
        </w:rPr>
        <w:t>-</w:t>
      </w:r>
      <w:r w:rsidRPr="00851AFF">
        <w:rPr>
          <w:lang w:eastAsia="en-US"/>
        </w:rPr>
        <w:t>neutral government organisation in Australia. I know—</w:t>
      </w:r>
    </w:p>
    <w:p w14:paraId="6FB610D0" w14:textId="77777777" w:rsidR="00851AFF" w:rsidRPr="00851AFF" w:rsidRDefault="00851AFF" w:rsidP="00851AFF">
      <w:pPr>
        <w:spacing w:after="120"/>
        <w:ind w:left="2880" w:hanging="2880"/>
        <w:rPr>
          <w:lang w:eastAsia="en-US"/>
        </w:rPr>
      </w:pPr>
      <w:r w:rsidRPr="00851AFF">
        <w:rPr>
          <w:i/>
          <w:iCs/>
          <w:lang w:eastAsia="en-US"/>
        </w:rPr>
        <w:t>Councillor interjecting.</w:t>
      </w:r>
    </w:p>
    <w:p w14:paraId="36AFE463" w14:textId="4B2A893A" w:rsidR="00851AFF" w:rsidRPr="00851AFF" w:rsidRDefault="00851AFF" w:rsidP="00851AFF">
      <w:pPr>
        <w:spacing w:after="120"/>
        <w:ind w:left="2517" w:hanging="2517"/>
        <w:rPr>
          <w:lang w:eastAsia="en-US"/>
        </w:rPr>
      </w:pPr>
      <w:r w:rsidRPr="00851AFF">
        <w:rPr>
          <w:lang w:eastAsia="en-US"/>
        </w:rPr>
        <w:t>Councillor LANDERS:</w:t>
      </w:r>
      <w:r w:rsidRPr="00851AFF">
        <w:rPr>
          <w:lang w:eastAsia="en-US"/>
        </w:rPr>
        <w:tab/>
        <w:t>—that our Chairs across their portfolios continue to work hard to continue this. In Councillor MURPHY’s area with the electric buses, the Metro and active travel</w:t>
      </w:r>
      <w:r w:rsidR="00E145E2">
        <w:rPr>
          <w:lang w:eastAsia="en-US"/>
        </w:rPr>
        <w:t>;</w:t>
      </w:r>
      <w:r w:rsidRPr="00851AFF">
        <w:rPr>
          <w:lang w:eastAsia="en-US"/>
        </w:rPr>
        <w:t xml:space="preserve"> Councillor MARX, of course</w:t>
      </w:r>
      <w:r w:rsidR="00E145E2">
        <w:rPr>
          <w:lang w:eastAsia="en-US"/>
        </w:rPr>
        <w:t>,</w:t>
      </w:r>
      <w:r w:rsidRPr="00851AFF">
        <w:rPr>
          <w:lang w:eastAsia="en-US"/>
        </w:rPr>
        <w:t xml:space="preserve"> so many ways and from recycling, reusing, reducing waste</w:t>
      </w:r>
      <w:r w:rsidR="00E145E2">
        <w:rPr>
          <w:lang w:eastAsia="en-US"/>
        </w:rPr>
        <w:t>, t</w:t>
      </w:r>
      <w:r w:rsidRPr="00851AFF">
        <w:rPr>
          <w:lang w:eastAsia="en-US"/>
        </w:rPr>
        <w:t>he WasteSMART awards, which is coming up this week</w:t>
      </w:r>
      <w:r w:rsidR="00E145E2">
        <w:rPr>
          <w:lang w:eastAsia="en-US"/>
        </w:rPr>
        <w:t>;</w:t>
      </w:r>
      <w:r w:rsidRPr="00851AFF">
        <w:rPr>
          <w:lang w:eastAsia="en-US"/>
        </w:rPr>
        <w:t xml:space="preserve"> Councillor WINES with recyclable products, </w:t>
      </w:r>
      <w:proofErr w:type="gramStart"/>
      <w:r w:rsidRPr="00851AFF">
        <w:rPr>
          <w:lang w:eastAsia="en-US"/>
        </w:rPr>
        <w:t>glass</w:t>
      </w:r>
      <w:proofErr w:type="gramEnd"/>
      <w:r w:rsidRPr="00851AFF">
        <w:rPr>
          <w:lang w:eastAsia="en-US"/>
        </w:rPr>
        <w:t xml:space="preserve"> and rubber</w:t>
      </w:r>
      <w:r w:rsidR="00E145E2">
        <w:rPr>
          <w:lang w:eastAsia="en-US"/>
        </w:rPr>
        <w:t>,</w:t>
      </w:r>
      <w:r w:rsidRPr="00851AFF">
        <w:rPr>
          <w:lang w:eastAsia="en-US"/>
        </w:rPr>
        <w:t xml:space="preserve"> et cetera</w:t>
      </w:r>
      <w:r w:rsidR="00E145E2">
        <w:rPr>
          <w:lang w:eastAsia="en-US"/>
        </w:rPr>
        <w:t>,</w:t>
      </w:r>
      <w:r w:rsidRPr="00851AFF">
        <w:rPr>
          <w:lang w:eastAsia="en-US"/>
        </w:rPr>
        <w:t xml:space="preserve"> going back into our roads</w:t>
      </w:r>
      <w:r w:rsidR="00E145E2">
        <w:rPr>
          <w:lang w:eastAsia="en-US"/>
        </w:rPr>
        <w:t>;</w:t>
      </w:r>
      <w:r w:rsidRPr="00851AFF">
        <w:rPr>
          <w:lang w:eastAsia="en-US"/>
        </w:rPr>
        <w:t xml:space="preserve"> Councillor ALLAN with the environmental offset sustainable buildings</w:t>
      </w:r>
      <w:r w:rsidR="00E145E2">
        <w:rPr>
          <w:lang w:eastAsia="en-US"/>
        </w:rPr>
        <w:t>,</w:t>
      </w:r>
      <w:r w:rsidRPr="00851AFF">
        <w:rPr>
          <w:lang w:eastAsia="en-US"/>
        </w:rPr>
        <w:t xml:space="preserve"> et cetera</w:t>
      </w:r>
      <w:r w:rsidR="00E145E2">
        <w:rPr>
          <w:lang w:eastAsia="en-US"/>
        </w:rPr>
        <w:t>,</w:t>
      </w:r>
      <w:r w:rsidRPr="00851AFF">
        <w:rPr>
          <w:lang w:eastAsia="en-US"/>
        </w:rPr>
        <w:t xml:space="preserve"> that are required in the Kurilpa plans, of course, encourages those green strategies.</w:t>
      </w:r>
    </w:p>
    <w:p w14:paraId="14D9884D" w14:textId="77777777" w:rsidR="00851AFF" w:rsidRPr="00851AFF" w:rsidRDefault="00851AFF" w:rsidP="00851AFF">
      <w:pPr>
        <w:spacing w:after="120"/>
        <w:ind w:left="2517" w:hanging="2517"/>
        <w:rPr>
          <w:lang w:eastAsia="en-US"/>
        </w:rPr>
      </w:pPr>
      <w:r w:rsidRPr="00851AFF">
        <w:rPr>
          <w:lang w:eastAsia="en-US"/>
        </w:rPr>
        <w:tab/>
        <w:t>Of course Councillor ADAMS is very focused on the sustainable Olympic and Paralympic Games—</w:t>
      </w:r>
    </w:p>
    <w:p w14:paraId="784EBFBF" w14:textId="77777777" w:rsidR="00851AFF" w:rsidRPr="00851AFF" w:rsidRDefault="00851AFF" w:rsidP="00851AFF">
      <w:pPr>
        <w:spacing w:after="120"/>
        <w:ind w:left="2880" w:hanging="2880"/>
        <w:rPr>
          <w:lang w:eastAsia="en-US"/>
        </w:rPr>
      </w:pPr>
      <w:r w:rsidRPr="00851AFF">
        <w:rPr>
          <w:i/>
          <w:iCs/>
          <w:lang w:eastAsia="en-US"/>
        </w:rPr>
        <w:t>Councillor interjecting.</w:t>
      </w:r>
    </w:p>
    <w:p w14:paraId="001EF10F" w14:textId="67F1FAD6" w:rsidR="00851AFF" w:rsidRPr="00851AFF" w:rsidRDefault="00851AFF" w:rsidP="00851AFF">
      <w:pPr>
        <w:spacing w:after="120"/>
        <w:ind w:left="2517" w:hanging="2517"/>
        <w:rPr>
          <w:lang w:eastAsia="en-US"/>
        </w:rPr>
      </w:pPr>
      <w:r w:rsidRPr="00851AFF">
        <w:rPr>
          <w:lang w:eastAsia="en-US"/>
        </w:rPr>
        <w:t>Councillor LANDERS:</w:t>
      </w:r>
      <w:r w:rsidRPr="00851AFF">
        <w:rPr>
          <w:lang w:eastAsia="en-US"/>
        </w:rPr>
        <w:tab/>
        <w:t>—in 2032. Of course, it goes without saying, of course, that Councillor DAVIS, her portfolio, with the environmental offset program, bushland acquisition and there are so many, many more. I know Councillor HOWARD with a lot of her grants that she has for our different clubs and what have you</w:t>
      </w:r>
      <w:r w:rsidR="00E145E2">
        <w:rPr>
          <w:lang w:eastAsia="en-US"/>
        </w:rPr>
        <w:t>,</w:t>
      </w:r>
      <w:r w:rsidRPr="00851AFF">
        <w:rPr>
          <w:lang w:eastAsia="en-US"/>
        </w:rPr>
        <w:t xml:space="preserve"> with solar and encouraging those sort of things as well.</w:t>
      </w:r>
    </w:p>
    <w:p w14:paraId="3E128ADD" w14:textId="39DF486B" w:rsidR="00851AFF" w:rsidRPr="00851AFF" w:rsidRDefault="00851AFF" w:rsidP="00851AFF">
      <w:pPr>
        <w:spacing w:after="120"/>
        <w:ind w:left="2517" w:hanging="2517"/>
        <w:rPr>
          <w:lang w:eastAsia="en-US"/>
        </w:rPr>
      </w:pPr>
      <w:r w:rsidRPr="00851AFF">
        <w:rPr>
          <w:lang w:eastAsia="en-US"/>
        </w:rPr>
        <w:tab/>
        <w:t xml:space="preserve">So you know I just want to say it’s fantastic to go along to the EcoMarines and see another example of how we’re making sure we’re clean, </w:t>
      </w:r>
      <w:proofErr w:type="gramStart"/>
      <w:r w:rsidRPr="00851AFF">
        <w:rPr>
          <w:lang w:eastAsia="en-US"/>
        </w:rPr>
        <w:t>green</w:t>
      </w:r>
      <w:proofErr w:type="gramEnd"/>
      <w:r w:rsidRPr="00851AFF">
        <w:rPr>
          <w:lang w:eastAsia="en-US"/>
        </w:rPr>
        <w:t xml:space="preserve"> and sustainable. I’ll be handing that over to you, Councillor MARX, thank you.</w:t>
      </w:r>
    </w:p>
    <w:p w14:paraId="686625E3" w14:textId="77777777" w:rsidR="00851AFF" w:rsidRPr="00851AFF" w:rsidRDefault="00851AFF" w:rsidP="00851AFF">
      <w:pPr>
        <w:spacing w:after="120"/>
        <w:ind w:left="2880" w:hanging="2880"/>
        <w:rPr>
          <w:lang w:eastAsia="en-US"/>
        </w:rPr>
      </w:pPr>
      <w:r w:rsidRPr="00851AFF">
        <w:rPr>
          <w:i/>
          <w:iCs/>
          <w:lang w:eastAsia="en-US"/>
        </w:rPr>
        <w:t>Councillors interjecting.</w:t>
      </w:r>
    </w:p>
    <w:p w14:paraId="31C86961" w14:textId="77777777" w:rsidR="00851AFF" w:rsidRPr="00851AFF" w:rsidRDefault="00851AFF" w:rsidP="00851AFF">
      <w:pPr>
        <w:spacing w:after="120"/>
        <w:ind w:left="2517" w:hanging="2517"/>
        <w:rPr>
          <w:lang w:eastAsia="en-US"/>
        </w:rPr>
      </w:pPr>
      <w:r w:rsidRPr="00851AFF">
        <w:rPr>
          <w:lang w:eastAsia="en-US"/>
        </w:rPr>
        <w:t>Chair:</w:t>
      </w:r>
      <w:r w:rsidRPr="00851AFF">
        <w:rPr>
          <w:lang w:eastAsia="en-US"/>
        </w:rPr>
        <w:tab/>
        <w:t xml:space="preserve">Thank you, Councillor LANDERS. </w:t>
      </w:r>
    </w:p>
    <w:p w14:paraId="707F8800" w14:textId="77777777" w:rsidR="00851AFF" w:rsidRPr="00851AFF" w:rsidRDefault="00851AFF" w:rsidP="00851AFF">
      <w:pPr>
        <w:spacing w:after="120"/>
        <w:ind w:left="2517" w:hanging="2517"/>
        <w:rPr>
          <w:lang w:eastAsia="en-US"/>
        </w:rPr>
      </w:pPr>
      <w:r w:rsidRPr="00851AFF">
        <w:rPr>
          <w:lang w:eastAsia="en-US"/>
        </w:rPr>
        <w:tab/>
        <w:t>Councillor STRUNK.</w:t>
      </w:r>
    </w:p>
    <w:p w14:paraId="67915911" w14:textId="77777777" w:rsidR="00851AFF" w:rsidRPr="00851AFF" w:rsidRDefault="00851AFF" w:rsidP="00851AFF">
      <w:pPr>
        <w:spacing w:after="120"/>
        <w:ind w:left="2517" w:hanging="2517"/>
        <w:rPr>
          <w:lang w:eastAsia="en-US"/>
        </w:rPr>
      </w:pPr>
      <w:r w:rsidRPr="00851AFF">
        <w:rPr>
          <w:lang w:eastAsia="en-US"/>
        </w:rPr>
        <w:t>Councillor STRUNK:</w:t>
      </w:r>
      <w:r w:rsidRPr="00851AFF">
        <w:rPr>
          <w:lang w:eastAsia="en-US"/>
        </w:rPr>
        <w:tab/>
        <w:t>Thank you, Chair.</w:t>
      </w:r>
    </w:p>
    <w:p w14:paraId="4E12BEC3" w14:textId="77777777" w:rsidR="00851AFF" w:rsidRPr="00851AFF" w:rsidRDefault="00851AFF" w:rsidP="00851AFF">
      <w:pPr>
        <w:spacing w:after="120"/>
        <w:ind w:left="2517" w:hanging="2517"/>
        <w:rPr>
          <w:lang w:eastAsia="en-US"/>
        </w:rPr>
      </w:pPr>
      <w:r w:rsidRPr="00851AFF">
        <w:rPr>
          <w:lang w:eastAsia="en-US"/>
        </w:rPr>
        <w:t>Chair:</w:t>
      </w:r>
      <w:r w:rsidRPr="00851AFF">
        <w:rPr>
          <w:lang w:eastAsia="en-US"/>
        </w:rPr>
        <w:tab/>
        <w:t>General Business.</w:t>
      </w:r>
    </w:p>
    <w:p w14:paraId="402D13A9" w14:textId="45E9FC40" w:rsidR="00851AFF" w:rsidRPr="00851AFF" w:rsidRDefault="00851AFF" w:rsidP="00851AFF">
      <w:pPr>
        <w:spacing w:after="120"/>
        <w:ind w:left="2517" w:hanging="2517"/>
        <w:rPr>
          <w:lang w:eastAsia="en-US"/>
        </w:rPr>
      </w:pPr>
      <w:r w:rsidRPr="00851AFF">
        <w:rPr>
          <w:lang w:eastAsia="en-US"/>
        </w:rPr>
        <w:t>Councillor STRUNK:</w:t>
      </w:r>
      <w:r w:rsidRPr="00851AFF">
        <w:rPr>
          <w:lang w:eastAsia="en-US"/>
        </w:rPr>
        <w:tab/>
        <w:t>I just rise tonight to speak on one item and that’s of course on Saturday we—I think most of us had gone off to a Remembrance Day ceremony, or of course Armistice Day in North America. As usual, the sub-branch</w:t>
      </w:r>
      <w:r w:rsidR="003E76C0">
        <w:rPr>
          <w:lang w:eastAsia="en-US"/>
        </w:rPr>
        <w:t>—</w:t>
      </w:r>
      <w:r w:rsidRPr="00851AFF">
        <w:rPr>
          <w:lang w:eastAsia="en-US"/>
        </w:rPr>
        <w:t>the Forest Lake Sub</w:t>
      </w:r>
      <w:r w:rsidRPr="00851AFF">
        <w:rPr>
          <w:lang w:eastAsia="en-US"/>
        </w:rPr>
        <w:noBreakHyphen/>
        <w:t>Branch did a terrific job in pulling it all together. I’d just like to make a couple of people—I just want to acknowledge a couple of people who did a lot of the work.</w:t>
      </w:r>
    </w:p>
    <w:p w14:paraId="1C58058D" w14:textId="3C7EF2C0" w:rsidR="00851AFF" w:rsidRPr="00851AFF" w:rsidRDefault="00851AFF" w:rsidP="00851AFF">
      <w:pPr>
        <w:spacing w:after="120"/>
        <w:ind w:left="2517" w:hanging="2517"/>
        <w:rPr>
          <w:lang w:eastAsia="en-US"/>
        </w:rPr>
      </w:pPr>
      <w:r w:rsidRPr="00851AFF">
        <w:rPr>
          <w:lang w:eastAsia="en-US"/>
        </w:rPr>
        <w:tab/>
        <w:t>Now they weren’t the only ones, there was a lot of volunteers as well</w:t>
      </w:r>
      <w:r w:rsidR="003E76C0">
        <w:rPr>
          <w:lang w:eastAsia="en-US"/>
        </w:rPr>
        <w:t>, b</w:t>
      </w:r>
      <w:r w:rsidRPr="00851AFF">
        <w:rPr>
          <w:lang w:eastAsia="en-US"/>
        </w:rPr>
        <w:t>ut Steve and Sharron Ford who—Steve is the President, Sharron’s the Secretary, and they live out at Jimboomba. So they come a fair distance to do all this work in my ward. I just wanted to thank them very much for all the work they did in pulling it all together, as I said.</w:t>
      </w:r>
    </w:p>
    <w:p w14:paraId="77D9ACD0" w14:textId="77777777" w:rsidR="00851AFF" w:rsidRPr="00851AFF" w:rsidRDefault="00851AFF" w:rsidP="00851AFF">
      <w:pPr>
        <w:spacing w:after="120"/>
        <w:ind w:left="2517" w:hanging="2517"/>
        <w:rPr>
          <w:lang w:eastAsia="en-US"/>
        </w:rPr>
      </w:pPr>
      <w:r w:rsidRPr="00851AFF">
        <w:rPr>
          <w:lang w:eastAsia="en-US"/>
        </w:rPr>
        <w:tab/>
        <w:t>We had a very special guest that came along, George Churchward who turned 100. Who’s been a member of the sub-branch for a number of years. Even though he now lives out at Bribie Island, he still comes across and participates. Anyways, he, as I say, he turns 100, but I’ll tell you what, he looks—I mean he could be 80. Honestly, he’s in such good shape. He usually walks unassisted and just an amazing man who did an amazing job for this country and I just pay tribute to him and all that he’s done.</w:t>
      </w:r>
    </w:p>
    <w:p w14:paraId="74C7A969" w14:textId="6D337EDF" w:rsidR="00851AFF" w:rsidRPr="00851AFF" w:rsidRDefault="00851AFF" w:rsidP="00851AFF">
      <w:pPr>
        <w:spacing w:after="120"/>
        <w:ind w:left="2517" w:hanging="2517"/>
        <w:rPr>
          <w:lang w:eastAsia="en-US"/>
        </w:rPr>
      </w:pPr>
      <w:r w:rsidRPr="00851AFF">
        <w:rPr>
          <w:lang w:eastAsia="en-US"/>
        </w:rPr>
        <w:tab/>
        <w:t>Of course all of those serving men and women over the years who sacrificed their lives in many cases, of course, or who just served. It also is a time that I sort of remember my own father’s service, Archie Strunk</w:t>
      </w:r>
      <w:r w:rsidR="003E76C0">
        <w:rPr>
          <w:lang w:eastAsia="en-US"/>
        </w:rPr>
        <w:t>, w</w:t>
      </w:r>
      <w:r w:rsidRPr="00851AFF">
        <w:rPr>
          <w:lang w:eastAsia="en-US"/>
        </w:rPr>
        <w:t>ho was in the Pacific theatre in the Navy and around the—well one of the interesting actions, of course around Guadalcanal. If any of you know history, it was quite a theatre of war that went on for months and months and months.</w:t>
      </w:r>
    </w:p>
    <w:p w14:paraId="2ABB191B" w14:textId="77777777" w:rsidR="00851AFF" w:rsidRPr="00851AFF" w:rsidRDefault="00851AFF" w:rsidP="00851AFF">
      <w:pPr>
        <w:spacing w:after="120"/>
        <w:ind w:left="2517" w:hanging="2517"/>
        <w:rPr>
          <w:lang w:eastAsia="en-US"/>
        </w:rPr>
      </w:pPr>
      <w:r w:rsidRPr="00851AFF">
        <w:rPr>
          <w:lang w:eastAsia="en-US"/>
        </w:rPr>
        <w:lastRenderedPageBreak/>
        <w:tab/>
        <w:t>Luckily enough—well, lucky for me, I suppose, my dad was serving on a destroyer that was sunk and he—only half of the crew actually survived, he was one of them, or I wouldn’t be here standing before you tonight. I always think about him and his service. I’ve been doing some research over the last few years about his service and it’s quite fascinating to keep discovering things about what he got up with between 1940, when he joined up and then when he mustered out in 1947.</w:t>
      </w:r>
    </w:p>
    <w:p w14:paraId="66BEF34D" w14:textId="6B972A05" w:rsidR="00851AFF" w:rsidRPr="00851AFF" w:rsidRDefault="00851AFF" w:rsidP="00851AFF">
      <w:pPr>
        <w:spacing w:after="120"/>
        <w:ind w:left="2517" w:hanging="2517"/>
        <w:rPr>
          <w:lang w:eastAsia="en-US"/>
        </w:rPr>
      </w:pPr>
      <w:r w:rsidRPr="00851AFF">
        <w:rPr>
          <w:lang w:eastAsia="en-US"/>
        </w:rPr>
        <w:tab/>
        <w:t>So, I’d just encourage anyone who hasn’t done the research to maybe have a look at doing some of that</w:t>
      </w:r>
      <w:r w:rsidR="003E76C0">
        <w:rPr>
          <w:lang w:eastAsia="en-US"/>
        </w:rPr>
        <w:t>, b</w:t>
      </w:r>
      <w:r w:rsidRPr="00851AFF">
        <w:rPr>
          <w:lang w:eastAsia="en-US"/>
        </w:rPr>
        <w:t xml:space="preserve">ecause it’s </w:t>
      </w:r>
      <w:proofErr w:type="gramStart"/>
      <w:r w:rsidRPr="00851AFF">
        <w:rPr>
          <w:lang w:eastAsia="en-US"/>
        </w:rPr>
        <w:t>quite</w:t>
      </w:r>
      <w:proofErr w:type="gramEnd"/>
      <w:r w:rsidRPr="00851AFF">
        <w:rPr>
          <w:lang w:eastAsia="en-US"/>
        </w:rPr>
        <w:t>, quite rewarding and fascinating to understand what our forefathers went through during those times. Thank you, Chair.</w:t>
      </w:r>
    </w:p>
    <w:p w14:paraId="4688D0A6" w14:textId="77777777" w:rsidR="00851AFF" w:rsidRPr="00851AFF" w:rsidRDefault="00851AFF" w:rsidP="00851AFF">
      <w:pPr>
        <w:spacing w:after="120"/>
        <w:ind w:left="2517" w:hanging="2517"/>
        <w:rPr>
          <w:lang w:eastAsia="en-US"/>
        </w:rPr>
      </w:pPr>
      <w:r w:rsidRPr="00851AFF">
        <w:rPr>
          <w:lang w:eastAsia="en-US"/>
        </w:rPr>
        <w:t>Chair:</w:t>
      </w:r>
      <w:r w:rsidRPr="00851AFF">
        <w:rPr>
          <w:lang w:eastAsia="en-US"/>
        </w:rPr>
        <w:tab/>
        <w:t xml:space="preserve">Thank you, Councillor STRUNK. </w:t>
      </w:r>
    </w:p>
    <w:p w14:paraId="09B95DEE" w14:textId="77777777" w:rsidR="00851AFF" w:rsidRPr="00851AFF" w:rsidRDefault="00851AFF" w:rsidP="00851AFF">
      <w:pPr>
        <w:spacing w:after="120"/>
        <w:ind w:left="2517" w:hanging="2517"/>
        <w:rPr>
          <w:lang w:eastAsia="en-US"/>
        </w:rPr>
      </w:pPr>
      <w:r w:rsidRPr="00851AFF">
        <w:rPr>
          <w:lang w:eastAsia="en-US"/>
        </w:rPr>
        <w:tab/>
        <w:t>Councillor DIXON, General Business.</w:t>
      </w:r>
    </w:p>
    <w:p w14:paraId="27551CF9" w14:textId="5F83F67F" w:rsidR="00851AFF" w:rsidRPr="00851AFF" w:rsidRDefault="00851AFF" w:rsidP="00851AFF">
      <w:pPr>
        <w:spacing w:after="120"/>
        <w:ind w:left="2517" w:hanging="2517"/>
        <w:rPr>
          <w:lang w:eastAsia="en-US"/>
        </w:rPr>
      </w:pPr>
      <w:r w:rsidRPr="00851AFF">
        <w:rPr>
          <w:lang w:eastAsia="en-US"/>
        </w:rPr>
        <w:t>Councillor DIXON:</w:t>
      </w:r>
      <w:r w:rsidRPr="00851AFF">
        <w:rPr>
          <w:lang w:eastAsia="en-US"/>
        </w:rPr>
        <w:tab/>
        <w:t>Mr Chair, I wish to rise on General Business to speak about two items. Parents and Bubs Expo and Stationery Aid. On Saturday 28 October</w:t>
      </w:r>
      <w:r w:rsidR="003E76C0">
        <w:rPr>
          <w:lang w:eastAsia="en-US"/>
        </w:rPr>
        <w:t>,</w:t>
      </w:r>
      <w:r w:rsidRPr="00851AFF">
        <w:rPr>
          <w:lang w:eastAsia="en-US"/>
        </w:rPr>
        <w:t xml:space="preserve"> I hosted a Parents and Bubs Expo at Ascot Park. It was a very fun day. We had face painting, a free sausage sizzle, giant games and a </w:t>
      </w:r>
      <w:r w:rsidR="003E76C0">
        <w:rPr>
          <w:lang w:eastAsia="en-US"/>
        </w:rPr>
        <w:t>W</w:t>
      </w:r>
      <w:r w:rsidRPr="00851AFF">
        <w:rPr>
          <w:lang w:eastAsia="en-US"/>
        </w:rPr>
        <w:t xml:space="preserve">elcome to the </w:t>
      </w:r>
      <w:r w:rsidR="003E76C0">
        <w:rPr>
          <w:lang w:eastAsia="en-US"/>
        </w:rPr>
        <w:t>W</w:t>
      </w:r>
      <w:r w:rsidRPr="00851AFF">
        <w:rPr>
          <w:lang w:eastAsia="en-US"/>
        </w:rPr>
        <w:t>ard ceremony to welcome our littlest residents to the Hamilton Ward.</w:t>
      </w:r>
    </w:p>
    <w:p w14:paraId="07454810" w14:textId="77777777" w:rsidR="00851AFF" w:rsidRPr="00851AFF" w:rsidRDefault="00851AFF" w:rsidP="00851AFF">
      <w:pPr>
        <w:spacing w:after="120"/>
        <w:ind w:left="2517" w:hanging="2517"/>
        <w:rPr>
          <w:lang w:eastAsia="en-US"/>
        </w:rPr>
      </w:pPr>
      <w:r w:rsidRPr="00851AFF">
        <w:rPr>
          <w:lang w:eastAsia="en-US"/>
        </w:rPr>
        <w:tab/>
        <w:t>There was also a pop-up baby sensory and toddler sensory class for families to enjoy as well. We all know that caffeine is very important, especially when it comes to small children. So Down Syndrome Queensland operated a coffee cart on the day as well to help them raise some money.</w:t>
      </w:r>
    </w:p>
    <w:p w14:paraId="07EA4BDB" w14:textId="77777777" w:rsidR="00851AFF" w:rsidRPr="00851AFF" w:rsidRDefault="00851AFF" w:rsidP="00851AFF">
      <w:pPr>
        <w:spacing w:after="120"/>
        <w:ind w:left="2517" w:hanging="2517"/>
        <w:rPr>
          <w:lang w:eastAsia="en-US"/>
        </w:rPr>
      </w:pPr>
      <w:r w:rsidRPr="00851AFF">
        <w:rPr>
          <w:lang w:eastAsia="en-US"/>
        </w:rPr>
        <w:tab/>
        <w:t>I am so grateful to everyone who came along, either as a visitor to the expo, or those who took the opportunity to have a stall. The feedback’s been incredible and I am so pleased that families were able to connect with organisations such as Kidsafe Queensland, Triple P Parenting and we even had a collection point for Baby Give Back, which proved very popular on the day, with many families generously donating items.</w:t>
      </w:r>
    </w:p>
    <w:p w14:paraId="426CD352" w14:textId="77777777" w:rsidR="00851AFF" w:rsidRPr="00851AFF" w:rsidRDefault="00851AFF" w:rsidP="00851AFF">
      <w:pPr>
        <w:spacing w:after="120"/>
        <w:ind w:left="2517" w:hanging="2517"/>
        <w:rPr>
          <w:lang w:eastAsia="en-US"/>
        </w:rPr>
      </w:pPr>
      <w:r w:rsidRPr="00851AFF">
        <w:rPr>
          <w:lang w:eastAsia="en-US"/>
        </w:rPr>
        <w:tab/>
        <w:t xml:space="preserve">So, we did have a lot of stallholders, too many to list tonight. Throughout the day we also had a range of speakers who shared their expertise on topics such as the importance of reading to your child, paediatric </w:t>
      </w:r>
      <w:proofErr w:type="gramStart"/>
      <w:r w:rsidRPr="00851AFF">
        <w:rPr>
          <w:lang w:eastAsia="en-US"/>
        </w:rPr>
        <w:t>physio</w:t>
      </w:r>
      <w:proofErr w:type="gramEnd"/>
      <w:r w:rsidRPr="00851AFF">
        <w:rPr>
          <w:lang w:eastAsia="en-US"/>
        </w:rPr>
        <w:t xml:space="preserve"> and some other kid-related areas of interest. I’d also like to thank their library for putting on several very popular story time sessions. They had a bit of a pop-up library at Ascot Park.</w:t>
      </w:r>
    </w:p>
    <w:p w14:paraId="63F3C48F" w14:textId="64945FF8" w:rsidR="00851AFF" w:rsidRPr="00851AFF" w:rsidRDefault="00851AFF" w:rsidP="00851AFF">
      <w:pPr>
        <w:spacing w:after="120"/>
        <w:ind w:left="2517" w:hanging="2517"/>
        <w:rPr>
          <w:lang w:eastAsia="en-US"/>
        </w:rPr>
      </w:pPr>
      <w:r w:rsidRPr="00851AFF">
        <w:rPr>
          <w:lang w:eastAsia="en-US"/>
        </w:rPr>
        <w:tab/>
        <w:t>It’s also National Recycling Week and I’d like to chat briefly about Stationery Aid. Which is a not-for-profit established in 2020 after the founders Jan and Ali Schutt couldn’t find a way to sustainably repurpose their two sons’ stationery left over from the school year. Not willing just to chuck it in the bin, they instead took the step to create Stationery Aid</w:t>
      </w:r>
      <w:r w:rsidR="00AD7533">
        <w:rPr>
          <w:lang w:eastAsia="en-US"/>
        </w:rPr>
        <w:t>, w</w:t>
      </w:r>
      <w:r w:rsidRPr="00851AFF">
        <w:rPr>
          <w:lang w:eastAsia="en-US"/>
        </w:rPr>
        <w:t>hich collects unused school supplies and repurposes them into school packs for children who need them.</w:t>
      </w:r>
    </w:p>
    <w:p w14:paraId="19C87EA3" w14:textId="12659211" w:rsidR="00851AFF" w:rsidRPr="00851AFF" w:rsidRDefault="00851AFF" w:rsidP="00851AFF">
      <w:pPr>
        <w:spacing w:after="120"/>
        <w:ind w:left="2517" w:hanging="2517"/>
        <w:rPr>
          <w:lang w:eastAsia="en-US"/>
        </w:rPr>
      </w:pPr>
      <w:r w:rsidRPr="00851AFF">
        <w:rPr>
          <w:lang w:eastAsia="en-US"/>
        </w:rPr>
        <w:tab/>
        <w:t xml:space="preserve">Their motto is </w:t>
      </w:r>
      <w:r w:rsidR="00AD7533">
        <w:rPr>
          <w:lang w:eastAsia="en-US"/>
        </w:rPr>
        <w:t>‘</w:t>
      </w:r>
      <w:r w:rsidRPr="00851AFF">
        <w:rPr>
          <w:lang w:eastAsia="en-US"/>
        </w:rPr>
        <w:t>turn landfill into heartfill</w:t>
      </w:r>
      <w:r w:rsidR="00AD7533">
        <w:rPr>
          <w:lang w:eastAsia="en-US"/>
        </w:rPr>
        <w:t>’, i</w:t>
      </w:r>
      <w:r w:rsidRPr="00851AFF">
        <w:rPr>
          <w:lang w:eastAsia="en-US"/>
        </w:rPr>
        <w:t>n fact, since they started Stationery Aid, they’ve saved the equivalent of a seven</w:t>
      </w:r>
      <w:r w:rsidR="00AD7533">
        <w:rPr>
          <w:lang w:eastAsia="en-US"/>
        </w:rPr>
        <w:t>-</w:t>
      </w:r>
      <w:r w:rsidRPr="00851AFF">
        <w:rPr>
          <w:lang w:eastAsia="en-US"/>
        </w:rPr>
        <w:t xml:space="preserve">metre </w:t>
      </w:r>
      <w:r w:rsidR="00AD7533">
        <w:rPr>
          <w:lang w:eastAsia="en-US"/>
        </w:rPr>
        <w:t>by four-</w:t>
      </w:r>
      <w:r w:rsidRPr="00851AFF">
        <w:rPr>
          <w:lang w:eastAsia="en-US"/>
        </w:rPr>
        <w:t>metre swimming pool from going to landfill, of stationery. I’m delighted that my ward office, as well as Councillor HOWARD, is now a collection point. Already</w:t>
      </w:r>
      <w:r w:rsidR="00AD7533">
        <w:rPr>
          <w:lang w:eastAsia="en-US"/>
        </w:rPr>
        <w:t>,</w:t>
      </w:r>
      <w:r w:rsidRPr="00851AFF">
        <w:rPr>
          <w:lang w:eastAsia="en-US"/>
        </w:rPr>
        <w:t xml:space="preserve"> it is full at my office.</w:t>
      </w:r>
    </w:p>
    <w:p w14:paraId="3BAF0124" w14:textId="5DA15A5C" w:rsidR="00851AFF" w:rsidRPr="00851AFF" w:rsidRDefault="00851AFF" w:rsidP="00851AFF">
      <w:pPr>
        <w:spacing w:after="120"/>
        <w:ind w:left="2517" w:hanging="2517"/>
        <w:rPr>
          <w:lang w:eastAsia="en-US"/>
        </w:rPr>
      </w:pPr>
      <w:r w:rsidRPr="00851AFF">
        <w:rPr>
          <w:lang w:eastAsia="en-US"/>
        </w:rPr>
        <w:tab/>
        <w:t>However, as we head towards the end of the school year, I will be putting the call out to Hamilton Ward residents to make sure their excess stationery makes its way to my office</w:t>
      </w:r>
      <w:r w:rsidR="00AD7533">
        <w:rPr>
          <w:lang w:eastAsia="en-US"/>
        </w:rPr>
        <w:t xml:space="preserve"> s</w:t>
      </w:r>
      <w:r w:rsidRPr="00851AFF">
        <w:rPr>
          <w:lang w:eastAsia="en-US"/>
        </w:rPr>
        <w:t xml:space="preserve">o that many more children in 2024 are able to start the school year with the supplies to learn. It can truly change the life of a child. Thank you. </w:t>
      </w:r>
    </w:p>
    <w:p w14:paraId="43CB9852" w14:textId="77777777" w:rsidR="00851AFF" w:rsidRPr="00851AFF" w:rsidRDefault="00851AFF" w:rsidP="00851AFF">
      <w:pPr>
        <w:spacing w:after="120"/>
        <w:ind w:left="2517" w:hanging="2517"/>
        <w:rPr>
          <w:lang w:eastAsia="en-US"/>
        </w:rPr>
      </w:pPr>
      <w:r w:rsidRPr="00851AFF">
        <w:rPr>
          <w:lang w:eastAsia="en-US"/>
        </w:rPr>
        <w:t>Chair:</w:t>
      </w:r>
      <w:r w:rsidRPr="00851AFF">
        <w:rPr>
          <w:lang w:eastAsia="en-US"/>
        </w:rPr>
        <w:tab/>
        <w:t xml:space="preserve">Thank you, Councillor DIXON. </w:t>
      </w:r>
    </w:p>
    <w:p w14:paraId="749F5E3F" w14:textId="77777777" w:rsidR="00851AFF" w:rsidRPr="00851AFF" w:rsidRDefault="00851AFF" w:rsidP="00851AFF">
      <w:pPr>
        <w:spacing w:after="120"/>
        <w:ind w:left="2517" w:hanging="2517"/>
        <w:rPr>
          <w:lang w:eastAsia="en-US"/>
        </w:rPr>
      </w:pPr>
      <w:r w:rsidRPr="00851AFF">
        <w:rPr>
          <w:lang w:eastAsia="en-US"/>
        </w:rPr>
        <w:tab/>
        <w:t xml:space="preserve">Oh, I didn’t see who popped up first. </w:t>
      </w:r>
    </w:p>
    <w:p w14:paraId="20EF9CA3" w14:textId="77777777" w:rsidR="00851AFF" w:rsidRPr="00851AFF" w:rsidRDefault="00851AFF" w:rsidP="00851AFF">
      <w:pPr>
        <w:spacing w:after="120"/>
        <w:ind w:left="2517" w:hanging="2517"/>
        <w:rPr>
          <w:lang w:eastAsia="en-US"/>
        </w:rPr>
      </w:pPr>
      <w:r w:rsidRPr="00851AFF">
        <w:rPr>
          <w:lang w:eastAsia="en-US"/>
        </w:rPr>
        <w:tab/>
        <w:t xml:space="preserve">Councillor COLLIER we’ll go with you. </w:t>
      </w:r>
    </w:p>
    <w:p w14:paraId="2358D589" w14:textId="77777777" w:rsidR="00851AFF" w:rsidRPr="00851AFF" w:rsidRDefault="00851AFF" w:rsidP="00851AFF">
      <w:pPr>
        <w:spacing w:after="120"/>
        <w:ind w:left="2517" w:hanging="2517"/>
        <w:rPr>
          <w:lang w:eastAsia="en-US"/>
        </w:rPr>
      </w:pPr>
      <w:r w:rsidRPr="00851AFF">
        <w:rPr>
          <w:lang w:eastAsia="en-US"/>
        </w:rPr>
        <w:tab/>
        <w:t>Sorry, Councillor MASSEY.</w:t>
      </w:r>
    </w:p>
    <w:p w14:paraId="2204A4B7" w14:textId="0A69C8B9" w:rsidR="00851AFF" w:rsidRPr="00851AFF" w:rsidRDefault="00851AFF" w:rsidP="00851AFF">
      <w:pPr>
        <w:spacing w:after="120"/>
        <w:ind w:left="2517" w:hanging="2517"/>
        <w:rPr>
          <w:lang w:eastAsia="en-US"/>
        </w:rPr>
      </w:pPr>
      <w:r w:rsidRPr="00851AFF">
        <w:rPr>
          <w:lang w:eastAsia="en-US"/>
        </w:rPr>
        <w:t>Councillor COLLIER:</w:t>
      </w:r>
      <w:r w:rsidRPr="00851AFF">
        <w:rPr>
          <w:lang w:eastAsia="en-US"/>
        </w:rPr>
        <w:tab/>
        <w:t>Thanks, Chair. I just rise to speak on one item of General Business. This week is Perinatal Mental Health Week. Pregnancy and the first year of a baby’s life, which is the perinatal period, is simultaneously amazing and challenging. I know this because I’ve just gone through it myself with my beautiful daughter</w:t>
      </w:r>
      <w:r w:rsidR="00AD7533">
        <w:rPr>
          <w:lang w:eastAsia="en-US"/>
        </w:rPr>
        <w:t>,</w:t>
      </w:r>
      <w:r w:rsidRPr="00851AFF">
        <w:rPr>
          <w:lang w:eastAsia="en-US"/>
        </w:rPr>
        <w:t xml:space="preserve"> Maisie.</w:t>
      </w:r>
    </w:p>
    <w:p w14:paraId="272FBFF2" w14:textId="12146081" w:rsidR="00851AFF" w:rsidRPr="00851AFF" w:rsidRDefault="00851AFF" w:rsidP="00851AFF">
      <w:pPr>
        <w:spacing w:after="120"/>
        <w:ind w:left="2517" w:hanging="2517"/>
        <w:rPr>
          <w:lang w:eastAsia="en-US"/>
        </w:rPr>
      </w:pPr>
      <w:r w:rsidRPr="00851AFF">
        <w:rPr>
          <w:lang w:eastAsia="en-US"/>
        </w:rPr>
        <w:lastRenderedPageBreak/>
        <w:tab/>
        <w:t xml:space="preserve">Too many new mums experience postnatal anxiety, </w:t>
      </w:r>
      <w:proofErr w:type="gramStart"/>
      <w:r w:rsidRPr="00851AFF">
        <w:rPr>
          <w:lang w:eastAsia="en-US"/>
        </w:rPr>
        <w:t>depression</w:t>
      </w:r>
      <w:proofErr w:type="gramEnd"/>
      <w:r w:rsidRPr="00851AFF">
        <w:rPr>
          <w:lang w:eastAsia="en-US"/>
        </w:rPr>
        <w:t xml:space="preserve"> and traumatic birth. The vast majority of women actually don’t reach out for help until they are at breaking point. This year, Perinatal Mental Health Week, the theme is </w:t>
      </w:r>
      <w:r w:rsidR="00AD7533">
        <w:rPr>
          <w:lang w:eastAsia="en-US"/>
        </w:rPr>
        <w:t>W</w:t>
      </w:r>
      <w:r w:rsidRPr="00851AFF">
        <w:rPr>
          <w:lang w:eastAsia="en-US"/>
        </w:rPr>
        <w:t>e’re here, uncover your village. It does take a village.</w:t>
      </w:r>
    </w:p>
    <w:p w14:paraId="6DE37AFB" w14:textId="055A10C0" w:rsidR="00851AFF" w:rsidRPr="00851AFF" w:rsidRDefault="00851AFF" w:rsidP="00851AFF">
      <w:pPr>
        <w:spacing w:after="120"/>
        <w:ind w:left="2517" w:hanging="2517"/>
        <w:rPr>
          <w:lang w:eastAsia="en-US"/>
        </w:rPr>
      </w:pPr>
      <w:r w:rsidRPr="00851AFF">
        <w:rPr>
          <w:lang w:eastAsia="en-US"/>
        </w:rPr>
        <w:tab/>
        <w:t>In the suburbs of Morningside Ward</w:t>
      </w:r>
      <w:r w:rsidR="00AD7533">
        <w:rPr>
          <w:lang w:eastAsia="en-US"/>
        </w:rPr>
        <w:t>,</w:t>
      </w:r>
      <w:r w:rsidRPr="00851AFF">
        <w:rPr>
          <w:lang w:eastAsia="en-US"/>
        </w:rPr>
        <w:t xml:space="preserve"> we have some of the most amazing support networks. I especially want to mention the work of charity The Nurtured Village, who are local to my ward. The Nurtured Village is a grassroots support organisation that is supporting women in their homes, where they need it most. It’s a home</w:t>
      </w:r>
      <w:r w:rsidR="00AD7533">
        <w:rPr>
          <w:lang w:eastAsia="en-US"/>
        </w:rPr>
        <w:t>-</w:t>
      </w:r>
      <w:r w:rsidRPr="00851AFF">
        <w:rPr>
          <w:lang w:eastAsia="en-US"/>
        </w:rPr>
        <w:t>cooked meal</w:t>
      </w:r>
      <w:r w:rsidR="00AD7533">
        <w:rPr>
          <w:lang w:eastAsia="en-US"/>
        </w:rPr>
        <w:t>;</w:t>
      </w:r>
      <w:r w:rsidRPr="00851AFF">
        <w:rPr>
          <w:lang w:eastAsia="en-US"/>
        </w:rPr>
        <w:t xml:space="preserve"> it’s hands</w:t>
      </w:r>
      <w:r w:rsidR="00AD7533">
        <w:rPr>
          <w:lang w:eastAsia="en-US"/>
        </w:rPr>
        <w:t>-</w:t>
      </w:r>
      <w:r w:rsidRPr="00851AFF">
        <w:rPr>
          <w:lang w:eastAsia="en-US"/>
        </w:rPr>
        <w:t>on, practical support</w:t>
      </w:r>
      <w:r w:rsidR="00AD7533">
        <w:rPr>
          <w:lang w:eastAsia="en-US"/>
        </w:rPr>
        <w:t>;</w:t>
      </w:r>
      <w:r w:rsidRPr="00851AFF">
        <w:rPr>
          <w:lang w:eastAsia="en-US"/>
        </w:rPr>
        <w:t xml:space="preserve"> it’s connection. A friend to hold the baby while you have a shower and true connection to your community.</w:t>
      </w:r>
    </w:p>
    <w:p w14:paraId="4AF1E7BE" w14:textId="2D32D82C" w:rsidR="00851AFF" w:rsidRPr="00851AFF" w:rsidRDefault="00851AFF" w:rsidP="00851AFF">
      <w:pPr>
        <w:spacing w:after="120"/>
        <w:ind w:left="2517" w:hanging="2517"/>
        <w:rPr>
          <w:lang w:eastAsia="en-US"/>
        </w:rPr>
      </w:pPr>
      <w:r w:rsidRPr="00851AFF">
        <w:rPr>
          <w:lang w:eastAsia="en-US"/>
        </w:rPr>
        <w:tab/>
        <w:t>I am extremely proud to have The Nurtured Village. In particular</w:t>
      </w:r>
      <w:r w:rsidR="00AD7533">
        <w:rPr>
          <w:lang w:eastAsia="en-US"/>
        </w:rPr>
        <w:t>,</w:t>
      </w:r>
      <w:r w:rsidRPr="00851AFF">
        <w:rPr>
          <w:lang w:eastAsia="en-US"/>
        </w:rPr>
        <w:t xml:space="preserve"> want to acknowledge founder Emma Gray, without whom, none of this amazing work would be possible and has now expanded right across the country. So, if you are silently struggling, I know reaching out can be really hard but you’re not alone, we are here, we are your village.</w:t>
      </w:r>
    </w:p>
    <w:p w14:paraId="3D5447E7" w14:textId="77777777" w:rsidR="00851AFF" w:rsidRPr="00851AFF" w:rsidRDefault="00851AFF" w:rsidP="00851AFF">
      <w:pPr>
        <w:spacing w:after="120"/>
        <w:ind w:left="2517" w:hanging="2517"/>
        <w:rPr>
          <w:lang w:eastAsia="en-US"/>
        </w:rPr>
      </w:pPr>
      <w:r w:rsidRPr="00851AFF">
        <w:rPr>
          <w:lang w:eastAsia="en-US"/>
        </w:rPr>
        <w:t>Chair:</w:t>
      </w:r>
      <w:r w:rsidRPr="00851AFF">
        <w:rPr>
          <w:lang w:eastAsia="en-US"/>
        </w:rPr>
        <w:tab/>
        <w:t xml:space="preserve">Thank you, Councillor COLLIER. </w:t>
      </w:r>
    </w:p>
    <w:p w14:paraId="655747A0" w14:textId="77777777" w:rsidR="00851AFF" w:rsidRPr="00851AFF" w:rsidRDefault="00851AFF" w:rsidP="00851AFF">
      <w:pPr>
        <w:spacing w:after="120"/>
        <w:ind w:left="2517" w:hanging="2517"/>
        <w:rPr>
          <w:lang w:eastAsia="en-US"/>
        </w:rPr>
      </w:pPr>
      <w:r w:rsidRPr="00851AFF">
        <w:rPr>
          <w:lang w:eastAsia="en-US"/>
        </w:rPr>
        <w:tab/>
        <w:t>Councillor OWEN.</w:t>
      </w:r>
    </w:p>
    <w:p w14:paraId="6063B5BE" w14:textId="141DFBC7" w:rsidR="00851AFF" w:rsidRPr="00851AFF" w:rsidRDefault="00851AFF" w:rsidP="00851AFF">
      <w:pPr>
        <w:spacing w:after="120"/>
        <w:ind w:left="2517" w:hanging="2517"/>
        <w:rPr>
          <w:lang w:eastAsia="en-US"/>
        </w:rPr>
      </w:pPr>
      <w:r w:rsidRPr="00851AFF">
        <w:rPr>
          <w:lang w:eastAsia="en-US"/>
        </w:rPr>
        <w:t>Councillor OWEN:</w:t>
      </w:r>
      <w:r w:rsidRPr="00851AFF">
        <w:rPr>
          <w:lang w:eastAsia="en-US"/>
        </w:rPr>
        <w:tab/>
        <w:t xml:space="preserve">Thank you, Mr Chair. Mr Chair, I would like to speak tonight on some local achievements, some </w:t>
      </w:r>
      <w:proofErr w:type="gramStart"/>
      <w:r w:rsidRPr="00851AFF">
        <w:rPr>
          <w:lang w:eastAsia="en-US"/>
        </w:rPr>
        <w:t>events</w:t>
      </w:r>
      <w:proofErr w:type="gramEnd"/>
      <w:r w:rsidRPr="00851AFF">
        <w:rPr>
          <w:lang w:eastAsia="en-US"/>
        </w:rPr>
        <w:t xml:space="preserve"> and services. Can I firstly start with the Waste Smart Games awards and a big shoutout to Pallara State School who I had the privilege to present $1,500 prize money to yesterday. So, they took on the challenge against 17 Brisbane Schools and can I say that they came out on top.</w:t>
      </w:r>
    </w:p>
    <w:p w14:paraId="6C401416" w14:textId="6A5E738E" w:rsidR="00851AFF" w:rsidRPr="00851AFF" w:rsidRDefault="00851AFF" w:rsidP="00851AFF">
      <w:pPr>
        <w:spacing w:after="120"/>
        <w:ind w:left="2517" w:hanging="2517"/>
        <w:rPr>
          <w:lang w:eastAsia="en-US"/>
        </w:rPr>
      </w:pPr>
      <w:r w:rsidRPr="00851AFF">
        <w:rPr>
          <w:lang w:eastAsia="en-US"/>
        </w:rPr>
        <w:tab/>
        <w:t>I’m very, very proud of my students are Pallara State School. They have been working extremely hard in this space. From things like going and visiting the landfill to truly understand what’s going on</w:t>
      </w:r>
      <w:r w:rsidR="003C679D">
        <w:rPr>
          <w:lang w:eastAsia="en-US"/>
        </w:rPr>
        <w:t>, i</w:t>
      </w:r>
      <w:r w:rsidRPr="00851AFF">
        <w:rPr>
          <w:lang w:eastAsia="en-US"/>
        </w:rPr>
        <w:t>mplementing an industrial composter at the school</w:t>
      </w:r>
      <w:r w:rsidR="003C679D">
        <w:rPr>
          <w:lang w:eastAsia="en-US"/>
        </w:rPr>
        <w:t>, t</w:t>
      </w:r>
      <w:r w:rsidRPr="00851AFF">
        <w:rPr>
          <w:lang w:eastAsia="en-US"/>
        </w:rPr>
        <w:t>he classes are basically adopting individual bushtucker gardens</w:t>
      </w:r>
      <w:r w:rsidR="003C679D">
        <w:rPr>
          <w:lang w:eastAsia="en-US"/>
        </w:rPr>
        <w:t>, a</w:t>
      </w:r>
      <w:r w:rsidRPr="00851AFF">
        <w:rPr>
          <w:lang w:eastAsia="en-US"/>
        </w:rPr>
        <w:t>lso the amount of acknowledgement that they give to each individual student who participates in Wrapper Free Wednesday.</w:t>
      </w:r>
    </w:p>
    <w:p w14:paraId="714F7691" w14:textId="536D5F01" w:rsidR="00851AFF" w:rsidRPr="00851AFF" w:rsidRDefault="00851AFF" w:rsidP="00851AFF">
      <w:pPr>
        <w:spacing w:after="120"/>
        <w:ind w:left="2517" w:hanging="2517"/>
        <w:rPr>
          <w:lang w:eastAsia="en-US"/>
        </w:rPr>
      </w:pPr>
      <w:r w:rsidRPr="00851AFF">
        <w:rPr>
          <w:lang w:eastAsia="en-US"/>
        </w:rPr>
        <w:tab/>
        <w:t xml:space="preserve">Can I say, to the Council officers </w:t>
      </w:r>
      <w:r w:rsidR="003C679D">
        <w:rPr>
          <w:lang w:eastAsia="en-US"/>
        </w:rPr>
        <w:t>who</w:t>
      </w:r>
      <w:r w:rsidRPr="00851AFF">
        <w:rPr>
          <w:lang w:eastAsia="en-US"/>
        </w:rPr>
        <w:t xml:space="preserve"> were there yesterday, when they saw all of those faces of the young students displayed on the big screen as part of the assembly, they took away that</w:t>
      </w:r>
      <w:r w:rsidR="003C679D">
        <w:rPr>
          <w:lang w:eastAsia="en-US"/>
        </w:rPr>
        <w:t xml:space="preserve"> initiative</w:t>
      </w:r>
      <w:r w:rsidRPr="00851AFF">
        <w:rPr>
          <w:lang w:eastAsia="en-US"/>
        </w:rPr>
        <w:t xml:space="preserve">. Expect to see this in your local wards right across the city because they thought that that was great way of acknowledging the individual efforts right across the school. </w:t>
      </w:r>
    </w:p>
    <w:p w14:paraId="10848C25" w14:textId="469C8E21" w:rsidR="00851AFF" w:rsidRPr="00851AFF" w:rsidRDefault="00851AFF" w:rsidP="00851AFF">
      <w:pPr>
        <w:spacing w:after="120"/>
        <w:ind w:left="2517" w:hanging="2517"/>
        <w:rPr>
          <w:lang w:eastAsia="en-US"/>
        </w:rPr>
      </w:pPr>
      <w:r w:rsidRPr="00851AFF">
        <w:rPr>
          <w:lang w:eastAsia="en-US"/>
        </w:rPr>
        <w:tab/>
        <w:t>So, a very big congratulations to Pallara State School for their continuous efforts in the environmental space and particularly for waste minimisation. It</w:t>
      </w:r>
      <w:r w:rsidR="003C679D">
        <w:rPr>
          <w:lang w:eastAsia="en-US"/>
        </w:rPr>
        <w:t xml:space="preserve"> i</w:t>
      </w:r>
      <w:r w:rsidRPr="00851AFF">
        <w:rPr>
          <w:lang w:eastAsia="en-US"/>
        </w:rPr>
        <w:t>s not just the school students, it</w:t>
      </w:r>
      <w:r w:rsidR="003C679D">
        <w:rPr>
          <w:lang w:eastAsia="en-US"/>
        </w:rPr>
        <w:t xml:space="preserve"> i</w:t>
      </w:r>
      <w:r w:rsidRPr="00851AFF">
        <w:rPr>
          <w:lang w:eastAsia="en-US"/>
        </w:rPr>
        <w:t xml:space="preserve">s also </w:t>
      </w:r>
      <w:r w:rsidRPr="00C15F9A">
        <w:rPr>
          <w:lang w:eastAsia="en-US"/>
        </w:rPr>
        <w:t xml:space="preserve">the </w:t>
      </w:r>
      <w:r w:rsidRPr="003F623D">
        <w:rPr>
          <w:lang w:eastAsia="en-US"/>
        </w:rPr>
        <w:t>P&amp;C</w:t>
      </w:r>
      <w:r w:rsidRPr="00C15F9A">
        <w:rPr>
          <w:lang w:eastAsia="en-US"/>
        </w:rPr>
        <w:t xml:space="preserve"> </w:t>
      </w:r>
      <w:r w:rsidR="0004579B" w:rsidRPr="00C15F9A">
        <w:rPr>
          <w:lang w:eastAsia="en-US"/>
        </w:rPr>
        <w:t>(</w:t>
      </w:r>
      <w:r w:rsidR="0004579B" w:rsidRPr="0004579B">
        <w:rPr>
          <w:lang w:eastAsia="en-US"/>
        </w:rPr>
        <w:t>Parents and Citizens</w:t>
      </w:r>
      <w:r w:rsidR="00734187">
        <w:rPr>
          <w:lang w:eastAsia="en-US"/>
        </w:rPr>
        <w:t>’</w:t>
      </w:r>
      <w:r w:rsidR="0004579B" w:rsidRPr="0004579B">
        <w:rPr>
          <w:lang w:eastAsia="en-US"/>
        </w:rPr>
        <w:t xml:space="preserve"> </w:t>
      </w:r>
      <w:r w:rsidR="00734187">
        <w:rPr>
          <w:lang w:eastAsia="en-US"/>
        </w:rPr>
        <w:t>a</w:t>
      </w:r>
      <w:r w:rsidR="0004579B" w:rsidRPr="0004579B">
        <w:rPr>
          <w:lang w:eastAsia="en-US"/>
        </w:rPr>
        <w:t>ssociation</w:t>
      </w:r>
      <w:r w:rsidR="00734187">
        <w:rPr>
          <w:lang w:eastAsia="en-US"/>
        </w:rPr>
        <w:t>)</w:t>
      </w:r>
      <w:r w:rsidR="0004579B" w:rsidRPr="0004579B">
        <w:rPr>
          <w:lang w:eastAsia="en-US"/>
        </w:rPr>
        <w:t xml:space="preserve"> </w:t>
      </w:r>
      <w:r w:rsidRPr="00851AFF">
        <w:rPr>
          <w:lang w:eastAsia="en-US"/>
        </w:rPr>
        <w:t>who are extensively engaged in that as well.</w:t>
      </w:r>
    </w:p>
    <w:p w14:paraId="48011778" w14:textId="6B414C12" w:rsidR="00851AFF" w:rsidRPr="00851AFF" w:rsidRDefault="00851AFF" w:rsidP="00851AFF">
      <w:pPr>
        <w:spacing w:after="120"/>
        <w:ind w:left="2517" w:hanging="2517"/>
        <w:rPr>
          <w:lang w:eastAsia="en-US"/>
        </w:rPr>
      </w:pPr>
      <w:r w:rsidRPr="00851AFF">
        <w:rPr>
          <w:lang w:eastAsia="en-US"/>
        </w:rPr>
        <w:tab/>
        <w:t>I</w:t>
      </w:r>
      <w:r w:rsidR="003C679D">
        <w:rPr>
          <w:lang w:eastAsia="en-US"/>
        </w:rPr>
        <w:t xml:space="preserve"> woul</w:t>
      </w:r>
      <w:r w:rsidRPr="00851AFF">
        <w:rPr>
          <w:lang w:eastAsia="en-US"/>
        </w:rPr>
        <w:t>d also just like to reflect on my local events which ha</w:t>
      </w:r>
      <w:r w:rsidR="003C679D">
        <w:rPr>
          <w:lang w:eastAsia="en-US"/>
        </w:rPr>
        <w:t>ve</w:t>
      </w:r>
      <w:r w:rsidRPr="00851AFF">
        <w:rPr>
          <w:lang w:eastAsia="en-US"/>
        </w:rPr>
        <w:t xml:space="preserve"> been held recently. The first is Halloween in the Park and the other is Remembrance Day. I would like to just say, through you, Mr Chair, to the LORD MAYOR, thank you for continuing the funding for Halloween in the Park. It</w:t>
      </w:r>
      <w:r w:rsidR="003C679D">
        <w:rPr>
          <w:lang w:eastAsia="en-US"/>
        </w:rPr>
        <w:t xml:space="preserve"> i</w:t>
      </w:r>
      <w:r w:rsidRPr="00851AFF">
        <w:rPr>
          <w:lang w:eastAsia="en-US"/>
        </w:rPr>
        <w:t>s a great, fun outing for many residents in my community</w:t>
      </w:r>
      <w:r w:rsidR="003C679D">
        <w:rPr>
          <w:lang w:eastAsia="en-US"/>
        </w:rPr>
        <w:t>, t</w:t>
      </w:r>
      <w:r w:rsidRPr="00851AFF">
        <w:rPr>
          <w:lang w:eastAsia="en-US"/>
        </w:rPr>
        <w:t xml:space="preserve">he outfits that people come in, the costumes, it is just fantastic that people truly get into the spirit. To all of the community supporters who band together to make this a great day for the kids, thank you for all of your efforts. </w:t>
      </w:r>
    </w:p>
    <w:p w14:paraId="6CEE40FD" w14:textId="431042D4" w:rsidR="00851AFF" w:rsidRPr="00851AFF" w:rsidRDefault="00851AFF" w:rsidP="00851AFF">
      <w:pPr>
        <w:spacing w:after="120"/>
        <w:ind w:left="2517"/>
        <w:rPr>
          <w:lang w:eastAsia="en-US"/>
        </w:rPr>
      </w:pPr>
      <w:r w:rsidRPr="00851AFF">
        <w:rPr>
          <w:lang w:eastAsia="en-US"/>
        </w:rPr>
        <w:t>In particular, Remembrance Day, it is a very sombre, respectful occasion. I would specifically like to acknowledge the school captains of Algester State School for their participation in the recent Remembrance Day service. They showed to many, that the younger generation is ready to step up and continue the legacy of showing that respect, showing the dignity that is deserved to our veterans and our service men and women who continue to serve</w:t>
      </w:r>
      <w:r w:rsidR="003C679D">
        <w:rPr>
          <w:lang w:eastAsia="en-US"/>
        </w:rPr>
        <w:t>, b</w:t>
      </w:r>
      <w:r w:rsidRPr="00851AFF">
        <w:rPr>
          <w:lang w:eastAsia="en-US"/>
        </w:rPr>
        <w:t xml:space="preserve">ut also, specifically to those who have paid the ultimate sacrifice. </w:t>
      </w:r>
    </w:p>
    <w:p w14:paraId="0B40276B" w14:textId="38EBB4A7" w:rsidR="00851AFF" w:rsidRPr="00851AFF" w:rsidRDefault="00851AFF" w:rsidP="00851AFF">
      <w:pPr>
        <w:spacing w:after="120"/>
        <w:ind w:left="2517"/>
        <w:rPr>
          <w:lang w:eastAsia="en-US"/>
        </w:rPr>
      </w:pPr>
      <w:r w:rsidRPr="00851AFF">
        <w:rPr>
          <w:lang w:eastAsia="en-US"/>
        </w:rPr>
        <w:t>It’s wonderful to have many of our local community groups</w:t>
      </w:r>
      <w:r w:rsidR="003C679D">
        <w:rPr>
          <w:lang w:eastAsia="en-US"/>
        </w:rPr>
        <w:t>, w</w:t>
      </w:r>
      <w:r w:rsidRPr="00851AFF">
        <w:rPr>
          <w:lang w:eastAsia="en-US"/>
        </w:rPr>
        <w:t>e have volunteers who come and sing the national anthem, play the bugle, play the bagpipes, 25/49</w:t>
      </w:r>
      <w:r w:rsidR="003C679D">
        <w:rPr>
          <w:lang w:eastAsia="en-US"/>
        </w:rPr>
        <w:t> RQR (</w:t>
      </w:r>
      <w:r w:rsidR="003C679D" w:rsidRPr="003C679D">
        <w:rPr>
          <w:lang w:eastAsia="en-US"/>
        </w:rPr>
        <w:t>25th/49th Battalion, Royal Queensland Regiment</w:t>
      </w:r>
      <w:r w:rsidR="003C679D">
        <w:rPr>
          <w:lang w:eastAsia="en-US"/>
        </w:rPr>
        <w:t>)</w:t>
      </w:r>
      <w:r w:rsidR="003C679D" w:rsidRPr="003C679D">
        <w:rPr>
          <w:lang w:eastAsia="en-US"/>
        </w:rPr>
        <w:t xml:space="preserve"> </w:t>
      </w:r>
      <w:r w:rsidRPr="00851AFF">
        <w:rPr>
          <w:lang w:eastAsia="en-US"/>
        </w:rPr>
        <w:t>came and did the catafalque party. To Flight Lieutenant Sam B</w:t>
      </w:r>
      <w:r w:rsidR="003C679D">
        <w:rPr>
          <w:lang w:eastAsia="en-US"/>
        </w:rPr>
        <w:t>i</w:t>
      </w:r>
      <w:r w:rsidRPr="00851AFF">
        <w:rPr>
          <w:lang w:eastAsia="en-US"/>
        </w:rPr>
        <w:t>rch</w:t>
      </w:r>
      <w:r w:rsidR="003C679D">
        <w:rPr>
          <w:lang w:eastAsia="en-US"/>
        </w:rPr>
        <w:t>a</w:t>
      </w:r>
      <w:r w:rsidRPr="00851AFF">
        <w:rPr>
          <w:lang w:eastAsia="en-US"/>
        </w:rPr>
        <w:t xml:space="preserve">ll of 6 Squadron, Amberley, thank you for our flypast, it was the only one in the City of Brisbane. It was </w:t>
      </w:r>
      <w:r w:rsidRPr="00851AFF">
        <w:rPr>
          <w:lang w:eastAsia="en-US"/>
        </w:rPr>
        <w:lastRenderedPageBreak/>
        <w:t>absolutely well received, and it was given the due dignity that it deserves of what that flypast does reflect.</w:t>
      </w:r>
    </w:p>
    <w:p w14:paraId="3734F0F0" w14:textId="14232E6D" w:rsidR="00851AFF" w:rsidRPr="00851AFF" w:rsidRDefault="00851AFF" w:rsidP="00851AFF">
      <w:pPr>
        <w:spacing w:after="120"/>
        <w:ind w:left="2517"/>
        <w:rPr>
          <w:lang w:eastAsia="en-US"/>
        </w:rPr>
      </w:pPr>
      <w:r w:rsidRPr="00851AFF">
        <w:rPr>
          <w:lang w:eastAsia="en-US"/>
        </w:rPr>
        <w:t>I</w:t>
      </w:r>
      <w:r w:rsidR="003C679D">
        <w:rPr>
          <w:lang w:eastAsia="en-US"/>
        </w:rPr>
        <w:t xml:space="preserve"> woul</w:t>
      </w:r>
      <w:r w:rsidRPr="00851AFF">
        <w:rPr>
          <w:lang w:eastAsia="en-US"/>
        </w:rPr>
        <w:t>d also just like to take a moment—whilst we’re talking about Remembrance Day—</w:t>
      </w:r>
      <w:r w:rsidR="003C679D">
        <w:rPr>
          <w:lang w:eastAsia="en-US"/>
        </w:rPr>
        <w:t xml:space="preserve">to </w:t>
      </w:r>
      <w:r w:rsidRPr="00851AFF">
        <w:rPr>
          <w:lang w:eastAsia="en-US"/>
        </w:rPr>
        <w:t>pay my congratulations to George Churchward. George is a wonderful gentleman who I have known for 16 years. He was the person who coordinated, with me, the memorial and the upgrade of the memorial and the amphitheatre at Forest Lake for the 100th Anniversary of Gallipoli.</w:t>
      </w:r>
    </w:p>
    <w:p w14:paraId="050C0274" w14:textId="7350DA49" w:rsidR="00851AFF" w:rsidRPr="00851AFF" w:rsidRDefault="00851AFF" w:rsidP="00851AFF">
      <w:pPr>
        <w:spacing w:after="120"/>
        <w:ind w:left="2517"/>
        <w:rPr>
          <w:lang w:eastAsia="en-US"/>
        </w:rPr>
      </w:pPr>
      <w:r w:rsidRPr="00851AFF">
        <w:rPr>
          <w:lang w:eastAsia="en-US"/>
        </w:rPr>
        <w:t>He is a wonderful, wonderful man. When I was having a chat to him to personally acknowledge his 100th birthday, he was just his usual self. I do concur with Councillor STRUNK that to look at him you wouldn’t realise that he is the age he is. He is very sprightly, he is very with it and he is a great testament to what living a good life is all about. From me, as well, happy 100th birthday George</w:t>
      </w:r>
      <w:r w:rsidR="002807C0">
        <w:rPr>
          <w:lang w:eastAsia="en-US"/>
        </w:rPr>
        <w:t>. Y</w:t>
      </w:r>
      <w:r w:rsidRPr="00851AFF">
        <w:rPr>
          <w:lang w:eastAsia="en-US"/>
        </w:rPr>
        <w:t>ou</w:t>
      </w:r>
      <w:r w:rsidR="003C679D">
        <w:rPr>
          <w:lang w:eastAsia="en-US"/>
        </w:rPr>
        <w:t xml:space="preserve"> are</w:t>
      </w:r>
      <w:r w:rsidRPr="00851AFF">
        <w:rPr>
          <w:lang w:eastAsia="en-US"/>
        </w:rPr>
        <w:t xml:space="preserve"> a great part of the community and you continue to be part of it, even though you</w:t>
      </w:r>
      <w:r w:rsidR="002807C0">
        <w:rPr>
          <w:lang w:eastAsia="en-US"/>
        </w:rPr>
        <w:t xml:space="preserve"> ha</w:t>
      </w:r>
      <w:r w:rsidRPr="00851AFF">
        <w:rPr>
          <w:lang w:eastAsia="en-US"/>
        </w:rPr>
        <w:t>ve now moved into a retirement community.</w:t>
      </w:r>
    </w:p>
    <w:p w14:paraId="38C6D8C2" w14:textId="7FD32292" w:rsidR="00851AFF" w:rsidRPr="00851AFF" w:rsidRDefault="00851AFF" w:rsidP="00851AFF">
      <w:pPr>
        <w:spacing w:after="120"/>
        <w:ind w:left="2517"/>
        <w:rPr>
          <w:lang w:eastAsia="en-US"/>
        </w:rPr>
      </w:pPr>
      <w:r w:rsidRPr="00851AFF">
        <w:rPr>
          <w:lang w:eastAsia="en-US"/>
        </w:rPr>
        <w:t>I do also want to acknowledge the service that was held in Moorooka and echo the sentiments of many, that the loss of our bus driver Manmeet Alisher is still felt throughout our bus drivers. To all of Manmeet’s colleagues and friends and</w:t>
      </w:r>
      <w:r w:rsidR="008E6957">
        <w:rPr>
          <w:lang w:eastAsia="en-US"/>
        </w:rPr>
        <w:t>,</w:t>
      </w:r>
      <w:r w:rsidRPr="00851AFF">
        <w:rPr>
          <w:lang w:eastAsia="en-US"/>
        </w:rPr>
        <w:t xml:space="preserve"> particularly</w:t>
      </w:r>
      <w:r w:rsidR="008E6957">
        <w:rPr>
          <w:lang w:eastAsia="en-US"/>
        </w:rPr>
        <w:t>,</w:t>
      </w:r>
      <w:r w:rsidRPr="00851AFF">
        <w:rPr>
          <w:lang w:eastAsia="en-US"/>
        </w:rPr>
        <w:t xml:space="preserve"> his family, who came here from India</w:t>
      </w:r>
      <w:r w:rsidR="002807C0">
        <w:rPr>
          <w:lang w:eastAsia="en-US"/>
        </w:rPr>
        <w:t xml:space="preserve"> o</w:t>
      </w:r>
      <w:r w:rsidRPr="00851AFF">
        <w:rPr>
          <w:lang w:eastAsia="en-US"/>
        </w:rPr>
        <w:t>nce again, my heart is always with you. I will continue to support you as best I can. Whether that is just being there for these services and to connect with you when you need that support, that is something that I am prepared to continue to do.</w:t>
      </w:r>
    </w:p>
    <w:p w14:paraId="3F76624B" w14:textId="77777777" w:rsidR="00851AFF" w:rsidRPr="00851AFF" w:rsidRDefault="00851AFF" w:rsidP="00851AFF">
      <w:pPr>
        <w:spacing w:after="120"/>
        <w:ind w:left="2517"/>
        <w:rPr>
          <w:lang w:eastAsia="en-US"/>
        </w:rPr>
      </w:pPr>
      <w:r w:rsidRPr="00851AFF">
        <w:rPr>
          <w:lang w:eastAsia="en-US"/>
        </w:rPr>
        <w:t xml:space="preserve">It is certainly a tragedy that has rocked many, right across our Council organisation. It still continues to be that reminder every day for so many of our bus drivers. So, I think it is wonderful that we have been able to honour Manmeet’s legacy with Manmeet’s Paradise at Moorooka. </w:t>
      </w:r>
    </w:p>
    <w:p w14:paraId="3BA5AC97" w14:textId="61E22536" w:rsidR="00851AFF" w:rsidRPr="00851AFF" w:rsidRDefault="00851AFF" w:rsidP="00851AFF">
      <w:pPr>
        <w:spacing w:after="120"/>
        <w:ind w:left="2517"/>
        <w:rPr>
          <w:lang w:eastAsia="en-US"/>
        </w:rPr>
      </w:pPr>
      <w:r w:rsidRPr="00851AFF">
        <w:rPr>
          <w:lang w:eastAsia="en-US"/>
        </w:rPr>
        <w:t>I just do thank everyone for showing Manmeet’s brother</w:t>
      </w:r>
      <w:r w:rsidR="008E6957">
        <w:rPr>
          <w:lang w:eastAsia="en-US"/>
        </w:rPr>
        <w:t>,</w:t>
      </w:r>
      <w:r w:rsidRPr="00851AFF">
        <w:rPr>
          <w:lang w:eastAsia="en-US"/>
        </w:rPr>
        <w:t xml:space="preserve"> Amit</w:t>
      </w:r>
      <w:r w:rsidR="008E6957">
        <w:rPr>
          <w:lang w:eastAsia="en-US"/>
        </w:rPr>
        <w:t>,</w:t>
      </w:r>
      <w:r w:rsidRPr="00851AFF">
        <w:rPr>
          <w:lang w:eastAsia="en-US"/>
        </w:rPr>
        <w:t xml:space="preserve"> and his sister that due respect and dignity by turning up for that service on that day. Certainly, it is going to be something that will be remembered for many, many years to come, right across our community. Thank you.</w:t>
      </w:r>
    </w:p>
    <w:p w14:paraId="5DDAF26C" w14:textId="77777777" w:rsidR="00851AFF" w:rsidRPr="00851AFF" w:rsidRDefault="00851AFF" w:rsidP="00851AFF">
      <w:pPr>
        <w:spacing w:after="120"/>
        <w:ind w:left="2517" w:hanging="2517"/>
        <w:rPr>
          <w:lang w:eastAsia="en-US"/>
        </w:rPr>
      </w:pPr>
      <w:r w:rsidRPr="00851AFF">
        <w:rPr>
          <w:lang w:eastAsia="en-US"/>
        </w:rPr>
        <w:t>Chair:</w:t>
      </w:r>
      <w:r w:rsidRPr="00851AFF">
        <w:rPr>
          <w:lang w:eastAsia="en-US"/>
        </w:rPr>
        <w:tab/>
        <w:t xml:space="preserve">Thank you, Councillor OWEN. </w:t>
      </w:r>
    </w:p>
    <w:p w14:paraId="339303B5" w14:textId="77777777" w:rsidR="00851AFF" w:rsidRPr="00851AFF" w:rsidRDefault="00851AFF" w:rsidP="00851AFF">
      <w:pPr>
        <w:spacing w:after="120"/>
        <w:ind w:left="2517" w:hanging="2517"/>
        <w:rPr>
          <w:lang w:eastAsia="en-US"/>
        </w:rPr>
      </w:pPr>
      <w:r w:rsidRPr="00851AFF">
        <w:rPr>
          <w:lang w:eastAsia="en-US"/>
        </w:rPr>
        <w:tab/>
        <w:t>Councillor MASSEY.</w:t>
      </w:r>
    </w:p>
    <w:p w14:paraId="2A0214DE" w14:textId="7A991A91" w:rsidR="00851AFF" w:rsidRPr="00851AFF" w:rsidRDefault="00851AFF" w:rsidP="00851AFF">
      <w:pPr>
        <w:spacing w:after="120"/>
        <w:ind w:left="2517" w:hanging="2517"/>
        <w:rPr>
          <w:lang w:eastAsia="en-US"/>
        </w:rPr>
      </w:pPr>
      <w:r w:rsidRPr="00851AFF">
        <w:rPr>
          <w:lang w:eastAsia="en-US"/>
        </w:rPr>
        <w:t>Councillor MASSEY:</w:t>
      </w:r>
      <w:r w:rsidRPr="00851AFF">
        <w:rPr>
          <w:lang w:eastAsia="en-US"/>
        </w:rPr>
        <w:tab/>
        <w:t>Thank you, Chair. I rise to speak on three items tonight. Firstly, to talk about Meanjin Reggae Festival which is happening this weekend as Musgrave Park. It’s a grassroot, family</w:t>
      </w:r>
      <w:r w:rsidR="008E6957">
        <w:rPr>
          <w:lang w:eastAsia="en-US"/>
        </w:rPr>
        <w:t>-</w:t>
      </w:r>
      <w:r w:rsidRPr="00851AFF">
        <w:rPr>
          <w:lang w:eastAsia="en-US"/>
        </w:rPr>
        <w:t xml:space="preserve">friendly event with at least three sound systems, that will be going through the history of </w:t>
      </w:r>
      <w:proofErr w:type="gramStart"/>
      <w:r w:rsidRPr="00851AFF">
        <w:rPr>
          <w:lang w:eastAsia="en-US"/>
        </w:rPr>
        <w:t>reggae</w:t>
      </w:r>
      <w:r w:rsidR="008E6957">
        <w:rPr>
          <w:lang w:eastAsia="en-US"/>
        </w:rPr>
        <w:t>;</w:t>
      </w:r>
      <w:proofErr w:type="gramEnd"/>
      <w:r w:rsidR="008E6957">
        <w:rPr>
          <w:lang w:eastAsia="en-US"/>
        </w:rPr>
        <w:t xml:space="preserve"> f</w:t>
      </w:r>
      <w:r w:rsidRPr="00851AFF">
        <w:rPr>
          <w:lang w:eastAsia="en-US"/>
        </w:rPr>
        <w:t xml:space="preserve">ood trucks, workshops and pop-ups, plus much more. </w:t>
      </w:r>
    </w:p>
    <w:p w14:paraId="2CE74185" w14:textId="5E9D2216" w:rsidR="00851AFF" w:rsidRPr="00851AFF" w:rsidRDefault="00851AFF" w:rsidP="00851AFF">
      <w:pPr>
        <w:spacing w:after="120"/>
        <w:ind w:left="2517"/>
        <w:rPr>
          <w:lang w:eastAsia="en-US"/>
        </w:rPr>
      </w:pPr>
      <w:r w:rsidRPr="00851AFF">
        <w:rPr>
          <w:lang w:eastAsia="en-US"/>
        </w:rPr>
        <w:t xml:space="preserve">If you haven’t checked it out, you really should it’s a really wonderful, free community event. It usually gets thousands of people there dancing in Musgrave Park. There are no fences, there’s no charge, it’s a really wonderful event. Shoutout to Chris and Marco and the team at Champion Sound. </w:t>
      </w:r>
    </w:p>
    <w:p w14:paraId="3EC95FFC" w14:textId="171B30B1" w:rsidR="00851AFF" w:rsidRPr="00851AFF" w:rsidRDefault="00851AFF" w:rsidP="00851AFF">
      <w:pPr>
        <w:spacing w:after="120"/>
        <w:ind w:left="2517"/>
        <w:rPr>
          <w:lang w:eastAsia="en-US"/>
        </w:rPr>
      </w:pPr>
      <w:r w:rsidRPr="00851AFF">
        <w:rPr>
          <w:lang w:eastAsia="en-US"/>
        </w:rPr>
        <w:t>Secondly, I rise to speak about homelessness and rough sleeping</w:t>
      </w:r>
      <w:r w:rsidR="008E6957">
        <w:rPr>
          <w:lang w:eastAsia="en-US"/>
        </w:rPr>
        <w:t>, w</w:t>
      </w:r>
      <w:r w:rsidRPr="00851AFF">
        <w:rPr>
          <w:lang w:eastAsia="en-US"/>
        </w:rPr>
        <w:t>hich is obviously, of course, increasing across our city. I think we can all acknowledge that this is not only through the research that we’re receiving recently</w:t>
      </w:r>
      <w:r w:rsidR="008E6957">
        <w:rPr>
          <w:lang w:eastAsia="en-US"/>
        </w:rPr>
        <w:t>, b</w:t>
      </w:r>
      <w:r w:rsidRPr="00851AFF">
        <w:rPr>
          <w:lang w:eastAsia="en-US"/>
        </w:rPr>
        <w:t xml:space="preserve">ut also quite visibly across our wards. I want to begin by thanking PSLO </w:t>
      </w:r>
      <w:r w:rsidR="00434795">
        <w:rPr>
          <w:lang w:eastAsia="en-US"/>
        </w:rPr>
        <w:t>(</w:t>
      </w:r>
      <w:r w:rsidR="00434795" w:rsidRPr="00434795">
        <w:rPr>
          <w:lang w:eastAsia="en-US"/>
        </w:rPr>
        <w:t>Public Safety Liaison Officer</w:t>
      </w:r>
      <w:r w:rsidR="00434795">
        <w:rPr>
          <w:lang w:eastAsia="en-US"/>
        </w:rPr>
        <w:t xml:space="preserve">) </w:t>
      </w:r>
      <w:r w:rsidRPr="00851AFF">
        <w:rPr>
          <w:lang w:eastAsia="en-US"/>
        </w:rPr>
        <w:t xml:space="preserve">officers for the work that they’re doing, particularly at Musgrave Park and at Kurilpa Park Point. </w:t>
      </w:r>
    </w:p>
    <w:p w14:paraId="4E742A20" w14:textId="77777777" w:rsidR="00851AFF" w:rsidRPr="00851AFF" w:rsidRDefault="00851AFF" w:rsidP="00434795">
      <w:pPr>
        <w:spacing w:after="120"/>
        <w:ind w:left="2517"/>
        <w:rPr>
          <w:lang w:eastAsia="en-US"/>
        </w:rPr>
      </w:pPr>
      <w:r w:rsidRPr="00851AFF">
        <w:rPr>
          <w:lang w:eastAsia="en-US"/>
        </w:rPr>
        <w:t>I know it is a difficult job. Just being down there earlier today there was—I counted 27 tents, which is an increase from last week. So, it is an issue that is constantly increasing. I also wanted to thank grassroots organisations like Community Friends, Feeding 4101 and Community Union Defence League. Between these grassroots organisations, that don’t have any funding from anyone, they feed now and distribute emergency food supply to about 600 people.</w:t>
      </w:r>
    </w:p>
    <w:p w14:paraId="5980F6D3" w14:textId="0927A476" w:rsidR="00851AFF" w:rsidRPr="00851AFF" w:rsidRDefault="00851AFF" w:rsidP="00851AFF">
      <w:pPr>
        <w:spacing w:after="120"/>
        <w:ind w:left="2517"/>
        <w:rPr>
          <w:lang w:eastAsia="en-US"/>
        </w:rPr>
      </w:pPr>
      <w:r w:rsidRPr="00851AFF">
        <w:rPr>
          <w:lang w:eastAsia="en-US"/>
        </w:rPr>
        <w:t>Not just from the ward and this is not just to rough sleepers</w:t>
      </w:r>
      <w:r w:rsidR="008E6957">
        <w:rPr>
          <w:lang w:eastAsia="en-US"/>
        </w:rPr>
        <w:t>, b</w:t>
      </w:r>
      <w:r w:rsidRPr="00851AFF">
        <w:rPr>
          <w:lang w:eastAsia="en-US"/>
        </w:rPr>
        <w:t xml:space="preserve">ut this is also to various people in households that are under food insecurity, rental stress, housing stress. So, the work that they see often goes unnoticed. But I wanted to give a </w:t>
      </w:r>
      <w:r w:rsidRPr="00851AFF">
        <w:rPr>
          <w:lang w:eastAsia="en-US"/>
        </w:rPr>
        <w:lastRenderedPageBreak/>
        <w:t>really quick and heartfelt shoutout to them for the work that they are doing in community.</w:t>
      </w:r>
    </w:p>
    <w:p w14:paraId="4389D764" w14:textId="50DD0926" w:rsidR="00851AFF" w:rsidRPr="00851AFF" w:rsidRDefault="00851AFF" w:rsidP="00851AFF">
      <w:pPr>
        <w:spacing w:after="120"/>
        <w:ind w:left="2517"/>
        <w:rPr>
          <w:lang w:eastAsia="en-US"/>
        </w:rPr>
      </w:pPr>
      <w:r w:rsidRPr="00851AFF">
        <w:rPr>
          <w:lang w:eastAsia="en-US"/>
        </w:rPr>
        <w:t xml:space="preserve">Lastly, I speak—because last week, late last week, I received a message from a group of grade </w:t>
      </w:r>
      <w:r w:rsidR="008E6957">
        <w:rPr>
          <w:lang w:eastAsia="en-US"/>
        </w:rPr>
        <w:t>fiv</w:t>
      </w:r>
      <w:r w:rsidRPr="00851AFF">
        <w:rPr>
          <w:lang w:eastAsia="en-US"/>
        </w:rPr>
        <w:t>ers. A grade 5 class who had made a sign—had made and signed a poster asking for a ceasefire in Palestine. They asked me to deliver it to Brisbane City Council and deliver the message. I think it is incredible that a group of children can speak so proudly and openly to this as very few people in this Chamber speak about it at all and call for ceasefire.</w:t>
      </w:r>
    </w:p>
    <w:p w14:paraId="1A18EFE5" w14:textId="4AB4DF2E" w:rsidR="00851AFF" w:rsidRPr="00851AFF" w:rsidRDefault="00851AFF" w:rsidP="00851AFF">
      <w:pPr>
        <w:spacing w:after="120"/>
        <w:ind w:left="2517"/>
        <w:rPr>
          <w:lang w:eastAsia="en-US"/>
        </w:rPr>
      </w:pPr>
      <w:r w:rsidRPr="00851AFF">
        <w:rPr>
          <w:lang w:eastAsia="en-US"/>
        </w:rPr>
        <w:t>There will be another protest this weekend, 19 November in King George Square. Last week</w:t>
      </w:r>
      <w:r w:rsidR="00E41F03">
        <w:rPr>
          <w:lang w:eastAsia="en-US"/>
        </w:rPr>
        <w:t>,</w:t>
      </w:r>
      <w:r w:rsidRPr="00851AFF">
        <w:rPr>
          <w:lang w:eastAsia="en-US"/>
        </w:rPr>
        <w:t xml:space="preserve"> we had over 5,000 people at the protest and the numbers grow every week. Thank you.</w:t>
      </w:r>
    </w:p>
    <w:p w14:paraId="49B7F27E" w14:textId="77777777" w:rsidR="00851AFF" w:rsidRPr="00851AFF" w:rsidRDefault="00851AFF" w:rsidP="00851AFF">
      <w:pPr>
        <w:spacing w:after="120"/>
        <w:ind w:left="2517" w:hanging="2517"/>
        <w:rPr>
          <w:lang w:eastAsia="en-US"/>
        </w:rPr>
      </w:pPr>
      <w:r w:rsidRPr="00851AFF">
        <w:rPr>
          <w:lang w:eastAsia="en-US"/>
        </w:rPr>
        <w:t>Chair:</w:t>
      </w:r>
      <w:r w:rsidRPr="00851AFF">
        <w:rPr>
          <w:lang w:eastAsia="en-US"/>
        </w:rPr>
        <w:tab/>
        <w:t xml:space="preserve">Thank you, Councillor. </w:t>
      </w:r>
    </w:p>
    <w:p w14:paraId="30DE9E7F" w14:textId="77777777" w:rsidR="00851AFF" w:rsidRPr="00851AFF" w:rsidRDefault="00851AFF" w:rsidP="00851AFF">
      <w:pPr>
        <w:spacing w:after="120"/>
        <w:ind w:left="2517" w:hanging="2517"/>
        <w:rPr>
          <w:lang w:eastAsia="en-US"/>
        </w:rPr>
      </w:pPr>
      <w:r w:rsidRPr="00851AFF">
        <w:rPr>
          <w:lang w:eastAsia="en-US"/>
        </w:rPr>
        <w:tab/>
        <w:t xml:space="preserve">Are there any further items of General Business? </w:t>
      </w:r>
    </w:p>
    <w:p w14:paraId="677335FE" w14:textId="77777777" w:rsidR="00851AFF" w:rsidRPr="00851AFF" w:rsidRDefault="00851AFF" w:rsidP="00851AFF">
      <w:pPr>
        <w:spacing w:after="120"/>
        <w:ind w:left="2517" w:hanging="2517"/>
        <w:rPr>
          <w:lang w:eastAsia="en-US"/>
        </w:rPr>
      </w:pPr>
      <w:r w:rsidRPr="00851AFF">
        <w:rPr>
          <w:lang w:eastAsia="en-US"/>
        </w:rPr>
        <w:tab/>
        <w:t xml:space="preserve">No one rising to their feet, I declare the meeting closed. </w:t>
      </w:r>
    </w:p>
    <w:p w14:paraId="49EB3288" w14:textId="17E2C287" w:rsidR="00851AFF" w:rsidRPr="00851AFF" w:rsidRDefault="00851AFF" w:rsidP="00851AFF">
      <w:pPr>
        <w:ind w:left="2517" w:hanging="2517"/>
        <w:rPr>
          <w:lang w:eastAsia="en-US"/>
        </w:rPr>
      </w:pPr>
      <w:r w:rsidRPr="00851AFF">
        <w:rPr>
          <w:lang w:eastAsia="en-US"/>
        </w:rPr>
        <w:tab/>
        <w:t xml:space="preserve">Thank </w:t>
      </w:r>
      <w:r w:rsidR="00E41F03" w:rsidRPr="00851AFF">
        <w:rPr>
          <w:lang w:eastAsia="en-US"/>
        </w:rPr>
        <w:t>you, Councillors</w:t>
      </w:r>
      <w:r w:rsidRPr="00851AFF">
        <w:rPr>
          <w:lang w:eastAsia="en-US"/>
        </w:rPr>
        <w:t>.</w:t>
      </w:r>
    </w:p>
    <w:p w14:paraId="447EA4D7" w14:textId="77777777" w:rsidR="00885F63" w:rsidRDefault="00885F63" w:rsidP="00885F63">
      <w:pPr>
        <w:tabs>
          <w:tab w:val="left" w:pos="2835"/>
        </w:tabs>
      </w:pPr>
    </w:p>
    <w:p w14:paraId="4986AAE4" w14:textId="77777777" w:rsidR="00885F63" w:rsidRDefault="00885F63" w:rsidP="00885F63"/>
    <w:p w14:paraId="4E56BE0D" w14:textId="77777777" w:rsidR="00885F63" w:rsidRDefault="00885F63" w:rsidP="003F623D">
      <w:pPr>
        <w:pStyle w:val="Heading2"/>
        <w:keepNext/>
      </w:pPr>
      <w:bookmarkStart w:id="76" w:name="_Toc114546773"/>
      <w:bookmarkStart w:id="77" w:name="_Toc150926088"/>
      <w:r>
        <w:t>QUESTIONS OF WHICH DUE NOTICE HAS BEEN GIVEN:</w:t>
      </w:r>
      <w:bookmarkEnd w:id="76"/>
      <w:bookmarkEnd w:id="77"/>
    </w:p>
    <w:p w14:paraId="70C5CEAA" w14:textId="77777777" w:rsidR="00885F63" w:rsidRDefault="00885F63" w:rsidP="003F623D">
      <w:pPr>
        <w:keepNext/>
        <w:spacing w:line="216" w:lineRule="auto"/>
        <w:rPr>
          <w:i/>
        </w:rPr>
      </w:pPr>
      <w:r>
        <w:rPr>
          <w:i/>
        </w:rPr>
        <w:t>(Questions of which due notice has been given are printed as supplied and are not edited)</w:t>
      </w:r>
    </w:p>
    <w:p w14:paraId="6F9636B5" w14:textId="77777777" w:rsidR="00885F63" w:rsidRDefault="00885F63" w:rsidP="00885F63">
      <w:pPr>
        <w:rPr>
          <w:b/>
        </w:rPr>
      </w:pPr>
    </w:p>
    <w:p w14:paraId="7181D779" w14:textId="77777777" w:rsidR="0076412D" w:rsidRPr="00B254B2" w:rsidRDefault="0076412D" w:rsidP="0076412D">
      <w:pPr>
        <w:keepNext/>
        <w:keepLines/>
        <w:rPr>
          <w:b/>
        </w:rPr>
      </w:pPr>
      <w:bookmarkStart w:id="78" w:name="_Hlk150963600"/>
      <w:r w:rsidRPr="00B254B2">
        <w:rPr>
          <w:b/>
        </w:rPr>
        <w:t xml:space="preserve">Submitted by Councillor </w:t>
      </w:r>
      <w:r w:rsidRPr="00B254B2">
        <w:rPr>
          <w:b/>
          <w:bCs/>
        </w:rPr>
        <w:t>Steve Griffiths</w:t>
      </w:r>
      <w:r w:rsidRPr="00B254B2">
        <w:rPr>
          <w:b/>
        </w:rPr>
        <w:t xml:space="preserve"> (received on </w:t>
      </w:r>
      <w:r w:rsidRPr="00B254B2">
        <w:rPr>
          <w:b/>
          <w:bCs/>
        </w:rPr>
        <w:t>9 November 2023</w:t>
      </w:r>
      <w:r w:rsidRPr="00B254B2">
        <w:rPr>
          <w:b/>
        </w:rPr>
        <w:t>)</w:t>
      </w:r>
    </w:p>
    <w:p w14:paraId="1D343CCA" w14:textId="5A409DA4" w:rsidR="0076412D" w:rsidRPr="00B254B2" w:rsidRDefault="0076412D" w:rsidP="0076412D">
      <w:pPr>
        <w:numPr>
          <w:ilvl w:val="0"/>
          <w:numId w:val="14"/>
        </w:numPr>
        <w:ind w:hanging="720"/>
        <w:rPr>
          <w:bCs/>
          <w:lang w:val="en-GB"/>
        </w:rPr>
      </w:pPr>
      <w:r w:rsidRPr="00B254B2">
        <w:rPr>
          <w:bCs/>
          <w:lang w:val="en-GB"/>
        </w:rPr>
        <w:t>Please provide the total cost – including all staff costs – of the Brisbane City Council stall at the 2023</w:t>
      </w:r>
      <w:r>
        <w:rPr>
          <w:bCs/>
          <w:lang w:val="en-GB"/>
        </w:rPr>
        <w:t> </w:t>
      </w:r>
      <w:r w:rsidRPr="00B254B2">
        <w:rPr>
          <w:bCs/>
          <w:lang w:val="en-GB"/>
        </w:rPr>
        <w:t>Ekka.</w:t>
      </w:r>
    </w:p>
    <w:p w14:paraId="780CC05C" w14:textId="77777777" w:rsidR="0076412D" w:rsidRPr="00B254B2" w:rsidRDefault="0076412D" w:rsidP="0076412D">
      <w:pPr>
        <w:ind w:left="720" w:hanging="720"/>
        <w:rPr>
          <w:bCs/>
          <w:lang w:val="en-US"/>
        </w:rPr>
      </w:pPr>
    </w:p>
    <w:p w14:paraId="1C3C855B" w14:textId="77777777" w:rsidR="0076412D" w:rsidRPr="00B254B2" w:rsidRDefault="0076412D" w:rsidP="0076412D">
      <w:pPr>
        <w:numPr>
          <w:ilvl w:val="0"/>
          <w:numId w:val="14"/>
        </w:numPr>
        <w:ind w:hanging="720"/>
        <w:rPr>
          <w:bCs/>
          <w:lang w:val="en-GB"/>
        </w:rPr>
      </w:pPr>
      <w:r w:rsidRPr="00B254B2">
        <w:rPr>
          <w:bCs/>
          <w:lang w:val="en-GB"/>
        </w:rPr>
        <w:t xml:space="preserve">What compensation (of any nature) do authors receive from Brisbane City Council for participating in the Lord Mayor’s Writers in Residence series? </w:t>
      </w:r>
    </w:p>
    <w:p w14:paraId="58D4B851" w14:textId="77777777" w:rsidR="0076412D" w:rsidRPr="00B254B2" w:rsidRDefault="0076412D" w:rsidP="0076412D">
      <w:pPr>
        <w:ind w:left="720" w:hanging="720"/>
        <w:rPr>
          <w:bCs/>
          <w:lang w:val="en-GB"/>
        </w:rPr>
      </w:pPr>
    </w:p>
    <w:p w14:paraId="73AFE778" w14:textId="77777777" w:rsidR="0076412D" w:rsidRPr="00B254B2" w:rsidRDefault="0076412D" w:rsidP="0076412D">
      <w:pPr>
        <w:numPr>
          <w:ilvl w:val="0"/>
          <w:numId w:val="14"/>
        </w:numPr>
        <w:ind w:hanging="720"/>
        <w:rPr>
          <w:bCs/>
          <w:lang w:val="en-GB"/>
        </w:rPr>
      </w:pPr>
      <w:r w:rsidRPr="00B254B2">
        <w:rPr>
          <w:bCs/>
          <w:lang w:val="en-GB"/>
        </w:rPr>
        <w:t xml:space="preserve">Provide a list of all projects funded from the Suburban Enhancement Fund for each Ward in Brisbane for financial years 2022/23 and 2023/24 to date. </w:t>
      </w:r>
    </w:p>
    <w:p w14:paraId="3E4FE3F3" w14:textId="77777777" w:rsidR="0076412D" w:rsidRPr="00B254B2" w:rsidRDefault="0076412D" w:rsidP="0076412D">
      <w:pPr>
        <w:rPr>
          <w:bCs/>
          <w:lang w:val="en-GB"/>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36"/>
        <w:gridCol w:w="1666"/>
        <w:gridCol w:w="1388"/>
        <w:gridCol w:w="1939"/>
        <w:gridCol w:w="1593"/>
      </w:tblGrid>
      <w:tr w:rsidR="0076412D" w:rsidRPr="00B254B2" w14:paraId="28740F35" w14:textId="77777777" w:rsidTr="0076412D">
        <w:tc>
          <w:tcPr>
            <w:tcW w:w="1524" w:type="dxa"/>
            <w:tcMar>
              <w:top w:w="0" w:type="dxa"/>
              <w:left w:w="108" w:type="dxa"/>
              <w:bottom w:w="0" w:type="dxa"/>
              <w:right w:w="108" w:type="dxa"/>
            </w:tcMar>
            <w:hideMark/>
          </w:tcPr>
          <w:p w14:paraId="19E8B6C6" w14:textId="77777777" w:rsidR="0076412D" w:rsidRPr="00B254B2" w:rsidRDefault="0076412D" w:rsidP="00955488">
            <w:pPr>
              <w:jc w:val="center"/>
              <w:rPr>
                <w:b/>
                <w:lang w:val="en-US"/>
              </w:rPr>
            </w:pPr>
            <w:r w:rsidRPr="00B254B2">
              <w:rPr>
                <w:b/>
                <w:lang w:val="en-US"/>
              </w:rPr>
              <w:t>Project Name</w:t>
            </w:r>
          </w:p>
        </w:tc>
        <w:tc>
          <w:tcPr>
            <w:tcW w:w="1551" w:type="dxa"/>
            <w:tcMar>
              <w:top w:w="0" w:type="dxa"/>
              <w:left w:w="108" w:type="dxa"/>
              <w:bottom w:w="0" w:type="dxa"/>
              <w:right w:w="108" w:type="dxa"/>
            </w:tcMar>
            <w:hideMark/>
          </w:tcPr>
          <w:p w14:paraId="0FB88713" w14:textId="77777777" w:rsidR="0076412D" w:rsidRPr="00B254B2" w:rsidRDefault="0076412D" w:rsidP="00955488">
            <w:pPr>
              <w:jc w:val="center"/>
              <w:rPr>
                <w:b/>
                <w:lang w:val="en-US"/>
              </w:rPr>
            </w:pPr>
            <w:r w:rsidRPr="00B254B2">
              <w:rPr>
                <w:b/>
                <w:lang w:val="en-US"/>
              </w:rPr>
              <w:t>Street Address</w:t>
            </w:r>
          </w:p>
        </w:tc>
        <w:tc>
          <w:tcPr>
            <w:tcW w:w="1292" w:type="dxa"/>
            <w:tcMar>
              <w:top w:w="0" w:type="dxa"/>
              <w:left w:w="108" w:type="dxa"/>
              <w:bottom w:w="0" w:type="dxa"/>
              <w:right w:w="108" w:type="dxa"/>
            </w:tcMar>
            <w:hideMark/>
          </w:tcPr>
          <w:p w14:paraId="35229FC5" w14:textId="77777777" w:rsidR="0076412D" w:rsidRPr="00B254B2" w:rsidRDefault="0076412D" w:rsidP="00955488">
            <w:pPr>
              <w:jc w:val="center"/>
              <w:rPr>
                <w:b/>
                <w:lang w:val="en-US"/>
              </w:rPr>
            </w:pPr>
            <w:r w:rsidRPr="00B254B2">
              <w:rPr>
                <w:b/>
                <w:lang w:val="en-US"/>
              </w:rPr>
              <w:t>Cost</w:t>
            </w:r>
          </w:p>
        </w:tc>
        <w:tc>
          <w:tcPr>
            <w:tcW w:w="1805" w:type="dxa"/>
            <w:tcMar>
              <w:top w:w="0" w:type="dxa"/>
              <w:left w:w="108" w:type="dxa"/>
              <w:bottom w:w="0" w:type="dxa"/>
              <w:right w:w="108" w:type="dxa"/>
            </w:tcMar>
            <w:hideMark/>
          </w:tcPr>
          <w:p w14:paraId="0C58276E" w14:textId="77777777" w:rsidR="0076412D" w:rsidRPr="00B254B2" w:rsidRDefault="0076412D" w:rsidP="00955488">
            <w:pPr>
              <w:jc w:val="center"/>
              <w:rPr>
                <w:b/>
                <w:lang w:val="en-US"/>
              </w:rPr>
            </w:pPr>
            <w:r w:rsidRPr="00B254B2">
              <w:rPr>
                <w:b/>
                <w:lang w:val="en-US"/>
              </w:rPr>
              <w:t>Completion Date</w:t>
            </w:r>
          </w:p>
        </w:tc>
        <w:tc>
          <w:tcPr>
            <w:tcW w:w="1483" w:type="dxa"/>
            <w:tcMar>
              <w:top w:w="0" w:type="dxa"/>
              <w:left w:w="108" w:type="dxa"/>
              <w:bottom w:w="0" w:type="dxa"/>
              <w:right w:w="108" w:type="dxa"/>
            </w:tcMar>
            <w:hideMark/>
          </w:tcPr>
          <w:p w14:paraId="2CED58CA" w14:textId="77777777" w:rsidR="0076412D" w:rsidRPr="00B254B2" w:rsidRDefault="0076412D" w:rsidP="00955488">
            <w:pPr>
              <w:jc w:val="center"/>
              <w:rPr>
                <w:b/>
                <w:lang w:val="en-US"/>
              </w:rPr>
            </w:pPr>
            <w:r w:rsidRPr="00B254B2">
              <w:rPr>
                <w:b/>
                <w:lang w:val="en-US"/>
              </w:rPr>
              <w:t>Ward</w:t>
            </w:r>
          </w:p>
        </w:tc>
      </w:tr>
      <w:tr w:rsidR="0076412D" w:rsidRPr="00B254B2" w14:paraId="7CF84C5B" w14:textId="77777777" w:rsidTr="0076412D">
        <w:tc>
          <w:tcPr>
            <w:tcW w:w="1524" w:type="dxa"/>
            <w:tcMar>
              <w:top w:w="0" w:type="dxa"/>
              <w:left w:w="108" w:type="dxa"/>
              <w:bottom w:w="0" w:type="dxa"/>
              <w:right w:w="108" w:type="dxa"/>
            </w:tcMar>
          </w:tcPr>
          <w:p w14:paraId="07782538" w14:textId="77777777" w:rsidR="0076412D" w:rsidRPr="00B254B2" w:rsidRDefault="0076412D" w:rsidP="00955488">
            <w:pPr>
              <w:rPr>
                <w:bCs/>
                <w:lang w:val="en-US"/>
              </w:rPr>
            </w:pPr>
          </w:p>
        </w:tc>
        <w:tc>
          <w:tcPr>
            <w:tcW w:w="1551" w:type="dxa"/>
            <w:tcMar>
              <w:top w:w="0" w:type="dxa"/>
              <w:left w:w="108" w:type="dxa"/>
              <w:bottom w:w="0" w:type="dxa"/>
              <w:right w:w="108" w:type="dxa"/>
            </w:tcMar>
          </w:tcPr>
          <w:p w14:paraId="27389B54" w14:textId="77777777" w:rsidR="0076412D" w:rsidRPr="00B254B2" w:rsidRDefault="0076412D" w:rsidP="00955488">
            <w:pPr>
              <w:rPr>
                <w:bCs/>
                <w:lang w:val="en-US"/>
              </w:rPr>
            </w:pPr>
          </w:p>
        </w:tc>
        <w:tc>
          <w:tcPr>
            <w:tcW w:w="1292" w:type="dxa"/>
            <w:tcMar>
              <w:top w:w="0" w:type="dxa"/>
              <w:left w:w="108" w:type="dxa"/>
              <w:bottom w:w="0" w:type="dxa"/>
              <w:right w:w="108" w:type="dxa"/>
            </w:tcMar>
          </w:tcPr>
          <w:p w14:paraId="41ABB205" w14:textId="77777777" w:rsidR="0076412D" w:rsidRPr="00B254B2" w:rsidRDefault="0076412D" w:rsidP="00955488">
            <w:pPr>
              <w:rPr>
                <w:bCs/>
                <w:lang w:val="en-US"/>
              </w:rPr>
            </w:pPr>
          </w:p>
        </w:tc>
        <w:tc>
          <w:tcPr>
            <w:tcW w:w="1805" w:type="dxa"/>
            <w:tcMar>
              <w:top w:w="0" w:type="dxa"/>
              <w:left w:w="108" w:type="dxa"/>
              <w:bottom w:w="0" w:type="dxa"/>
              <w:right w:w="108" w:type="dxa"/>
            </w:tcMar>
          </w:tcPr>
          <w:p w14:paraId="72D92EBF" w14:textId="77777777" w:rsidR="0076412D" w:rsidRPr="00B254B2" w:rsidRDefault="0076412D" w:rsidP="00955488">
            <w:pPr>
              <w:rPr>
                <w:bCs/>
                <w:lang w:val="en-US"/>
              </w:rPr>
            </w:pPr>
          </w:p>
        </w:tc>
        <w:tc>
          <w:tcPr>
            <w:tcW w:w="1483" w:type="dxa"/>
            <w:tcMar>
              <w:top w:w="0" w:type="dxa"/>
              <w:left w:w="108" w:type="dxa"/>
              <w:bottom w:w="0" w:type="dxa"/>
              <w:right w:w="108" w:type="dxa"/>
            </w:tcMar>
          </w:tcPr>
          <w:p w14:paraId="10E359CA" w14:textId="77777777" w:rsidR="0076412D" w:rsidRPr="00B254B2" w:rsidRDefault="0076412D" w:rsidP="00955488">
            <w:pPr>
              <w:rPr>
                <w:bCs/>
                <w:lang w:val="en-US"/>
              </w:rPr>
            </w:pPr>
          </w:p>
        </w:tc>
      </w:tr>
      <w:tr w:rsidR="0076412D" w:rsidRPr="00B254B2" w14:paraId="5246EE40" w14:textId="77777777" w:rsidTr="0076412D">
        <w:tc>
          <w:tcPr>
            <w:tcW w:w="1524" w:type="dxa"/>
            <w:tcMar>
              <w:top w:w="0" w:type="dxa"/>
              <w:left w:w="108" w:type="dxa"/>
              <w:bottom w:w="0" w:type="dxa"/>
              <w:right w:w="108" w:type="dxa"/>
            </w:tcMar>
          </w:tcPr>
          <w:p w14:paraId="5C96452E" w14:textId="77777777" w:rsidR="0076412D" w:rsidRPr="00B254B2" w:rsidRDefault="0076412D" w:rsidP="00955488">
            <w:pPr>
              <w:rPr>
                <w:bCs/>
                <w:lang w:val="en-US"/>
              </w:rPr>
            </w:pPr>
          </w:p>
        </w:tc>
        <w:tc>
          <w:tcPr>
            <w:tcW w:w="1551" w:type="dxa"/>
            <w:tcMar>
              <w:top w:w="0" w:type="dxa"/>
              <w:left w:w="108" w:type="dxa"/>
              <w:bottom w:w="0" w:type="dxa"/>
              <w:right w:w="108" w:type="dxa"/>
            </w:tcMar>
          </w:tcPr>
          <w:p w14:paraId="0BE8D4F3" w14:textId="77777777" w:rsidR="0076412D" w:rsidRPr="00B254B2" w:rsidRDefault="0076412D" w:rsidP="00955488">
            <w:pPr>
              <w:rPr>
                <w:bCs/>
                <w:lang w:val="en-US"/>
              </w:rPr>
            </w:pPr>
          </w:p>
        </w:tc>
        <w:tc>
          <w:tcPr>
            <w:tcW w:w="1292" w:type="dxa"/>
            <w:tcMar>
              <w:top w:w="0" w:type="dxa"/>
              <w:left w:w="108" w:type="dxa"/>
              <w:bottom w:w="0" w:type="dxa"/>
              <w:right w:w="108" w:type="dxa"/>
            </w:tcMar>
          </w:tcPr>
          <w:p w14:paraId="7E3E1C94" w14:textId="77777777" w:rsidR="0076412D" w:rsidRPr="00B254B2" w:rsidRDefault="0076412D" w:rsidP="00955488">
            <w:pPr>
              <w:rPr>
                <w:bCs/>
                <w:lang w:val="en-US"/>
              </w:rPr>
            </w:pPr>
          </w:p>
        </w:tc>
        <w:tc>
          <w:tcPr>
            <w:tcW w:w="1805" w:type="dxa"/>
            <w:tcMar>
              <w:top w:w="0" w:type="dxa"/>
              <w:left w:w="108" w:type="dxa"/>
              <w:bottom w:w="0" w:type="dxa"/>
              <w:right w:w="108" w:type="dxa"/>
            </w:tcMar>
          </w:tcPr>
          <w:p w14:paraId="2FDB63B6" w14:textId="77777777" w:rsidR="0076412D" w:rsidRPr="00B254B2" w:rsidRDefault="0076412D" w:rsidP="00955488">
            <w:pPr>
              <w:rPr>
                <w:bCs/>
                <w:lang w:val="en-US"/>
              </w:rPr>
            </w:pPr>
          </w:p>
        </w:tc>
        <w:tc>
          <w:tcPr>
            <w:tcW w:w="1483" w:type="dxa"/>
            <w:tcMar>
              <w:top w:w="0" w:type="dxa"/>
              <w:left w:w="108" w:type="dxa"/>
              <w:bottom w:w="0" w:type="dxa"/>
              <w:right w:w="108" w:type="dxa"/>
            </w:tcMar>
          </w:tcPr>
          <w:p w14:paraId="0E8D0008" w14:textId="77777777" w:rsidR="0076412D" w:rsidRPr="00B254B2" w:rsidRDefault="0076412D" w:rsidP="00955488">
            <w:pPr>
              <w:rPr>
                <w:bCs/>
                <w:lang w:val="en-US"/>
              </w:rPr>
            </w:pPr>
          </w:p>
        </w:tc>
      </w:tr>
    </w:tbl>
    <w:p w14:paraId="062EE1B3" w14:textId="77777777" w:rsidR="0076412D" w:rsidRPr="00B254B2" w:rsidRDefault="0076412D" w:rsidP="0076412D">
      <w:pPr>
        <w:ind w:left="720" w:hanging="720"/>
        <w:rPr>
          <w:bCs/>
          <w:lang w:val="en-US"/>
        </w:rPr>
      </w:pPr>
    </w:p>
    <w:p w14:paraId="4F953857" w14:textId="77777777" w:rsidR="0076412D" w:rsidRPr="00B254B2" w:rsidRDefault="0076412D" w:rsidP="0076412D">
      <w:pPr>
        <w:numPr>
          <w:ilvl w:val="0"/>
          <w:numId w:val="14"/>
        </w:numPr>
        <w:ind w:hanging="720"/>
        <w:rPr>
          <w:bCs/>
          <w:lang w:val="en-GB"/>
        </w:rPr>
      </w:pPr>
      <w:r w:rsidRPr="00B254B2">
        <w:rPr>
          <w:bCs/>
          <w:lang w:val="en-GB"/>
        </w:rPr>
        <w:t xml:space="preserve">As </w:t>
      </w:r>
      <w:proofErr w:type="gramStart"/>
      <w:r w:rsidRPr="00B254B2">
        <w:rPr>
          <w:bCs/>
          <w:lang w:val="en-GB"/>
        </w:rPr>
        <w:t>at</w:t>
      </w:r>
      <w:proofErr w:type="gramEnd"/>
      <w:r w:rsidRPr="00B254B2">
        <w:rPr>
          <w:bCs/>
          <w:lang w:val="en-GB"/>
        </w:rPr>
        <w:t xml:space="preserve"> 1 November 2023 how many properties in Brisbane are currently being used for a ‘Transitory Accommodation Purpose’?</w:t>
      </w:r>
    </w:p>
    <w:p w14:paraId="2A9F30CE" w14:textId="77777777" w:rsidR="0076412D" w:rsidRPr="00B254B2" w:rsidRDefault="0076412D" w:rsidP="0076412D">
      <w:pPr>
        <w:ind w:left="720" w:hanging="720"/>
        <w:rPr>
          <w:bCs/>
          <w:lang w:val="en-US"/>
        </w:rPr>
      </w:pPr>
    </w:p>
    <w:p w14:paraId="38202873" w14:textId="1B96758A" w:rsidR="0076412D" w:rsidRPr="00B254B2" w:rsidRDefault="0076412D" w:rsidP="0076412D">
      <w:pPr>
        <w:numPr>
          <w:ilvl w:val="0"/>
          <w:numId w:val="14"/>
        </w:numPr>
        <w:ind w:hanging="720"/>
        <w:rPr>
          <w:bCs/>
          <w:lang w:val="en-GB"/>
        </w:rPr>
      </w:pPr>
      <w:r w:rsidRPr="00B254B2">
        <w:rPr>
          <w:bCs/>
          <w:lang w:val="en-GB"/>
        </w:rPr>
        <w:t xml:space="preserve">As </w:t>
      </w:r>
      <w:proofErr w:type="gramStart"/>
      <w:r w:rsidRPr="00B254B2">
        <w:rPr>
          <w:bCs/>
          <w:lang w:val="en-GB"/>
        </w:rPr>
        <w:t>at</w:t>
      </w:r>
      <w:proofErr w:type="gramEnd"/>
      <w:r w:rsidRPr="00B254B2">
        <w:rPr>
          <w:bCs/>
          <w:lang w:val="en-GB"/>
        </w:rPr>
        <w:t xml:space="preserve"> 1 November 2023 how many properties in each Ward are classified under ratings category </w:t>
      </w:r>
      <w:r>
        <w:rPr>
          <w:bCs/>
          <w:lang w:val="en-GB"/>
        </w:rPr>
        <w:t>‘</w:t>
      </w:r>
      <w:r w:rsidRPr="00B254B2">
        <w:rPr>
          <w:bCs/>
          <w:lang w:val="en-GB"/>
        </w:rPr>
        <w:t>23</w:t>
      </w:r>
      <w:r>
        <w:rPr>
          <w:bCs/>
          <w:lang w:val="en-GB"/>
        </w:rPr>
        <w:t> </w:t>
      </w:r>
      <w:r w:rsidRPr="00B254B2">
        <w:rPr>
          <w:bCs/>
          <w:lang w:val="en-GB"/>
        </w:rPr>
        <w:t>–</w:t>
      </w:r>
      <w:r>
        <w:rPr>
          <w:bCs/>
          <w:lang w:val="en-GB"/>
        </w:rPr>
        <w:t> </w:t>
      </w:r>
      <w:r w:rsidRPr="00B254B2">
        <w:rPr>
          <w:bCs/>
          <w:lang w:val="en-GB"/>
        </w:rPr>
        <w:t>Transitory Accommodation’ (broken down by Ward)?</w:t>
      </w:r>
    </w:p>
    <w:p w14:paraId="44BCA6E8" w14:textId="77777777" w:rsidR="0076412D" w:rsidRPr="00B254B2" w:rsidRDefault="0076412D" w:rsidP="0076412D">
      <w:pPr>
        <w:ind w:left="720" w:hanging="720"/>
        <w:rPr>
          <w:bCs/>
          <w:lang w:val="en-GB"/>
        </w:rPr>
      </w:pPr>
    </w:p>
    <w:p w14:paraId="145BF809" w14:textId="1578AC20" w:rsidR="0076412D" w:rsidRPr="00B254B2" w:rsidRDefault="0076412D" w:rsidP="0076412D">
      <w:pPr>
        <w:numPr>
          <w:ilvl w:val="0"/>
          <w:numId w:val="14"/>
        </w:numPr>
        <w:ind w:hanging="720"/>
        <w:rPr>
          <w:bCs/>
          <w:lang w:val="en-GB"/>
        </w:rPr>
      </w:pPr>
      <w:r w:rsidRPr="00B254B2">
        <w:rPr>
          <w:bCs/>
          <w:lang w:val="en-GB"/>
        </w:rPr>
        <w:t xml:space="preserve">As </w:t>
      </w:r>
      <w:proofErr w:type="gramStart"/>
      <w:r w:rsidRPr="00B254B2">
        <w:rPr>
          <w:bCs/>
          <w:lang w:val="en-GB"/>
        </w:rPr>
        <w:t>at</w:t>
      </w:r>
      <w:proofErr w:type="gramEnd"/>
      <w:r w:rsidRPr="00B254B2">
        <w:rPr>
          <w:bCs/>
          <w:lang w:val="en-GB"/>
        </w:rPr>
        <w:t xml:space="preserve"> 1 November 2023 how many properties in each Ward are classified under rations category </w:t>
      </w:r>
      <w:r>
        <w:rPr>
          <w:bCs/>
          <w:lang w:val="en-GB"/>
        </w:rPr>
        <w:t>‘</w:t>
      </w:r>
      <w:r w:rsidRPr="00B254B2">
        <w:rPr>
          <w:bCs/>
          <w:lang w:val="en-GB"/>
        </w:rPr>
        <w:t>24</w:t>
      </w:r>
      <w:r>
        <w:rPr>
          <w:bCs/>
          <w:lang w:val="en-GB"/>
        </w:rPr>
        <w:t> </w:t>
      </w:r>
      <w:r w:rsidRPr="00B254B2">
        <w:rPr>
          <w:bCs/>
          <w:lang w:val="en-GB"/>
        </w:rPr>
        <w:t>–</w:t>
      </w:r>
      <w:r>
        <w:rPr>
          <w:bCs/>
          <w:lang w:val="en-GB"/>
        </w:rPr>
        <w:t> </w:t>
      </w:r>
      <w:r w:rsidRPr="00B254B2">
        <w:rPr>
          <w:bCs/>
          <w:lang w:val="en-GB"/>
        </w:rPr>
        <w:t>CTS Transitory Accommodation’ (broken down by Ward)?</w:t>
      </w:r>
    </w:p>
    <w:p w14:paraId="27473E5F" w14:textId="77777777" w:rsidR="0076412D" w:rsidRPr="00B254B2" w:rsidRDefault="0076412D" w:rsidP="0076412D">
      <w:pPr>
        <w:ind w:left="720" w:hanging="720"/>
        <w:rPr>
          <w:bCs/>
          <w:lang w:val="en-US"/>
        </w:rPr>
      </w:pPr>
    </w:p>
    <w:p w14:paraId="733098D4" w14:textId="77777777" w:rsidR="0076412D" w:rsidRPr="00B254B2" w:rsidRDefault="0076412D" w:rsidP="0076412D">
      <w:pPr>
        <w:numPr>
          <w:ilvl w:val="0"/>
          <w:numId w:val="14"/>
        </w:numPr>
        <w:ind w:hanging="720"/>
        <w:rPr>
          <w:bCs/>
          <w:lang w:val="en-GB"/>
        </w:rPr>
      </w:pPr>
      <w:r w:rsidRPr="00B254B2">
        <w:rPr>
          <w:bCs/>
          <w:lang w:val="en-GB"/>
        </w:rPr>
        <w:t xml:space="preserve">In the 2023/24 financial year (to date) how much rates revenue was collected from Transitory Accommodation properties? </w:t>
      </w:r>
    </w:p>
    <w:p w14:paraId="2A63E072" w14:textId="77777777" w:rsidR="0076412D" w:rsidRPr="00B254B2" w:rsidRDefault="0076412D" w:rsidP="0076412D">
      <w:pPr>
        <w:ind w:left="720" w:hanging="720"/>
        <w:rPr>
          <w:bCs/>
          <w:lang w:val="en-US"/>
        </w:rPr>
      </w:pPr>
      <w:r w:rsidRPr="00B254B2">
        <w:rPr>
          <w:bCs/>
          <w:lang w:val="en-US"/>
        </w:rPr>
        <w:t> </w:t>
      </w:r>
    </w:p>
    <w:p w14:paraId="54A650C0" w14:textId="77777777" w:rsidR="0076412D" w:rsidRPr="00B254B2" w:rsidRDefault="0076412D" w:rsidP="0076412D">
      <w:pPr>
        <w:numPr>
          <w:ilvl w:val="0"/>
          <w:numId w:val="14"/>
        </w:numPr>
        <w:ind w:hanging="720"/>
        <w:rPr>
          <w:bCs/>
          <w:lang w:val="en-GB"/>
        </w:rPr>
      </w:pPr>
      <w:r w:rsidRPr="00B254B2">
        <w:rPr>
          <w:bCs/>
          <w:lang w:val="en-GB"/>
        </w:rPr>
        <w:t>Provide a list of all stalls / events / pop-ups / activations in King George Square, including date, fees, and the name and details of the business / organisation for financial years 2022/23 and 2023/24 to date.</w:t>
      </w:r>
    </w:p>
    <w:p w14:paraId="0B74BFB4" w14:textId="77777777" w:rsidR="0076412D" w:rsidRPr="00B254B2" w:rsidRDefault="0076412D" w:rsidP="0076412D">
      <w:pPr>
        <w:ind w:left="720" w:hanging="720"/>
        <w:rPr>
          <w:bCs/>
          <w:lang w:val="en-GB"/>
        </w:rPr>
      </w:pPr>
    </w:p>
    <w:p w14:paraId="18EB09BA" w14:textId="77777777" w:rsidR="0076412D" w:rsidRPr="00B254B2" w:rsidRDefault="0076412D" w:rsidP="0076412D">
      <w:pPr>
        <w:numPr>
          <w:ilvl w:val="0"/>
          <w:numId w:val="14"/>
        </w:numPr>
        <w:ind w:hanging="720"/>
        <w:rPr>
          <w:bCs/>
          <w:lang w:val="en-GB"/>
        </w:rPr>
      </w:pPr>
      <w:r w:rsidRPr="00B254B2">
        <w:rPr>
          <w:bCs/>
          <w:lang w:val="en-GB"/>
        </w:rPr>
        <w:t xml:space="preserve">Of the 4 recommendations from Brisbane City Council’s Reconciliation Action Plan that had not yet commenced </w:t>
      </w:r>
      <w:proofErr w:type="gramStart"/>
      <w:r w:rsidRPr="00B254B2">
        <w:rPr>
          <w:bCs/>
          <w:lang w:val="en-GB"/>
        </w:rPr>
        <w:t>at</w:t>
      </w:r>
      <w:proofErr w:type="gramEnd"/>
      <w:r w:rsidRPr="00B254B2">
        <w:rPr>
          <w:bCs/>
          <w:lang w:val="en-GB"/>
        </w:rPr>
        <w:t xml:space="preserve"> 22 August 2023, how many have still not commenced and what specific recommendations are they? </w:t>
      </w:r>
    </w:p>
    <w:p w14:paraId="0BE0D3EE" w14:textId="77777777" w:rsidR="0076412D" w:rsidRPr="00B254B2" w:rsidRDefault="0076412D" w:rsidP="0076412D">
      <w:pPr>
        <w:ind w:left="720" w:hanging="720"/>
        <w:rPr>
          <w:bCs/>
          <w:lang w:val="en-GB"/>
        </w:rPr>
      </w:pPr>
    </w:p>
    <w:p w14:paraId="4B2EFD25" w14:textId="77777777" w:rsidR="0076412D" w:rsidRPr="00B254B2" w:rsidRDefault="0076412D" w:rsidP="0076412D">
      <w:pPr>
        <w:numPr>
          <w:ilvl w:val="0"/>
          <w:numId w:val="14"/>
        </w:numPr>
        <w:ind w:hanging="720"/>
        <w:rPr>
          <w:bCs/>
          <w:lang w:val="en-GB"/>
        </w:rPr>
      </w:pPr>
      <w:r w:rsidRPr="00B254B2">
        <w:rPr>
          <w:bCs/>
          <w:lang w:val="en-GB"/>
        </w:rPr>
        <w:t xml:space="preserve">Of the 464 responses to the Walkable Brisbane Strategy, how many referenced the now cut shading of the Victoria Bridge? </w:t>
      </w:r>
    </w:p>
    <w:p w14:paraId="64B24A4F" w14:textId="77777777" w:rsidR="0076412D" w:rsidRPr="00B254B2" w:rsidRDefault="0076412D" w:rsidP="0076412D">
      <w:pPr>
        <w:ind w:left="720" w:hanging="720"/>
        <w:rPr>
          <w:bCs/>
          <w:lang w:val="en-GB"/>
        </w:rPr>
      </w:pPr>
    </w:p>
    <w:p w14:paraId="26D998AF" w14:textId="77777777" w:rsidR="0076412D" w:rsidRPr="00B254B2" w:rsidRDefault="0076412D" w:rsidP="0076412D">
      <w:pPr>
        <w:numPr>
          <w:ilvl w:val="0"/>
          <w:numId w:val="14"/>
        </w:numPr>
        <w:ind w:hanging="720"/>
        <w:rPr>
          <w:bCs/>
          <w:lang w:val="en-GB"/>
        </w:rPr>
      </w:pPr>
      <w:r w:rsidRPr="00B254B2">
        <w:rPr>
          <w:bCs/>
          <w:lang w:val="en-GB"/>
        </w:rPr>
        <w:t>Please provide the total number of visitors to the Brisbane Metro Visitors Centre from August 2023 to date (broken down by month).</w:t>
      </w:r>
    </w:p>
    <w:p w14:paraId="04C33F34" w14:textId="77777777" w:rsidR="0076412D" w:rsidRPr="00B254B2" w:rsidRDefault="0076412D" w:rsidP="0076412D">
      <w:pPr>
        <w:ind w:left="720" w:hanging="720"/>
        <w:rPr>
          <w:bCs/>
          <w:lang w:val="en-GB"/>
        </w:rPr>
      </w:pPr>
    </w:p>
    <w:p w14:paraId="515C6842" w14:textId="77777777" w:rsidR="0076412D" w:rsidRPr="00B254B2" w:rsidRDefault="0076412D" w:rsidP="0076412D">
      <w:pPr>
        <w:numPr>
          <w:ilvl w:val="0"/>
          <w:numId w:val="14"/>
        </w:numPr>
        <w:ind w:hanging="720"/>
        <w:rPr>
          <w:bCs/>
          <w:lang w:val="en-GB"/>
        </w:rPr>
      </w:pPr>
      <w:r w:rsidRPr="00B254B2">
        <w:rPr>
          <w:bCs/>
          <w:lang w:val="en-GB"/>
        </w:rPr>
        <w:lastRenderedPageBreak/>
        <w:t xml:space="preserve">Please provide the final cost to Brisbane City Council for each of the live sites set up at King George Square and the Riverstage for the FIFA Women’s World Cup Semi-Final between Australia and England on 16 August 2023 and how many people attended each event (reported separately). </w:t>
      </w:r>
    </w:p>
    <w:p w14:paraId="611898EC" w14:textId="77777777" w:rsidR="0076412D" w:rsidRPr="00B254B2" w:rsidRDefault="0076412D" w:rsidP="0076412D">
      <w:pPr>
        <w:ind w:left="720" w:hanging="720"/>
        <w:rPr>
          <w:bCs/>
          <w:lang w:val="en-GB"/>
        </w:rPr>
      </w:pPr>
    </w:p>
    <w:p w14:paraId="07AF73A0" w14:textId="77777777" w:rsidR="0076412D" w:rsidRPr="00B254B2" w:rsidRDefault="0076412D" w:rsidP="0076412D">
      <w:pPr>
        <w:keepNext/>
        <w:keepLines/>
        <w:numPr>
          <w:ilvl w:val="0"/>
          <w:numId w:val="14"/>
        </w:numPr>
        <w:ind w:hanging="720"/>
        <w:rPr>
          <w:bCs/>
          <w:lang w:val="en-GB"/>
        </w:rPr>
      </w:pPr>
      <w:r w:rsidRPr="00B254B2">
        <w:rPr>
          <w:bCs/>
          <w:lang w:val="en-GB"/>
        </w:rPr>
        <w:t xml:space="preserve">How many times did the Better Suburbs Initiative Board, the Transport and Infrastructure Futures Board and the City Standards Board meet in financial years 2022/23 and 2023/24 to date, and what was the attendance record of each Board Member? </w:t>
      </w:r>
    </w:p>
    <w:p w14:paraId="70F36517" w14:textId="77777777" w:rsidR="0076412D" w:rsidRPr="00B254B2" w:rsidRDefault="0076412D" w:rsidP="0076412D">
      <w:pPr>
        <w:ind w:left="720" w:hanging="720"/>
        <w:rPr>
          <w:bCs/>
          <w:lang w:val="en-GB"/>
        </w:rPr>
      </w:pPr>
    </w:p>
    <w:p w14:paraId="447A0463" w14:textId="77777777" w:rsidR="0076412D" w:rsidRPr="00B254B2" w:rsidRDefault="0076412D" w:rsidP="0076412D">
      <w:pPr>
        <w:numPr>
          <w:ilvl w:val="0"/>
          <w:numId w:val="14"/>
        </w:numPr>
        <w:ind w:hanging="720"/>
        <w:rPr>
          <w:bCs/>
          <w:lang w:val="en-GB"/>
        </w:rPr>
      </w:pPr>
      <w:r w:rsidRPr="00B254B2">
        <w:rPr>
          <w:bCs/>
          <w:lang w:val="en-GB"/>
        </w:rPr>
        <w:t xml:space="preserve">Provide the total lease fees paid by Council on leasing non-Council owned assets for the 2023/24 financial year to date and a list of those assets. </w:t>
      </w:r>
    </w:p>
    <w:p w14:paraId="18072C80" w14:textId="77777777" w:rsidR="0076412D" w:rsidRPr="00B254B2" w:rsidRDefault="0076412D" w:rsidP="0076412D">
      <w:pPr>
        <w:ind w:left="720" w:hanging="720"/>
        <w:rPr>
          <w:bCs/>
          <w:lang w:val="en-GB"/>
        </w:rPr>
      </w:pPr>
    </w:p>
    <w:p w14:paraId="6642D881" w14:textId="77777777" w:rsidR="0076412D" w:rsidRPr="00B254B2" w:rsidRDefault="0076412D" w:rsidP="0076412D">
      <w:pPr>
        <w:numPr>
          <w:ilvl w:val="0"/>
          <w:numId w:val="14"/>
        </w:numPr>
        <w:ind w:hanging="720"/>
        <w:rPr>
          <w:bCs/>
          <w:lang w:val="en-GB"/>
        </w:rPr>
      </w:pPr>
      <w:r w:rsidRPr="00B254B2">
        <w:rPr>
          <w:bCs/>
          <w:lang w:val="en-GB"/>
        </w:rPr>
        <w:t xml:space="preserve">As </w:t>
      </w:r>
      <w:proofErr w:type="gramStart"/>
      <w:r w:rsidRPr="00B254B2">
        <w:rPr>
          <w:bCs/>
          <w:lang w:val="en-GB"/>
        </w:rPr>
        <w:t>at</w:t>
      </w:r>
      <w:proofErr w:type="gramEnd"/>
      <w:r w:rsidRPr="00B254B2">
        <w:rPr>
          <w:bCs/>
          <w:lang w:val="en-GB"/>
        </w:rPr>
        <w:t xml:space="preserve"> 1 November 2023 what is the cost estimate for the completion of all open footpath maintenance works (identified but not yet completed)?</w:t>
      </w:r>
    </w:p>
    <w:p w14:paraId="2D78BAEF" w14:textId="77777777" w:rsidR="0076412D" w:rsidRPr="00B254B2" w:rsidRDefault="0076412D" w:rsidP="0076412D">
      <w:pPr>
        <w:ind w:left="720" w:hanging="720"/>
        <w:rPr>
          <w:bCs/>
          <w:lang w:val="en-GB"/>
        </w:rPr>
      </w:pPr>
    </w:p>
    <w:p w14:paraId="0BA83626" w14:textId="77777777" w:rsidR="0076412D" w:rsidRPr="00B254B2" w:rsidRDefault="0076412D" w:rsidP="0076412D">
      <w:pPr>
        <w:numPr>
          <w:ilvl w:val="0"/>
          <w:numId w:val="14"/>
        </w:numPr>
        <w:ind w:hanging="720"/>
        <w:rPr>
          <w:bCs/>
          <w:lang w:val="en-GB"/>
        </w:rPr>
      </w:pPr>
      <w:r w:rsidRPr="00B254B2">
        <w:rPr>
          <w:bCs/>
          <w:lang w:val="en-GB"/>
        </w:rPr>
        <w:t>From 2 August 2023 to date, how many households have ordered new green</w:t>
      </w:r>
      <w:r w:rsidRPr="00B254B2">
        <w:rPr>
          <w:bCs/>
          <w:lang w:val="en-GB"/>
        </w:rPr>
        <w:noBreakHyphen/>
        <w:t xml:space="preserve">top bins? </w:t>
      </w:r>
    </w:p>
    <w:p w14:paraId="4F3202AE" w14:textId="77777777" w:rsidR="0076412D" w:rsidRPr="00B254B2" w:rsidRDefault="0076412D" w:rsidP="0076412D">
      <w:pPr>
        <w:ind w:left="720" w:hanging="720"/>
        <w:rPr>
          <w:bCs/>
          <w:lang w:val="en-GB"/>
        </w:rPr>
      </w:pPr>
    </w:p>
    <w:p w14:paraId="4C9DB3DD" w14:textId="77777777" w:rsidR="0076412D" w:rsidRPr="00B254B2" w:rsidRDefault="0076412D" w:rsidP="0076412D">
      <w:pPr>
        <w:numPr>
          <w:ilvl w:val="0"/>
          <w:numId w:val="14"/>
        </w:numPr>
        <w:ind w:hanging="720"/>
        <w:rPr>
          <w:bCs/>
          <w:lang w:val="en-GB"/>
        </w:rPr>
      </w:pPr>
      <w:r w:rsidRPr="00B254B2">
        <w:rPr>
          <w:bCs/>
          <w:lang w:val="en-GB"/>
        </w:rPr>
        <w:t>Provide a breakdown of applicants for bus driver positions since 31 July 2023</w:t>
      </w:r>
    </w:p>
    <w:p w14:paraId="5909F947" w14:textId="77777777" w:rsidR="0076412D" w:rsidRPr="00B254B2" w:rsidRDefault="0076412D" w:rsidP="0076412D">
      <w:pPr>
        <w:ind w:left="720" w:hanging="720"/>
        <w:rPr>
          <w:bCs/>
          <w:lang w:val="en-GB"/>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61"/>
        <w:gridCol w:w="2161"/>
      </w:tblGrid>
      <w:tr w:rsidR="0076412D" w:rsidRPr="00B254B2" w14:paraId="28CFC77C" w14:textId="77777777" w:rsidTr="0076412D">
        <w:tc>
          <w:tcPr>
            <w:tcW w:w="5643" w:type="dxa"/>
            <w:tcMar>
              <w:top w:w="0" w:type="dxa"/>
              <w:left w:w="108" w:type="dxa"/>
              <w:bottom w:w="0" w:type="dxa"/>
              <w:right w:w="108" w:type="dxa"/>
            </w:tcMar>
            <w:hideMark/>
          </w:tcPr>
          <w:p w14:paraId="6EAD0A62" w14:textId="77777777" w:rsidR="0076412D" w:rsidRPr="0076412D" w:rsidRDefault="0076412D" w:rsidP="00955488">
            <w:pPr>
              <w:rPr>
                <w:bCs/>
                <w:lang w:val="en-US"/>
              </w:rPr>
            </w:pPr>
            <w:r w:rsidRPr="0076412D">
              <w:rPr>
                <w:bCs/>
                <w:lang w:val="en-US"/>
              </w:rPr>
              <w:t xml:space="preserve">Since 31 July 2023 how many applications for bus driver positions have been received? </w:t>
            </w:r>
          </w:p>
        </w:tc>
        <w:tc>
          <w:tcPr>
            <w:tcW w:w="2012" w:type="dxa"/>
            <w:tcMar>
              <w:top w:w="0" w:type="dxa"/>
              <w:left w:w="108" w:type="dxa"/>
              <w:bottom w:w="0" w:type="dxa"/>
              <w:right w:w="108" w:type="dxa"/>
            </w:tcMar>
          </w:tcPr>
          <w:p w14:paraId="7F743986" w14:textId="77777777" w:rsidR="0076412D" w:rsidRPr="00B254B2" w:rsidRDefault="0076412D" w:rsidP="00955488">
            <w:pPr>
              <w:rPr>
                <w:bCs/>
                <w:lang w:val="en-US"/>
              </w:rPr>
            </w:pPr>
          </w:p>
        </w:tc>
      </w:tr>
      <w:tr w:rsidR="0076412D" w:rsidRPr="00B254B2" w14:paraId="79F7206A" w14:textId="77777777" w:rsidTr="0076412D">
        <w:tc>
          <w:tcPr>
            <w:tcW w:w="5643" w:type="dxa"/>
            <w:tcMar>
              <w:top w:w="0" w:type="dxa"/>
              <w:left w:w="108" w:type="dxa"/>
              <w:bottom w:w="0" w:type="dxa"/>
              <w:right w:w="108" w:type="dxa"/>
            </w:tcMar>
            <w:hideMark/>
          </w:tcPr>
          <w:p w14:paraId="4624B8FD" w14:textId="77777777" w:rsidR="0076412D" w:rsidRPr="0076412D" w:rsidRDefault="0076412D" w:rsidP="00955488">
            <w:pPr>
              <w:rPr>
                <w:bCs/>
                <w:lang w:val="en-US"/>
              </w:rPr>
            </w:pPr>
            <w:r w:rsidRPr="0076412D">
              <w:rPr>
                <w:bCs/>
                <w:lang w:val="en-US"/>
              </w:rPr>
              <w:t>How many interviews were conducted?</w:t>
            </w:r>
          </w:p>
        </w:tc>
        <w:tc>
          <w:tcPr>
            <w:tcW w:w="2012" w:type="dxa"/>
            <w:tcMar>
              <w:top w:w="0" w:type="dxa"/>
              <w:left w:w="108" w:type="dxa"/>
              <w:bottom w:w="0" w:type="dxa"/>
              <w:right w:w="108" w:type="dxa"/>
            </w:tcMar>
          </w:tcPr>
          <w:p w14:paraId="09D98CB1" w14:textId="77777777" w:rsidR="0076412D" w:rsidRPr="00B254B2" w:rsidRDefault="0076412D" w:rsidP="00955488">
            <w:pPr>
              <w:rPr>
                <w:bCs/>
                <w:lang w:val="en-US"/>
              </w:rPr>
            </w:pPr>
          </w:p>
        </w:tc>
      </w:tr>
      <w:tr w:rsidR="0076412D" w:rsidRPr="00B254B2" w14:paraId="5C5D9D47" w14:textId="77777777" w:rsidTr="0076412D">
        <w:tc>
          <w:tcPr>
            <w:tcW w:w="5643" w:type="dxa"/>
            <w:tcMar>
              <w:top w:w="0" w:type="dxa"/>
              <w:left w:w="108" w:type="dxa"/>
              <w:bottom w:w="0" w:type="dxa"/>
              <w:right w:w="108" w:type="dxa"/>
            </w:tcMar>
            <w:hideMark/>
          </w:tcPr>
          <w:p w14:paraId="18A3729A" w14:textId="77777777" w:rsidR="0076412D" w:rsidRPr="0076412D" w:rsidRDefault="0076412D" w:rsidP="00955488">
            <w:pPr>
              <w:rPr>
                <w:bCs/>
                <w:lang w:val="en-US"/>
              </w:rPr>
            </w:pPr>
            <w:r w:rsidRPr="0076412D">
              <w:rPr>
                <w:bCs/>
                <w:lang w:val="en-US"/>
              </w:rPr>
              <w:t>How many applicants were offered a position?</w:t>
            </w:r>
          </w:p>
        </w:tc>
        <w:tc>
          <w:tcPr>
            <w:tcW w:w="2012" w:type="dxa"/>
            <w:tcMar>
              <w:top w:w="0" w:type="dxa"/>
              <w:left w:w="108" w:type="dxa"/>
              <w:bottom w:w="0" w:type="dxa"/>
              <w:right w:w="108" w:type="dxa"/>
            </w:tcMar>
          </w:tcPr>
          <w:p w14:paraId="51704D98" w14:textId="77777777" w:rsidR="0076412D" w:rsidRPr="00B254B2" w:rsidRDefault="0076412D" w:rsidP="00955488">
            <w:pPr>
              <w:rPr>
                <w:bCs/>
                <w:lang w:val="en-US"/>
              </w:rPr>
            </w:pPr>
          </w:p>
        </w:tc>
      </w:tr>
      <w:tr w:rsidR="0076412D" w:rsidRPr="00B254B2" w14:paraId="008B6E9E" w14:textId="77777777" w:rsidTr="0076412D">
        <w:tc>
          <w:tcPr>
            <w:tcW w:w="5643" w:type="dxa"/>
            <w:tcMar>
              <w:top w:w="0" w:type="dxa"/>
              <w:left w:w="108" w:type="dxa"/>
              <w:bottom w:w="0" w:type="dxa"/>
              <w:right w:w="108" w:type="dxa"/>
            </w:tcMar>
            <w:hideMark/>
          </w:tcPr>
          <w:p w14:paraId="0E679D90" w14:textId="77777777" w:rsidR="0076412D" w:rsidRPr="0076412D" w:rsidRDefault="0076412D" w:rsidP="00955488">
            <w:pPr>
              <w:rPr>
                <w:bCs/>
                <w:lang w:val="en-US"/>
              </w:rPr>
            </w:pPr>
            <w:r w:rsidRPr="0076412D">
              <w:rPr>
                <w:bCs/>
                <w:lang w:val="en-US"/>
              </w:rPr>
              <w:t>How many applicants accepted an offer?</w:t>
            </w:r>
          </w:p>
        </w:tc>
        <w:tc>
          <w:tcPr>
            <w:tcW w:w="2012" w:type="dxa"/>
            <w:tcMar>
              <w:top w:w="0" w:type="dxa"/>
              <w:left w:w="108" w:type="dxa"/>
              <w:bottom w:w="0" w:type="dxa"/>
              <w:right w:w="108" w:type="dxa"/>
            </w:tcMar>
          </w:tcPr>
          <w:p w14:paraId="38145EF3" w14:textId="77777777" w:rsidR="0076412D" w:rsidRPr="00B254B2" w:rsidRDefault="0076412D" w:rsidP="00955488">
            <w:pPr>
              <w:rPr>
                <w:bCs/>
                <w:lang w:val="en-US"/>
              </w:rPr>
            </w:pPr>
          </w:p>
        </w:tc>
      </w:tr>
      <w:tr w:rsidR="0076412D" w:rsidRPr="00B254B2" w14:paraId="686A95D9" w14:textId="77777777" w:rsidTr="0076412D">
        <w:tc>
          <w:tcPr>
            <w:tcW w:w="5643" w:type="dxa"/>
            <w:tcMar>
              <w:top w:w="0" w:type="dxa"/>
              <w:left w:w="108" w:type="dxa"/>
              <w:bottom w:w="0" w:type="dxa"/>
              <w:right w:w="108" w:type="dxa"/>
            </w:tcMar>
            <w:hideMark/>
          </w:tcPr>
          <w:p w14:paraId="001F4AD1" w14:textId="77777777" w:rsidR="0076412D" w:rsidRPr="0076412D" w:rsidRDefault="0076412D" w:rsidP="00955488">
            <w:pPr>
              <w:rPr>
                <w:bCs/>
                <w:lang w:val="en-US"/>
              </w:rPr>
            </w:pPr>
            <w:r w:rsidRPr="0076412D">
              <w:rPr>
                <w:bCs/>
                <w:lang w:val="en-US"/>
              </w:rPr>
              <w:t>Of those hired, how many are permanent FT, permanent PT and how many are casual?</w:t>
            </w:r>
          </w:p>
        </w:tc>
        <w:tc>
          <w:tcPr>
            <w:tcW w:w="2012" w:type="dxa"/>
            <w:tcMar>
              <w:top w:w="0" w:type="dxa"/>
              <w:left w:w="108" w:type="dxa"/>
              <w:bottom w:w="0" w:type="dxa"/>
              <w:right w:w="108" w:type="dxa"/>
            </w:tcMar>
          </w:tcPr>
          <w:p w14:paraId="4B85D5DE" w14:textId="77777777" w:rsidR="0076412D" w:rsidRPr="00B254B2" w:rsidRDefault="0076412D" w:rsidP="00955488">
            <w:pPr>
              <w:rPr>
                <w:bCs/>
                <w:lang w:val="en-US"/>
              </w:rPr>
            </w:pPr>
          </w:p>
        </w:tc>
      </w:tr>
      <w:tr w:rsidR="0076412D" w:rsidRPr="00B254B2" w14:paraId="7383D5EC" w14:textId="77777777" w:rsidTr="0076412D">
        <w:tc>
          <w:tcPr>
            <w:tcW w:w="5643" w:type="dxa"/>
            <w:tcMar>
              <w:top w:w="0" w:type="dxa"/>
              <w:left w:w="108" w:type="dxa"/>
              <w:bottom w:w="0" w:type="dxa"/>
              <w:right w:w="108" w:type="dxa"/>
            </w:tcMar>
            <w:hideMark/>
          </w:tcPr>
          <w:p w14:paraId="5C03A55C" w14:textId="77777777" w:rsidR="0076412D" w:rsidRPr="0076412D" w:rsidRDefault="0076412D" w:rsidP="00955488">
            <w:pPr>
              <w:rPr>
                <w:bCs/>
                <w:lang w:val="en-US"/>
              </w:rPr>
            </w:pPr>
            <w:r w:rsidRPr="0076412D">
              <w:rPr>
                <w:bCs/>
                <w:lang w:val="en-US"/>
              </w:rPr>
              <w:t xml:space="preserve">Of those hired, how many are male and how many are female? </w:t>
            </w:r>
          </w:p>
        </w:tc>
        <w:tc>
          <w:tcPr>
            <w:tcW w:w="2012" w:type="dxa"/>
            <w:tcMar>
              <w:top w:w="0" w:type="dxa"/>
              <w:left w:w="108" w:type="dxa"/>
              <w:bottom w:w="0" w:type="dxa"/>
              <w:right w:w="108" w:type="dxa"/>
            </w:tcMar>
          </w:tcPr>
          <w:p w14:paraId="12EB9A1C" w14:textId="77777777" w:rsidR="0076412D" w:rsidRPr="00B254B2" w:rsidRDefault="0076412D" w:rsidP="00955488">
            <w:pPr>
              <w:rPr>
                <w:bCs/>
                <w:lang w:val="en-US"/>
              </w:rPr>
            </w:pPr>
          </w:p>
        </w:tc>
      </w:tr>
    </w:tbl>
    <w:p w14:paraId="23B2AFF4" w14:textId="77777777" w:rsidR="0076412D" w:rsidRPr="00B254B2" w:rsidRDefault="0076412D" w:rsidP="0076412D">
      <w:pPr>
        <w:ind w:left="720" w:hanging="720"/>
        <w:rPr>
          <w:bCs/>
          <w:lang w:val="en-US"/>
        </w:rPr>
      </w:pPr>
    </w:p>
    <w:p w14:paraId="1914E8CD" w14:textId="77777777" w:rsidR="0076412D" w:rsidRPr="00B254B2" w:rsidRDefault="0076412D" w:rsidP="0076412D">
      <w:pPr>
        <w:numPr>
          <w:ilvl w:val="0"/>
          <w:numId w:val="14"/>
        </w:numPr>
        <w:ind w:hanging="720"/>
        <w:rPr>
          <w:bCs/>
          <w:lang w:val="en-GB"/>
        </w:rPr>
      </w:pPr>
      <w:r w:rsidRPr="00B254B2">
        <w:rPr>
          <w:bCs/>
          <w:lang w:val="en-GB"/>
        </w:rPr>
        <w:t xml:space="preserve">Please provide a total spent on catering for E&amp;C meetings for the 2023/24 financial year to date. </w:t>
      </w:r>
    </w:p>
    <w:p w14:paraId="5233CD0C" w14:textId="77777777" w:rsidR="0076412D" w:rsidRPr="00B254B2" w:rsidRDefault="0076412D" w:rsidP="0076412D">
      <w:pPr>
        <w:ind w:left="720" w:hanging="720"/>
        <w:rPr>
          <w:bCs/>
          <w:lang w:val="en-US"/>
        </w:rPr>
      </w:pPr>
    </w:p>
    <w:p w14:paraId="284E37A0" w14:textId="77777777" w:rsidR="0076412D" w:rsidRPr="00B254B2" w:rsidRDefault="0076412D" w:rsidP="0076412D">
      <w:pPr>
        <w:numPr>
          <w:ilvl w:val="0"/>
          <w:numId w:val="14"/>
        </w:numPr>
        <w:ind w:hanging="720"/>
        <w:rPr>
          <w:bCs/>
          <w:lang w:val="en-GB"/>
        </w:rPr>
      </w:pPr>
      <w:r w:rsidRPr="00B254B2">
        <w:rPr>
          <w:bCs/>
          <w:lang w:val="en-GB"/>
        </w:rPr>
        <w:t>Please provide a total spent on catering for all Council related meetings / functions that were held at City Hall on 7 November 2023 (listed separately).</w:t>
      </w:r>
    </w:p>
    <w:p w14:paraId="5BB8CF0A" w14:textId="77777777" w:rsidR="0076412D" w:rsidRPr="00B254B2" w:rsidRDefault="0076412D" w:rsidP="0076412D">
      <w:pPr>
        <w:ind w:left="720" w:hanging="720"/>
        <w:rPr>
          <w:bCs/>
          <w:lang w:val="en-GB"/>
        </w:rPr>
      </w:pPr>
    </w:p>
    <w:p w14:paraId="5BEB8B46" w14:textId="77777777" w:rsidR="0076412D" w:rsidRPr="00B254B2" w:rsidRDefault="0076412D" w:rsidP="0076412D">
      <w:pPr>
        <w:numPr>
          <w:ilvl w:val="0"/>
          <w:numId w:val="14"/>
        </w:numPr>
        <w:ind w:hanging="720"/>
        <w:rPr>
          <w:bCs/>
          <w:lang w:val="en-GB"/>
        </w:rPr>
      </w:pPr>
      <w:r w:rsidRPr="00B254B2">
        <w:rPr>
          <w:bCs/>
          <w:lang w:val="en-GB"/>
        </w:rPr>
        <w:t xml:space="preserve">How many staff are employed at Brisbane City Council Libraries (listed by library) and list </w:t>
      </w:r>
      <w:proofErr w:type="gramStart"/>
      <w:r w:rsidRPr="00B254B2">
        <w:rPr>
          <w:bCs/>
          <w:lang w:val="en-GB"/>
        </w:rPr>
        <w:t>all of</w:t>
      </w:r>
      <w:proofErr w:type="gramEnd"/>
      <w:r w:rsidRPr="00B254B2">
        <w:rPr>
          <w:bCs/>
          <w:lang w:val="en-GB"/>
        </w:rPr>
        <w:t xml:space="preserve"> the role titles. </w:t>
      </w:r>
    </w:p>
    <w:p w14:paraId="764AD1B2" w14:textId="77777777" w:rsidR="0076412D" w:rsidRPr="00B254B2" w:rsidRDefault="0076412D" w:rsidP="0076412D">
      <w:pPr>
        <w:ind w:left="720" w:hanging="720"/>
        <w:rPr>
          <w:bCs/>
          <w:lang w:val="en-GB"/>
        </w:rPr>
      </w:pPr>
    </w:p>
    <w:p w14:paraId="2F5B8EA1" w14:textId="77777777" w:rsidR="0076412D" w:rsidRPr="00B254B2" w:rsidRDefault="0076412D" w:rsidP="0076412D">
      <w:pPr>
        <w:numPr>
          <w:ilvl w:val="0"/>
          <w:numId w:val="14"/>
        </w:numPr>
        <w:ind w:hanging="720"/>
        <w:rPr>
          <w:bCs/>
          <w:lang w:val="en-GB"/>
        </w:rPr>
      </w:pPr>
      <w:r w:rsidRPr="00B254B2">
        <w:rPr>
          <w:bCs/>
          <w:lang w:val="en-GB"/>
        </w:rPr>
        <w:t xml:space="preserve">How many staff employed at Brisbane City Council Libraries are agency or contract staff? </w:t>
      </w:r>
    </w:p>
    <w:p w14:paraId="667B7ECB" w14:textId="77777777" w:rsidR="0076412D" w:rsidRPr="00B254B2" w:rsidRDefault="0076412D" w:rsidP="0076412D">
      <w:pPr>
        <w:ind w:left="720" w:hanging="720"/>
        <w:rPr>
          <w:bCs/>
          <w:lang w:val="en-GB"/>
        </w:rPr>
      </w:pPr>
    </w:p>
    <w:p w14:paraId="2ABC1674" w14:textId="77777777" w:rsidR="0076412D" w:rsidRPr="00B254B2" w:rsidRDefault="0076412D" w:rsidP="0076412D">
      <w:pPr>
        <w:numPr>
          <w:ilvl w:val="0"/>
          <w:numId w:val="14"/>
        </w:numPr>
        <w:ind w:hanging="720"/>
        <w:rPr>
          <w:bCs/>
          <w:lang w:val="en-GB"/>
        </w:rPr>
      </w:pPr>
      <w:r w:rsidRPr="00B254B2">
        <w:rPr>
          <w:bCs/>
          <w:lang w:val="en-GB"/>
        </w:rPr>
        <w:t xml:space="preserve">For each business unit of Brisbane City Council list all contracts for external consultants, the value of each contract and what each contract is for, for financial years 2023/23 and 2023/24 year to date. </w:t>
      </w:r>
    </w:p>
    <w:p w14:paraId="0CB6186A" w14:textId="77777777" w:rsidR="0076412D" w:rsidRPr="00B254B2" w:rsidRDefault="0076412D" w:rsidP="0076412D">
      <w:pPr>
        <w:ind w:left="720" w:hanging="720"/>
        <w:rPr>
          <w:bCs/>
          <w:lang w:val="en-GB"/>
        </w:rPr>
      </w:pPr>
    </w:p>
    <w:p w14:paraId="40D35DCB" w14:textId="77777777" w:rsidR="0076412D" w:rsidRPr="00B254B2" w:rsidRDefault="0076412D" w:rsidP="0076412D">
      <w:pPr>
        <w:numPr>
          <w:ilvl w:val="0"/>
          <w:numId w:val="14"/>
        </w:numPr>
        <w:ind w:hanging="720"/>
        <w:rPr>
          <w:bCs/>
          <w:lang w:val="en-GB"/>
        </w:rPr>
      </w:pPr>
      <w:r w:rsidRPr="00B254B2">
        <w:rPr>
          <w:bCs/>
          <w:lang w:val="en-GB"/>
        </w:rPr>
        <w:t xml:space="preserve">How many rates accounts, residential and commercial, were established across Brisbane in the 2023/24 financial year to date (broken down by suburb)? </w:t>
      </w:r>
    </w:p>
    <w:p w14:paraId="07C212EF" w14:textId="77777777" w:rsidR="0076412D" w:rsidRPr="00B254B2" w:rsidRDefault="0076412D" w:rsidP="0076412D">
      <w:pPr>
        <w:pStyle w:val="ListParagraph"/>
        <w:numPr>
          <w:ilvl w:val="0"/>
          <w:numId w:val="0"/>
        </w:numPr>
        <w:rPr>
          <w:bCs/>
          <w:sz w:val="20"/>
          <w:lang w:val="en-GB"/>
        </w:rPr>
      </w:pPr>
    </w:p>
    <w:p w14:paraId="3B5D1AAA" w14:textId="77777777" w:rsidR="0076412D" w:rsidRPr="00B254B2" w:rsidRDefault="0076412D" w:rsidP="0076412D">
      <w:pPr>
        <w:numPr>
          <w:ilvl w:val="0"/>
          <w:numId w:val="14"/>
        </w:numPr>
        <w:ind w:hanging="720"/>
        <w:rPr>
          <w:bCs/>
          <w:lang w:val="en-GB"/>
        </w:rPr>
      </w:pPr>
      <w:r w:rsidRPr="00B254B2">
        <w:rPr>
          <w:bCs/>
          <w:lang w:val="en-GB"/>
        </w:rPr>
        <w:t>How many Brisbane City Council bus drivers have resigned in the last 3 months?</w:t>
      </w:r>
    </w:p>
    <w:p w14:paraId="7DD4BC4D" w14:textId="77777777" w:rsidR="0076412D" w:rsidRPr="00B254B2" w:rsidRDefault="0076412D" w:rsidP="0076412D">
      <w:pPr>
        <w:rPr>
          <w:bCs/>
          <w:lang w:val="en-GB"/>
        </w:rPr>
      </w:pPr>
    </w:p>
    <w:p w14:paraId="6548E04A" w14:textId="77777777" w:rsidR="0076412D" w:rsidRPr="00B254B2" w:rsidRDefault="0076412D" w:rsidP="0076412D">
      <w:pPr>
        <w:numPr>
          <w:ilvl w:val="0"/>
          <w:numId w:val="14"/>
        </w:numPr>
        <w:ind w:hanging="720"/>
        <w:rPr>
          <w:bCs/>
          <w:lang w:val="en-GB"/>
        </w:rPr>
      </w:pPr>
      <w:r w:rsidRPr="00B254B2">
        <w:rPr>
          <w:bCs/>
          <w:lang w:val="en-GB"/>
        </w:rPr>
        <w:t>How many Brisbane City Council bus drivers have resigned in the last 6 months?</w:t>
      </w:r>
    </w:p>
    <w:p w14:paraId="37D15CB6" w14:textId="77777777" w:rsidR="0076412D" w:rsidRPr="00B254B2" w:rsidRDefault="0076412D" w:rsidP="0076412D">
      <w:pPr>
        <w:rPr>
          <w:bCs/>
          <w:lang w:val="en-GB"/>
        </w:rPr>
      </w:pPr>
    </w:p>
    <w:p w14:paraId="75DE862F" w14:textId="77777777" w:rsidR="0076412D" w:rsidRPr="00B254B2" w:rsidRDefault="0076412D" w:rsidP="0076412D">
      <w:pPr>
        <w:numPr>
          <w:ilvl w:val="0"/>
          <w:numId w:val="14"/>
        </w:numPr>
        <w:ind w:hanging="720"/>
        <w:rPr>
          <w:bCs/>
          <w:lang w:val="en-GB"/>
        </w:rPr>
      </w:pPr>
      <w:r w:rsidRPr="00B254B2">
        <w:rPr>
          <w:bCs/>
          <w:lang w:val="en-GB"/>
        </w:rPr>
        <w:t>How many Brisbane City Council bus drivers have resigned in the last 9 months?</w:t>
      </w:r>
    </w:p>
    <w:p w14:paraId="74CEB1A2" w14:textId="77777777" w:rsidR="0076412D" w:rsidRPr="00B254B2" w:rsidRDefault="0076412D" w:rsidP="0076412D">
      <w:pPr>
        <w:rPr>
          <w:bCs/>
          <w:lang w:val="en-GB"/>
        </w:rPr>
      </w:pPr>
    </w:p>
    <w:p w14:paraId="388177BB" w14:textId="77777777" w:rsidR="0076412D" w:rsidRPr="00B254B2" w:rsidRDefault="0076412D" w:rsidP="0076412D">
      <w:pPr>
        <w:numPr>
          <w:ilvl w:val="0"/>
          <w:numId w:val="14"/>
        </w:numPr>
        <w:ind w:hanging="720"/>
        <w:rPr>
          <w:bCs/>
          <w:lang w:val="en-GB"/>
        </w:rPr>
      </w:pPr>
      <w:r w:rsidRPr="00B254B2">
        <w:rPr>
          <w:bCs/>
          <w:lang w:val="en-GB"/>
        </w:rPr>
        <w:t>How many new Brisbane City Council bus drivers have been hired in the last 3 months?</w:t>
      </w:r>
    </w:p>
    <w:p w14:paraId="59DB1FB7" w14:textId="77777777" w:rsidR="0076412D" w:rsidRPr="00B254B2" w:rsidRDefault="0076412D" w:rsidP="0076412D">
      <w:pPr>
        <w:rPr>
          <w:bCs/>
          <w:lang w:val="en-GB"/>
        </w:rPr>
      </w:pPr>
    </w:p>
    <w:p w14:paraId="465CA711" w14:textId="77777777" w:rsidR="0076412D" w:rsidRPr="00B254B2" w:rsidRDefault="0076412D" w:rsidP="0076412D">
      <w:pPr>
        <w:numPr>
          <w:ilvl w:val="0"/>
          <w:numId w:val="14"/>
        </w:numPr>
        <w:ind w:hanging="720"/>
        <w:rPr>
          <w:bCs/>
          <w:lang w:val="en-GB"/>
        </w:rPr>
      </w:pPr>
      <w:r w:rsidRPr="00B254B2">
        <w:rPr>
          <w:bCs/>
          <w:lang w:val="en-GB"/>
        </w:rPr>
        <w:t>How many new Brisbane City Council bus drivers have been hired in the last 6 months?</w:t>
      </w:r>
    </w:p>
    <w:p w14:paraId="6B820D1E" w14:textId="77777777" w:rsidR="0076412D" w:rsidRPr="00B254B2" w:rsidRDefault="0076412D" w:rsidP="0076412D">
      <w:pPr>
        <w:rPr>
          <w:bCs/>
          <w:lang w:val="en-GB"/>
        </w:rPr>
      </w:pPr>
    </w:p>
    <w:p w14:paraId="773E1ED9" w14:textId="77777777" w:rsidR="0076412D" w:rsidRPr="00B254B2" w:rsidRDefault="0076412D" w:rsidP="0076412D">
      <w:pPr>
        <w:numPr>
          <w:ilvl w:val="0"/>
          <w:numId w:val="14"/>
        </w:numPr>
        <w:ind w:hanging="720"/>
        <w:rPr>
          <w:bCs/>
          <w:lang w:val="en-GB"/>
        </w:rPr>
      </w:pPr>
      <w:r w:rsidRPr="00B254B2">
        <w:rPr>
          <w:bCs/>
          <w:lang w:val="en-GB"/>
        </w:rPr>
        <w:t>How many new Brisbane City Council bus drivers have been hired in the last 9 months?</w:t>
      </w:r>
    </w:p>
    <w:p w14:paraId="25325ADA" w14:textId="77777777" w:rsidR="0076412D" w:rsidRPr="00B254B2" w:rsidRDefault="0076412D" w:rsidP="0076412D">
      <w:pPr>
        <w:rPr>
          <w:bCs/>
          <w:lang w:val="en-GB"/>
        </w:rPr>
      </w:pPr>
    </w:p>
    <w:p w14:paraId="17D425F4" w14:textId="77777777" w:rsidR="0076412D" w:rsidRPr="00B254B2" w:rsidRDefault="0076412D" w:rsidP="0076412D">
      <w:pPr>
        <w:numPr>
          <w:ilvl w:val="0"/>
          <w:numId w:val="14"/>
        </w:numPr>
        <w:ind w:hanging="720"/>
        <w:rPr>
          <w:bCs/>
          <w:lang w:val="en-GB"/>
        </w:rPr>
      </w:pPr>
      <w:r w:rsidRPr="00B254B2">
        <w:rPr>
          <w:bCs/>
          <w:lang w:val="en-GB"/>
        </w:rPr>
        <w:t>How many Brisbane City Council bus drivers have had claims approved by City Workcover in 2023?</w:t>
      </w:r>
    </w:p>
    <w:p w14:paraId="40C0C36E" w14:textId="77777777" w:rsidR="0076412D" w:rsidRPr="00B254B2" w:rsidRDefault="0076412D" w:rsidP="0076412D">
      <w:pPr>
        <w:rPr>
          <w:bCs/>
          <w:lang w:val="en-GB"/>
        </w:rPr>
      </w:pPr>
    </w:p>
    <w:p w14:paraId="3E1618DF" w14:textId="77777777" w:rsidR="0076412D" w:rsidRPr="00B254B2" w:rsidRDefault="0076412D" w:rsidP="0076412D">
      <w:pPr>
        <w:numPr>
          <w:ilvl w:val="0"/>
          <w:numId w:val="14"/>
        </w:numPr>
        <w:ind w:hanging="720"/>
        <w:rPr>
          <w:bCs/>
          <w:lang w:val="en-GB"/>
        </w:rPr>
      </w:pPr>
      <w:r w:rsidRPr="00B254B2">
        <w:rPr>
          <w:bCs/>
          <w:lang w:val="en-GB"/>
        </w:rPr>
        <w:t>How many Brisbane City Council bus drivers have had claims rejected by City Workcover in 2023?</w:t>
      </w:r>
    </w:p>
    <w:p w14:paraId="70C4E88B" w14:textId="77777777" w:rsidR="0076412D" w:rsidRPr="00B254B2" w:rsidRDefault="0076412D" w:rsidP="0076412D">
      <w:pPr>
        <w:rPr>
          <w:bCs/>
          <w:lang w:val="en-GB"/>
        </w:rPr>
      </w:pPr>
    </w:p>
    <w:p w14:paraId="4D1A0BEA" w14:textId="77777777" w:rsidR="0076412D" w:rsidRPr="00B254B2" w:rsidRDefault="0076412D" w:rsidP="0076412D">
      <w:pPr>
        <w:numPr>
          <w:ilvl w:val="0"/>
          <w:numId w:val="14"/>
        </w:numPr>
        <w:ind w:hanging="720"/>
        <w:rPr>
          <w:bCs/>
          <w:lang w:val="en-GB"/>
        </w:rPr>
      </w:pPr>
      <w:r w:rsidRPr="00B254B2">
        <w:rPr>
          <w:bCs/>
          <w:lang w:val="en-GB"/>
        </w:rPr>
        <w:t xml:space="preserve">Cr. James Mackay advised in Council Meeting of 05 September 2023 that Brisbane City Council was commissioning new assessment of Whites Hill Reserve and Boundary Road in relation to koala </w:t>
      </w:r>
      <w:r w:rsidRPr="00B254B2">
        <w:rPr>
          <w:bCs/>
          <w:lang w:val="en-GB"/>
        </w:rPr>
        <w:lastRenderedPageBreak/>
        <w:t>protection and fauna fencing. Please advise when this will be completed, how the findings will be published, and what this has/will cost Council?</w:t>
      </w:r>
    </w:p>
    <w:p w14:paraId="7B47EDBD" w14:textId="77777777" w:rsidR="0076412D" w:rsidRPr="00B254B2" w:rsidRDefault="0076412D" w:rsidP="0076412D">
      <w:pPr>
        <w:rPr>
          <w:bCs/>
          <w:lang w:val="en-GB"/>
        </w:rPr>
      </w:pPr>
    </w:p>
    <w:p w14:paraId="117874C8" w14:textId="77777777" w:rsidR="0076412D" w:rsidRPr="00B254B2" w:rsidRDefault="0076412D" w:rsidP="0076412D">
      <w:pPr>
        <w:numPr>
          <w:ilvl w:val="0"/>
          <w:numId w:val="14"/>
        </w:numPr>
        <w:ind w:hanging="720"/>
        <w:rPr>
          <w:bCs/>
          <w:lang w:val="en-GB"/>
        </w:rPr>
      </w:pPr>
      <w:r w:rsidRPr="00B254B2">
        <w:rPr>
          <w:bCs/>
          <w:lang w:val="en-GB"/>
        </w:rPr>
        <w:t>Provide a list of all meetings, events, bookings of rooms etc. that were held at City Hall on 7 November 2023</w:t>
      </w:r>
    </w:p>
    <w:p w14:paraId="5524DFB7" w14:textId="77777777" w:rsidR="0076412D" w:rsidRPr="00B254B2" w:rsidRDefault="0076412D" w:rsidP="0076412D">
      <w:pPr>
        <w:ind w:left="720" w:hanging="720"/>
        <w:rPr>
          <w:bCs/>
          <w:lang w:val="en-GB"/>
        </w:rPr>
      </w:pPr>
    </w:p>
    <w:p w14:paraId="02A75F21" w14:textId="77777777" w:rsidR="0076412D" w:rsidRPr="00B254B2" w:rsidRDefault="0076412D" w:rsidP="0076412D">
      <w:pPr>
        <w:numPr>
          <w:ilvl w:val="0"/>
          <w:numId w:val="14"/>
        </w:numPr>
        <w:ind w:hanging="720"/>
        <w:rPr>
          <w:bCs/>
          <w:lang w:val="en-GB"/>
        </w:rPr>
      </w:pPr>
      <w:r w:rsidRPr="00B254B2">
        <w:rPr>
          <w:bCs/>
          <w:lang w:val="en-GB"/>
        </w:rPr>
        <w:t xml:space="preserve">How many contacts have been made by residents, listed by suburb, in the last 12 months regarding the non-collection of: </w:t>
      </w:r>
    </w:p>
    <w:p w14:paraId="69F91AD3" w14:textId="77777777" w:rsidR="0076412D" w:rsidRPr="00B254B2" w:rsidRDefault="0076412D" w:rsidP="0076412D">
      <w:pPr>
        <w:numPr>
          <w:ilvl w:val="0"/>
          <w:numId w:val="15"/>
        </w:numPr>
        <w:ind w:left="1440" w:hanging="720"/>
        <w:rPr>
          <w:bCs/>
          <w:lang w:val="en-GB"/>
        </w:rPr>
      </w:pPr>
      <w:r w:rsidRPr="00B254B2">
        <w:rPr>
          <w:bCs/>
          <w:lang w:val="en-GB"/>
        </w:rPr>
        <w:t>General waste bins</w:t>
      </w:r>
    </w:p>
    <w:p w14:paraId="14870672" w14:textId="77777777" w:rsidR="0076412D" w:rsidRPr="00B254B2" w:rsidRDefault="0076412D" w:rsidP="0076412D">
      <w:pPr>
        <w:numPr>
          <w:ilvl w:val="0"/>
          <w:numId w:val="15"/>
        </w:numPr>
        <w:ind w:left="1440" w:hanging="720"/>
        <w:rPr>
          <w:bCs/>
          <w:lang w:val="en-GB"/>
        </w:rPr>
      </w:pPr>
      <w:r w:rsidRPr="00B254B2">
        <w:rPr>
          <w:bCs/>
          <w:lang w:val="en-GB"/>
        </w:rPr>
        <w:t>Recycling bins</w:t>
      </w:r>
    </w:p>
    <w:p w14:paraId="1B0EFC36" w14:textId="77777777" w:rsidR="0076412D" w:rsidRPr="00B254B2" w:rsidRDefault="0076412D" w:rsidP="0076412D">
      <w:pPr>
        <w:numPr>
          <w:ilvl w:val="0"/>
          <w:numId w:val="15"/>
        </w:numPr>
        <w:ind w:left="1440" w:hanging="720"/>
        <w:rPr>
          <w:bCs/>
          <w:lang w:val="en-GB"/>
        </w:rPr>
      </w:pPr>
      <w:r w:rsidRPr="00B254B2">
        <w:rPr>
          <w:bCs/>
          <w:lang w:val="en-GB"/>
        </w:rPr>
        <w:t>Green top bins</w:t>
      </w:r>
    </w:p>
    <w:p w14:paraId="28EE7152" w14:textId="77777777" w:rsidR="0076412D" w:rsidRPr="00B254B2" w:rsidRDefault="0076412D" w:rsidP="0076412D">
      <w:pPr>
        <w:rPr>
          <w:bCs/>
          <w:lang w:val="en-US"/>
        </w:rPr>
      </w:pPr>
    </w:p>
    <w:tbl>
      <w:tblPr>
        <w:tblStyle w:val="TableGrid"/>
        <w:tblW w:w="8222" w:type="dxa"/>
        <w:tblInd w:w="720" w:type="dxa"/>
        <w:tblLook w:val="04A0" w:firstRow="1" w:lastRow="0" w:firstColumn="1" w:lastColumn="0" w:noHBand="0" w:noVBand="1"/>
      </w:tblPr>
      <w:tblGrid>
        <w:gridCol w:w="2251"/>
        <w:gridCol w:w="1672"/>
        <w:gridCol w:w="1433"/>
        <w:gridCol w:w="1433"/>
        <w:gridCol w:w="1433"/>
      </w:tblGrid>
      <w:tr w:rsidR="0076412D" w:rsidRPr="00B254B2" w14:paraId="77B3BFA5" w14:textId="77777777" w:rsidTr="0076412D">
        <w:trPr>
          <w:tblHeader/>
        </w:trPr>
        <w:tc>
          <w:tcPr>
            <w:tcW w:w="2096" w:type="dxa"/>
            <w:hideMark/>
          </w:tcPr>
          <w:p w14:paraId="5E7E1820" w14:textId="77777777" w:rsidR="0076412D" w:rsidRPr="00B254B2" w:rsidRDefault="0076412D" w:rsidP="00955488">
            <w:pPr>
              <w:rPr>
                <w:b/>
                <w:lang w:val="en-US"/>
              </w:rPr>
            </w:pPr>
            <w:r w:rsidRPr="00B254B2">
              <w:rPr>
                <w:b/>
                <w:lang w:val="en-US"/>
              </w:rPr>
              <w:t>SUBURB</w:t>
            </w:r>
          </w:p>
        </w:tc>
        <w:tc>
          <w:tcPr>
            <w:tcW w:w="1557" w:type="dxa"/>
            <w:hideMark/>
          </w:tcPr>
          <w:p w14:paraId="26706C74" w14:textId="77777777" w:rsidR="0076412D" w:rsidRPr="00B254B2" w:rsidRDefault="0076412D" w:rsidP="00955488">
            <w:pPr>
              <w:jc w:val="center"/>
              <w:rPr>
                <w:b/>
                <w:lang w:val="en-US"/>
              </w:rPr>
            </w:pPr>
            <w:r w:rsidRPr="00B254B2">
              <w:rPr>
                <w:b/>
                <w:lang w:val="en-US"/>
              </w:rPr>
              <w:t>GENERAL WASTE BINS</w:t>
            </w:r>
          </w:p>
        </w:tc>
        <w:tc>
          <w:tcPr>
            <w:tcW w:w="1334" w:type="dxa"/>
            <w:hideMark/>
          </w:tcPr>
          <w:p w14:paraId="41FD560A" w14:textId="77777777" w:rsidR="0076412D" w:rsidRPr="00B254B2" w:rsidRDefault="0076412D" w:rsidP="00955488">
            <w:pPr>
              <w:jc w:val="center"/>
              <w:rPr>
                <w:b/>
                <w:lang w:val="en-US"/>
              </w:rPr>
            </w:pPr>
            <w:r w:rsidRPr="00B254B2">
              <w:rPr>
                <w:b/>
                <w:lang w:val="en-US"/>
              </w:rPr>
              <w:t>RECYLING BINS</w:t>
            </w:r>
          </w:p>
        </w:tc>
        <w:tc>
          <w:tcPr>
            <w:tcW w:w="1334" w:type="dxa"/>
            <w:hideMark/>
          </w:tcPr>
          <w:p w14:paraId="2EDA8471" w14:textId="77777777" w:rsidR="0076412D" w:rsidRPr="00B254B2" w:rsidRDefault="0076412D" w:rsidP="00955488">
            <w:pPr>
              <w:jc w:val="center"/>
              <w:rPr>
                <w:b/>
                <w:lang w:val="en-US"/>
              </w:rPr>
            </w:pPr>
            <w:r w:rsidRPr="00B254B2">
              <w:rPr>
                <w:b/>
                <w:lang w:val="en-US"/>
              </w:rPr>
              <w:t>GREEN TOP BINS</w:t>
            </w:r>
          </w:p>
        </w:tc>
        <w:tc>
          <w:tcPr>
            <w:tcW w:w="1334" w:type="dxa"/>
            <w:hideMark/>
          </w:tcPr>
          <w:p w14:paraId="1017AF7B" w14:textId="77777777" w:rsidR="0076412D" w:rsidRPr="00B254B2" w:rsidRDefault="0076412D" w:rsidP="00955488">
            <w:pPr>
              <w:jc w:val="center"/>
              <w:rPr>
                <w:b/>
                <w:lang w:val="en-US"/>
              </w:rPr>
            </w:pPr>
            <w:r w:rsidRPr="00B254B2">
              <w:rPr>
                <w:b/>
                <w:lang w:val="en-US"/>
              </w:rPr>
              <w:t>TOTAL</w:t>
            </w:r>
          </w:p>
        </w:tc>
      </w:tr>
      <w:tr w:rsidR="0076412D" w:rsidRPr="00B254B2" w14:paraId="0678CD9E" w14:textId="77777777" w:rsidTr="0076412D">
        <w:tc>
          <w:tcPr>
            <w:tcW w:w="2096" w:type="dxa"/>
            <w:hideMark/>
          </w:tcPr>
          <w:p w14:paraId="45CC2576" w14:textId="77777777" w:rsidR="0076412D" w:rsidRPr="00B254B2" w:rsidRDefault="0076412D" w:rsidP="00955488">
            <w:pPr>
              <w:rPr>
                <w:bCs/>
                <w:lang w:val="en-US"/>
              </w:rPr>
            </w:pPr>
            <w:r w:rsidRPr="00B254B2">
              <w:rPr>
                <w:bCs/>
                <w:lang w:val="en-US"/>
              </w:rPr>
              <w:t>Acacia Ridge</w:t>
            </w:r>
          </w:p>
        </w:tc>
        <w:tc>
          <w:tcPr>
            <w:tcW w:w="1557" w:type="dxa"/>
          </w:tcPr>
          <w:p w14:paraId="43C5F7E8" w14:textId="77777777" w:rsidR="0076412D" w:rsidRPr="00B254B2" w:rsidRDefault="0076412D" w:rsidP="00955488">
            <w:pPr>
              <w:rPr>
                <w:bCs/>
                <w:lang w:val="en-US"/>
              </w:rPr>
            </w:pPr>
          </w:p>
        </w:tc>
        <w:tc>
          <w:tcPr>
            <w:tcW w:w="1334" w:type="dxa"/>
          </w:tcPr>
          <w:p w14:paraId="1CC46988" w14:textId="77777777" w:rsidR="0076412D" w:rsidRPr="00B254B2" w:rsidRDefault="0076412D" w:rsidP="00955488">
            <w:pPr>
              <w:rPr>
                <w:bCs/>
                <w:lang w:val="en-US"/>
              </w:rPr>
            </w:pPr>
          </w:p>
        </w:tc>
        <w:tc>
          <w:tcPr>
            <w:tcW w:w="1334" w:type="dxa"/>
          </w:tcPr>
          <w:p w14:paraId="36114F9D" w14:textId="77777777" w:rsidR="0076412D" w:rsidRPr="00B254B2" w:rsidRDefault="0076412D" w:rsidP="00955488">
            <w:pPr>
              <w:rPr>
                <w:bCs/>
                <w:lang w:val="en-US"/>
              </w:rPr>
            </w:pPr>
          </w:p>
        </w:tc>
        <w:tc>
          <w:tcPr>
            <w:tcW w:w="1334" w:type="dxa"/>
          </w:tcPr>
          <w:p w14:paraId="5127FF45" w14:textId="77777777" w:rsidR="0076412D" w:rsidRPr="00B254B2" w:rsidRDefault="0076412D" w:rsidP="00955488">
            <w:pPr>
              <w:rPr>
                <w:bCs/>
                <w:lang w:val="en-US"/>
              </w:rPr>
            </w:pPr>
          </w:p>
        </w:tc>
      </w:tr>
      <w:tr w:rsidR="0076412D" w:rsidRPr="00B254B2" w14:paraId="0E852CEE" w14:textId="77777777" w:rsidTr="0076412D">
        <w:tc>
          <w:tcPr>
            <w:tcW w:w="2096" w:type="dxa"/>
            <w:hideMark/>
          </w:tcPr>
          <w:p w14:paraId="6374C7D1" w14:textId="77777777" w:rsidR="0076412D" w:rsidRPr="00B254B2" w:rsidRDefault="0076412D" w:rsidP="00955488">
            <w:pPr>
              <w:rPr>
                <w:bCs/>
                <w:lang w:val="en-US"/>
              </w:rPr>
            </w:pPr>
            <w:r w:rsidRPr="00B254B2">
              <w:rPr>
                <w:bCs/>
                <w:lang w:val="en-US"/>
              </w:rPr>
              <w:t>Albion</w:t>
            </w:r>
          </w:p>
        </w:tc>
        <w:tc>
          <w:tcPr>
            <w:tcW w:w="1557" w:type="dxa"/>
          </w:tcPr>
          <w:p w14:paraId="12227738" w14:textId="77777777" w:rsidR="0076412D" w:rsidRPr="00B254B2" w:rsidRDefault="0076412D" w:rsidP="00955488">
            <w:pPr>
              <w:rPr>
                <w:bCs/>
                <w:lang w:val="en-US"/>
              </w:rPr>
            </w:pPr>
          </w:p>
        </w:tc>
        <w:tc>
          <w:tcPr>
            <w:tcW w:w="1334" w:type="dxa"/>
          </w:tcPr>
          <w:p w14:paraId="4F444E19" w14:textId="77777777" w:rsidR="0076412D" w:rsidRPr="00B254B2" w:rsidRDefault="0076412D" w:rsidP="00955488">
            <w:pPr>
              <w:rPr>
                <w:bCs/>
                <w:lang w:val="en-US"/>
              </w:rPr>
            </w:pPr>
          </w:p>
        </w:tc>
        <w:tc>
          <w:tcPr>
            <w:tcW w:w="1334" w:type="dxa"/>
          </w:tcPr>
          <w:p w14:paraId="0A74FC1D" w14:textId="77777777" w:rsidR="0076412D" w:rsidRPr="00B254B2" w:rsidRDefault="0076412D" w:rsidP="00955488">
            <w:pPr>
              <w:rPr>
                <w:bCs/>
                <w:lang w:val="en-US"/>
              </w:rPr>
            </w:pPr>
          </w:p>
        </w:tc>
        <w:tc>
          <w:tcPr>
            <w:tcW w:w="1334" w:type="dxa"/>
          </w:tcPr>
          <w:p w14:paraId="44F88EA5" w14:textId="77777777" w:rsidR="0076412D" w:rsidRPr="00B254B2" w:rsidRDefault="0076412D" w:rsidP="00955488">
            <w:pPr>
              <w:rPr>
                <w:bCs/>
                <w:lang w:val="en-US"/>
              </w:rPr>
            </w:pPr>
          </w:p>
        </w:tc>
      </w:tr>
      <w:tr w:rsidR="0076412D" w:rsidRPr="00B254B2" w14:paraId="0F163A44" w14:textId="77777777" w:rsidTr="0076412D">
        <w:tc>
          <w:tcPr>
            <w:tcW w:w="2096" w:type="dxa"/>
            <w:hideMark/>
          </w:tcPr>
          <w:p w14:paraId="261969E6" w14:textId="77777777" w:rsidR="0076412D" w:rsidRPr="00B254B2" w:rsidRDefault="0076412D" w:rsidP="00955488">
            <w:pPr>
              <w:rPr>
                <w:bCs/>
                <w:lang w:val="en-US"/>
              </w:rPr>
            </w:pPr>
            <w:r w:rsidRPr="00B254B2">
              <w:rPr>
                <w:bCs/>
                <w:lang w:val="en-US"/>
              </w:rPr>
              <w:t>Alderley</w:t>
            </w:r>
          </w:p>
        </w:tc>
        <w:tc>
          <w:tcPr>
            <w:tcW w:w="1557" w:type="dxa"/>
          </w:tcPr>
          <w:p w14:paraId="38006250" w14:textId="77777777" w:rsidR="0076412D" w:rsidRPr="00B254B2" w:rsidRDefault="0076412D" w:rsidP="00955488">
            <w:pPr>
              <w:rPr>
                <w:bCs/>
                <w:lang w:val="en-US"/>
              </w:rPr>
            </w:pPr>
          </w:p>
        </w:tc>
        <w:tc>
          <w:tcPr>
            <w:tcW w:w="1334" w:type="dxa"/>
          </w:tcPr>
          <w:p w14:paraId="01C87507" w14:textId="77777777" w:rsidR="0076412D" w:rsidRPr="00B254B2" w:rsidRDefault="0076412D" w:rsidP="00955488">
            <w:pPr>
              <w:rPr>
                <w:bCs/>
                <w:lang w:val="en-US"/>
              </w:rPr>
            </w:pPr>
          </w:p>
        </w:tc>
        <w:tc>
          <w:tcPr>
            <w:tcW w:w="1334" w:type="dxa"/>
          </w:tcPr>
          <w:p w14:paraId="023E387B" w14:textId="77777777" w:rsidR="0076412D" w:rsidRPr="00B254B2" w:rsidRDefault="0076412D" w:rsidP="00955488">
            <w:pPr>
              <w:rPr>
                <w:bCs/>
                <w:lang w:val="en-US"/>
              </w:rPr>
            </w:pPr>
          </w:p>
        </w:tc>
        <w:tc>
          <w:tcPr>
            <w:tcW w:w="1334" w:type="dxa"/>
          </w:tcPr>
          <w:p w14:paraId="28097D3C" w14:textId="77777777" w:rsidR="0076412D" w:rsidRPr="00B254B2" w:rsidRDefault="0076412D" w:rsidP="00955488">
            <w:pPr>
              <w:rPr>
                <w:bCs/>
                <w:lang w:val="en-US"/>
              </w:rPr>
            </w:pPr>
          </w:p>
        </w:tc>
      </w:tr>
      <w:tr w:rsidR="0076412D" w:rsidRPr="00B254B2" w14:paraId="2F0A828E" w14:textId="77777777" w:rsidTr="0076412D">
        <w:tc>
          <w:tcPr>
            <w:tcW w:w="2096" w:type="dxa"/>
            <w:hideMark/>
          </w:tcPr>
          <w:p w14:paraId="62C5FBDF" w14:textId="77777777" w:rsidR="0076412D" w:rsidRPr="00B254B2" w:rsidRDefault="0076412D" w:rsidP="00955488">
            <w:pPr>
              <w:rPr>
                <w:bCs/>
                <w:lang w:val="en-US"/>
              </w:rPr>
            </w:pPr>
            <w:r w:rsidRPr="00B254B2">
              <w:rPr>
                <w:bCs/>
                <w:lang w:val="en-US"/>
              </w:rPr>
              <w:t>Algester</w:t>
            </w:r>
          </w:p>
        </w:tc>
        <w:tc>
          <w:tcPr>
            <w:tcW w:w="1557" w:type="dxa"/>
          </w:tcPr>
          <w:p w14:paraId="605C8A8D" w14:textId="77777777" w:rsidR="0076412D" w:rsidRPr="00B254B2" w:rsidRDefault="0076412D" w:rsidP="00955488">
            <w:pPr>
              <w:rPr>
                <w:bCs/>
                <w:lang w:val="en-US"/>
              </w:rPr>
            </w:pPr>
          </w:p>
        </w:tc>
        <w:tc>
          <w:tcPr>
            <w:tcW w:w="1334" w:type="dxa"/>
          </w:tcPr>
          <w:p w14:paraId="593C3CAE" w14:textId="77777777" w:rsidR="0076412D" w:rsidRPr="00B254B2" w:rsidRDefault="0076412D" w:rsidP="00955488">
            <w:pPr>
              <w:rPr>
                <w:bCs/>
                <w:lang w:val="en-US"/>
              </w:rPr>
            </w:pPr>
          </w:p>
        </w:tc>
        <w:tc>
          <w:tcPr>
            <w:tcW w:w="1334" w:type="dxa"/>
          </w:tcPr>
          <w:p w14:paraId="76F0C9E8" w14:textId="77777777" w:rsidR="0076412D" w:rsidRPr="00B254B2" w:rsidRDefault="0076412D" w:rsidP="00955488">
            <w:pPr>
              <w:rPr>
                <w:bCs/>
                <w:lang w:val="en-US"/>
              </w:rPr>
            </w:pPr>
          </w:p>
        </w:tc>
        <w:tc>
          <w:tcPr>
            <w:tcW w:w="1334" w:type="dxa"/>
          </w:tcPr>
          <w:p w14:paraId="0E7EBC4D" w14:textId="77777777" w:rsidR="0076412D" w:rsidRPr="00B254B2" w:rsidRDefault="0076412D" w:rsidP="00955488">
            <w:pPr>
              <w:rPr>
                <w:bCs/>
                <w:lang w:val="en-US"/>
              </w:rPr>
            </w:pPr>
          </w:p>
        </w:tc>
      </w:tr>
      <w:tr w:rsidR="0076412D" w:rsidRPr="00B254B2" w14:paraId="24D4B623" w14:textId="77777777" w:rsidTr="0076412D">
        <w:tc>
          <w:tcPr>
            <w:tcW w:w="2096" w:type="dxa"/>
            <w:hideMark/>
          </w:tcPr>
          <w:p w14:paraId="413F5E59" w14:textId="77777777" w:rsidR="0076412D" w:rsidRPr="00B254B2" w:rsidRDefault="0076412D" w:rsidP="00955488">
            <w:pPr>
              <w:rPr>
                <w:bCs/>
                <w:lang w:val="en-US"/>
              </w:rPr>
            </w:pPr>
            <w:r w:rsidRPr="00B254B2">
              <w:rPr>
                <w:bCs/>
                <w:lang w:val="en-US"/>
              </w:rPr>
              <w:t>Annerley</w:t>
            </w:r>
          </w:p>
        </w:tc>
        <w:tc>
          <w:tcPr>
            <w:tcW w:w="1557" w:type="dxa"/>
          </w:tcPr>
          <w:p w14:paraId="3713513A" w14:textId="77777777" w:rsidR="0076412D" w:rsidRPr="00B254B2" w:rsidRDefault="0076412D" w:rsidP="00955488">
            <w:pPr>
              <w:rPr>
                <w:bCs/>
                <w:lang w:val="en-US"/>
              </w:rPr>
            </w:pPr>
          </w:p>
        </w:tc>
        <w:tc>
          <w:tcPr>
            <w:tcW w:w="1334" w:type="dxa"/>
          </w:tcPr>
          <w:p w14:paraId="7B1FF030" w14:textId="77777777" w:rsidR="0076412D" w:rsidRPr="00B254B2" w:rsidRDefault="0076412D" w:rsidP="00955488">
            <w:pPr>
              <w:rPr>
                <w:bCs/>
                <w:lang w:val="en-US"/>
              </w:rPr>
            </w:pPr>
          </w:p>
        </w:tc>
        <w:tc>
          <w:tcPr>
            <w:tcW w:w="1334" w:type="dxa"/>
          </w:tcPr>
          <w:p w14:paraId="134E64A4" w14:textId="77777777" w:rsidR="0076412D" w:rsidRPr="00B254B2" w:rsidRDefault="0076412D" w:rsidP="00955488">
            <w:pPr>
              <w:rPr>
                <w:bCs/>
                <w:lang w:val="en-US"/>
              </w:rPr>
            </w:pPr>
          </w:p>
        </w:tc>
        <w:tc>
          <w:tcPr>
            <w:tcW w:w="1334" w:type="dxa"/>
          </w:tcPr>
          <w:p w14:paraId="41779D27" w14:textId="77777777" w:rsidR="0076412D" w:rsidRPr="00B254B2" w:rsidRDefault="0076412D" w:rsidP="00955488">
            <w:pPr>
              <w:rPr>
                <w:bCs/>
                <w:lang w:val="en-US"/>
              </w:rPr>
            </w:pPr>
          </w:p>
        </w:tc>
      </w:tr>
      <w:tr w:rsidR="0076412D" w:rsidRPr="00B254B2" w14:paraId="1C502167" w14:textId="77777777" w:rsidTr="0076412D">
        <w:tc>
          <w:tcPr>
            <w:tcW w:w="2096" w:type="dxa"/>
            <w:hideMark/>
          </w:tcPr>
          <w:p w14:paraId="0F5C35CF" w14:textId="77777777" w:rsidR="0076412D" w:rsidRPr="00B254B2" w:rsidRDefault="0076412D" w:rsidP="00955488">
            <w:pPr>
              <w:rPr>
                <w:bCs/>
                <w:lang w:val="en-US"/>
              </w:rPr>
            </w:pPr>
            <w:r w:rsidRPr="00B254B2">
              <w:rPr>
                <w:bCs/>
                <w:lang w:val="en-US"/>
              </w:rPr>
              <w:t>Anstead</w:t>
            </w:r>
          </w:p>
        </w:tc>
        <w:tc>
          <w:tcPr>
            <w:tcW w:w="1557" w:type="dxa"/>
          </w:tcPr>
          <w:p w14:paraId="5F88F88D" w14:textId="77777777" w:rsidR="0076412D" w:rsidRPr="00B254B2" w:rsidRDefault="0076412D" w:rsidP="00955488">
            <w:pPr>
              <w:rPr>
                <w:bCs/>
                <w:lang w:val="en-US"/>
              </w:rPr>
            </w:pPr>
          </w:p>
        </w:tc>
        <w:tc>
          <w:tcPr>
            <w:tcW w:w="1334" w:type="dxa"/>
          </w:tcPr>
          <w:p w14:paraId="24B41576" w14:textId="77777777" w:rsidR="0076412D" w:rsidRPr="00B254B2" w:rsidRDefault="0076412D" w:rsidP="00955488">
            <w:pPr>
              <w:rPr>
                <w:bCs/>
                <w:lang w:val="en-US"/>
              </w:rPr>
            </w:pPr>
          </w:p>
        </w:tc>
        <w:tc>
          <w:tcPr>
            <w:tcW w:w="1334" w:type="dxa"/>
          </w:tcPr>
          <w:p w14:paraId="2BA81A59" w14:textId="77777777" w:rsidR="0076412D" w:rsidRPr="00B254B2" w:rsidRDefault="0076412D" w:rsidP="00955488">
            <w:pPr>
              <w:rPr>
                <w:bCs/>
                <w:lang w:val="en-US"/>
              </w:rPr>
            </w:pPr>
          </w:p>
        </w:tc>
        <w:tc>
          <w:tcPr>
            <w:tcW w:w="1334" w:type="dxa"/>
          </w:tcPr>
          <w:p w14:paraId="6B0790EF" w14:textId="77777777" w:rsidR="0076412D" w:rsidRPr="00B254B2" w:rsidRDefault="0076412D" w:rsidP="00955488">
            <w:pPr>
              <w:rPr>
                <w:bCs/>
                <w:lang w:val="en-US"/>
              </w:rPr>
            </w:pPr>
          </w:p>
        </w:tc>
      </w:tr>
      <w:tr w:rsidR="0076412D" w:rsidRPr="00B254B2" w14:paraId="2E86B2B4" w14:textId="77777777" w:rsidTr="0076412D">
        <w:tc>
          <w:tcPr>
            <w:tcW w:w="2096" w:type="dxa"/>
            <w:hideMark/>
          </w:tcPr>
          <w:p w14:paraId="491E3A91" w14:textId="77777777" w:rsidR="0076412D" w:rsidRPr="00B254B2" w:rsidRDefault="0076412D" w:rsidP="00955488">
            <w:pPr>
              <w:rPr>
                <w:bCs/>
                <w:lang w:val="en-US"/>
              </w:rPr>
            </w:pPr>
            <w:r w:rsidRPr="00B254B2">
              <w:rPr>
                <w:bCs/>
                <w:lang w:val="en-US"/>
              </w:rPr>
              <w:t>Archerfield</w:t>
            </w:r>
          </w:p>
        </w:tc>
        <w:tc>
          <w:tcPr>
            <w:tcW w:w="1557" w:type="dxa"/>
          </w:tcPr>
          <w:p w14:paraId="27B9B7D3" w14:textId="77777777" w:rsidR="0076412D" w:rsidRPr="00B254B2" w:rsidRDefault="0076412D" w:rsidP="00955488">
            <w:pPr>
              <w:rPr>
                <w:bCs/>
                <w:lang w:val="en-US"/>
              </w:rPr>
            </w:pPr>
          </w:p>
        </w:tc>
        <w:tc>
          <w:tcPr>
            <w:tcW w:w="1334" w:type="dxa"/>
          </w:tcPr>
          <w:p w14:paraId="1ACDE9C1" w14:textId="77777777" w:rsidR="0076412D" w:rsidRPr="00B254B2" w:rsidRDefault="0076412D" w:rsidP="00955488">
            <w:pPr>
              <w:rPr>
                <w:bCs/>
                <w:lang w:val="en-US"/>
              </w:rPr>
            </w:pPr>
          </w:p>
        </w:tc>
        <w:tc>
          <w:tcPr>
            <w:tcW w:w="1334" w:type="dxa"/>
          </w:tcPr>
          <w:p w14:paraId="688D4B41" w14:textId="77777777" w:rsidR="0076412D" w:rsidRPr="00B254B2" w:rsidRDefault="0076412D" w:rsidP="00955488">
            <w:pPr>
              <w:rPr>
                <w:bCs/>
                <w:lang w:val="en-US"/>
              </w:rPr>
            </w:pPr>
          </w:p>
        </w:tc>
        <w:tc>
          <w:tcPr>
            <w:tcW w:w="1334" w:type="dxa"/>
          </w:tcPr>
          <w:p w14:paraId="0F8CFB05" w14:textId="77777777" w:rsidR="0076412D" w:rsidRPr="00B254B2" w:rsidRDefault="0076412D" w:rsidP="00955488">
            <w:pPr>
              <w:rPr>
                <w:bCs/>
                <w:lang w:val="en-US"/>
              </w:rPr>
            </w:pPr>
          </w:p>
        </w:tc>
      </w:tr>
      <w:tr w:rsidR="0076412D" w:rsidRPr="00B254B2" w14:paraId="19C5B1A7" w14:textId="77777777" w:rsidTr="0076412D">
        <w:tc>
          <w:tcPr>
            <w:tcW w:w="2096" w:type="dxa"/>
            <w:hideMark/>
          </w:tcPr>
          <w:p w14:paraId="00826C9A" w14:textId="77777777" w:rsidR="0076412D" w:rsidRPr="00B254B2" w:rsidRDefault="0076412D" w:rsidP="00955488">
            <w:pPr>
              <w:rPr>
                <w:bCs/>
                <w:lang w:val="en-US"/>
              </w:rPr>
            </w:pPr>
            <w:r w:rsidRPr="00B254B2">
              <w:rPr>
                <w:bCs/>
                <w:lang w:val="en-US"/>
              </w:rPr>
              <w:t>Ascot</w:t>
            </w:r>
          </w:p>
        </w:tc>
        <w:tc>
          <w:tcPr>
            <w:tcW w:w="1557" w:type="dxa"/>
          </w:tcPr>
          <w:p w14:paraId="268CEED1" w14:textId="77777777" w:rsidR="0076412D" w:rsidRPr="00B254B2" w:rsidRDefault="0076412D" w:rsidP="00955488">
            <w:pPr>
              <w:rPr>
                <w:bCs/>
                <w:lang w:val="en-US"/>
              </w:rPr>
            </w:pPr>
          </w:p>
        </w:tc>
        <w:tc>
          <w:tcPr>
            <w:tcW w:w="1334" w:type="dxa"/>
          </w:tcPr>
          <w:p w14:paraId="07B29B7A" w14:textId="77777777" w:rsidR="0076412D" w:rsidRPr="00B254B2" w:rsidRDefault="0076412D" w:rsidP="00955488">
            <w:pPr>
              <w:rPr>
                <w:bCs/>
                <w:lang w:val="en-US"/>
              </w:rPr>
            </w:pPr>
          </w:p>
        </w:tc>
        <w:tc>
          <w:tcPr>
            <w:tcW w:w="1334" w:type="dxa"/>
          </w:tcPr>
          <w:p w14:paraId="6A03443D" w14:textId="77777777" w:rsidR="0076412D" w:rsidRPr="00B254B2" w:rsidRDefault="0076412D" w:rsidP="00955488">
            <w:pPr>
              <w:rPr>
                <w:bCs/>
                <w:lang w:val="en-US"/>
              </w:rPr>
            </w:pPr>
          </w:p>
        </w:tc>
        <w:tc>
          <w:tcPr>
            <w:tcW w:w="1334" w:type="dxa"/>
          </w:tcPr>
          <w:p w14:paraId="1A5DC11A" w14:textId="77777777" w:rsidR="0076412D" w:rsidRPr="00B254B2" w:rsidRDefault="0076412D" w:rsidP="00955488">
            <w:pPr>
              <w:rPr>
                <w:bCs/>
                <w:lang w:val="en-US"/>
              </w:rPr>
            </w:pPr>
          </w:p>
        </w:tc>
      </w:tr>
      <w:tr w:rsidR="0076412D" w:rsidRPr="00B254B2" w14:paraId="7FEEC37C" w14:textId="77777777" w:rsidTr="0076412D">
        <w:tc>
          <w:tcPr>
            <w:tcW w:w="2096" w:type="dxa"/>
            <w:hideMark/>
          </w:tcPr>
          <w:p w14:paraId="503D17C7" w14:textId="77777777" w:rsidR="0076412D" w:rsidRPr="00B254B2" w:rsidRDefault="0076412D" w:rsidP="00955488">
            <w:pPr>
              <w:rPr>
                <w:bCs/>
                <w:lang w:val="en-US"/>
              </w:rPr>
            </w:pPr>
            <w:r w:rsidRPr="00B254B2">
              <w:rPr>
                <w:bCs/>
                <w:lang w:val="en-US"/>
              </w:rPr>
              <w:t>Ashgrove</w:t>
            </w:r>
          </w:p>
        </w:tc>
        <w:tc>
          <w:tcPr>
            <w:tcW w:w="1557" w:type="dxa"/>
          </w:tcPr>
          <w:p w14:paraId="52C60B67" w14:textId="77777777" w:rsidR="0076412D" w:rsidRPr="00B254B2" w:rsidRDefault="0076412D" w:rsidP="00955488">
            <w:pPr>
              <w:rPr>
                <w:bCs/>
                <w:lang w:val="en-US"/>
              </w:rPr>
            </w:pPr>
          </w:p>
        </w:tc>
        <w:tc>
          <w:tcPr>
            <w:tcW w:w="1334" w:type="dxa"/>
          </w:tcPr>
          <w:p w14:paraId="12B04DA8" w14:textId="77777777" w:rsidR="0076412D" w:rsidRPr="00B254B2" w:rsidRDefault="0076412D" w:rsidP="00955488">
            <w:pPr>
              <w:rPr>
                <w:bCs/>
                <w:lang w:val="en-US"/>
              </w:rPr>
            </w:pPr>
          </w:p>
        </w:tc>
        <w:tc>
          <w:tcPr>
            <w:tcW w:w="1334" w:type="dxa"/>
          </w:tcPr>
          <w:p w14:paraId="109FD457" w14:textId="77777777" w:rsidR="0076412D" w:rsidRPr="00B254B2" w:rsidRDefault="0076412D" w:rsidP="00955488">
            <w:pPr>
              <w:rPr>
                <w:bCs/>
                <w:lang w:val="en-US"/>
              </w:rPr>
            </w:pPr>
          </w:p>
        </w:tc>
        <w:tc>
          <w:tcPr>
            <w:tcW w:w="1334" w:type="dxa"/>
          </w:tcPr>
          <w:p w14:paraId="5EA1CAD2" w14:textId="77777777" w:rsidR="0076412D" w:rsidRPr="00B254B2" w:rsidRDefault="0076412D" w:rsidP="00955488">
            <w:pPr>
              <w:rPr>
                <w:bCs/>
                <w:lang w:val="en-US"/>
              </w:rPr>
            </w:pPr>
          </w:p>
        </w:tc>
      </w:tr>
      <w:tr w:rsidR="0076412D" w:rsidRPr="00B254B2" w14:paraId="13E40660" w14:textId="77777777" w:rsidTr="0076412D">
        <w:tc>
          <w:tcPr>
            <w:tcW w:w="2096" w:type="dxa"/>
            <w:hideMark/>
          </w:tcPr>
          <w:p w14:paraId="05CE6D27" w14:textId="77777777" w:rsidR="0076412D" w:rsidRPr="00B254B2" w:rsidRDefault="0076412D" w:rsidP="00955488">
            <w:pPr>
              <w:rPr>
                <w:bCs/>
                <w:lang w:val="en-US"/>
              </w:rPr>
            </w:pPr>
            <w:r w:rsidRPr="00B254B2">
              <w:rPr>
                <w:bCs/>
                <w:lang w:val="en-US"/>
              </w:rPr>
              <w:t>Aspley</w:t>
            </w:r>
          </w:p>
        </w:tc>
        <w:tc>
          <w:tcPr>
            <w:tcW w:w="1557" w:type="dxa"/>
          </w:tcPr>
          <w:p w14:paraId="5B3E2372" w14:textId="77777777" w:rsidR="0076412D" w:rsidRPr="00B254B2" w:rsidRDefault="0076412D" w:rsidP="00955488">
            <w:pPr>
              <w:rPr>
                <w:bCs/>
                <w:lang w:val="en-US"/>
              </w:rPr>
            </w:pPr>
          </w:p>
        </w:tc>
        <w:tc>
          <w:tcPr>
            <w:tcW w:w="1334" w:type="dxa"/>
          </w:tcPr>
          <w:p w14:paraId="79E2A1AE" w14:textId="77777777" w:rsidR="0076412D" w:rsidRPr="00B254B2" w:rsidRDefault="0076412D" w:rsidP="00955488">
            <w:pPr>
              <w:rPr>
                <w:bCs/>
                <w:lang w:val="en-US"/>
              </w:rPr>
            </w:pPr>
          </w:p>
        </w:tc>
        <w:tc>
          <w:tcPr>
            <w:tcW w:w="1334" w:type="dxa"/>
          </w:tcPr>
          <w:p w14:paraId="0661852E" w14:textId="77777777" w:rsidR="0076412D" w:rsidRPr="00B254B2" w:rsidRDefault="0076412D" w:rsidP="00955488">
            <w:pPr>
              <w:rPr>
                <w:bCs/>
                <w:lang w:val="en-US"/>
              </w:rPr>
            </w:pPr>
          </w:p>
        </w:tc>
        <w:tc>
          <w:tcPr>
            <w:tcW w:w="1334" w:type="dxa"/>
          </w:tcPr>
          <w:p w14:paraId="663ED7A7" w14:textId="77777777" w:rsidR="0076412D" w:rsidRPr="00B254B2" w:rsidRDefault="0076412D" w:rsidP="00955488">
            <w:pPr>
              <w:rPr>
                <w:bCs/>
                <w:lang w:val="en-US"/>
              </w:rPr>
            </w:pPr>
          </w:p>
        </w:tc>
      </w:tr>
      <w:tr w:rsidR="0076412D" w:rsidRPr="00B254B2" w14:paraId="52BB0E56" w14:textId="77777777" w:rsidTr="0076412D">
        <w:tc>
          <w:tcPr>
            <w:tcW w:w="2096" w:type="dxa"/>
            <w:hideMark/>
          </w:tcPr>
          <w:p w14:paraId="2DD54926" w14:textId="77777777" w:rsidR="0076412D" w:rsidRPr="00B254B2" w:rsidRDefault="0076412D" w:rsidP="00955488">
            <w:pPr>
              <w:rPr>
                <w:bCs/>
                <w:lang w:val="en-US"/>
              </w:rPr>
            </w:pPr>
            <w:r w:rsidRPr="00B254B2">
              <w:rPr>
                <w:bCs/>
                <w:lang w:val="en-US"/>
              </w:rPr>
              <w:t>Auchenflower</w:t>
            </w:r>
          </w:p>
        </w:tc>
        <w:tc>
          <w:tcPr>
            <w:tcW w:w="1557" w:type="dxa"/>
          </w:tcPr>
          <w:p w14:paraId="6A63FA17" w14:textId="77777777" w:rsidR="0076412D" w:rsidRPr="00B254B2" w:rsidRDefault="0076412D" w:rsidP="00955488">
            <w:pPr>
              <w:rPr>
                <w:bCs/>
                <w:lang w:val="en-US"/>
              </w:rPr>
            </w:pPr>
          </w:p>
        </w:tc>
        <w:tc>
          <w:tcPr>
            <w:tcW w:w="1334" w:type="dxa"/>
          </w:tcPr>
          <w:p w14:paraId="187E228B" w14:textId="77777777" w:rsidR="0076412D" w:rsidRPr="00B254B2" w:rsidRDefault="0076412D" w:rsidP="00955488">
            <w:pPr>
              <w:rPr>
                <w:bCs/>
                <w:lang w:val="en-US"/>
              </w:rPr>
            </w:pPr>
          </w:p>
        </w:tc>
        <w:tc>
          <w:tcPr>
            <w:tcW w:w="1334" w:type="dxa"/>
          </w:tcPr>
          <w:p w14:paraId="39FFEE56" w14:textId="77777777" w:rsidR="0076412D" w:rsidRPr="00B254B2" w:rsidRDefault="0076412D" w:rsidP="00955488">
            <w:pPr>
              <w:rPr>
                <w:bCs/>
                <w:lang w:val="en-US"/>
              </w:rPr>
            </w:pPr>
          </w:p>
        </w:tc>
        <w:tc>
          <w:tcPr>
            <w:tcW w:w="1334" w:type="dxa"/>
          </w:tcPr>
          <w:p w14:paraId="2A6729CB" w14:textId="77777777" w:rsidR="0076412D" w:rsidRPr="00B254B2" w:rsidRDefault="0076412D" w:rsidP="00955488">
            <w:pPr>
              <w:rPr>
                <w:bCs/>
                <w:lang w:val="en-US"/>
              </w:rPr>
            </w:pPr>
          </w:p>
        </w:tc>
      </w:tr>
      <w:tr w:rsidR="0076412D" w:rsidRPr="00B254B2" w14:paraId="3918D668" w14:textId="77777777" w:rsidTr="0076412D">
        <w:tc>
          <w:tcPr>
            <w:tcW w:w="2096" w:type="dxa"/>
            <w:hideMark/>
          </w:tcPr>
          <w:p w14:paraId="6D21DEEB" w14:textId="77777777" w:rsidR="0076412D" w:rsidRPr="00B254B2" w:rsidRDefault="0076412D" w:rsidP="00955488">
            <w:pPr>
              <w:rPr>
                <w:bCs/>
                <w:lang w:val="en-US"/>
              </w:rPr>
            </w:pPr>
            <w:r w:rsidRPr="00B254B2">
              <w:rPr>
                <w:bCs/>
                <w:lang w:val="en-US"/>
              </w:rPr>
              <w:t>Bald Hills</w:t>
            </w:r>
          </w:p>
        </w:tc>
        <w:tc>
          <w:tcPr>
            <w:tcW w:w="1557" w:type="dxa"/>
          </w:tcPr>
          <w:p w14:paraId="4771C9DE" w14:textId="77777777" w:rsidR="0076412D" w:rsidRPr="00B254B2" w:rsidRDefault="0076412D" w:rsidP="00955488">
            <w:pPr>
              <w:rPr>
                <w:bCs/>
                <w:lang w:val="en-US"/>
              </w:rPr>
            </w:pPr>
          </w:p>
        </w:tc>
        <w:tc>
          <w:tcPr>
            <w:tcW w:w="1334" w:type="dxa"/>
          </w:tcPr>
          <w:p w14:paraId="735A2416" w14:textId="77777777" w:rsidR="0076412D" w:rsidRPr="00B254B2" w:rsidRDefault="0076412D" w:rsidP="00955488">
            <w:pPr>
              <w:rPr>
                <w:bCs/>
                <w:lang w:val="en-US"/>
              </w:rPr>
            </w:pPr>
          </w:p>
        </w:tc>
        <w:tc>
          <w:tcPr>
            <w:tcW w:w="1334" w:type="dxa"/>
          </w:tcPr>
          <w:p w14:paraId="6427430C" w14:textId="77777777" w:rsidR="0076412D" w:rsidRPr="00B254B2" w:rsidRDefault="0076412D" w:rsidP="00955488">
            <w:pPr>
              <w:rPr>
                <w:bCs/>
                <w:lang w:val="en-US"/>
              </w:rPr>
            </w:pPr>
          </w:p>
        </w:tc>
        <w:tc>
          <w:tcPr>
            <w:tcW w:w="1334" w:type="dxa"/>
          </w:tcPr>
          <w:p w14:paraId="5144024B" w14:textId="77777777" w:rsidR="0076412D" w:rsidRPr="00B254B2" w:rsidRDefault="0076412D" w:rsidP="00955488">
            <w:pPr>
              <w:rPr>
                <w:bCs/>
                <w:lang w:val="en-US"/>
              </w:rPr>
            </w:pPr>
          </w:p>
        </w:tc>
      </w:tr>
      <w:tr w:rsidR="0076412D" w:rsidRPr="00B254B2" w14:paraId="22970841" w14:textId="77777777" w:rsidTr="0076412D">
        <w:tc>
          <w:tcPr>
            <w:tcW w:w="2096" w:type="dxa"/>
            <w:hideMark/>
          </w:tcPr>
          <w:p w14:paraId="08E6217C" w14:textId="77777777" w:rsidR="0076412D" w:rsidRPr="00B254B2" w:rsidRDefault="0076412D" w:rsidP="00955488">
            <w:pPr>
              <w:rPr>
                <w:bCs/>
                <w:lang w:val="en-US"/>
              </w:rPr>
            </w:pPr>
            <w:r w:rsidRPr="00B254B2">
              <w:rPr>
                <w:bCs/>
                <w:lang w:val="en-US"/>
              </w:rPr>
              <w:t>Balmoral</w:t>
            </w:r>
          </w:p>
        </w:tc>
        <w:tc>
          <w:tcPr>
            <w:tcW w:w="1557" w:type="dxa"/>
          </w:tcPr>
          <w:p w14:paraId="7F9F5361" w14:textId="77777777" w:rsidR="0076412D" w:rsidRPr="00B254B2" w:rsidRDefault="0076412D" w:rsidP="00955488">
            <w:pPr>
              <w:rPr>
                <w:bCs/>
                <w:lang w:val="en-US"/>
              </w:rPr>
            </w:pPr>
          </w:p>
        </w:tc>
        <w:tc>
          <w:tcPr>
            <w:tcW w:w="1334" w:type="dxa"/>
          </w:tcPr>
          <w:p w14:paraId="1E4EBF6E" w14:textId="77777777" w:rsidR="0076412D" w:rsidRPr="00B254B2" w:rsidRDefault="0076412D" w:rsidP="00955488">
            <w:pPr>
              <w:rPr>
                <w:bCs/>
                <w:lang w:val="en-US"/>
              </w:rPr>
            </w:pPr>
          </w:p>
        </w:tc>
        <w:tc>
          <w:tcPr>
            <w:tcW w:w="1334" w:type="dxa"/>
          </w:tcPr>
          <w:p w14:paraId="4E1296EF" w14:textId="77777777" w:rsidR="0076412D" w:rsidRPr="00B254B2" w:rsidRDefault="0076412D" w:rsidP="00955488">
            <w:pPr>
              <w:rPr>
                <w:bCs/>
                <w:lang w:val="en-US"/>
              </w:rPr>
            </w:pPr>
          </w:p>
        </w:tc>
        <w:tc>
          <w:tcPr>
            <w:tcW w:w="1334" w:type="dxa"/>
          </w:tcPr>
          <w:p w14:paraId="3A351C9A" w14:textId="77777777" w:rsidR="0076412D" w:rsidRPr="00B254B2" w:rsidRDefault="0076412D" w:rsidP="00955488">
            <w:pPr>
              <w:rPr>
                <w:bCs/>
                <w:lang w:val="en-US"/>
              </w:rPr>
            </w:pPr>
          </w:p>
        </w:tc>
      </w:tr>
      <w:tr w:rsidR="0076412D" w:rsidRPr="00B254B2" w14:paraId="61FD38BB" w14:textId="77777777" w:rsidTr="0076412D">
        <w:tc>
          <w:tcPr>
            <w:tcW w:w="2096" w:type="dxa"/>
            <w:hideMark/>
          </w:tcPr>
          <w:p w14:paraId="172463F5" w14:textId="77777777" w:rsidR="0076412D" w:rsidRPr="00B254B2" w:rsidRDefault="0076412D" w:rsidP="00955488">
            <w:pPr>
              <w:rPr>
                <w:bCs/>
                <w:lang w:val="en-US"/>
              </w:rPr>
            </w:pPr>
            <w:r w:rsidRPr="00B254B2">
              <w:rPr>
                <w:bCs/>
                <w:lang w:val="en-US"/>
              </w:rPr>
              <w:t>Banks Creek</w:t>
            </w:r>
          </w:p>
        </w:tc>
        <w:tc>
          <w:tcPr>
            <w:tcW w:w="1557" w:type="dxa"/>
          </w:tcPr>
          <w:p w14:paraId="6A1B6646" w14:textId="77777777" w:rsidR="0076412D" w:rsidRPr="00B254B2" w:rsidRDefault="0076412D" w:rsidP="00955488">
            <w:pPr>
              <w:rPr>
                <w:bCs/>
                <w:lang w:val="en-US"/>
              </w:rPr>
            </w:pPr>
          </w:p>
        </w:tc>
        <w:tc>
          <w:tcPr>
            <w:tcW w:w="1334" w:type="dxa"/>
          </w:tcPr>
          <w:p w14:paraId="382F7514" w14:textId="77777777" w:rsidR="0076412D" w:rsidRPr="00B254B2" w:rsidRDefault="0076412D" w:rsidP="00955488">
            <w:pPr>
              <w:rPr>
                <w:bCs/>
                <w:lang w:val="en-US"/>
              </w:rPr>
            </w:pPr>
          </w:p>
        </w:tc>
        <w:tc>
          <w:tcPr>
            <w:tcW w:w="1334" w:type="dxa"/>
          </w:tcPr>
          <w:p w14:paraId="0FAB5E74" w14:textId="77777777" w:rsidR="0076412D" w:rsidRPr="00B254B2" w:rsidRDefault="0076412D" w:rsidP="00955488">
            <w:pPr>
              <w:rPr>
                <w:bCs/>
                <w:lang w:val="en-US"/>
              </w:rPr>
            </w:pPr>
          </w:p>
        </w:tc>
        <w:tc>
          <w:tcPr>
            <w:tcW w:w="1334" w:type="dxa"/>
          </w:tcPr>
          <w:p w14:paraId="3C5347FB" w14:textId="77777777" w:rsidR="0076412D" w:rsidRPr="00B254B2" w:rsidRDefault="0076412D" w:rsidP="00955488">
            <w:pPr>
              <w:rPr>
                <w:bCs/>
                <w:lang w:val="en-US"/>
              </w:rPr>
            </w:pPr>
          </w:p>
        </w:tc>
      </w:tr>
      <w:tr w:rsidR="0076412D" w:rsidRPr="00B254B2" w14:paraId="7A4447AD" w14:textId="77777777" w:rsidTr="0076412D">
        <w:tc>
          <w:tcPr>
            <w:tcW w:w="2096" w:type="dxa"/>
            <w:hideMark/>
          </w:tcPr>
          <w:p w14:paraId="4A7641E3" w14:textId="77777777" w:rsidR="0076412D" w:rsidRPr="00B254B2" w:rsidRDefault="0076412D" w:rsidP="00955488">
            <w:pPr>
              <w:rPr>
                <w:bCs/>
                <w:lang w:val="en-US"/>
              </w:rPr>
            </w:pPr>
            <w:r w:rsidRPr="00B254B2">
              <w:rPr>
                <w:bCs/>
                <w:lang w:val="en-US"/>
              </w:rPr>
              <w:t>Banyo</w:t>
            </w:r>
          </w:p>
        </w:tc>
        <w:tc>
          <w:tcPr>
            <w:tcW w:w="1557" w:type="dxa"/>
          </w:tcPr>
          <w:p w14:paraId="35CA8725" w14:textId="77777777" w:rsidR="0076412D" w:rsidRPr="00B254B2" w:rsidRDefault="0076412D" w:rsidP="00955488">
            <w:pPr>
              <w:rPr>
                <w:bCs/>
                <w:lang w:val="en-US"/>
              </w:rPr>
            </w:pPr>
          </w:p>
        </w:tc>
        <w:tc>
          <w:tcPr>
            <w:tcW w:w="1334" w:type="dxa"/>
          </w:tcPr>
          <w:p w14:paraId="35AF5C93" w14:textId="77777777" w:rsidR="0076412D" w:rsidRPr="00B254B2" w:rsidRDefault="0076412D" w:rsidP="00955488">
            <w:pPr>
              <w:rPr>
                <w:bCs/>
                <w:lang w:val="en-US"/>
              </w:rPr>
            </w:pPr>
          </w:p>
        </w:tc>
        <w:tc>
          <w:tcPr>
            <w:tcW w:w="1334" w:type="dxa"/>
          </w:tcPr>
          <w:p w14:paraId="237F4DD8" w14:textId="77777777" w:rsidR="0076412D" w:rsidRPr="00B254B2" w:rsidRDefault="0076412D" w:rsidP="00955488">
            <w:pPr>
              <w:rPr>
                <w:bCs/>
                <w:lang w:val="en-US"/>
              </w:rPr>
            </w:pPr>
          </w:p>
        </w:tc>
        <w:tc>
          <w:tcPr>
            <w:tcW w:w="1334" w:type="dxa"/>
          </w:tcPr>
          <w:p w14:paraId="65DA1429" w14:textId="77777777" w:rsidR="0076412D" w:rsidRPr="00B254B2" w:rsidRDefault="0076412D" w:rsidP="00955488">
            <w:pPr>
              <w:rPr>
                <w:bCs/>
                <w:lang w:val="en-US"/>
              </w:rPr>
            </w:pPr>
          </w:p>
        </w:tc>
      </w:tr>
      <w:tr w:rsidR="0076412D" w:rsidRPr="00B254B2" w14:paraId="49BBD6CD" w14:textId="77777777" w:rsidTr="0076412D">
        <w:tc>
          <w:tcPr>
            <w:tcW w:w="2096" w:type="dxa"/>
            <w:hideMark/>
          </w:tcPr>
          <w:p w14:paraId="287EAF6F" w14:textId="77777777" w:rsidR="0076412D" w:rsidRPr="00B254B2" w:rsidRDefault="0076412D" w:rsidP="00955488">
            <w:pPr>
              <w:rPr>
                <w:bCs/>
                <w:lang w:val="en-US"/>
              </w:rPr>
            </w:pPr>
            <w:r w:rsidRPr="00B254B2">
              <w:rPr>
                <w:bCs/>
                <w:lang w:val="en-US"/>
              </w:rPr>
              <w:t>Bardon</w:t>
            </w:r>
          </w:p>
        </w:tc>
        <w:tc>
          <w:tcPr>
            <w:tcW w:w="1557" w:type="dxa"/>
          </w:tcPr>
          <w:p w14:paraId="1F1D0B45" w14:textId="77777777" w:rsidR="0076412D" w:rsidRPr="00B254B2" w:rsidRDefault="0076412D" w:rsidP="00955488">
            <w:pPr>
              <w:rPr>
                <w:bCs/>
                <w:lang w:val="en-US"/>
              </w:rPr>
            </w:pPr>
          </w:p>
        </w:tc>
        <w:tc>
          <w:tcPr>
            <w:tcW w:w="1334" w:type="dxa"/>
          </w:tcPr>
          <w:p w14:paraId="384616A8" w14:textId="77777777" w:rsidR="0076412D" w:rsidRPr="00B254B2" w:rsidRDefault="0076412D" w:rsidP="00955488">
            <w:pPr>
              <w:rPr>
                <w:bCs/>
                <w:lang w:val="en-US"/>
              </w:rPr>
            </w:pPr>
          </w:p>
        </w:tc>
        <w:tc>
          <w:tcPr>
            <w:tcW w:w="1334" w:type="dxa"/>
          </w:tcPr>
          <w:p w14:paraId="73DFF488" w14:textId="77777777" w:rsidR="0076412D" w:rsidRPr="00B254B2" w:rsidRDefault="0076412D" w:rsidP="00955488">
            <w:pPr>
              <w:rPr>
                <w:bCs/>
                <w:lang w:val="en-US"/>
              </w:rPr>
            </w:pPr>
          </w:p>
        </w:tc>
        <w:tc>
          <w:tcPr>
            <w:tcW w:w="1334" w:type="dxa"/>
          </w:tcPr>
          <w:p w14:paraId="71B50CE0" w14:textId="77777777" w:rsidR="0076412D" w:rsidRPr="00B254B2" w:rsidRDefault="0076412D" w:rsidP="00955488">
            <w:pPr>
              <w:rPr>
                <w:bCs/>
                <w:lang w:val="en-US"/>
              </w:rPr>
            </w:pPr>
          </w:p>
        </w:tc>
      </w:tr>
      <w:tr w:rsidR="0076412D" w:rsidRPr="00B254B2" w14:paraId="0DDB8FBA" w14:textId="77777777" w:rsidTr="0076412D">
        <w:tc>
          <w:tcPr>
            <w:tcW w:w="2096" w:type="dxa"/>
            <w:hideMark/>
          </w:tcPr>
          <w:p w14:paraId="462C3FD4" w14:textId="77777777" w:rsidR="0076412D" w:rsidRPr="00B254B2" w:rsidRDefault="0076412D" w:rsidP="00955488">
            <w:pPr>
              <w:rPr>
                <w:bCs/>
                <w:lang w:val="en-US"/>
              </w:rPr>
            </w:pPr>
            <w:r w:rsidRPr="00B254B2">
              <w:rPr>
                <w:bCs/>
                <w:lang w:val="en-US"/>
              </w:rPr>
              <w:t>Bellbowrie</w:t>
            </w:r>
          </w:p>
        </w:tc>
        <w:tc>
          <w:tcPr>
            <w:tcW w:w="1557" w:type="dxa"/>
          </w:tcPr>
          <w:p w14:paraId="2A997B30" w14:textId="77777777" w:rsidR="0076412D" w:rsidRPr="00B254B2" w:rsidRDefault="0076412D" w:rsidP="00955488">
            <w:pPr>
              <w:rPr>
                <w:bCs/>
                <w:lang w:val="en-US"/>
              </w:rPr>
            </w:pPr>
          </w:p>
        </w:tc>
        <w:tc>
          <w:tcPr>
            <w:tcW w:w="1334" w:type="dxa"/>
          </w:tcPr>
          <w:p w14:paraId="5D17ABBD" w14:textId="77777777" w:rsidR="0076412D" w:rsidRPr="00B254B2" w:rsidRDefault="0076412D" w:rsidP="00955488">
            <w:pPr>
              <w:rPr>
                <w:bCs/>
                <w:lang w:val="en-US"/>
              </w:rPr>
            </w:pPr>
          </w:p>
        </w:tc>
        <w:tc>
          <w:tcPr>
            <w:tcW w:w="1334" w:type="dxa"/>
          </w:tcPr>
          <w:p w14:paraId="7024608D" w14:textId="77777777" w:rsidR="0076412D" w:rsidRPr="00B254B2" w:rsidRDefault="0076412D" w:rsidP="00955488">
            <w:pPr>
              <w:rPr>
                <w:bCs/>
                <w:lang w:val="en-US"/>
              </w:rPr>
            </w:pPr>
          </w:p>
        </w:tc>
        <w:tc>
          <w:tcPr>
            <w:tcW w:w="1334" w:type="dxa"/>
          </w:tcPr>
          <w:p w14:paraId="3E98FAD5" w14:textId="77777777" w:rsidR="0076412D" w:rsidRPr="00B254B2" w:rsidRDefault="0076412D" w:rsidP="00955488">
            <w:pPr>
              <w:rPr>
                <w:bCs/>
                <w:lang w:val="en-US"/>
              </w:rPr>
            </w:pPr>
          </w:p>
        </w:tc>
      </w:tr>
      <w:tr w:rsidR="0076412D" w:rsidRPr="00B254B2" w14:paraId="0D1F3D6C" w14:textId="77777777" w:rsidTr="0076412D">
        <w:tc>
          <w:tcPr>
            <w:tcW w:w="2096" w:type="dxa"/>
            <w:hideMark/>
          </w:tcPr>
          <w:p w14:paraId="3B259DF3" w14:textId="77777777" w:rsidR="0076412D" w:rsidRPr="00B254B2" w:rsidRDefault="0076412D" w:rsidP="00955488">
            <w:pPr>
              <w:rPr>
                <w:bCs/>
                <w:lang w:val="en-US"/>
              </w:rPr>
            </w:pPr>
            <w:r w:rsidRPr="00B254B2">
              <w:rPr>
                <w:bCs/>
                <w:lang w:val="en-US"/>
              </w:rPr>
              <w:t>Belmont</w:t>
            </w:r>
          </w:p>
        </w:tc>
        <w:tc>
          <w:tcPr>
            <w:tcW w:w="1557" w:type="dxa"/>
          </w:tcPr>
          <w:p w14:paraId="2D2942C7" w14:textId="77777777" w:rsidR="0076412D" w:rsidRPr="00B254B2" w:rsidRDefault="0076412D" w:rsidP="00955488">
            <w:pPr>
              <w:rPr>
                <w:bCs/>
                <w:lang w:val="en-US"/>
              </w:rPr>
            </w:pPr>
          </w:p>
        </w:tc>
        <w:tc>
          <w:tcPr>
            <w:tcW w:w="1334" w:type="dxa"/>
          </w:tcPr>
          <w:p w14:paraId="22F39B6B" w14:textId="77777777" w:rsidR="0076412D" w:rsidRPr="00B254B2" w:rsidRDefault="0076412D" w:rsidP="00955488">
            <w:pPr>
              <w:rPr>
                <w:bCs/>
                <w:lang w:val="en-US"/>
              </w:rPr>
            </w:pPr>
          </w:p>
        </w:tc>
        <w:tc>
          <w:tcPr>
            <w:tcW w:w="1334" w:type="dxa"/>
          </w:tcPr>
          <w:p w14:paraId="769E2A84" w14:textId="77777777" w:rsidR="0076412D" w:rsidRPr="00B254B2" w:rsidRDefault="0076412D" w:rsidP="00955488">
            <w:pPr>
              <w:rPr>
                <w:bCs/>
                <w:lang w:val="en-US"/>
              </w:rPr>
            </w:pPr>
          </w:p>
        </w:tc>
        <w:tc>
          <w:tcPr>
            <w:tcW w:w="1334" w:type="dxa"/>
          </w:tcPr>
          <w:p w14:paraId="2CD1F135" w14:textId="77777777" w:rsidR="0076412D" w:rsidRPr="00B254B2" w:rsidRDefault="0076412D" w:rsidP="00955488">
            <w:pPr>
              <w:rPr>
                <w:bCs/>
                <w:lang w:val="en-US"/>
              </w:rPr>
            </w:pPr>
          </w:p>
        </w:tc>
      </w:tr>
      <w:tr w:rsidR="0076412D" w:rsidRPr="00B254B2" w14:paraId="6583E809" w14:textId="77777777" w:rsidTr="0076412D">
        <w:tc>
          <w:tcPr>
            <w:tcW w:w="2096" w:type="dxa"/>
            <w:hideMark/>
          </w:tcPr>
          <w:p w14:paraId="0284106F" w14:textId="77777777" w:rsidR="0076412D" w:rsidRPr="00B254B2" w:rsidRDefault="0076412D" w:rsidP="00955488">
            <w:pPr>
              <w:rPr>
                <w:bCs/>
                <w:lang w:val="en-US"/>
              </w:rPr>
            </w:pPr>
            <w:r w:rsidRPr="00B254B2">
              <w:rPr>
                <w:bCs/>
                <w:lang w:val="en-US"/>
              </w:rPr>
              <w:t>Boondall</w:t>
            </w:r>
          </w:p>
        </w:tc>
        <w:tc>
          <w:tcPr>
            <w:tcW w:w="1557" w:type="dxa"/>
          </w:tcPr>
          <w:p w14:paraId="1F772EA5" w14:textId="77777777" w:rsidR="0076412D" w:rsidRPr="00B254B2" w:rsidRDefault="0076412D" w:rsidP="00955488">
            <w:pPr>
              <w:rPr>
                <w:bCs/>
                <w:lang w:val="en-US"/>
              </w:rPr>
            </w:pPr>
          </w:p>
        </w:tc>
        <w:tc>
          <w:tcPr>
            <w:tcW w:w="1334" w:type="dxa"/>
          </w:tcPr>
          <w:p w14:paraId="3A452BE3" w14:textId="77777777" w:rsidR="0076412D" w:rsidRPr="00B254B2" w:rsidRDefault="0076412D" w:rsidP="00955488">
            <w:pPr>
              <w:rPr>
                <w:bCs/>
                <w:lang w:val="en-US"/>
              </w:rPr>
            </w:pPr>
          </w:p>
        </w:tc>
        <w:tc>
          <w:tcPr>
            <w:tcW w:w="1334" w:type="dxa"/>
          </w:tcPr>
          <w:p w14:paraId="0AB179F0" w14:textId="77777777" w:rsidR="0076412D" w:rsidRPr="00B254B2" w:rsidRDefault="0076412D" w:rsidP="00955488">
            <w:pPr>
              <w:rPr>
                <w:bCs/>
                <w:lang w:val="en-US"/>
              </w:rPr>
            </w:pPr>
          </w:p>
        </w:tc>
        <w:tc>
          <w:tcPr>
            <w:tcW w:w="1334" w:type="dxa"/>
          </w:tcPr>
          <w:p w14:paraId="559F90D4" w14:textId="77777777" w:rsidR="0076412D" w:rsidRPr="00B254B2" w:rsidRDefault="0076412D" w:rsidP="00955488">
            <w:pPr>
              <w:rPr>
                <w:bCs/>
                <w:lang w:val="en-US"/>
              </w:rPr>
            </w:pPr>
          </w:p>
        </w:tc>
      </w:tr>
      <w:tr w:rsidR="0076412D" w:rsidRPr="00B254B2" w14:paraId="232DFD94" w14:textId="77777777" w:rsidTr="0076412D">
        <w:tc>
          <w:tcPr>
            <w:tcW w:w="2096" w:type="dxa"/>
            <w:hideMark/>
          </w:tcPr>
          <w:p w14:paraId="10698501" w14:textId="77777777" w:rsidR="0076412D" w:rsidRPr="00B254B2" w:rsidRDefault="0076412D" w:rsidP="00955488">
            <w:pPr>
              <w:rPr>
                <w:bCs/>
                <w:lang w:val="en-US"/>
              </w:rPr>
            </w:pPr>
            <w:r w:rsidRPr="00B254B2">
              <w:rPr>
                <w:bCs/>
                <w:lang w:val="en-US"/>
              </w:rPr>
              <w:t>Bowen Hills</w:t>
            </w:r>
          </w:p>
        </w:tc>
        <w:tc>
          <w:tcPr>
            <w:tcW w:w="1557" w:type="dxa"/>
          </w:tcPr>
          <w:p w14:paraId="3B2021C6" w14:textId="77777777" w:rsidR="0076412D" w:rsidRPr="00B254B2" w:rsidRDefault="0076412D" w:rsidP="00955488">
            <w:pPr>
              <w:rPr>
                <w:bCs/>
                <w:lang w:val="en-US"/>
              </w:rPr>
            </w:pPr>
          </w:p>
        </w:tc>
        <w:tc>
          <w:tcPr>
            <w:tcW w:w="1334" w:type="dxa"/>
          </w:tcPr>
          <w:p w14:paraId="5ABC7B6D" w14:textId="77777777" w:rsidR="0076412D" w:rsidRPr="00B254B2" w:rsidRDefault="0076412D" w:rsidP="00955488">
            <w:pPr>
              <w:rPr>
                <w:bCs/>
                <w:lang w:val="en-US"/>
              </w:rPr>
            </w:pPr>
          </w:p>
        </w:tc>
        <w:tc>
          <w:tcPr>
            <w:tcW w:w="1334" w:type="dxa"/>
          </w:tcPr>
          <w:p w14:paraId="0BD7DDEA" w14:textId="77777777" w:rsidR="0076412D" w:rsidRPr="00B254B2" w:rsidRDefault="0076412D" w:rsidP="00955488">
            <w:pPr>
              <w:rPr>
                <w:bCs/>
                <w:lang w:val="en-US"/>
              </w:rPr>
            </w:pPr>
          </w:p>
        </w:tc>
        <w:tc>
          <w:tcPr>
            <w:tcW w:w="1334" w:type="dxa"/>
          </w:tcPr>
          <w:p w14:paraId="73692143" w14:textId="77777777" w:rsidR="0076412D" w:rsidRPr="00B254B2" w:rsidRDefault="0076412D" w:rsidP="00955488">
            <w:pPr>
              <w:rPr>
                <w:bCs/>
                <w:lang w:val="en-US"/>
              </w:rPr>
            </w:pPr>
          </w:p>
        </w:tc>
      </w:tr>
      <w:tr w:rsidR="0076412D" w:rsidRPr="00B254B2" w14:paraId="3DF4CFFB" w14:textId="77777777" w:rsidTr="0076412D">
        <w:tc>
          <w:tcPr>
            <w:tcW w:w="2096" w:type="dxa"/>
            <w:hideMark/>
          </w:tcPr>
          <w:p w14:paraId="3665E285" w14:textId="77777777" w:rsidR="0076412D" w:rsidRPr="00B254B2" w:rsidRDefault="0076412D" w:rsidP="00955488">
            <w:pPr>
              <w:rPr>
                <w:bCs/>
                <w:lang w:val="en-US"/>
              </w:rPr>
            </w:pPr>
            <w:r w:rsidRPr="00B254B2">
              <w:rPr>
                <w:bCs/>
                <w:lang w:val="en-US"/>
              </w:rPr>
              <w:t>Bracken Ridge</w:t>
            </w:r>
          </w:p>
        </w:tc>
        <w:tc>
          <w:tcPr>
            <w:tcW w:w="1557" w:type="dxa"/>
          </w:tcPr>
          <w:p w14:paraId="7DAFD44A" w14:textId="77777777" w:rsidR="0076412D" w:rsidRPr="00B254B2" w:rsidRDefault="0076412D" w:rsidP="00955488">
            <w:pPr>
              <w:rPr>
                <w:bCs/>
                <w:lang w:val="en-US"/>
              </w:rPr>
            </w:pPr>
          </w:p>
        </w:tc>
        <w:tc>
          <w:tcPr>
            <w:tcW w:w="1334" w:type="dxa"/>
          </w:tcPr>
          <w:p w14:paraId="5D702220" w14:textId="77777777" w:rsidR="0076412D" w:rsidRPr="00B254B2" w:rsidRDefault="0076412D" w:rsidP="00955488">
            <w:pPr>
              <w:rPr>
                <w:bCs/>
                <w:lang w:val="en-US"/>
              </w:rPr>
            </w:pPr>
          </w:p>
        </w:tc>
        <w:tc>
          <w:tcPr>
            <w:tcW w:w="1334" w:type="dxa"/>
          </w:tcPr>
          <w:p w14:paraId="31DA2095" w14:textId="77777777" w:rsidR="0076412D" w:rsidRPr="00B254B2" w:rsidRDefault="0076412D" w:rsidP="00955488">
            <w:pPr>
              <w:rPr>
                <w:bCs/>
                <w:lang w:val="en-US"/>
              </w:rPr>
            </w:pPr>
          </w:p>
        </w:tc>
        <w:tc>
          <w:tcPr>
            <w:tcW w:w="1334" w:type="dxa"/>
          </w:tcPr>
          <w:p w14:paraId="1820D0BE" w14:textId="77777777" w:rsidR="0076412D" w:rsidRPr="00B254B2" w:rsidRDefault="0076412D" w:rsidP="00955488">
            <w:pPr>
              <w:rPr>
                <w:bCs/>
                <w:lang w:val="en-US"/>
              </w:rPr>
            </w:pPr>
          </w:p>
        </w:tc>
      </w:tr>
      <w:tr w:rsidR="0076412D" w:rsidRPr="00B254B2" w14:paraId="04C0E91C" w14:textId="77777777" w:rsidTr="0076412D">
        <w:tc>
          <w:tcPr>
            <w:tcW w:w="2096" w:type="dxa"/>
            <w:hideMark/>
          </w:tcPr>
          <w:p w14:paraId="73DBAA8B" w14:textId="77777777" w:rsidR="0076412D" w:rsidRPr="00B254B2" w:rsidRDefault="0076412D" w:rsidP="00955488">
            <w:pPr>
              <w:rPr>
                <w:bCs/>
                <w:lang w:val="en-US"/>
              </w:rPr>
            </w:pPr>
            <w:r w:rsidRPr="00B254B2">
              <w:rPr>
                <w:bCs/>
                <w:lang w:val="en-US"/>
              </w:rPr>
              <w:t>Bridgeman Downs</w:t>
            </w:r>
          </w:p>
        </w:tc>
        <w:tc>
          <w:tcPr>
            <w:tcW w:w="1557" w:type="dxa"/>
          </w:tcPr>
          <w:p w14:paraId="4D2A98F2" w14:textId="77777777" w:rsidR="0076412D" w:rsidRPr="00B254B2" w:rsidRDefault="0076412D" w:rsidP="00955488">
            <w:pPr>
              <w:rPr>
                <w:bCs/>
                <w:lang w:val="en-US"/>
              </w:rPr>
            </w:pPr>
          </w:p>
        </w:tc>
        <w:tc>
          <w:tcPr>
            <w:tcW w:w="1334" w:type="dxa"/>
          </w:tcPr>
          <w:p w14:paraId="763A5EE4" w14:textId="77777777" w:rsidR="0076412D" w:rsidRPr="00B254B2" w:rsidRDefault="0076412D" w:rsidP="00955488">
            <w:pPr>
              <w:rPr>
                <w:bCs/>
                <w:lang w:val="en-US"/>
              </w:rPr>
            </w:pPr>
          </w:p>
        </w:tc>
        <w:tc>
          <w:tcPr>
            <w:tcW w:w="1334" w:type="dxa"/>
          </w:tcPr>
          <w:p w14:paraId="38574F02" w14:textId="77777777" w:rsidR="0076412D" w:rsidRPr="00B254B2" w:rsidRDefault="0076412D" w:rsidP="00955488">
            <w:pPr>
              <w:rPr>
                <w:bCs/>
                <w:lang w:val="en-US"/>
              </w:rPr>
            </w:pPr>
          </w:p>
        </w:tc>
        <w:tc>
          <w:tcPr>
            <w:tcW w:w="1334" w:type="dxa"/>
          </w:tcPr>
          <w:p w14:paraId="087ED513" w14:textId="77777777" w:rsidR="0076412D" w:rsidRPr="00B254B2" w:rsidRDefault="0076412D" w:rsidP="00955488">
            <w:pPr>
              <w:rPr>
                <w:bCs/>
                <w:lang w:val="en-US"/>
              </w:rPr>
            </w:pPr>
          </w:p>
        </w:tc>
      </w:tr>
      <w:tr w:rsidR="0076412D" w:rsidRPr="00B254B2" w14:paraId="0995A7CF" w14:textId="77777777" w:rsidTr="0076412D">
        <w:tc>
          <w:tcPr>
            <w:tcW w:w="2096" w:type="dxa"/>
            <w:hideMark/>
          </w:tcPr>
          <w:p w14:paraId="77BB9B47" w14:textId="77777777" w:rsidR="0076412D" w:rsidRPr="00B254B2" w:rsidRDefault="0076412D" w:rsidP="00955488">
            <w:pPr>
              <w:rPr>
                <w:bCs/>
                <w:lang w:val="en-US"/>
              </w:rPr>
            </w:pPr>
            <w:r w:rsidRPr="00B254B2">
              <w:rPr>
                <w:bCs/>
                <w:lang w:val="en-US"/>
              </w:rPr>
              <w:t>Brighton</w:t>
            </w:r>
          </w:p>
        </w:tc>
        <w:tc>
          <w:tcPr>
            <w:tcW w:w="1557" w:type="dxa"/>
          </w:tcPr>
          <w:p w14:paraId="7340F743" w14:textId="77777777" w:rsidR="0076412D" w:rsidRPr="00B254B2" w:rsidRDefault="0076412D" w:rsidP="00955488">
            <w:pPr>
              <w:rPr>
                <w:bCs/>
                <w:lang w:val="en-US"/>
              </w:rPr>
            </w:pPr>
          </w:p>
        </w:tc>
        <w:tc>
          <w:tcPr>
            <w:tcW w:w="1334" w:type="dxa"/>
          </w:tcPr>
          <w:p w14:paraId="1E5ACAF0" w14:textId="77777777" w:rsidR="0076412D" w:rsidRPr="00B254B2" w:rsidRDefault="0076412D" w:rsidP="00955488">
            <w:pPr>
              <w:rPr>
                <w:bCs/>
                <w:lang w:val="en-US"/>
              </w:rPr>
            </w:pPr>
          </w:p>
        </w:tc>
        <w:tc>
          <w:tcPr>
            <w:tcW w:w="1334" w:type="dxa"/>
          </w:tcPr>
          <w:p w14:paraId="1C282DEF" w14:textId="77777777" w:rsidR="0076412D" w:rsidRPr="00B254B2" w:rsidRDefault="0076412D" w:rsidP="00955488">
            <w:pPr>
              <w:rPr>
                <w:bCs/>
                <w:lang w:val="en-US"/>
              </w:rPr>
            </w:pPr>
          </w:p>
        </w:tc>
        <w:tc>
          <w:tcPr>
            <w:tcW w:w="1334" w:type="dxa"/>
          </w:tcPr>
          <w:p w14:paraId="4C76EE02" w14:textId="77777777" w:rsidR="0076412D" w:rsidRPr="00B254B2" w:rsidRDefault="0076412D" w:rsidP="00955488">
            <w:pPr>
              <w:rPr>
                <w:bCs/>
                <w:lang w:val="en-US"/>
              </w:rPr>
            </w:pPr>
          </w:p>
        </w:tc>
      </w:tr>
      <w:tr w:rsidR="0076412D" w:rsidRPr="00B254B2" w14:paraId="2C22B993" w14:textId="77777777" w:rsidTr="0076412D">
        <w:tc>
          <w:tcPr>
            <w:tcW w:w="2096" w:type="dxa"/>
            <w:hideMark/>
          </w:tcPr>
          <w:p w14:paraId="4D5364F3" w14:textId="77777777" w:rsidR="0076412D" w:rsidRPr="00B254B2" w:rsidRDefault="0076412D" w:rsidP="00955488">
            <w:pPr>
              <w:rPr>
                <w:bCs/>
                <w:lang w:val="en-US"/>
              </w:rPr>
            </w:pPr>
            <w:r w:rsidRPr="00B254B2">
              <w:rPr>
                <w:bCs/>
                <w:lang w:val="en-US"/>
              </w:rPr>
              <w:t>Brisbane Airport</w:t>
            </w:r>
          </w:p>
        </w:tc>
        <w:tc>
          <w:tcPr>
            <w:tcW w:w="1557" w:type="dxa"/>
          </w:tcPr>
          <w:p w14:paraId="13549353" w14:textId="77777777" w:rsidR="0076412D" w:rsidRPr="00B254B2" w:rsidRDefault="0076412D" w:rsidP="00955488">
            <w:pPr>
              <w:rPr>
                <w:bCs/>
                <w:lang w:val="en-US"/>
              </w:rPr>
            </w:pPr>
          </w:p>
        </w:tc>
        <w:tc>
          <w:tcPr>
            <w:tcW w:w="1334" w:type="dxa"/>
          </w:tcPr>
          <w:p w14:paraId="2EA490D9" w14:textId="77777777" w:rsidR="0076412D" w:rsidRPr="00B254B2" w:rsidRDefault="0076412D" w:rsidP="00955488">
            <w:pPr>
              <w:rPr>
                <w:bCs/>
                <w:lang w:val="en-US"/>
              </w:rPr>
            </w:pPr>
          </w:p>
        </w:tc>
        <w:tc>
          <w:tcPr>
            <w:tcW w:w="1334" w:type="dxa"/>
          </w:tcPr>
          <w:p w14:paraId="7A55A96C" w14:textId="77777777" w:rsidR="0076412D" w:rsidRPr="00B254B2" w:rsidRDefault="0076412D" w:rsidP="00955488">
            <w:pPr>
              <w:rPr>
                <w:bCs/>
                <w:lang w:val="en-US"/>
              </w:rPr>
            </w:pPr>
          </w:p>
        </w:tc>
        <w:tc>
          <w:tcPr>
            <w:tcW w:w="1334" w:type="dxa"/>
          </w:tcPr>
          <w:p w14:paraId="43519736" w14:textId="77777777" w:rsidR="0076412D" w:rsidRPr="00B254B2" w:rsidRDefault="0076412D" w:rsidP="00955488">
            <w:pPr>
              <w:rPr>
                <w:bCs/>
                <w:lang w:val="en-US"/>
              </w:rPr>
            </w:pPr>
          </w:p>
        </w:tc>
      </w:tr>
      <w:tr w:rsidR="0076412D" w:rsidRPr="00B254B2" w14:paraId="0DB3E8C0" w14:textId="77777777" w:rsidTr="0076412D">
        <w:tc>
          <w:tcPr>
            <w:tcW w:w="2096" w:type="dxa"/>
            <w:hideMark/>
          </w:tcPr>
          <w:p w14:paraId="4B3616C4" w14:textId="77777777" w:rsidR="0076412D" w:rsidRPr="00B254B2" w:rsidRDefault="0076412D" w:rsidP="00955488">
            <w:pPr>
              <w:rPr>
                <w:bCs/>
                <w:lang w:val="en-US"/>
              </w:rPr>
            </w:pPr>
            <w:r w:rsidRPr="00B254B2">
              <w:rPr>
                <w:bCs/>
                <w:lang w:val="en-US"/>
              </w:rPr>
              <w:t>Brisbane City</w:t>
            </w:r>
          </w:p>
        </w:tc>
        <w:tc>
          <w:tcPr>
            <w:tcW w:w="1557" w:type="dxa"/>
          </w:tcPr>
          <w:p w14:paraId="75143949" w14:textId="77777777" w:rsidR="0076412D" w:rsidRPr="00B254B2" w:rsidRDefault="0076412D" w:rsidP="00955488">
            <w:pPr>
              <w:rPr>
                <w:bCs/>
                <w:lang w:val="en-US"/>
              </w:rPr>
            </w:pPr>
          </w:p>
        </w:tc>
        <w:tc>
          <w:tcPr>
            <w:tcW w:w="1334" w:type="dxa"/>
          </w:tcPr>
          <w:p w14:paraId="23E6AECA" w14:textId="77777777" w:rsidR="0076412D" w:rsidRPr="00B254B2" w:rsidRDefault="0076412D" w:rsidP="00955488">
            <w:pPr>
              <w:rPr>
                <w:bCs/>
                <w:lang w:val="en-US"/>
              </w:rPr>
            </w:pPr>
          </w:p>
        </w:tc>
        <w:tc>
          <w:tcPr>
            <w:tcW w:w="1334" w:type="dxa"/>
          </w:tcPr>
          <w:p w14:paraId="63CC4C3B" w14:textId="77777777" w:rsidR="0076412D" w:rsidRPr="00B254B2" w:rsidRDefault="0076412D" w:rsidP="00955488">
            <w:pPr>
              <w:rPr>
                <w:bCs/>
                <w:lang w:val="en-US"/>
              </w:rPr>
            </w:pPr>
          </w:p>
        </w:tc>
        <w:tc>
          <w:tcPr>
            <w:tcW w:w="1334" w:type="dxa"/>
          </w:tcPr>
          <w:p w14:paraId="2F954CE6" w14:textId="77777777" w:rsidR="0076412D" w:rsidRPr="00B254B2" w:rsidRDefault="0076412D" w:rsidP="00955488">
            <w:pPr>
              <w:rPr>
                <w:bCs/>
                <w:lang w:val="en-US"/>
              </w:rPr>
            </w:pPr>
          </w:p>
        </w:tc>
      </w:tr>
      <w:tr w:rsidR="0076412D" w:rsidRPr="00B254B2" w14:paraId="35B9BD89" w14:textId="77777777" w:rsidTr="0076412D">
        <w:tc>
          <w:tcPr>
            <w:tcW w:w="2096" w:type="dxa"/>
            <w:hideMark/>
          </w:tcPr>
          <w:p w14:paraId="49F4D562" w14:textId="77777777" w:rsidR="0076412D" w:rsidRPr="00B254B2" w:rsidRDefault="0076412D" w:rsidP="00955488">
            <w:pPr>
              <w:rPr>
                <w:bCs/>
                <w:lang w:val="en-US"/>
              </w:rPr>
            </w:pPr>
            <w:r w:rsidRPr="00B254B2">
              <w:rPr>
                <w:bCs/>
                <w:lang w:val="en-US"/>
              </w:rPr>
              <w:t>Brookfield</w:t>
            </w:r>
          </w:p>
        </w:tc>
        <w:tc>
          <w:tcPr>
            <w:tcW w:w="1557" w:type="dxa"/>
          </w:tcPr>
          <w:p w14:paraId="50AADCF4" w14:textId="77777777" w:rsidR="0076412D" w:rsidRPr="00B254B2" w:rsidRDefault="0076412D" w:rsidP="00955488">
            <w:pPr>
              <w:rPr>
                <w:bCs/>
                <w:lang w:val="en-US"/>
              </w:rPr>
            </w:pPr>
          </w:p>
        </w:tc>
        <w:tc>
          <w:tcPr>
            <w:tcW w:w="1334" w:type="dxa"/>
          </w:tcPr>
          <w:p w14:paraId="45EB5A00" w14:textId="77777777" w:rsidR="0076412D" w:rsidRPr="00B254B2" w:rsidRDefault="0076412D" w:rsidP="00955488">
            <w:pPr>
              <w:rPr>
                <w:bCs/>
                <w:lang w:val="en-US"/>
              </w:rPr>
            </w:pPr>
          </w:p>
        </w:tc>
        <w:tc>
          <w:tcPr>
            <w:tcW w:w="1334" w:type="dxa"/>
          </w:tcPr>
          <w:p w14:paraId="70E89846" w14:textId="77777777" w:rsidR="0076412D" w:rsidRPr="00B254B2" w:rsidRDefault="0076412D" w:rsidP="00955488">
            <w:pPr>
              <w:rPr>
                <w:bCs/>
                <w:lang w:val="en-US"/>
              </w:rPr>
            </w:pPr>
          </w:p>
        </w:tc>
        <w:tc>
          <w:tcPr>
            <w:tcW w:w="1334" w:type="dxa"/>
          </w:tcPr>
          <w:p w14:paraId="2626B350" w14:textId="77777777" w:rsidR="0076412D" w:rsidRPr="00B254B2" w:rsidRDefault="0076412D" w:rsidP="00955488">
            <w:pPr>
              <w:rPr>
                <w:bCs/>
                <w:lang w:val="en-US"/>
              </w:rPr>
            </w:pPr>
          </w:p>
        </w:tc>
      </w:tr>
      <w:tr w:rsidR="0076412D" w:rsidRPr="00B254B2" w14:paraId="1944213B" w14:textId="77777777" w:rsidTr="0076412D">
        <w:tc>
          <w:tcPr>
            <w:tcW w:w="2096" w:type="dxa"/>
            <w:hideMark/>
          </w:tcPr>
          <w:p w14:paraId="31A8F076" w14:textId="77777777" w:rsidR="0076412D" w:rsidRPr="00B254B2" w:rsidRDefault="0076412D" w:rsidP="00955488">
            <w:pPr>
              <w:rPr>
                <w:bCs/>
                <w:lang w:val="en-US"/>
              </w:rPr>
            </w:pPr>
            <w:r w:rsidRPr="00B254B2">
              <w:rPr>
                <w:bCs/>
                <w:lang w:val="en-US"/>
              </w:rPr>
              <w:t>Bulimba</w:t>
            </w:r>
          </w:p>
        </w:tc>
        <w:tc>
          <w:tcPr>
            <w:tcW w:w="1557" w:type="dxa"/>
          </w:tcPr>
          <w:p w14:paraId="391DA17B" w14:textId="77777777" w:rsidR="0076412D" w:rsidRPr="00B254B2" w:rsidRDefault="0076412D" w:rsidP="00955488">
            <w:pPr>
              <w:rPr>
                <w:bCs/>
                <w:lang w:val="en-US"/>
              </w:rPr>
            </w:pPr>
          </w:p>
        </w:tc>
        <w:tc>
          <w:tcPr>
            <w:tcW w:w="1334" w:type="dxa"/>
          </w:tcPr>
          <w:p w14:paraId="40C8B184" w14:textId="77777777" w:rsidR="0076412D" w:rsidRPr="00B254B2" w:rsidRDefault="0076412D" w:rsidP="00955488">
            <w:pPr>
              <w:rPr>
                <w:bCs/>
                <w:lang w:val="en-US"/>
              </w:rPr>
            </w:pPr>
          </w:p>
        </w:tc>
        <w:tc>
          <w:tcPr>
            <w:tcW w:w="1334" w:type="dxa"/>
          </w:tcPr>
          <w:p w14:paraId="6E4EF9E1" w14:textId="77777777" w:rsidR="0076412D" w:rsidRPr="00B254B2" w:rsidRDefault="0076412D" w:rsidP="00955488">
            <w:pPr>
              <w:rPr>
                <w:bCs/>
                <w:lang w:val="en-US"/>
              </w:rPr>
            </w:pPr>
          </w:p>
        </w:tc>
        <w:tc>
          <w:tcPr>
            <w:tcW w:w="1334" w:type="dxa"/>
          </w:tcPr>
          <w:p w14:paraId="66D52047" w14:textId="77777777" w:rsidR="0076412D" w:rsidRPr="00B254B2" w:rsidRDefault="0076412D" w:rsidP="00955488">
            <w:pPr>
              <w:rPr>
                <w:bCs/>
                <w:lang w:val="en-US"/>
              </w:rPr>
            </w:pPr>
          </w:p>
        </w:tc>
      </w:tr>
      <w:tr w:rsidR="0076412D" w:rsidRPr="00B254B2" w14:paraId="0C9B947C" w14:textId="77777777" w:rsidTr="0076412D">
        <w:tc>
          <w:tcPr>
            <w:tcW w:w="2096" w:type="dxa"/>
            <w:hideMark/>
          </w:tcPr>
          <w:p w14:paraId="65BB9B50" w14:textId="77777777" w:rsidR="0076412D" w:rsidRPr="00B254B2" w:rsidRDefault="0076412D" w:rsidP="00955488">
            <w:pPr>
              <w:rPr>
                <w:bCs/>
                <w:lang w:val="en-US"/>
              </w:rPr>
            </w:pPr>
            <w:r w:rsidRPr="00B254B2">
              <w:rPr>
                <w:bCs/>
                <w:lang w:val="en-US"/>
              </w:rPr>
              <w:t>Burbank</w:t>
            </w:r>
          </w:p>
        </w:tc>
        <w:tc>
          <w:tcPr>
            <w:tcW w:w="1557" w:type="dxa"/>
          </w:tcPr>
          <w:p w14:paraId="694245D2" w14:textId="77777777" w:rsidR="0076412D" w:rsidRPr="00B254B2" w:rsidRDefault="0076412D" w:rsidP="00955488">
            <w:pPr>
              <w:rPr>
                <w:bCs/>
                <w:lang w:val="en-US"/>
              </w:rPr>
            </w:pPr>
          </w:p>
        </w:tc>
        <w:tc>
          <w:tcPr>
            <w:tcW w:w="1334" w:type="dxa"/>
          </w:tcPr>
          <w:p w14:paraId="2E7D6980" w14:textId="77777777" w:rsidR="0076412D" w:rsidRPr="00B254B2" w:rsidRDefault="0076412D" w:rsidP="00955488">
            <w:pPr>
              <w:rPr>
                <w:bCs/>
                <w:lang w:val="en-US"/>
              </w:rPr>
            </w:pPr>
          </w:p>
        </w:tc>
        <w:tc>
          <w:tcPr>
            <w:tcW w:w="1334" w:type="dxa"/>
          </w:tcPr>
          <w:p w14:paraId="1C450FAC" w14:textId="77777777" w:rsidR="0076412D" w:rsidRPr="00B254B2" w:rsidRDefault="0076412D" w:rsidP="00955488">
            <w:pPr>
              <w:rPr>
                <w:bCs/>
                <w:lang w:val="en-US"/>
              </w:rPr>
            </w:pPr>
          </w:p>
        </w:tc>
        <w:tc>
          <w:tcPr>
            <w:tcW w:w="1334" w:type="dxa"/>
          </w:tcPr>
          <w:p w14:paraId="2076E77E" w14:textId="77777777" w:rsidR="0076412D" w:rsidRPr="00B254B2" w:rsidRDefault="0076412D" w:rsidP="00955488">
            <w:pPr>
              <w:rPr>
                <w:bCs/>
                <w:lang w:val="en-US"/>
              </w:rPr>
            </w:pPr>
          </w:p>
        </w:tc>
      </w:tr>
      <w:tr w:rsidR="0076412D" w:rsidRPr="00B254B2" w14:paraId="30593833" w14:textId="77777777" w:rsidTr="0076412D">
        <w:tc>
          <w:tcPr>
            <w:tcW w:w="2096" w:type="dxa"/>
            <w:hideMark/>
          </w:tcPr>
          <w:p w14:paraId="479C0601" w14:textId="77777777" w:rsidR="0076412D" w:rsidRPr="00B254B2" w:rsidRDefault="0076412D" w:rsidP="00955488">
            <w:pPr>
              <w:rPr>
                <w:bCs/>
                <w:lang w:val="en-US"/>
              </w:rPr>
            </w:pPr>
            <w:r w:rsidRPr="00B254B2">
              <w:rPr>
                <w:bCs/>
                <w:lang w:val="en-US"/>
              </w:rPr>
              <w:t>Calamvale</w:t>
            </w:r>
          </w:p>
        </w:tc>
        <w:tc>
          <w:tcPr>
            <w:tcW w:w="1557" w:type="dxa"/>
          </w:tcPr>
          <w:p w14:paraId="479F2D9A" w14:textId="77777777" w:rsidR="0076412D" w:rsidRPr="00B254B2" w:rsidRDefault="0076412D" w:rsidP="00955488">
            <w:pPr>
              <w:rPr>
                <w:bCs/>
                <w:lang w:val="en-US"/>
              </w:rPr>
            </w:pPr>
          </w:p>
        </w:tc>
        <w:tc>
          <w:tcPr>
            <w:tcW w:w="1334" w:type="dxa"/>
          </w:tcPr>
          <w:p w14:paraId="40A55399" w14:textId="77777777" w:rsidR="0076412D" w:rsidRPr="00B254B2" w:rsidRDefault="0076412D" w:rsidP="00955488">
            <w:pPr>
              <w:rPr>
                <w:bCs/>
                <w:lang w:val="en-US"/>
              </w:rPr>
            </w:pPr>
          </w:p>
        </w:tc>
        <w:tc>
          <w:tcPr>
            <w:tcW w:w="1334" w:type="dxa"/>
          </w:tcPr>
          <w:p w14:paraId="2184E894" w14:textId="77777777" w:rsidR="0076412D" w:rsidRPr="00B254B2" w:rsidRDefault="0076412D" w:rsidP="00955488">
            <w:pPr>
              <w:rPr>
                <w:bCs/>
                <w:lang w:val="en-US"/>
              </w:rPr>
            </w:pPr>
          </w:p>
        </w:tc>
        <w:tc>
          <w:tcPr>
            <w:tcW w:w="1334" w:type="dxa"/>
          </w:tcPr>
          <w:p w14:paraId="02DB40FF" w14:textId="77777777" w:rsidR="0076412D" w:rsidRPr="00B254B2" w:rsidRDefault="0076412D" w:rsidP="00955488">
            <w:pPr>
              <w:rPr>
                <w:bCs/>
                <w:lang w:val="en-US"/>
              </w:rPr>
            </w:pPr>
          </w:p>
        </w:tc>
      </w:tr>
      <w:tr w:rsidR="0076412D" w:rsidRPr="00B254B2" w14:paraId="29F5D824" w14:textId="77777777" w:rsidTr="0076412D">
        <w:tc>
          <w:tcPr>
            <w:tcW w:w="2096" w:type="dxa"/>
            <w:hideMark/>
          </w:tcPr>
          <w:p w14:paraId="69CDD3E5" w14:textId="77777777" w:rsidR="0076412D" w:rsidRPr="00B254B2" w:rsidRDefault="0076412D" w:rsidP="00955488">
            <w:pPr>
              <w:rPr>
                <w:bCs/>
                <w:lang w:val="en-US"/>
              </w:rPr>
            </w:pPr>
            <w:r w:rsidRPr="00B254B2">
              <w:rPr>
                <w:bCs/>
                <w:lang w:val="en-US"/>
              </w:rPr>
              <w:t>Camp Hill</w:t>
            </w:r>
          </w:p>
        </w:tc>
        <w:tc>
          <w:tcPr>
            <w:tcW w:w="1557" w:type="dxa"/>
          </w:tcPr>
          <w:p w14:paraId="1846E118" w14:textId="77777777" w:rsidR="0076412D" w:rsidRPr="00B254B2" w:rsidRDefault="0076412D" w:rsidP="00955488">
            <w:pPr>
              <w:rPr>
                <w:bCs/>
                <w:lang w:val="en-US"/>
              </w:rPr>
            </w:pPr>
          </w:p>
        </w:tc>
        <w:tc>
          <w:tcPr>
            <w:tcW w:w="1334" w:type="dxa"/>
          </w:tcPr>
          <w:p w14:paraId="72361495" w14:textId="77777777" w:rsidR="0076412D" w:rsidRPr="00B254B2" w:rsidRDefault="0076412D" w:rsidP="00955488">
            <w:pPr>
              <w:rPr>
                <w:bCs/>
                <w:lang w:val="en-US"/>
              </w:rPr>
            </w:pPr>
          </w:p>
        </w:tc>
        <w:tc>
          <w:tcPr>
            <w:tcW w:w="1334" w:type="dxa"/>
          </w:tcPr>
          <w:p w14:paraId="1FC0812E" w14:textId="77777777" w:rsidR="0076412D" w:rsidRPr="00B254B2" w:rsidRDefault="0076412D" w:rsidP="00955488">
            <w:pPr>
              <w:rPr>
                <w:bCs/>
                <w:lang w:val="en-US"/>
              </w:rPr>
            </w:pPr>
          </w:p>
        </w:tc>
        <w:tc>
          <w:tcPr>
            <w:tcW w:w="1334" w:type="dxa"/>
          </w:tcPr>
          <w:p w14:paraId="37288EAA" w14:textId="77777777" w:rsidR="0076412D" w:rsidRPr="00B254B2" w:rsidRDefault="0076412D" w:rsidP="00955488">
            <w:pPr>
              <w:rPr>
                <w:bCs/>
                <w:lang w:val="en-US"/>
              </w:rPr>
            </w:pPr>
          </w:p>
        </w:tc>
      </w:tr>
      <w:tr w:rsidR="0076412D" w:rsidRPr="00B254B2" w14:paraId="554303F0" w14:textId="77777777" w:rsidTr="0076412D">
        <w:tc>
          <w:tcPr>
            <w:tcW w:w="2096" w:type="dxa"/>
            <w:hideMark/>
          </w:tcPr>
          <w:p w14:paraId="5771A263" w14:textId="77777777" w:rsidR="0076412D" w:rsidRPr="00B254B2" w:rsidRDefault="0076412D" w:rsidP="00955488">
            <w:pPr>
              <w:rPr>
                <w:bCs/>
                <w:lang w:val="en-US"/>
              </w:rPr>
            </w:pPr>
            <w:r w:rsidRPr="00B254B2">
              <w:rPr>
                <w:bCs/>
                <w:lang w:val="en-US"/>
              </w:rPr>
              <w:t>Cannon Hill</w:t>
            </w:r>
          </w:p>
        </w:tc>
        <w:tc>
          <w:tcPr>
            <w:tcW w:w="1557" w:type="dxa"/>
          </w:tcPr>
          <w:p w14:paraId="3D6F8A7B" w14:textId="77777777" w:rsidR="0076412D" w:rsidRPr="00B254B2" w:rsidRDefault="0076412D" w:rsidP="00955488">
            <w:pPr>
              <w:rPr>
                <w:bCs/>
                <w:lang w:val="en-US"/>
              </w:rPr>
            </w:pPr>
          </w:p>
        </w:tc>
        <w:tc>
          <w:tcPr>
            <w:tcW w:w="1334" w:type="dxa"/>
          </w:tcPr>
          <w:p w14:paraId="7B205457" w14:textId="77777777" w:rsidR="0076412D" w:rsidRPr="00B254B2" w:rsidRDefault="0076412D" w:rsidP="00955488">
            <w:pPr>
              <w:rPr>
                <w:bCs/>
                <w:lang w:val="en-US"/>
              </w:rPr>
            </w:pPr>
          </w:p>
        </w:tc>
        <w:tc>
          <w:tcPr>
            <w:tcW w:w="1334" w:type="dxa"/>
          </w:tcPr>
          <w:p w14:paraId="22508EA2" w14:textId="77777777" w:rsidR="0076412D" w:rsidRPr="00B254B2" w:rsidRDefault="0076412D" w:rsidP="00955488">
            <w:pPr>
              <w:rPr>
                <w:bCs/>
                <w:lang w:val="en-US"/>
              </w:rPr>
            </w:pPr>
          </w:p>
        </w:tc>
        <w:tc>
          <w:tcPr>
            <w:tcW w:w="1334" w:type="dxa"/>
          </w:tcPr>
          <w:p w14:paraId="077CAE9A" w14:textId="77777777" w:rsidR="0076412D" w:rsidRPr="00B254B2" w:rsidRDefault="0076412D" w:rsidP="00955488">
            <w:pPr>
              <w:rPr>
                <w:bCs/>
                <w:lang w:val="en-US"/>
              </w:rPr>
            </w:pPr>
          </w:p>
        </w:tc>
      </w:tr>
      <w:tr w:rsidR="0076412D" w:rsidRPr="00B254B2" w14:paraId="7A6ED54D" w14:textId="77777777" w:rsidTr="0076412D">
        <w:tc>
          <w:tcPr>
            <w:tcW w:w="2096" w:type="dxa"/>
            <w:hideMark/>
          </w:tcPr>
          <w:p w14:paraId="06FAFEA9" w14:textId="77777777" w:rsidR="0076412D" w:rsidRPr="00B254B2" w:rsidRDefault="0076412D" w:rsidP="00955488">
            <w:pPr>
              <w:rPr>
                <w:bCs/>
                <w:lang w:val="en-US"/>
              </w:rPr>
            </w:pPr>
            <w:r w:rsidRPr="00B254B2">
              <w:rPr>
                <w:bCs/>
                <w:lang w:val="en-US"/>
              </w:rPr>
              <w:t>Carina</w:t>
            </w:r>
          </w:p>
        </w:tc>
        <w:tc>
          <w:tcPr>
            <w:tcW w:w="1557" w:type="dxa"/>
          </w:tcPr>
          <w:p w14:paraId="66083F28" w14:textId="77777777" w:rsidR="0076412D" w:rsidRPr="00B254B2" w:rsidRDefault="0076412D" w:rsidP="00955488">
            <w:pPr>
              <w:rPr>
                <w:bCs/>
                <w:lang w:val="en-US"/>
              </w:rPr>
            </w:pPr>
          </w:p>
        </w:tc>
        <w:tc>
          <w:tcPr>
            <w:tcW w:w="1334" w:type="dxa"/>
          </w:tcPr>
          <w:p w14:paraId="656BD059" w14:textId="77777777" w:rsidR="0076412D" w:rsidRPr="00B254B2" w:rsidRDefault="0076412D" w:rsidP="00955488">
            <w:pPr>
              <w:rPr>
                <w:bCs/>
                <w:lang w:val="en-US"/>
              </w:rPr>
            </w:pPr>
          </w:p>
        </w:tc>
        <w:tc>
          <w:tcPr>
            <w:tcW w:w="1334" w:type="dxa"/>
          </w:tcPr>
          <w:p w14:paraId="7424D8F8" w14:textId="77777777" w:rsidR="0076412D" w:rsidRPr="00B254B2" w:rsidRDefault="0076412D" w:rsidP="00955488">
            <w:pPr>
              <w:rPr>
                <w:bCs/>
                <w:lang w:val="en-US"/>
              </w:rPr>
            </w:pPr>
          </w:p>
        </w:tc>
        <w:tc>
          <w:tcPr>
            <w:tcW w:w="1334" w:type="dxa"/>
          </w:tcPr>
          <w:p w14:paraId="44A49ED9" w14:textId="77777777" w:rsidR="0076412D" w:rsidRPr="00B254B2" w:rsidRDefault="0076412D" w:rsidP="00955488">
            <w:pPr>
              <w:rPr>
                <w:bCs/>
                <w:lang w:val="en-US"/>
              </w:rPr>
            </w:pPr>
          </w:p>
        </w:tc>
      </w:tr>
      <w:tr w:rsidR="0076412D" w:rsidRPr="00B254B2" w14:paraId="76577343" w14:textId="77777777" w:rsidTr="0076412D">
        <w:tc>
          <w:tcPr>
            <w:tcW w:w="2096" w:type="dxa"/>
            <w:hideMark/>
          </w:tcPr>
          <w:p w14:paraId="08F9EF73" w14:textId="77777777" w:rsidR="0076412D" w:rsidRPr="00B254B2" w:rsidRDefault="0076412D" w:rsidP="00955488">
            <w:pPr>
              <w:rPr>
                <w:bCs/>
                <w:lang w:val="en-US"/>
              </w:rPr>
            </w:pPr>
            <w:r w:rsidRPr="00B254B2">
              <w:rPr>
                <w:bCs/>
                <w:lang w:val="en-US"/>
              </w:rPr>
              <w:t>Carina Heights</w:t>
            </w:r>
          </w:p>
        </w:tc>
        <w:tc>
          <w:tcPr>
            <w:tcW w:w="1557" w:type="dxa"/>
          </w:tcPr>
          <w:p w14:paraId="7763C7A5" w14:textId="77777777" w:rsidR="0076412D" w:rsidRPr="00B254B2" w:rsidRDefault="0076412D" w:rsidP="00955488">
            <w:pPr>
              <w:rPr>
                <w:bCs/>
                <w:lang w:val="en-US"/>
              </w:rPr>
            </w:pPr>
          </w:p>
        </w:tc>
        <w:tc>
          <w:tcPr>
            <w:tcW w:w="1334" w:type="dxa"/>
          </w:tcPr>
          <w:p w14:paraId="49EEFFF9" w14:textId="77777777" w:rsidR="0076412D" w:rsidRPr="00B254B2" w:rsidRDefault="0076412D" w:rsidP="00955488">
            <w:pPr>
              <w:rPr>
                <w:bCs/>
                <w:lang w:val="en-US"/>
              </w:rPr>
            </w:pPr>
          </w:p>
        </w:tc>
        <w:tc>
          <w:tcPr>
            <w:tcW w:w="1334" w:type="dxa"/>
          </w:tcPr>
          <w:p w14:paraId="70DED72F" w14:textId="77777777" w:rsidR="0076412D" w:rsidRPr="00B254B2" w:rsidRDefault="0076412D" w:rsidP="00955488">
            <w:pPr>
              <w:rPr>
                <w:bCs/>
                <w:lang w:val="en-US"/>
              </w:rPr>
            </w:pPr>
          </w:p>
        </w:tc>
        <w:tc>
          <w:tcPr>
            <w:tcW w:w="1334" w:type="dxa"/>
          </w:tcPr>
          <w:p w14:paraId="2FF21D36" w14:textId="77777777" w:rsidR="0076412D" w:rsidRPr="00B254B2" w:rsidRDefault="0076412D" w:rsidP="00955488">
            <w:pPr>
              <w:rPr>
                <w:bCs/>
                <w:lang w:val="en-US"/>
              </w:rPr>
            </w:pPr>
          </w:p>
        </w:tc>
      </w:tr>
      <w:tr w:rsidR="0076412D" w:rsidRPr="00B254B2" w14:paraId="0E1FAD96" w14:textId="77777777" w:rsidTr="0076412D">
        <w:tc>
          <w:tcPr>
            <w:tcW w:w="2096" w:type="dxa"/>
            <w:hideMark/>
          </w:tcPr>
          <w:p w14:paraId="13EDB898" w14:textId="77777777" w:rsidR="0076412D" w:rsidRPr="00B254B2" w:rsidRDefault="0076412D" w:rsidP="00955488">
            <w:pPr>
              <w:rPr>
                <w:bCs/>
                <w:lang w:val="en-US"/>
              </w:rPr>
            </w:pPr>
            <w:r w:rsidRPr="00B254B2">
              <w:rPr>
                <w:bCs/>
                <w:lang w:val="en-US"/>
              </w:rPr>
              <w:t>Carindale</w:t>
            </w:r>
          </w:p>
        </w:tc>
        <w:tc>
          <w:tcPr>
            <w:tcW w:w="1557" w:type="dxa"/>
          </w:tcPr>
          <w:p w14:paraId="21CF5E63" w14:textId="77777777" w:rsidR="0076412D" w:rsidRPr="00B254B2" w:rsidRDefault="0076412D" w:rsidP="00955488">
            <w:pPr>
              <w:rPr>
                <w:bCs/>
                <w:lang w:val="en-US"/>
              </w:rPr>
            </w:pPr>
          </w:p>
        </w:tc>
        <w:tc>
          <w:tcPr>
            <w:tcW w:w="1334" w:type="dxa"/>
          </w:tcPr>
          <w:p w14:paraId="2B64B42A" w14:textId="77777777" w:rsidR="0076412D" w:rsidRPr="00B254B2" w:rsidRDefault="0076412D" w:rsidP="00955488">
            <w:pPr>
              <w:rPr>
                <w:bCs/>
                <w:lang w:val="en-US"/>
              </w:rPr>
            </w:pPr>
          </w:p>
        </w:tc>
        <w:tc>
          <w:tcPr>
            <w:tcW w:w="1334" w:type="dxa"/>
          </w:tcPr>
          <w:p w14:paraId="51606B93" w14:textId="77777777" w:rsidR="0076412D" w:rsidRPr="00B254B2" w:rsidRDefault="0076412D" w:rsidP="00955488">
            <w:pPr>
              <w:rPr>
                <w:bCs/>
                <w:lang w:val="en-US"/>
              </w:rPr>
            </w:pPr>
          </w:p>
        </w:tc>
        <w:tc>
          <w:tcPr>
            <w:tcW w:w="1334" w:type="dxa"/>
          </w:tcPr>
          <w:p w14:paraId="7B0BC8B4" w14:textId="77777777" w:rsidR="0076412D" w:rsidRPr="00B254B2" w:rsidRDefault="0076412D" w:rsidP="00955488">
            <w:pPr>
              <w:rPr>
                <w:bCs/>
                <w:lang w:val="en-US"/>
              </w:rPr>
            </w:pPr>
          </w:p>
        </w:tc>
      </w:tr>
      <w:tr w:rsidR="0076412D" w:rsidRPr="00B254B2" w14:paraId="10244C1E" w14:textId="77777777" w:rsidTr="0076412D">
        <w:tc>
          <w:tcPr>
            <w:tcW w:w="2096" w:type="dxa"/>
            <w:hideMark/>
          </w:tcPr>
          <w:p w14:paraId="70530145" w14:textId="77777777" w:rsidR="0076412D" w:rsidRPr="00B254B2" w:rsidRDefault="0076412D" w:rsidP="00955488">
            <w:pPr>
              <w:rPr>
                <w:bCs/>
                <w:lang w:val="en-US"/>
              </w:rPr>
            </w:pPr>
            <w:r w:rsidRPr="00B254B2">
              <w:rPr>
                <w:bCs/>
                <w:lang w:val="en-US"/>
              </w:rPr>
              <w:t>Carseldine</w:t>
            </w:r>
          </w:p>
        </w:tc>
        <w:tc>
          <w:tcPr>
            <w:tcW w:w="1557" w:type="dxa"/>
          </w:tcPr>
          <w:p w14:paraId="3B64B398" w14:textId="77777777" w:rsidR="0076412D" w:rsidRPr="00B254B2" w:rsidRDefault="0076412D" w:rsidP="00955488">
            <w:pPr>
              <w:rPr>
                <w:bCs/>
                <w:lang w:val="en-US"/>
              </w:rPr>
            </w:pPr>
          </w:p>
        </w:tc>
        <w:tc>
          <w:tcPr>
            <w:tcW w:w="1334" w:type="dxa"/>
          </w:tcPr>
          <w:p w14:paraId="214AAE0E" w14:textId="77777777" w:rsidR="0076412D" w:rsidRPr="00B254B2" w:rsidRDefault="0076412D" w:rsidP="00955488">
            <w:pPr>
              <w:rPr>
                <w:bCs/>
                <w:lang w:val="en-US"/>
              </w:rPr>
            </w:pPr>
          </w:p>
        </w:tc>
        <w:tc>
          <w:tcPr>
            <w:tcW w:w="1334" w:type="dxa"/>
          </w:tcPr>
          <w:p w14:paraId="49040EC6" w14:textId="77777777" w:rsidR="0076412D" w:rsidRPr="00B254B2" w:rsidRDefault="0076412D" w:rsidP="00955488">
            <w:pPr>
              <w:rPr>
                <w:bCs/>
                <w:lang w:val="en-US"/>
              </w:rPr>
            </w:pPr>
          </w:p>
        </w:tc>
        <w:tc>
          <w:tcPr>
            <w:tcW w:w="1334" w:type="dxa"/>
          </w:tcPr>
          <w:p w14:paraId="3BB7AAE8" w14:textId="77777777" w:rsidR="0076412D" w:rsidRPr="00B254B2" w:rsidRDefault="0076412D" w:rsidP="00955488">
            <w:pPr>
              <w:rPr>
                <w:bCs/>
                <w:lang w:val="en-US"/>
              </w:rPr>
            </w:pPr>
          </w:p>
        </w:tc>
      </w:tr>
      <w:tr w:rsidR="0076412D" w:rsidRPr="00B254B2" w14:paraId="12F0320A" w14:textId="77777777" w:rsidTr="0076412D">
        <w:tc>
          <w:tcPr>
            <w:tcW w:w="2096" w:type="dxa"/>
            <w:hideMark/>
          </w:tcPr>
          <w:p w14:paraId="5B88D976" w14:textId="77777777" w:rsidR="0076412D" w:rsidRPr="00B254B2" w:rsidRDefault="0076412D" w:rsidP="00955488">
            <w:pPr>
              <w:rPr>
                <w:bCs/>
                <w:lang w:val="en-US"/>
              </w:rPr>
            </w:pPr>
            <w:r w:rsidRPr="00B254B2">
              <w:rPr>
                <w:bCs/>
                <w:lang w:val="en-US"/>
              </w:rPr>
              <w:t>Chandler</w:t>
            </w:r>
          </w:p>
        </w:tc>
        <w:tc>
          <w:tcPr>
            <w:tcW w:w="1557" w:type="dxa"/>
          </w:tcPr>
          <w:p w14:paraId="2C0B7768" w14:textId="77777777" w:rsidR="0076412D" w:rsidRPr="00B254B2" w:rsidRDefault="0076412D" w:rsidP="00955488">
            <w:pPr>
              <w:rPr>
                <w:bCs/>
                <w:lang w:val="en-US"/>
              </w:rPr>
            </w:pPr>
          </w:p>
        </w:tc>
        <w:tc>
          <w:tcPr>
            <w:tcW w:w="1334" w:type="dxa"/>
          </w:tcPr>
          <w:p w14:paraId="4EF0AE11" w14:textId="77777777" w:rsidR="0076412D" w:rsidRPr="00B254B2" w:rsidRDefault="0076412D" w:rsidP="00955488">
            <w:pPr>
              <w:rPr>
                <w:bCs/>
                <w:lang w:val="en-US"/>
              </w:rPr>
            </w:pPr>
          </w:p>
        </w:tc>
        <w:tc>
          <w:tcPr>
            <w:tcW w:w="1334" w:type="dxa"/>
          </w:tcPr>
          <w:p w14:paraId="0252A17D" w14:textId="77777777" w:rsidR="0076412D" w:rsidRPr="00B254B2" w:rsidRDefault="0076412D" w:rsidP="00955488">
            <w:pPr>
              <w:rPr>
                <w:bCs/>
                <w:lang w:val="en-US"/>
              </w:rPr>
            </w:pPr>
          </w:p>
        </w:tc>
        <w:tc>
          <w:tcPr>
            <w:tcW w:w="1334" w:type="dxa"/>
          </w:tcPr>
          <w:p w14:paraId="3709EDAF" w14:textId="77777777" w:rsidR="0076412D" w:rsidRPr="00B254B2" w:rsidRDefault="0076412D" w:rsidP="00955488">
            <w:pPr>
              <w:rPr>
                <w:bCs/>
                <w:lang w:val="en-US"/>
              </w:rPr>
            </w:pPr>
          </w:p>
        </w:tc>
      </w:tr>
      <w:tr w:rsidR="0076412D" w:rsidRPr="00B254B2" w14:paraId="16260676" w14:textId="77777777" w:rsidTr="0076412D">
        <w:tc>
          <w:tcPr>
            <w:tcW w:w="2096" w:type="dxa"/>
            <w:hideMark/>
          </w:tcPr>
          <w:p w14:paraId="23BC5D7C" w14:textId="77777777" w:rsidR="0076412D" w:rsidRPr="00B254B2" w:rsidRDefault="0076412D" w:rsidP="00955488">
            <w:pPr>
              <w:rPr>
                <w:bCs/>
                <w:lang w:val="en-US"/>
              </w:rPr>
            </w:pPr>
            <w:r w:rsidRPr="00B254B2">
              <w:rPr>
                <w:bCs/>
                <w:lang w:val="en-US"/>
              </w:rPr>
              <w:t>Chapel Hill</w:t>
            </w:r>
          </w:p>
        </w:tc>
        <w:tc>
          <w:tcPr>
            <w:tcW w:w="1557" w:type="dxa"/>
          </w:tcPr>
          <w:p w14:paraId="0C5B2C33" w14:textId="77777777" w:rsidR="0076412D" w:rsidRPr="00B254B2" w:rsidRDefault="0076412D" w:rsidP="00955488">
            <w:pPr>
              <w:rPr>
                <w:bCs/>
                <w:lang w:val="en-US"/>
              </w:rPr>
            </w:pPr>
          </w:p>
        </w:tc>
        <w:tc>
          <w:tcPr>
            <w:tcW w:w="1334" w:type="dxa"/>
          </w:tcPr>
          <w:p w14:paraId="20BB6550" w14:textId="77777777" w:rsidR="0076412D" w:rsidRPr="00B254B2" w:rsidRDefault="0076412D" w:rsidP="00955488">
            <w:pPr>
              <w:rPr>
                <w:bCs/>
                <w:lang w:val="en-US"/>
              </w:rPr>
            </w:pPr>
          </w:p>
        </w:tc>
        <w:tc>
          <w:tcPr>
            <w:tcW w:w="1334" w:type="dxa"/>
          </w:tcPr>
          <w:p w14:paraId="502A7E29" w14:textId="77777777" w:rsidR="0076412D" w:rsidRPr="00B254B2" w:rsidRDefault="0076412D" w:rsidP="00955488">
            <w:pPr>
              <w:rPr>
                <w:bCs/>
                <w:lang w:val="en-US"/>
              </w:rPr>
            </w:pPr>
          </w:p>
        </w:tc>
        <w:tc>
          <w:tcPr>
            <w:tcW w:w="1334" w:type="dxa"/>
          </w:tcPr>
          <w:p w14:paraId="0936CB68" w14:textId="77777777" w:rsidR="0076412D" w:rsidRPr="00B254B2" w:rsidRDefault="0076412D" w:rsidP="00955488">
            <w:pPr>
              <w:rPr>
                <w:bCs/>
                <w:lang w:val="en-US"/>
              </w:rPr>
            </w:pPr>
          </w:p>
        </w:tc>
      </w:tr>
      <w:tr w:rsidR="0076412D" w:rsidRPr="00B254B2" w14:paraId="149772FD" w14:textId="77777777" w:rsidTr="0076412D">
        <w:tc>
          <w:tcPr>
            <w:tcW w:w="2096" w:type="dxa"/>
            <w:hideMark/>
          </w:tcPr>
          <w:p w14:paraId="4BD2A0C0" w14:textId="77777777" w:rsidR="0076412D" w:rsidRPr="00B254B2" w:rsidRDefault="0076412D" w:rsidP="00955488">
            <w:pPr>
              <w:rPr>
                <w:bCs/>
                <w:lang w:val="en-US"/>
              </w:rPr>
            </w:pPr>
            <w:r w:rsidRPr="00B254B2">
              <w:rPr>
                <w:bCs/>
                <w:lang w:val="en-US"/>
              </w:rPr>
              <w:t>Chelmer</w:t>
            </w:r>
          </w:p>
        </w:tc>
        <w:tc>
          <w:tcPr>
            <w:tcW w:w="1557" w:type="dxa"/>
          </w:tcPr>
          <w:p w14:paraId="6A6DD551" w14:textId="77777777" w:rsidR="0076412D" w:rsidRPr="00B254B2" w:rsidRDefault="0076412D" w:rsidP="00955488">
            <w:pPr>
              <w:rPr>
                <w:bCs/>
                <w:lang w:val="en-US"/>
              </w:rPr>
            </w:pPr>
          </w:p>
        </w:tc>
        <w:tc>
          <w:tcPr>
            <w:tcW w:w="1334" w:type="dxa"/>
          </w:tcPr>
          <w:p w14:paraId="129D7007" w14:textId="77777777" w:rsidR="0076412D" w:rsidRPr="00B254B2" w:rsidRDefault="0076412D" w:rsidP="00955488">
            <w:pPr>
              <w:rPr>
                <w:bCs/>
                <w:lang w:val="en-US"/>
              </w:rPr>
            </w:pPr>
          </w:p>
        </w:tc>
        <w:tc>
          <w:tcPr>
            <w:tcW w:w="1334" w:type="dxa"/>
          </w:tcPr>
          <w:p w14:paraId="3CDF69BA" w14:textId="77777777" w:rsidR="0076412D" w:rsidRPr="00B254B2" w:rsidRDefault="0076412D" w:rsidP="00955488">
            <w:pPr>
              <w:rPr>
                <w:bCs/>
                <w:lang w:val="en-US"/>
              </w:rPr>
            </w:pPr>
          </w:p>
        </w:tc>
        <w:tc>
          <w:tcPr>
            <w:tcW w:w="1334" w:type="dxa"/>
          </w:tcPr>
          <w:p w14:paraId="61E7CC5A" w14:textId="77777777" w:rsidR="0076412D" w:rsidRPr="00B254B2" w:rsidRDefault="0076412D" w:rsidP="00955488">
            <w:pPr>
              <w:rPr>
                <w:bCs/>
                <w:lang w:val="en-US"/>
              </w:rPr>
            </w:pPr>
          </w:p>
        </w:tc>
      </w:tr>
      <w:tr w:rsidR="0076412D" w:rsidRPr="00B254B2" w14:paraId="4B58E87F" w14:textId="77777777" w:rsidTr="0076412D">
        <w:tc>
          <w:tcPr>
            <w:tcW w:w="2096" w:type="dxa"/>
            <w:hideMark/>
          </w:tcPr>
          <w:p w14:paraId="112302AB" w14:textId="77777777" w:rsidR="0076412D" w:rsidRPr="00B254B2" w:rsidRDefault="0076412D" w:rsidP="00955488">
            <w:pPr>
              <w:rPr>
                <w:bCs/>
                <w:lang w:val="en-US"/>
              </w:rPr>
            </w:pPr>
            <w:r w:rsidRPr="00B254B2">
              <w:rPr>
                <w:bCs/>
                <w:lang w:val="en-US"/>
              </w:rPr>
              <w:t>Chermside</w:t>
            </w:r>
          </w:p>
        </w:tc>
        <w:tc>
          <w:tcPr>
            <w:tcW w:w="1557" w:type="dxa"/>
          </w:tcPr>
          <w:p w14:paraId="072A1ACA" w14:textId="77777777" w:rsidR="0076412D" w:rsidRPr="00B254B2" w:rsidRDefault="0076412D" w:rsidP="00955488">
            <w:pPr>
              <w:rPr>
                <w:bCs/>
                <w:lang w:val="en-US"/>
              </w:rPr>
            </w:pPr>
          </w:p>
        </w:tc>
        <w:tc>
          <w:tcPr>
            <w:tcW w:w="1334" w:type="dxa"/>
          </w:tcPr>
          <w:p w14:paraId="7552617D" w14:textId="77777777" w:rsidR="0076412D" w:rsidRPr="00B254B2" w:rsidRDefault="0076412D" w:rsidP="00955488">
            <w:pPr>
              <w:rPr>
                <w:bCs/>
                <w:lang w:val="en-US"/>
              </w:rPr>
            </w:pPr>
          </w:p>
        </w:tc>
        <w:tc>
          <w:tcPr>
            <w:tcW w:w="1334" w:type="dxa"/>
          </w:tcPr>
          <w:p w14:paraId="7472FBC2" w14:textId="77777777" w:rsidR="0076412D" w:rsidRPr="00B254B2" w:rsidRDefault="0076412D" w:rsidP="00955488">
            <w:pPr>
              <w:rPr>
                <w:bCs/>
                <w:lang w:val="en-US"/>
              </w:rPr>
            </w:pPr>
          </w:p>
        </w:tc>
        <w:tc>
          <w:tcPr>
            <w:tcW w:w="1334" w:type="dxa"/>
          </w:tcPr>
          <w:p w14:paraId="7A312B59" w14:textId="77777777" w:rsidR="0076412D" w:rsidRPr="00B254B2" w:rsidRDefault="0076412D" w:rsidP="00955488">
            <w:pPr>
              <w:rPr>
                <w:bCs/>
                <w:lang w:val="en-US"/>
              </w:rPr>
            </w:pPr>
          </w:p>
        </w:tc>
      </w:tr>
      <w:tr w:rsidR="0076412D" w:rsidRPr="00B254B2" w14:paraId="2B7AFAA8" w14:textId="77777777" w:rsidTr="0076412D">
        <w:tc>
          <w:tcPr>
            <w:tcW w:w="2096" w:type="dxa"/>
            <w:hideMark/>
          </w:tcPr>
          <w:p w14:paraId="2CDC3105" w14:textId="77777777" w:rsidR="0076412D" w:rsidRPr="00B254B2" w:rsidRDefault="0076412D" w:rsidP="00955488">
            <w:pPr>
              <w:rPr>
                <w:bCs/>
                <w:lang w:val="en-US"/>
              </w:rPr>
            </w:pPr>
            <w:r w:rsidRPr="00B254B2">
              <w:rPr>
                <w:bCs/>
                <w:lang w:val="en-US"/>
              </w:rPr>
              <w:t>Chermside West</w:t>
            </w:r>
          </w:p>
        </w:tc>
        <w:tc>
          <w:tcPr>
            <w:tcW w:w="1557" w:type="dxa"/>
          </w:tcPr>
          <w:p w14:paraId="16516157" w14:textId="77777777" w:rsidR="0076412D" w:rsidRPr="00B254B2" w:rsidRDefault="0076412D" w:rsidP="00955488">
            <w:pPr>
              <w:rPr>
                <w:bCs/>
                <w:lang w:val="en-US"/>
              </w:rPr>
            </w:pPr>
          </w:p>
        </w:tc>
        <w:tc>
          <w:tcPr>
            <w:tcW w:w="1334" w:type="dxa"/>
          </w:tcPr>
          <w:p w14:paraId="4B0FF5E3" w14:textId="77777777" w:rsidR="0076412D" w:rsidRPr="00B254B2" w:rsidRDefault="0076412D" w:rsidP="00955488">
            <w:pPr>
              <w:rPr>
                <w:bCs/>
                <w:lang w:val="en-US"/>
              </w:rPr>
            </w:pPr>
          </w:p>
        </w:tc>
        <w:tc>
          <w:tcPr>
            <w:tcW w:w="1334" w:type="dxa"/>
          </w:tcPr>
          <w:p w14:paraId="3E58D08B" w14:textId="77777777" w:rsidR="0076412D" w:rsidRPr="00B254B2" w:rsidRDefault="0076412D" w:rsidP="00955488">
            <w:pPr>
              <w:rPr>
                <w:bCs/>
                <w:lang w:val="en-US"/>
              </w:rPr>
            </w:pPr>
          </w:p>
        </w:tc>
        <w:tc>
          <w:tcPr>
            <w:tcW w:w="1334" w:type="dxa"/>
          </w:tcPr>
          <w:p w14:paraId="70453E7B" w14:textId="77777777" w:rsidR="0076412D" w:rsidRPr="00B254B2" w:rsidRDefault="0076412D" w:rsidP="00955488">
            <w:pPr>
              <w:rPr>
                <w:bCs/>
                <w:lang w:val="en-US"/>
              </w:rPr>
            </w:pPr>
          </w:p>
        </w:tc>
      </w:tr>
      <w:tr w:rsidR="0076412D" w:rsidRPr="00B254B2" w14:paraId="74FA2E61" w14:textId="77777777" w:rsidTr="0076412D">
        <w:tc>
          <w:tcPr>
            <w:tcW w:w="2096" w:type="dxa"/>
            <w:hideMark/>
          </w:tcPr>
          <w:p w14:paraId="27EED02E" w14:textId="77777777" w:rsidR="0076412D" w:rsidRPr="00B254B2" w:rsidRDefault="0076412D" w:rsidP="00955488">
            <w:pPr>
              <w:rPr>
                <w:bCs/>
                <w:lang w:val="en-US"/>
              </w:rPr>
            </w:pPr>
            <w:r w:rsidRPr="00B254B2">
              <w:rPr>
                <w:bCs/>
                <w:lang w:val="en-US"/>
              </w:rPr>
              <w:t>Chuwar</w:t>
            </w:r>
          </w:p>
        </w:tc>
        <w:tc>
          <w:tcPr>
            <w:tcW w:w="1557" w:type="dxa"/>
          </w:tcPr>
          <w:p w14:paraId="0FB543B0" w14:textId="77777777" w:rsidR="0076412D" w:rsidRPr="00B254B2" w:rsidRDefault="0076412D" w:rsidP="00955488">
            <w:pPr>
              <w:rPr>
                <w:bCs/>
                <w:lang w:val="en-US"/>
              </w:rPr>
            </w:pPr>
          </w:p>
        </w:tc>
        <w:tc>
          <w:tcPr>
            <w:tcW w:w="1334" w:type="dxa"/>
          </w:tcPr>
          <w:p w14:paraId="37F27BA6" w14:textId="77777777" w:rsidR="0076412D" w:rsidRPr="00B254B2" w:rsidRDefault="0076412D" w:rsidP="00955488">
            <w:pPr>
              <w:rPr>
                <w:bCs/>
                <w:lang w:val="en-US"/>
              </w:rPr>
            </w:pPr>
          </w:p>
        </w:tc>
        <w:tc>
          <w:tcPr>
            <w:tcW w:w="1334" w:type="dxa"/>
          </w:tcPr>
          <w:p w14:paraId="6C7E586F" w14:textId="77777777" w:rsidR="0076412D" w:rsidRPr="00B254B2" w:rsidRDefault="0076412D" w:rsidP="00955488">
            <w:pPr>
              <w:rPr>
                <w:bCs/>
                <w:lang w:val="en-US"/>
              </w:rPr>
            </w:pPr>
          </w:p>
        </w:tc>
        <w:tc>
          <w:tcPr>
            <w:tcW w:w="1334" w:type="dxa"/>
          </w:tcPr>
          <w:p w14:paraId="46137EF4" w14:textId="77777777" w:rsidR="0076412D" w:rsidRPr="00B254B2" w:rsidRDefault="0076412D" w:rsidP="00955488">
            <w:pPr>
              <w:rPr>
                <w:bCs/>
                <w:lang w:val="en-US"/>
              </w:rPr>
            </w:pPr>
          </w:p>
        </w:tc>
      </w:tr>
      <w:tr w:rsidR="0076412D" w:rsidRPr="00B254B2" w14:paraId="2A8C3E8B" w14:textId="77777777" w:rsidTr="0076412D">
        <w:tc>
          <w:tcPr>
            <w:tcW w:w="2096" w:type="dxa"/>
            <w:hideMark/>
          </w:tcPr>
          <w:p w14:paraId="3CD233FA" w14:textId="77777777" w:rsidR="0076412D" w:rsidRPr="00B254B2" w:rsidRDefault="0076412D" w:rsidP="00955488">
            <w:pPr>
              <w:rPr>
                <w:bCs/>
                <w:lang w:val="en-US"/>
              </w:rPr>
            </w:pPr>
            <w:r w:rsidRPr="00B254B2">
              <w:rPr>
                <w:bCs/>
                <w:lang w:val="en-US"/>
              </w:rPr>
              <w:t>Clayfield</w:t>
            </w:r>
          </w:p>
        </w:tc>
        <w:tc>
          <w:tcPr>
            <w:tcW w:w="1557" w:type="dxa"/>
          </w:tcPr>
          <w:p w14:paraId="6720D7A8" w14:textId="77777777" w:rsidR="0076412D" w:rsidRPr="00B254B2" w:rsidRDefault="0076412D" w:rsidP="00955488">
            <w:pPr>
              <w:rPr>
                <w:bCs/>
                <w:lang w:val="en-US"/>
              </w:rPr>
            </w:pPr>
          </w:p>
        </w:tc>
        <w:tc>
          <w:tcPr>
            <w:tcW w:w="1334" w:type="dxa"/>
          </w:tcPr>
          <w:p w14:paraId="71FE4010" w14:textId="77777777" w:rsidR="0076412D" w:rsidRPr="00B254B2" w:rsidRDefault="0076412D" w:rsidP="00955488">
            <w:pPr>
              <w:rPr>
                <w:bCs/>
                <w:lang w:val="en-US"/>
              </w:rPr>
            </w:pPr>
          </w:p>
        </w:tc>
        <w:tc>
          <w:tcPr>
            <w:tcW w:w="1334" w:type="dxa"/>
          </w:tcPr>
          <w:p w14:paraId="41ECA591" w14:textId="77777777" w:rsidR="0076412D" w:rsidRPr="00B254B2" w:rsidRDefault="0076412D" w:rsidP="00955488">
            <w:pPr>
              <w:rPr>
                <w:bCs/>
                <w:lang w:val="en-US"/>
              </w:rPr>
            </w:pPr>
          </w:p>
        </w:tc>
        <w:tc>
          <w:tcPr>
            <w:tcW w:w="1334" w:type="dxa"/>
          </w:tcPr>
          <w:p w14:paraId="2E9879FA" w14:textId="77777777" w:rsidR="0076412D" w:rsidRPr="00B254B2" w:rsidRDefault="0076412D" w:rsidP="00955488">
            <w:pPr>
              <w:rPr>
                <w:bCs/>
                <w:lang w:val="en-US"/>
              </w:rPr>
            </w:pPr>
          </w:p>
        </w:tc>
      </w:tr>
      <w:tr w:rsidR="0076412D" w:rsidRPr="00B254B2" w14:paraId="7C38D713" w14:textId="77777777" w:rsidTr="0076412D">
        <w:tc>
          <w:tcPr>
            <w:tcW w:w="2096" w:type="dxa"/>
            <w:hideMark/>
          </w:tcPr>
          <w:p w14:paraId="6148225A" w14:textId="77777777" w:rsidR="0076412D" w:rsidRPr="00B254B2" w:rsidRDefault="0076412D" w:rsidP="00955488">
            <w:pPr>
              <w:rPr>
                <w:bCs/>
                <w:lang w:val="en-US"/>
              </w:rPr>
            </w:pPr>
            <w:r w:rsidRPr="00B254B2">
              <w:rPr>
                <w:bCs/>
                <w:lang w:val="en-US"/>
              </w:rPr>
              <w:t>Coopers Plains</w:t>
            </w:r>
          </w:p>
        </w:tc>
        <w:tc>
          <w:tcPr>
            <w:tcW w:w="1557" w:type="dxa"/>
          </w:tcPr>
          <w:p w14:paraId="275AB7F4" w14:textId="77777777" w:rsidR="0076412D" w:rsidRPr="00B254B2" w:rsidRDefault="0076412D" w:rsidP="00955488">
            <w:pPr>
              <w:rPr>
                <w:bCs/>
                <w:lang w:val="en-US"/>
              </w:rPr>
            </w:pPr>
          </w:p>
        </w:tc>
        <w:tc>
          <w:tcPr>
            <w:tcW w:w="1334" w:type="dxa"/>
          </w:tcPr>
          <w:p w14:paraId="5E4FDCA3" w14:textId="77777777" w:rsidR="0076412D" w:rsidRPr="00B254B2" w:rsidRDefault="0076412D" w:rsidP="00955488">
            <w:pPr>
              <w:rPr>
                <w:bCs/>
                <w:lang w:val="en-US"/>
              </w:rPr>
            </w:pPr>
          </w:p>
        </w:tc>
        <w:tc>
          <w:tcPr>
            <w:tcW w:w="1334" w:type="dxa"/>
          </w:tcPr>
          <w:p w14:paraId="38D0409E" w14:textId="77777777" w:rsidR="0076412D" w:rsidRPr="00B254B2" w:rsidRDefault="0076412D" w:rsidP="00955488">
            <w:pPr>
              <w:rPr>
                <w:bCs/>
                <w:lang w:val="en-US"/>
              </w:rPr>
            </w:pPr>
          </w:p>
        </w:tc>
        <w:tc>
          <w:tcPr>
            <w:tcW w:w="1334" w:type="dxa"/>
          </w:tcPr>
          <w:p w14:paraId="284BBA5A" w14:textId="77777777" w:rsidR="0076412D" w:rsidRPr="00B254B2" w:rsidRDefault="0076412D" w:rsidP="00955488">
            <w:pPr>
              <w:rPr>
                <w:bCs/>
                <w:lang w:val="en-US"/>
              </w:rPr>
            </w:pPr>
          </w:p>
        </w:tc>
      </w:tr>
      <w:tr w:rsidR="0076412D" w:rsidRPr="00B254B2" w14:paraId="063C0102" w14:textId="77777777" w:rsidTr="0076412D">
        <w:tc>
          <w:tcPr>
            <w:tcW w:w="2096" w:type="dxa"/>
            <w:hideMark/>
          </w:tcPr>
          <w:p w14:paraId="2B9FDF93" w14:textId="77777777" w:rsidR="0076412D" w:rsidRPr="00B254B2" w:rsidRDefault="0076412D" w:rsidP="00955488">
            <w:pPr>
              <w:rPr>
                <w:bCs/>
                <w:lang w:val="en-US"/>
              </w:rPr>
            </w:pPr>
            <w:r w:rsidRPr="00B254B2">
              <w:rPr>
                <w:bCs/>
                <w:lang w:val="en-US"/>
              </w:rPr>
              <w:t>Coorparoo</w:t>
            </w:r>
          </w:p>
        </w:tc>
        <w:tc>
          <w:tcPr>
            <w:tcW w:w="1557" w:type="dxa"/>
          </w:tcPr>
          <w:p w14:paraId="2F50E4FE" w14:textId="77777777" w:rsidR="0076412D" w:rsidRPr="00B254B2" w:rsidRDefault="0076412D" w:rsidP="00955488">
            <w:pPr>
              <w:rPr>
                <w:bCs/>
                <w:lang w:val="en-US"/>
              </w:rPr>
            </w:pPr>
          </w:p>
        </w:tc>
        <w:tc>
          <w:tcPr>
            <w:tcW w:w="1334" w:type="dxa"/>
          </w:tcPr>
          <w:p w14:paraId="4D6DAEE7" w14:textId="77777777" w:rsidR="0076412D" w:rsidRPr="00B254B2" w:rsidRDefault="0076412D" w:rsidP="00955488">
            <w:pPr>
              <w:rPr>
                <w:bCs/>
                <w:lang w:val="en-US"/>
              </w:rPr>
            </w:pPr>
          </w:p>
        </w:tc>
        <w:tc>
          <w:tcPr>
            <w:tcW w:w="1334" w:type="dxa"/>
          </w:tcPr>
          <w:p w14:paraId="03DBAA77" w14:textId="77777777" w:rsidR="0076412D" w:rsidRPr="00B254B2" w:rsidRDefault="0076412D" w:rsidP="00955488">
            <w:pPr>
              <w:rPr>
                <w:bCs/>
                <w:lang w:val="en-US"/>
              </w:rPr>
            </w:pPr>
          </w:p>
        </w:tc>
        <w:tc>
          <w:tcPr>
            <w:tcW w:w="1334" w:type="dxa"/>
          </w:tcPr>
          <w:p w14:paraId="1D2742D7" w14:textId="77777777" w:rsidR="0076412D" w:rsidRPr="00B254B2" w:rsidRDefault="0076412D" w:rsidP="00955488">
            <w:pPr>
              <w:rPr>
                <w:bCs/>
                <w:lang w:val="en-US"/>
              </w:rPr>
            </w:pPr>
          </w:p>
        </w:tc>
      </w:tr>
      <w:tr w:rsidR="0076412D" w:rsidRPr="00B254B2" w14:paraId="6C493C53" w14:textId="77777777" w:rsidTr="0076412D">
        <w:tc>
          <w:tcPr>
            <w:tcW w:w="2096" w:type="dxa"/>
            <w:hideMark/>
          </w:tcPr>
          <w:p w14:paraId="46FF6778" w14:textId="77777777" w:rsidR="0076412D" w:rsidRPr="00B254B2" w:rsidRDefault="0076412D" w:rsidP="00955488">
            <w:pPr>
              <w:rPr>
                <w:bCs/>
                <w:lang w:val="en-US"/>
              </w:rPr>
            </w:pPr>
            <w:r w:rsidRPr="00B254B2">
              <w:rPr>
                <w:bCs/>
                <w:lang w:val="en-US"/>
              </w:rPr>
              <w:t>Corinda</w:t>
            </w:r>
          </w:p>
        </w:tc>
        <w:tc>
          <w:tcPr>
            <w:tcW w:w="1557" w:type="dxa"/>
          </w:tcPr>
          <w:p w14:paraId="4F3133D8" w14:textId="77777777" w:rsidR="0076412D" w:rsidRPr="00B254B2" w:rsidRDefault="0076412D" w:rsidP="00955488">
            <w:pPr>
              <w:rPr>
                <w:bCs/>
                <w:lang w:val="en-US"/>
              </w:rPr>
            </w:pPr>
          </w:p>
        </w:tc>
        <w:tc>
          <w:tcPr>
            <w:tcW w:w="1334" w:type="dxa"/>
          </w:tcPr>
          <w:p w14:paraId="2D9EC9B9" w14:textId="77777777" w:rsidR="0076412D" w:rsidRPr="00B254B2" w:rsidRDefault="0076412D" w:rsidP="00955488">
            <w:pPr>
              <w:rPr>
                <w:bCs/>
                <w:lang w:val="en-US"/>
              </w:rPr>
            </w:pPr>
          </w:p>
        </w:tc>
        <w:tc>
          <w:tcPr>
            <w:tcW w:w="1334" w:type="dxa"/>
          </w:tcPr>
          <w:p w14:paraId="3FAD9965" w14:textId="77777777" w:rsidR="0076412D" w:rsidRPr="00B254B2" w:rsidRDefault="0076412D" w:rsidP="00955488">
            <w:pPr>
              <w:rPr>
                <w:bCs/>
                <w:lang w:val="en-US"/>
              </w:rPr>
            </w:pPr>
          </w:p>
        </w:tc>
        <w:tc>
          <w:tcPr>
            <w:tcW w:w="1334" w:type="dxa"/>
          </w:tcPr>
          <w:p w14:paraId="01E293B5" w14:textId="77777777" w:rsidR="0076412D" w:rsidRPr="00B254B2" w:rsidRDefault="0076412D" w:rsidP="00955488">
            <w:pPr>
              <w:rPr>
                <w:bCs/>
                <w:lang w:val="en-US"/>
              </w:rPr>
            </w:pPr>
          </w:p>
        </w:tc>
      </w:tr>
      <w:tr w:rsidR="0076412D" w:rsidRPr="00B254B2" w14:paraId="72B8C9FB" w14:textId="77777777" w:rsidTr="0076412D">
        <w:tc>
          <w:tcPr>
            <w:tcW w:w="2096" w:type="dxa"/>
            <w:hideMark/>
          </w:tcPr>
          <w:p w14:paraId="509C377C" w14:textId="77777777" w:rsidR="0076412D" w:rsidRPr="00B254B2" w:rsidRDefault="0076412D" w:rsidP="00955488">
            <w:pPr>
              <w:rPr>
                <w:bCs/>
                <w:lang w:val="en-US"/>
              </w:rPr>
            </w:pPr>
            <w:r w:rsidRPr="00B254B2">
              <w:rPr>
                <w:bCs/>
                <w:lang w:val="en-US"/>
              </w:rPr>
              <w:t>Darra</w:t>
            </w:r>
          </w:p>
        </w:tc>
        <w:tc>
          <w:tcPr>
            <w:tcW w:w="1557" w:type="dxa"/>
          </w:tcPr>
          <w:p w14:paraId="14098038" w14:textId="77777777" w:rsidR="0076412D" w:rsidRPr="00B254B2" w:rsidRDefault="0076412D" w:rsidP="00955488">
            <w:pPr>
              <w:rPr>
                <w:bCs/>
                <w:lang w:val="en-US"/>
              </w:rPr>
            </w:pPr>
          </w:p>
        </w:tc>
        <w:tc>
          <w:tcPr>
            <w:tcW w:w="1334" w:type="dxa"/>
          </w:tcPr>
          <w:p w14:paraId="4B889499" w14:textId="77777777" w:rsidR="0076412D" w:rsidRPr="00B254B2" w:rsidRDefault="0076412D" w:rsidP="00955488">
            <w:pPr>
              <w:rPr>
                <w:bCs/>
                <w:lang w:val="en-US"/>
              </w:rPr>
            </w:pPr>
          </w:p>
        </w:tc>
        <w:tc>
          <w:tcPr>
            <w:tcW w:w="1334" w:type="dxa"/>
          </w:tcPr>
          <w:p w14:paraId="51B98A85" w14:textId="77777777" w:rsidR="0076412D" w:rsidRPr="00B254B2" w:rsidRDefault="0076412D" w:rsidP="00955488">
            <w:pPr>
              <w:rPr>
                <w:bCs/>
                <w:lang w:val="en-US"/>
              </w:rPr>
            </w:pPr>
          </w:p>
        </w:tc>
        <w:tc>
          <w:tcPr>
            <w:tcW w:w="1334" w:type="dxa"/>
          </w:tcPr>
          <w:p w14:paraId="56040175" w14:textId="77777777" w:rsidR="0076412D" w:rsidRPr="00B254B2" w:rsidRDefault="0076412D" w:rsidP="00955488">
            <w:pPr>
              <w:rPr>
                <w:bCs/>
                <w:lang w:val="en-US"/>
              </w:rPr>
            </w:pPr>
          </w:p>
        </w:tc>
      </w:tr>
      <w:tr w:rsidR="0076412D" w:rsidRPr="00B254B2" w14:paraId="261CA18E" w14:textId="77777777" w:rsidTr="0076412D">
        <w:tc>
          <w:tcPr>
            <w:tcW w:w="2096" w:type="dxa"/>
            <w:hideMark/>
          </w:tcPr>
          <w:p w14:paraId="36299247" w14:textId="77777777" w:rsidR="0076412D" w:rsidRPr="00B254B2" w:rsidRDefault="0076412D" w:rsidP="00955488">
            <w:pPr>
              <w:rPr>
                <w:bCs/>
                <w:lang w:val="en-US"/>
              </w:rPr>
            </w:pPr>
            <w:r w:rsidRPr="00B254B2">
              <w:rPr>
                <w:bCs/>
                <w:lang w:val="en-US"/>
              </w:rPr>
              <w:t>Deagon</w:t>
            </w:r>
          </w:p>
        </w:tc>
        <w:tc>
          <w:tcPr>
            <w:tcW w:w="1557" w:type="dxa"/>
          </w:tcPr>
          <w:p w14:paraId="73DD7D70" w14:textId="77777777" w:rsidR="0076412D" w:rsidRPr="00B254B2" w:rsidRDefault="0076412D" w:rsidP="00955488">
            <w:pPr>
              <w:rPr>
                <w:bCs/>
                <w:lang w:val="en-US"/>
              </w:rPr>
            </w:pPr>
          </w:p>
        </w:tc>
        <w:tc>
          <w:tcPr>
            <w:tcW w:w="1334" w:type="dxa"/>
          </w:tcPr>
          <w:p w14:paraId="1322351D" w14:textId="77777777" w:rsidR="0076412D" w:rsidRPr="00B254B2" w:rsidRDefault="0076412D" w:rsidP="00955488">
            <w:pPr>
              <w:rPr>
                <w:bCs/>
                <w:lang w:val="en-US"/>
              </w:rPr>
            </w:pPr>
          </w:p>
        </w:tc>
        <w:tc>
          <w:tcPr>
            <w:tcW w:w="1334" w:type="dxa"/>
          </w:tcPr>
          <w:p w14:paraId="225C6417" w14:textId="77777777" w:rsidR="0076412D" w:rsidRPr="00B254B2" w:rsidRDefault="0076412D" w:rsidP="00955488">
            <w:pPr>
              <w:rPr>
                <w:bCs/>
                <w:lang w:val="en-US"/>
              </w:rPr>
            </w:pPr>
          </w:p>
        </w:tc>
        <w:tc>
          <w:tcPr>
            <w:tcW w:w="1334" w:type="dxa"/>
          </w:tcPr>
          <w:p w14:paraId="4D7895EE" w14:textId="77777777" w:rsidR="0076412D" w:rsidRPr="00B254B2" w:rsidRDefault="0076412D" w:rsidP="00955488">
            <w:pPr>
              <w:rPr>
                <w:bCs/>
                <w:lang w:val="en-US"/>
              </w:rPr>
            </w:pPr>
          </w:p>
        </w:tc>
      </w:tr>
      <w:tr w:rsidR="0076412D" w:rsidRPr="00B254B2" w14:paraId="5DE1350B" w14:textId="77777777" w:rsidTr="0076412D">
        <w:tc>
          <w:tcPr>
            <w:tcW w:w="2096" w:type="dxa"/>
            <w:hideMark/>
          </w:tcPr>
          <w:p w14:paraId="336E931D" w14:textId="77777777" w:rsidR="0076412D" w:rsidRPr="00B254B2" w:rsidRDefault="0076412D" w:rsidP="00955488">
            <w:pPr>
              <w:rPr>
                <w:bCs/>
                <w:lang w:val="en-US"/>
              </w:rPr>
            </w:pPr>
            <w:r w:rsidRPr="00B254B2">
              <w:rPr>
                <w:bCs/>
                <w:lang w:val="en-US"/>
              </w:rPr>
              <w:lastRenderedPageBreak/>
              <w:t>Doolandella</w:t>
            </w:r>
          </w:p>
        </w:tc>
        <w:tc>
          <w:tcPr>
            <w:tcW w:w="1557" w:type="dxa"/>
          </w:tcPr>
          <w:p w14:paraId="340E80CC" w14:textId="77777777" w:rsidR="0076412D" w:rsidRPr="00B254B2" w:rsidRDefault="0076412D" w:rsidP="00955488">
            <w:pPr>
              <w:rPr>
                <w:bCs/>
                <w:lang w:val="en-US"/>
              </w:rPr>
            </w:pPr>
          </w:p>
        </w:tc>
        <w:tc>
          <w:tcPr>
            <w:tcW w:w="1334" w:type="dxa"/>
          </w:tcPr>
          <w:p w14:paraId="2B6FF3F8" w14:textId="77777777" w:rsidR="0076412D" w:rsidRPr="00B254B2" w:rsidRDefault="0076412D" w:rsidP="00955488">
            <w:pPr>
              <w:rPr>
                <w:bCs/>
                <w:lang w:val="en-US"/>
              </w:rPr>
            </w:pPr>
          </w:p>
        </w:tc>
        <w:tc>
          <w:tcPr>
            <w:tcW w:w="1334" w:type="dxa"/>
          </w:tcPr>
          <w:p w14:paraId="00EF2D1E" w14:textId="77777777" w:rsidR="0076412D" w:rsidRPr="00B254B2" w:rsidRDefault="0076412D" w:rsidP="00955488">
            <w:pPr>
              <w:rPr>
                <w:bCs/>
                <w:lang w:val="en-US"/>
              </w:rPr>
            </w:pPr>
          </w:p>
        </w:tc>
        <w:tc>
          <w:tcPr>
            <w:tcW w:w="1334" w:type="dxa"/>
          </w:tcPr>
          <w:p w14:paraId="72A277F7" w14:textId="77777777" w:rsidR="0076412D" w:rsidRPr="00B254B2" w:rsidRDefault="0076412D" w:rsidP="00955488">
            <w:pPr>
              <w:rPr>
                <w:bCs/>
                <w:lang w:val="en-US"/>
              </w:rPr>
            </w:pPr>
          </w:p>
        </w:tc>
      </w:tr>
      <w:tr w:rsidR="0076412D" w:rsidRPr="00B254B2" w14:paraId="5F56CBB2" w14:textId="77777777" w:rsidTr="0076412D">
        <w:tc>
          <w:tcPr>
            <w:tcW w:w="2096" w:type="dxa"/>
            <w:hideMark/>
          </w:tcPr>
          <w:p w14:paraId="23BCC52F" w14:textId="77777777" w:rsidR="0076412D" w:rsidRPr="00B254B2" w:rsidRDefault="0076412D" w:rsidP="00955488">
            <w:pPr>
              <w:rPr>
                <w:bCs/>
                <w:lang w:val="en-US"/>
              </w:rPr>
            </w:pPr>
            <w:r w:rsidRPr="00B254B2">
              <w:rPr>
                <w:bCs/>
                <w:lang w:val="en-US"/>
              </w:rPr>
              <w:t>Drewvale</w:t>
            </w:r>
          </w:p>
        </w:tc>
        <w:tc>
          <w:tcPr>
            <w:tcW w:w="1557" w:type="dxa"/>
          </w:tcPr>
          <w:p w14:paraId="1BE55BEA" w14:textId="77777777" w:rsidR="0076412D" w:rsidRPr="00B254B2" w:rsidRDefault="0076412D" w:rsidP="00955488">
            <w:pPr>
              <w:rPr>
                <w:bCs/>
                <w:lang w:val="en-US"/>
              </w:rPr>
            </w:pPr>
          </w:p>
        </w:tc>
        <w:tc>
          <w:tcPr>
            <w:tcW w:w="1334" w:type="dxa"/>
          </w:tcPr>
          <w:p w14:paraId="4903F08E" w14:textId="77777777" w:rsidR="0076412D" w:rsidRPr="00B254B2" w:rsidRDefault="0076412D" w:rsidP="00955488">
            <w:pPr>
              <w:rPr>
                <w:bCs/>
                <w:lang w:val="en-US"/>
              </w:rPr>
            </w:pPr>
          </w:p>
        </w:tc>
        <w:tc>
          <w:tcPr>
            <w:tcW w:w="1334" w:type="dxa"/>
          </w:tcPr>
          <w:p w14:paraId="37305B8B" w14:textId="77777777" w:rsidR="0076412D" w:rsidRPr="00B254B2" w:rsidRDefault="0076412D" w:rsidP="00955488">
            <w:pPr>
              <w:rPr>
                <w:bCs/>
                <w:lang w:val="en-US"/>
              </w:rPr>
            </w:pPr>
          </w:p>
        </w:tc>
        <w:tc>
          <w:tcPr>
            <w:tcW w:w="1334" w:type="dxa"/>
          </w:tcPr>
          <w:p w14:paraId="5534A2CF" w14:textId="77777777" w:rsidR="0076412D" w:rsidRPr="00B254B2" w:rsidRDefault="0076412D" w:rsidP="00955488">
            <w:pPr>
              <w:rPr>
                <w:bCs/>
                <w:lang w:val="en-US"/>
              </w:rPr>
            </w:pPr>
          </w:p>
        </w:tc>
      </w:tr>
      <w:tr w:rsidR="0076412D" w:rsidRPr="00B254B2" w14:paraId="430420AF" w14:textId="77777777" w:rsidTr="0076412D">
        <w:tc>
          <w:tcPr>
            <w:tcW w:w="2096" w:type="dxa"/>
            <w:hideMark/>
          </w:tcPr>
          <w:p w14:paraId="1FD1461B" w14:textId="77777777" w:rsidR="0076412D" w:rsidRPr="00B254B2" w:rsidRDefault="0076412D" w:rsidP="00955488">
            <w:pPr>
              <w:rPr>
                <w:bCs/>
                <w:lang w:val="en-US"/>
              </w:rPr>
            </w:pPr>
            <w:r w:rsidRPr="00B254B2">
              <w:rPr>
                <w:bCs/>
                <w:lang w:val="en-US"/>
              </w:rPr>
              <w:t>Durack</w:t>
            </w:r>
          </w:p>
        </w:tc>
        <w:tc>
          <w:tcPr>
            <w:tcW w:w="1557" w:type="dxa"/>
          </w:tcPr>
          <w:p w14:paraId="3A7B3680" w14:textId="77777777" w:rsidR="0076412D" w:rsidRPr="00B254B2" w:rsidRDefault="0076412D" w:rsidP="00955488">
            <w:pPr>
              <w:rPr>
                <w:bCs/>
                <w:lang w:val="en-US"/>
              </w:rPr>
            </w:pPr>
          </w:p>
        </w:tc>
        <w:tc>
          <w:tcPr>
            <w:tcW w:w="1334" w:type="dxa"/>
          </w:tcPr>
          <w:p w14:paraId="23E6AB49" w14:textId="77777777" w:rsidR="0076412D" w:rsidRPr="00B254B2" w:rsidRDefault="0076412D" w:rsidP="00955488">
            <w:pPr>
              <w:rPr>
                <w:bCs/>
                <w:lang w:val="en-US"/>
              </w:rPr>
            </w:pPr>
          </w:p>
        </w:tc>
        <w:tc>
          <w:tcPr>
            <w:tcW w:w="1334" w:type="dxa"/>
          </w:tcPr>
          <w:p w14:paraId="6345E0BD" w14:textId="77777777" w:rsidR="0076412D" w:rsidRPr="00B254B2" w:rsidRDefault="0076412D" w:rsidP="00955488">
            <w:pPr>
              <w:rPr>
                <w:bCs/>
                <w:lang w:val="en-US"/>
              </w:rPr>
            </w:pPr>
          </w:p>
        </w:tc>
        <w:tc>
          <w:tcPr>
            <w:tcW w:w="1334" w:type="dxa"/>
          </w:tcPr>
          <w:p w14:paraId="0ACBAEF8" w14:textId="77777777" w:rsidR="0076412D" w:rsidRPr="00B254B2" w:rsidRDefault="0076412D" w:rsidP="00955488">
            <w:pPr>
              <w:rPr>
                <w:bCs/>
                <w:lang w:val="en-US"/>
              </w:rPr>
            </w:pPr>
          </w:p>
        </w:tc>
      </w:tr>
      <w:tr w:rsidR="0076412D" w:rsidRPr="00B254B2" w14:paraId="2D28EC9C" w14:textId="77777777" w:rsidTr="0076412D">
        <w:tc>
          <w:tcPr>
            <w:tcW w:w="2096" w:type="dxa"/>
            <w:hideMark/>
          </w:tcPr>
          <w:p w14:paraId="1066A315" w14:textId="77777777" w:rsidR="0076412D" w:rsidRPr="00B254B2" w:rsidRDefault="0076412D" w:rsidP="00955488">
            <w:pPr>
              <w:rPr>
                <w:bCs/>
                <w:lang w:val="en-US"/>
              </w:rPr>
            </w:pPr>
            <w:r w:rsidRPr="00B254B2">
              <w:rPr>
                <w:bCs/>
                <w:lang w:val="en-US"/>
              </w:rPr>
              <w:t>Dutton Park</w:t>
            </w:r>
          </w:p>
        </w:tc>
        <w:tc>
          <w:tcPr>
            <w:tcW w:w="1557" w:type="dxa"/>
          </w:tcPr>
          <w:p w14:paraId="4C8B175F" w14:textId="77777777" w:rsidR="0076412D" w:rsidRPr="00B254B2" w:rsidRDefault="0076412D" w:rsidP="00955488">
            <w:pPr>
              <w:rPr>
                <w:bCs/>
                <w:lang w:val="en-US"/>
              </w:rPr>
            </w:pPr>
          </w:p>
        </w:tc>
        <w:tc>
          <w:tcPr>
            <w:tcW w:w="1334" w:type="dxa"/>
          </w:tcPr>
          <w:p w14:paraId="0F0C80F0" w14:textId="77777777" w:rsidR="0076412D" w:rsidRPr="00B254B2" w:rsidRDefault="0076412D" w:rsidP="00955488">
            <w:pPr>
              <w:rPr>
                <w:bCs/>
                <w:lang w:val="en-US"/>
              </w:rPr>
            </w:pPr>
          </w:p>
        </w:tc>
        <w:tc>
          <w:tcPr>
            <w:tcW w:w="1334" w:type="dxa"/>
          </w:tcPr>
          <w:p w14:paraId="6DBB4077" w14:textId="77777777" w:rsidR="0076412D" w:rsidRPr="00B254B2" w:rsidRDefault="0076412D" w:rsidP="00955488">
            <w:pPr>
              <w:rPr>
                <w:bCs/>
                <w:lang w:val="en-US"/>
              </w:rPr>
            </w:pPr>
          </w:p>
        </w:tc>
        <w:tc>
          <w:tcPr>
            <w:tcW w:w="1334" w:type="dxa"/>
          </w:tcPr>
          <w:p w14:paraId="43A507CC" w14:textId="77777777" w:rsidR="0076412D" w:rsidRPr="00B254B2" w:rsidRDefault="0076412D" w:rsidP="00955488">
            <w:pPr>
              <w:rPr>
                <w:bCs/>
                <w:lang w:val="en-US"/>
              </w:rPr>
            </w:pPr>
          </w:p>
        </w:tc>
      </w:tr>
      <w:tr w:rsidR="0076412D" w:rsidRPr="00B254B2" w14:paraId="748800A8" w14:textId="77777777" w:rsidTr="0076412D">
        <w:tc>
          <w:tcPr>
            <w:tcW w:w="2096" w:type="dxa"/>
            <w:hideMark/>
          </w:tcPr>
          <w:p w14:paraId="1609EBCD" w14:textId="77777777" w:rsidR="0076412D" w:rsidRPr="00B254B2" w:rsidRDefault="0076412D" w:rsidP="00955488">
            <w:pPr>
              <w:rPr>
                <w:bCs/>
                <w:lang w:val="en-US"/>
              </w:rPr>
            </w:pPr>
            <w:r w:rsidRPr="00B254B2">
              <w:rPr>
                <w:bCs/>
                <w:lang w:val="en-US"/>
              </w:rPr>
              <w:t>Eagle Farm</w:t>
            </w:r>
          </w:p>
        </w:tc>
        <w:tc>
          <w:tcPr>
            <w:tcW w:w="1557" w:type="dxa"/>
          </w:tcPr>
          <w:p w14:paraId="15A7C3C2" w14:textId="77777777" w:rsidR="0076412D" w:rsidRPr="00B254B2" w:rsidRDefault="0076412D" w:rsidP="00955488">
            <w:pPr>
              <w:rPr>
                <w:bCs/>
                <w:lang w:val="en-US"/>
              </w:rPr>
            </w:pPr>
          </w:p>
        </w:tc>
        <w:tc>
          <w:tcPr>
            <w:tcW w:w="1334" w:type="dxa"/>
          </w:tcPr>
          <w:p w14:paraId="600DAA5D" w14:textId="77777777" w:rsidR="0076412D" w:rsidRPr="00B254B2" w:rsidRDefault="0076412D" w:rsidP="00955488">
            <w:pPr>
              <w:rPr>
                <w:bCs/>
                <w:lang w:val="en-US"/>
              </w:rPr>
            </w:pPr>
          </w:p>
        </w:tc>
        <w:tc>
          <w:tcPr>
            <w:tcW w:w="1334" w:type="dxa"/>
          </w:tcPr>
          <w:p w14:paraId="074D972B" w14:textId="77777777" w:rsidR="0076412D" w:rsidRPr="00B254B2" w:rsidRDefault="0076412D" w:rsidP="00955488">
            <w:pPr>
              <w:rPr>
                <w:bCs/>
                <w:lang w:val="en-US"/>
              </w:rPr>
            </w:pPr>
          </w:p>
        </w:tc>
        <w:tc>
          <w:tcPr>
            <w:tcW w:w="1334" w:type="dxa"/>
          </w:tcPr>
          <w:p w14:paraId="46ACF6E1" w14:textId="77777777" w:rsidR="0076412D" w:rsidRPr="00B254B2" w:rsidRDefault="0076412D" w:rsidP="00955488">
            <w:pPr>
              <w:rPr>
                <w:bCs/>
                <w:lang w:val="en-US"/>
              </w:rPr>
            </w:pPr>
          </w:p>
        </w:tc>
      </w:tr>
      <w:tr w:rsidR="0076412D" w:rsidRPr="00B254B2" w14:paraId="13627FA8" w14:textId="77777777" w:rsidTr="0076412D">
        <w:tc>
          <w:tcPr>
            <w:tcW w:w="2096" w:type="dxa"/>
            <w:hideMark/>
          </w:tcPr>
          <w:p w14:paraId="208E34F4" w14:textId="77777777" w:rsidR="0076412D" w:rsidRPr="00B254B2" w:rsidRDefault="0076412D" w:rsidP="00955488">
            <w:pPr>
              <w:rPr>
                <w:bCs/>
                <w:lang w:val="en-US"/>
              </w:rPr>
            </w:pPr>
            <w:r w:rsidRPr="00B254B2">
              <w:rPr>
                <w:bCs/>
                <w:lang w:val="en-US"/>
              </w:rPr>
              <w:t>East Brisbane</w:t>
            </w:r>
          </w:p>
        </w:tc>
        <w:tc>
          <w:tcPr>
            <w:tcW w:w="1557" w:type="dxa"/>
          </w:tcPr>
          <w:p w14:paraId="0A923B4D" w14:textId="77777777" w:rsidR="0076412D" w:rsidRPr="00B254B2" w:rsidRDefault="0076412D" w:rsidP="00955488">
            <w:pPr>
              <w:rPr>
                <w:bCs/>
                <w:lang w:val="en-US"/>
              </w:rPr>
            </w:pPr>
          </w:p>
        </w:tc>
        <w:tc>
          <w:tcPr>
            <w:tcW w:w="1334" w:type="dxa"/>
          </w:tcPr>
          <w:p w14:paraId="26F9B777" w14:textId="77777777" w:rsidR="0076412D" w:rsidRPr="00B254B2" w:rsidRDefault="0076412D" w:rsidP="00955488">
            <w:pPr>
              <w:rPr>
                <w:bCs/>
                <w:lang w:val="en-US"/>
              </w:rPr>
            </w:pPr>
          </w:p>
        </w:tc>
        <w:tc>
          <w:tcPr>
            <w:tcW w:w="1334" w:type="dxa"/>
          </w:tcPr>
          <w:p w14:paraId="55001670" w14:textId="77777777" w:rsidR="0076412D" w:rsidRPr="00B254B2" w:rsidRDefault="0076412D" w:rsidP="00955488">
            <w:pPr>
              <w:rPr>
                <w:bCs/>
                <w:lang w:val="en-US"/>
              </w:rPr>
            </w:pPr>
          </w:p>
        </w:tc>
        <w:tc>
          <w:tcPr>
            <w:tcW w:w="1334" w:type="dxa"/>
          </w:tcPr>
          <w:p w14:paraId="7F69A817" w14:textId="77777777" w:rsidR="0076412D" w:rsidRPr="00B254B2" w:rsidRDefault="0076412D" w:rsidP="00955488">
            <w:pPr>
              <w:rPr>
                <w:bCs/>
                <w:lang w:val="en-US"/>
              </w:rPr>
            </w:pPr>
          </w:p>
        </w:tc>
      </w:tr>
      <w:tr w:rsidR="0076412D" w:rsidRPr="00B254B2" w14:paraId="2E397D9F" w14:textId="77777777" w:rsidTr="0076412D">
        <w:tc>
          <w:tcPr>
            <w:tcW w:w="2096" w:type="dxa"/>
            <w:hideMark/>
          </w:tcPr>
          <w:p w14:paraId="44C808E7" w14:textId="77777777" w:rsidR="0076412D" w:rsidRPr="00B254B2" w:rsidRDefault="0076412D" w:rsidP="00955488">
            <w:pPr>
              <w:rPr>
                <w:bCs/>
                <w:lang w:val="en-US"/>
              </w:rPr>
            </w:pPr>
            <w:r w:rsidRPr="00B254B2">
              <w:rPr>
                <w:bCs/>
                <w:lang w:val="en-US"/>
              </w:rPr>
              <w:t>Eight Mile Plains</w:t>
            </w:r>
          </w:p>
        </w:tc>
        <w:tc>
          <w:tcPr>
            <w:tcW w:w="1557" w:type="dxa"/>
          </w:tcPr>
          <w:p w14:paraId="490A5A96" w14:textId="77777777" w:rsidR="0076412D" w:rsidRPr="00B254B2" w:rsidRDefault="0076412D" w:rsidP="00955488">
            <w:pPr>
              <w:rPr>
                <w:bCs/>
                <w:lang w:val="en-US"/>
              </w:rPr>
            </w:pPr>
          </w:p>
        </w:tc>
        <w:tc>
          <w:tcPr>
            <w:tcW w:w="1334" w:type="dxa"/>
          </w:tcPr>
          <w:p w14:paraId="2D421013" w14:textId="77777777" w:rsidR="0076412D" w:rsidRPr="00B254B2" w:rsidRDefault="0076412D" w:rsidP="00955488">
            <w:pPr>
              <w:rPr>
                <w:bCs/>
                <w:lang w:val="en-US"/>
              </w:rPr>
            </w:pPr>
          </w:p>
        </w:tc>
        <w:tc>
          <w:tcPr>
            <w:tcW w:w="1334" w:type="dxa"/>
          </w:tcPr>
          <w:p w14:paraId="5A6F6BBD" w14:textId="77777777" w:rsidR="0076412D" w:rsidRPr="00B254B2" w:rsidRDefault="0076412D" w:rsidP="00955488">
            <w:pPr>
              <w:rPr>
                <w:bCs/>
                <w:lang w:val="en-US"/>
              </w:rPr>
            </w:pPr>
          </w:p>
        </w:tc>
        <w:tc>
          <w:tcPr>
            <w:tcW w:w="1334" w:type="dxa"/>
          </w:tcPr>
          <w:p w14:paraId="7F850C65" w14:textId="77777777" w:rsidR="0076412D" w:rsidRPr="00B254B2" w:rsidRDefault="0076412D" w:rsidP="00955488">
            <w:pPr>
              <w:rPr>
                <w:bCs/>
                <w:lang w:val="en-US"/>
              </w:rPr>
            </w:pPr>
          </w:p>
        </w:tc>
      </w:tr>
      <w:tr w:rsidR="0076412D" w:rsidRPr="00B254B2" w14:paraId="3A87E034" w14:textId="77777777" w:rsidTr="0076412D">
        <w:tc>
          <w:tcPr>
            <w:tcW w:w="2096" w:type="dxa"/>
            <w:hideMark/>
          </w:tcPr>
          <w:p w14:paraId="6E950B36" w14:textId="77777777" w:rsidR="0076412D" w:rsidRPr="00B254B2" w:rsidRDefault="0076412D" w:rsidP="00955488">
            <w:pPr>
              <w:rPr>
                <w:bCs/>
                <w:lang w:val="en-US"/>
              </w:rPr>
            </w:pPr>
            <w:r w:rsidRPr="00B254B2">
              <w:rPr>
                <w:bCs/>
                <w:lang w:val="en-US"/>
              </w:rPr>
              <w:t>Ellen Grove</w:t>
            </w:r>
          </w:p>
        </w:tc>
        <w:tc>
          <w:tcPr>
            <w:tcW w:w="1557" w:type="dxa"/>
          </w:tcPr>
          <w:p w14:paraId="66DBF746" w14:textId="77777777" w:rsidR="0076412D" w:rsidRPr="00B254B2" w:rsidRDefault="0076412D" w:rsidP="00955488">
            <w:pPr>
              <w:rPr>
                <w:bCs/>
                <w:lang w:val="en-US"/>
              </w:rPr>
            </w:pPr>
          </w:p>
        </w:tc>
        <w:tc>
          <w:tcPr>
            <w:tcW w:w="1334" w:type="dxa"/>
          </w:tcPr>
          <w:p w14:paraId="1FAA1E8F" w14:textId="77777777" w:rsidR="0076412D" w:rsidRPr="00B254B2" w:rsidRDefault="0076412D" w:rsidP="00955488">
            <w:pPr>
              <w:rPr>
                <w:bCs/>
                <w:lang w:val="en-US"/>
              </w:rPr>
            </w:pPr>
          </w:p>
        </w:tc>
        <w:tc>
          <w:tcPr>
            <w:tcW w:w="1334" w:type="dxa"/>
          </w:tcPr>
          <w:p w14:paraId="5C631D87" w14:textId="77777777" w:rsidR="0076412D" w:rsidRPr="00B254B2" w:rsidRDefault="0076412D" w:rsidP="00955488">
            <w:pPr>
              <w:rPr>
                <w:bCs/>
                <w:lang w:val="en-US"/>
              </w:rPr>
            </w:pPr>
          </w:p>
        </w:tc>
        <w:tc>
          <w:tcPr>
            <w:tcW w:w="1334" w:type="dxa"/>
          </w:tcPr>
          <w:p w14:paraId="6170AC1E" w14:textId="77777777" w:rsidR="0076412D" w:rsidRPr="00B254B2" w:rsidRDefault="0076412D" w:rsidP="00955488">
            <w:pPr>
              <w:rPr>
                <w:bCs/>
                <w:lang w:val="en-US"/>
              </w:rPr>
            </w:pPr>
          </w:p>
        </w:tc>
      </w:tr>
      <w:tr w:rsidR="0076412D" w:rsidRPr="00B254B2" w14:paraId="71883655" w14:textId="77777777" w:rsidTr="0076412D">
        <w:tc>
          <w:tcPr>
            <w:tcW w:w="2096" w:type="dxa"/>
            <w:hideMark/>
          </w:tcPr>
          <w:p w14:paraId="09B0F48C" w14:textId="77777777" w:rsidR="0076412D" w:rsidRPr="00B254B2" w:rsidRDefault="0076412D" w:rsidP="00955488">
            <w:pPr>
              <w:rPr>
                <w:bCs/>
                <w:lang w:val="en-US"/>
              </w:rPr>
            </w:pPr>
            <w:r w:rsidRPr="00B254B2">
              <w:rPr>
                <w:bCs/>
                <w:lang w:val="en-US"/>
              </w:rPr>
              <w:t>England Creek</w:t>
            </w:r>
          </w:p>
        </w:tc>
        <w:tc>
          <w:tcPr>
            <w:tcW w:w="1557" w:type="dxa"/>
          </w:tcPr>
          <w:p w14:paraId="64A2678A" w14:textId="77777777" w:rsidR="0076412D" w:rsidRPr="00B254B2" w:rsidRDefault="0076412D" w:rsidP="00955488">
            <w:pPr>
              <w:rPr>
                <w:bCs/>
                <w:lang w:val="en-US"/>
              </w:rPr>
            </w:pPr>
          </w:p>
        </w:tc>
        <w:tc>
          <w:tcPr>
            <w:tcW w:w="1334" w:type="dxa"/>
          </w:tcPr>
          <w:p w14:paraId="456AFA51" w14:textId="77777777" w:rsidR="0076412D" w:rsidRPr="00B254B2" w:rsidRDefault="0076412D" w:rsidP="00955488">
            <w:pPr>
              <w:rPr>
                <w:bCs/>
                <w:lang w:val="en-US"/>
              </w:rPr>
            </w:pPr>
          </w:p>
        </w:tc>
        <w:tc>
          <w:tcPr>
            <w:tcW w:w="1334" w:type="dxa"/>
          </w:tcPr>
          <w:p w14:paraId="3411BF75" w14:textId="77777777" w:rsidR="0076412D" w:rsidRPr="00B254B2" w:rsidRDefault="0076412D" w:rsidP="00955488">
            <w:pPr>
              <w:rPr>
                <w:bCs/>
                <w:lang w:val="en-US"/>
              </w:rPr>
            </w:pPr>
          </w:p>
        </w:tc>
        <w:tc>
          <w:tcPr>
            <w:tcW w:w="1334" w:type="dxa"/>
          </w:tcPr>
          <w:p w14:paraId="27EAB0AA" w14:textId="77777777" w:rsidR="0076412D" w:rsidRPr="00B254B2" w:rsidRDefault="0076412D" w:rsidP="00955488">
            <w:pPr>
              <w:rPr>
                <w:bCs/>
                <w:lang w:val="en-US"/>
              </w:rPr>
            </w:pPr>
          </w:p>
        </w:tc>
      </w:tr>
      <w:tr w:rsidR="0076412D" w:rsidRPr="00B254B2" w14:paraId="70D2EE37" w14:textId="77777777" w:rsidTr="0076412D">
        <w:tc>
          <w:tcPr>
            <w:tcW w:w="2096" w:type="dxa"/>
            <w:hideMark/>
          </w:tcPr>
          <w:p w14:paraId="11994D26" w14:textId="77777777" w:rsidR="0076412D" w:rsidRPr="00B254B2" w:rsidRDefault="0076412D" w:rsidP="00955488">
            <w:pPr>
              <w:rPr>
                <w:bCs/>
                <w:lang w:val="en-US"/>
              </w:rPr>
            </w:pPr>
            <w:r w:rsidRPr="00B254B2">
              <w:rPr>
                <w:bCs/>
                <w:lang w:val="en-US"/>
              </w:rPr>
              <w:t>Enoggera</w:t>
            </w:r>
          </w:p>
        </w:tc>
        <w:tc>
          <w:tcPr>
            <w:tcW w:w="1557" w:type="dxa"/>
          </w:tcPr>
          <w:p w14:paraId="41315E6E" w14:textId="77777777" w:rsidR="0076412D" w:rsidRPr="00B254B2" w:rsidRDefault="0076412D" w:rsidP="00955488">
            <w:pPr>
              <w:rPr>
                <w:bCs/>
                <w:lang w:val="en-US"/>
              </w:rPr>
            </w:pPr>
          </w:p>
        </w:tc>
        <w:tc>
          <w:tcPr>
            <w:tcW w:w="1334" w:type="dxa"/>
          </w:tcPr>
          <w:p w14:paraId="1E008192" w14:textId="77777777" w:rsidR="0076412D" w:rsidRPr="00B254B2" w:rsidRDefault="0076412D" w:rsidP="00955488">
            <w:pPr>
              <w:rPr>
                <w:bCs/>
                <w:lang w:val="en-US"/>
              </w:rPr>
            </w:pPr>
          </w:p>
        </w:tc>
        <w:tc>
          <w:tcPr>
            <w:tcW w:w="1334" w:type="dxa"/>
          </w:tcPr>
          <w:p w14:paraId="14778F30" w14:textId="77777777" w:rsidR="0076412D" w:rsidRPr="00B254B2" w:rsidRDefault="0076412D" w:rsidP="00955488">
            <w:pPr>
              <w:rPr>
                <w:bCs/>
                <w:lang w:val="en-US"/>
              </w:rPr>
            </w:pPr>
          </w:p>
        </w:tc>
        <w:tc>
          <w:tcPr>
            <w:tcW w:w="1334" w:type="dxa"/>
          </w:tcPr>
          <w:p w14:paraId="49BCF369" w14:textId="77777777" w:rsidR="0076412D" w:rsidRPr="00B254B2" w:rsidRDefault="0076412D" w:rsidP="00955488">
            <w:pPr>
              <w:rPr>
                <w:bCs/>
                <w:lang w:val="en-US"/>
              </w:rPr>
            </w:pPr>
          </w:p>
        </w:tc>
      </w:tr>
      <w:tr w:rsidR="0076412D" w:rsidRPr="00B254B2" w14:paraId="1414D42A" w14:textId="77777777" w:rsidTr="0076412D">
        <w:tc>
          <w:tcPr>
            <w:tcW w:w="2096" w:type="dxa"/>
            <w:hideMark/>
          </w:tcPr>
          <w:p w14:paraId="6709A379" w14:textId="77777777" w:rsidR="0076412D" w:rsidRPr="00B254B2" w:rsidRDefault="0076412D" w:rsidP="00955488">
            <w:pPr>
              <w:rPr>
                <w:bCs/>
                <w:lang w:val="en-US"/>
              </w:rPr>
            </w:pPr>
            <w:r w:rsidRPr="00B254B2">
              <w:rPr>
                <w:bCs/>
                <w:lang w:val="en-US"/>
              </w:rPr>
              <w:t>Enoggera Reservoir</w:t>
            </w:r>
          </w:p>
        </w:tc>
        <w:tc>
          <w:tcPr>
            <w:tcW w:w="1557" w:type="dxa"/>
          </w:tcPr>
          <w:p w14:paraId="77D13D95" w14:textId="77777777" w:rsidR="0076412D" w:rsidRPr="00B254B2" w:rsidRDefault="0076412D" w:rsidP="00955488">
            <w:pPr>
              <w:rPr>
                <w:bCs/>
                <w:lang w:val="en-US"/>
              </w:rPr>
            </w:pPr>
          </w:p>
        </w:tc>
        <w:tc>
          <w:tcPr>
            <w:tcW w:w="1334" w:type="dxa"/>
          </w:tcPr>
          <w:p w14:paraId="31347B29" w14:textId="77777777" w:rsidR="0076412D" w:rsidRPr="00B254B2" w:rsidRDefault="0076412D" w:rsidP="00955488">
            <w:pPr>
              <w:rPr>
                <w:bCs/>
                <w:lang w:val="en-US"/>
              </w:rPr>
            </w:pPr>
          </w:p>
        </w:tc>
        <w:tc>
          <w:tcPr>
            <w:tcW w:w="1334" w:type="dxa"/>
          </w:tcPr>
          <w:p w14:paraId="45659B73" w14:textId="77777777" w:rsidR="0076412D" w:rsidRPr="00B254B2" w:rsidRDefault="0076412D" w:rsidP="00955488">
            <w:pPr>
              <w:rPr>
                <w:bCs/>
                <w:lang w:val="en-US"/>
              </w:rPr>
            </w:pPr>
          </w:p>
        </w:tc>
        <w:tc>
          <w:tcPr>
            <w:tcW w:w="1334" w:type="dxa"/>
          </w:tcPr>
          <w:p w14:paraId="66097686" w14:textId="77777777" w:rsidR="0076412D" w:rsidRPr="00B254B2" w:rsidRDefault="0076412D" w:rsidP="00955488">
            <w:pPr>
              <w:rPr>
                <w:bCs/>
                <w:lang w:val="en-US"/>
              </w:rPr>
            </w:pPr>
          </w:p>
        </w:tc>
      </w:tr>
      <w:tr w:rsidR="0076412D" w:rsidRPr="00B254B2" w14:paraId="52B0F131" w14:textId="77777777" w:rsidTr="0076412D">
        <w:tc>
          <w:tcPr>
            <w:tcW w:w="2096" w:type="dxa"/>
            <w:hideMark/>
          </w:tcPr>
          <w:p w14:paraId="7E1C0ECB" w14:textId="77777777" w:rsidR="0076412D" w:rsidRPr="00B254B2" w:rsidRDefault="0076412D" w:rsidP="00955488">
            <w:pPr>
              <w:rPr>
                <w:bCs/>
                <w:lang w:val="en-US"/>
              </w:rPr>
            </w:pPr>
            <w:r w:rsidRPr="00B254B2">
              <w:rPr>
                <w:bCs/>
                <w:lang w:val="en-US"/>
              </w:rPr>
              <w:t>Everton Park</w:t>
            </w:r>
          </w:p>
        </w:tc>
        <w:tc>
          <w:tcPr>
            <w:tcW w:w="1557" w:type="dxa"/>
          </w:tcPr>
          <w:p w14:paraId="15708326" w14:textId="77777777" w:rsidR="0076412D" w:rsidRPr="00B254B2" w:rsidRDefault="0076412D" w:rsidP="00955488">
            <w:pPr>
              <w:rPr>
                <w:bCs/>
                <w:lang w:val="en-US"/>
              </w:rPr>
            </w:pPr>
          </w:p>
        </w:tc>
        <w:tc>
          <w:tcPr>
            <w:tcW w:w="1334" w:type="dxa"/>
          </w:tcPr>
          <w:p w14:paraId="186416F5" w14:textId="77777777" w:rsidR="0076412D" w:rsidRPr="00B254B2" w:rsidRDefault="0076412D" w:rsidP="00955488">
            <w:pPr>
              <w:rPr>
                <w:bCs/>
                <w:lang w:val="en-US"/>
              </w:rPr>
            </w:pPr>
          </w:p>
        </w:tc>
        <w:tc>
          <w:tcPr>
            <w:tcW w:w="1334" w:type="dxa"/>
          </w:tcPr>
          <w:p w14:paraId="52D179CA" w14:textId="77777777" w:rsidR="0076412D" w:rsidRPr="00B254B2" w:rsidRDefault="0076412D" w:rsidP="00955488">
            <w:pPr>
              <w:rPr>
                <w:bCs/>
                <w:lang w:val="en-US"/>
              </w:rPr>
            </w:pPr>
          </w:p>
        </w:tc>
        <w:tc>
          <w:tcPr>
            <w:tcW w:w="1334" w:type="dxa"/>
          </w:tcPr>
          <w:p w14:paraId="493A0A7B" w14:textId="77777777" w:rsidR="0076412D" w:rsidRPr="00B254B2" w:rsidRDefault="0076412D" w:rsidP="00955488">
            <w:pPr>
              <w:rPr>
                <w:bCs/>
                <w:lang w:val="en-US"/>
              </w:rPr>
            </w:pPr>
          </w:p>
        </w:tc>
      </w:tr>
      <w:tr w:rsidR="0076412D" w:rsidRPr="00B254B2" w14:paraId="677B9D13" w14:textId="77777777" w:rsidTr="0076412D">
        <w:tc>
          <w:tcPr>
            <w:tcW w:w="2096" w:type="dxa"/>
            <w:hideMark/>
          </w:tcPr>
          <w:p w14:paraId="6921BCD7" w14:textId="77777777" w:rsidR="0076412D" w:rsidRPr="00B254B2" w:rsidRDefault="0076412D" w:rsidP="00955488">
            <w:pPr>
              <w:rPr>
                <w:bCs/>
                <w:lang w:val="en-US"/>
              </w:rPr>
            </w:pPr>
            <w:r w:rsidRPr="00B254B2">
              <w:rPr>
                <w:bCs/>
                <w:lang w:val="en-US"/>
              </w:rPr>
              <w:t>Fairfield</w:t>
            </w:r>
          </w:p>
        </w:tc>
        <w:tc>
          <w:tcPr>
            <w:tcW w:w="1557" w:type="dxa"/>
          </w:tcPr>
          <w:p w14:paraId="4E566E5A" w14:textId="77777777" w:rsidR="0076412D" w:rsidRPr="00B254B2" w:rsidRDefault="0076412D" w:rsidP="00955488">
            <w:pPr>
              <w:rPr>
                <w:bCs/>
                <w:lang w:val="en-US"/>
              </w:rPr>
            </w:pPr>
          </w:p>
        </w:tc>
        <w:tc>
          <w:tcPr>
            <w:tcW w:w="1334" w:type="dxa"/>
          </w:tcPr>
          <w:p w14:paraId="64D46243" w14:textId="77777777" w:rsidR="0076412D" w:rsidRPr="00B254B2" w:rsidRDefault="0076412D" w:rsidP="00955488">
            <w:pPr>
              <w:rPr>
                <w:bCs/>
                <w:lang w:val="en-US"/>
              </w:rPr>
            </w:pPr>
          </w:p>
        </w:tc>
        <w:tc>
          <w:tcPr>
            <w:tcW w:w="1334" w:type="dxa"/>
          </w:tcPr>
          <w:p w14:paraId="42CA8FF0" w14:textId="77777777" w:rsidR="0076412D" w:rsidRPr="00B254B2" w:rsidRDefault="0076412D" w:rsidP="00955488">
            <w:pPr>
              <w:rPr>
                <w:bCs/>
                <w:lang w:val="en-US"/>
              </w:rPr>
            </w:pPr>
          </w:p>
        </w:tc>
        <w:tc>
          <w:tcPr>
            <w:tcW w:w="1334" w:type="dxa"/>
          </w:tcPr>
          <w:p w14:paraId="7000BDBB" w14:textId="77777777" w:rsidR="0076412D" w:rsidRPr="00B254B2" w:rsidRDefault="0076412D" w:rsidP="00955488">
            <w:pPr>
              <w:rPr>
                <w:bCs/>
                <w:lang w:val="en-US"/>
              </w:rPr>
            </w:pPr>
          </w:p>
        </w:tc>
      </w:tr>
      <w:tr w:rsidR="0076412D" w:rsidRPr="00B254B2" w14:paraId="46EC9D25" w14:textId="77777777" w:rsidTr="0076412D">
        <w:tc>
          <w:tcPr>
            <w:tcW w:w="2096" w:type="dxa"/>
            <w:hideMark/>
          </w:tcPr>
          <w:p w14:paraId="0C45E2B5" w14:textId="77777777" w:rsidR="0076412D" w:rsidRPr="00B254B2" w:rsidRDefault="0076412D" w:rsidP="00955488">
            <w:pPr>
              <w:rPr>
                <w:bCs/>
                <w:lang w:val="en-US"/>
              </w:rPr>
            </w:pPr>
            <w:r w:rsidRPr="00B254B2">
              <w:rPr>
                <w:bCs/>
                <w:lang w:val="en-US"/>
              </w:rPr>
              <w:t>Ferny Grove</w:t>
            </w:r>
          </w:p>
        </w:tc>
        <w:tc>
          <w:tcPr>
            <w:tcW w:w="1557" w:type="dxa"/>
          </w:tcPr>
          <w:p w14:paraId="7016F671" w14:textId="77777777" w:rsidR="0076412D" w:rsidRPr="00B254B2" w:rsidRDefault="0076412D" w:rsidP="00955488">
            <w:pPr>
              <w:rPr>
                <w:bCs/>
                <w:lang w:val="en-US"/>
              </w:rPr>
            </w:pPr>
          </w:p>
        </w:tc>
        <w:tc>
          <w:tcPr>
            <w:tcW w:w="1334" w:type="dxa"/>
          </w:tcPr>
          <w:p w14:paraId="3BF95233" w14:textId="77777777" w:rsidR="0076412D" w:rsidRPr="00B254B2" w:rsidRDefault="0076412D" w:rsidP="00955488">
            <w:pPr>
              <w:rPr>
                <w:bCs/>
                <w:lang w:val="en-US"/>
              </w:rPr>
            </w:pPr>
          </w:p>
        </w:tc>
        <w:tc>
          <w:tcPr>
            <w:tcW w:w="1334" w:type="dxa"/>
          </w:tcPr>
          <w:p w14:paraId="66D33FD3" w14:textId="77777777" w:rsidR="0076412D" w:rsidRPr="00B254B2" w:rsidRDefault="0076412D" w:rsidP="00955488">
            <w:pPr>
              <w:rPr>
                <w:bCs/>
                <w:lang w:val="en-US"/>
              </w:rPr>
            </w:pPr>
          </w:p>
        </w:tc>
        <w:tc>
          <w:tcPr>
            <w:tcW w:w="1334" w:type="dxa"/>
          </w:tcPr>
          <w:p w14:paraId="51445E90" w14:textId="77777777" w:rsidR="0076412D" w:rsidRPr="00B254B2" w:rsidRDefault="0076412D" w:rsidP="00955488">
            <w:pPr>
              <w:rPr>
                <w:bCs/>
                <w:lang w:val="en-US"/>
              </w:rPr>
            </w:pPr>
          </w:p>
        </w:tc>
      </w:tr>
      <w:tr w:rsidR="0076412D" w:rsidRPr="00B254B2" w14:paraId="129692CB" w14:textId="77777777" w:rsidTr="0076412D">
        <w:tc>
          <w:tcPr>
            <w:tcW w:w="2096" w:type="dxa"/>
            <w:hideMark/>
          </w:tcPr>
          <w:p w14:paraId="7E555E51" w14:textId="77777777" w:rsidR="0076412D" w:rsidRPr="00B254B2" w:rsidRDefault="0076412D" w:rsidP="00955488">
            <w:pPr>
              <w:rPr>
                <w:bCs/>
                <w:lang w:val="en-US"/>
              </w:rPr>
            </w:pPr>
            <w:r w:rsidRPr="00B254B2">
              <w:rPr>
                <w:bCs/>
                <w:lang w:val="en-US"/>
              </w:rPr>
              <w:t>Fig Tree Pocket</w:t>
            </w:r>
          </w:p>
        </w:tc>
        <w:tc>
          <w:tcPr>
            <w:tcW w:w="1557" w:type="dxa"/>
          </w:tcPr>
          <w:p w14:paraId="2C104D60" w14:textId="77777777" w:rsidR="0076412D" w:rsidRPr="00B254B2" w:rsidRDefault="0076412D" w:rsidP="00955488">
            <w:pPr>
              <w:rPr>
                <w:bCs/>
                <w:lang w:val="en-US"/>
              </w:rPr>
            </w:pPr>
          </w:p>
        </w:tc>
        <w:tc>
          <w:tcPr>
            <w:tcW w:w="1334" w:type="dxa"/>
          </w:tcPr>
          <w:p w14:paraId="087530C6" w14:textId="77777777" w:rsidR="0076412D" w:rsidRPr="00B254B2" w:rsidRDefault="0076412D" w:rsidP="00955488">
            <w:pPr>
              <w:rPr>
                <w:bCs/>
                <w:lang w:val="en-US"/>
              </w:rPr>
            </w:pPr>
          </w:p>
        </w:tc>
        <w:tc>
          <w:tcPr>
            <w:tcW w:w="1334" w:type="dxa"/>
          </w:tcPr>
          <w:p w14:paraId="12DCC7B1" w14:textId="77777777" w:rsidR="0076412D" w:rsidRPr="00B254B2" w:rsidRDefault="0076412D" w:rsidP="00955488">
            <w:pPr>
              <w:rPr>
                <w:bCs/>
                <w:lang w:val="en-US"/>
              </w:rPr>
            </w:pPr>
          </w:p>
        </w:tc>
        <w:tc>
          <w:tcPr>
            <w:tcW w:w="1334" w:type="dxa"/>
          </w:tcPr>
          <w:p w14:paraId="3AE587C6" w14:textId="77777777" w:rsidR="0076412D" w:rsidRPr="00B254B2" w:rsidRDefault="0076412D" w:rsidP="00955488">
            <w:pPr>
              <w:rPr>
                <w:bCs/>
                <w:lang w:val="en-US"/>
              </w:rPr>
            </w:pPr>
          </w:p>
        </w:tc>
      </w:tr>
      <w:tr w:rsidR="0076412D" w:rsidRPr="00B254B2" w14:paraId="7FB07FA7" w14:textId="77777777" w:rsidTr="0076412D">
        <w:tc>
          <w:tcPr>
            <w:tcW w:w="2096" w:type="dxa"/>
            <w:hideMark/>
          </w:tcPr>
          <w:p w14:paraId="358A43BF" w14:textId="77777777" w:rsidR="0076412D" w:rsidRPr="00B254B2" w:rsidRDefault="0076412D" w:rsidP="00955488">
            <w:pPr>
              <w:rPr>
                <w:bCs/>
                <w:lang w:val="en-US"/>
              </w:rPr>
            </w:pPr>
            <w:r w:rsidRPr="00B254B2">
              <w:rPr>
                <w:bCs/>
                <w:lang w:val="en-US"/>
              </w:rPr>
              <w:t>Fitzgibbon</w:t>
            </w:r>
          </w:p>
        </w:tc>
        <w:tc>
          <w:tcPr>
            <w:tcW w:w="1557" w:type="dxa"/>
          </w:tcPr>
          <w:p w14:paraId="1455D39A" w14:textId="77777777" w:rsidR="0076412D" w:rsidRPr="00B254B2" w:rsidRDefault="0076412D" w:rsidP="00955488">
            <w:pPr>
              <w:rPr>
                <w:bCs/>
                <w:lang w:val="en-US"/>
              </w:rPr>
            </w:pPr>
          </w:p>
        </w:tc>
        <w:tc>
          <w:tcPr>
            <w:tcW w:w="1334" w:type="dxa"/>
          </w:tcPr>
          <w:p w14:paraId="3BA36CEC" w14:textId="77777777" w:rsidR="0076412D" w:rsidRPr="00B254B2" w:rsidRDefault="0076412D" w:rsidP="00955488">
            <w:pPr>
              <w:rPr>
                <w:bCs/>
                <w:lang w:val="en-US"/>
              </w:rPr>
            </w:pPr>
          </w:p>
        </w:tc>
        <w:tc>
          <w:tcPr>
            <w:tcW w:w="1334" w:type="dxa"/>
          </w:tcPr>
          <w:p w14:paraId="0796797F" w14:textId="77777777" w:rsidR="0076412D" w:rsidRPr="00B254B2" w:rsidRDefault="0076412D" w:rsidP="00955488">
            <w:pPr>
              <w:rPr>
                <w:bCs/>
                <w:lang w:val="en-US"/>
              </w:rPr>
            </w:pPr>
          </w:p>
        </w:tc>
        <w:tc>
          <w:tcPr>
            <w:tcW w:w="1334" w:type="dxa"/>
          </w:tcPr>
          <w:p w14:paraId="32BFB5DC" w14:textId="77777777" w:rsidR="0076412D" w:rsidRPr="00B254B2" w:rsidRDefault="0076412D" w:rsidP="00955488">
            <w:pPr>
              <w:rPr>
                <w:bCs/>
                <w:lang w:val="en-US"/>
              </w:rPr>
            </w:pPr>
          </w:p>
        </w:tc>
      </w:tr>
      <w:tr w:rsidR="0076412D" w:rsidRPr="00B254B2" w14:paraId="2B943D46" w14:textId="77777777" w:rsidTr="0076412D">
        <w:tc>
          <w:tcPr>
            <w:tcW w:w="2096" w:type="dxa"/>
            <w:hideMark/>
          </w:tcPr>
          <w:p w14:paraId="311E157E" w14:textId="77777777" w:rsidR="0076412D" w:rsidRPr="00B254B2" w:rsidRDefault="0076412D" w:rsidP="00955488">
            <w:pPr>
              <w:rPr>
                <w:bCs/>
                <w:lang w:val="en-US"/>
              </w:rPr>
            </w:pPr>
            <w:r w:rsidRPr="00B254B2">
              <w:rPr>
                <w:bCs/>
                <w:lang w:val="en-US"/>
              </w:rPr>
              <w:t>Forest Lake</w:t>
            </w:r>
          </w:p>
        </w:tc>
        <w:tc>
          <w:tcPr>
            <w:tcW w:w="1557" w:type="dxa"/>
          </w:tcPr>
          <w:p w14:paraId="6A2B44EF" w14:textId="77777777" w:rsidR="0076412D" w:rsidRPr="00B254B2" w:rsidRDefault="0076412D" w:rsidP="00955488">
            <w:pPr>
              <w:rPr>
                <w:bCs/>
                <w:lang w:val="en-US"/>
              </w:rPr>
            </w:pPr>
          </w:p>
        </w:tc>
        <w:tc>
          <w:tcPr>
            <w:tcW w:w="1334" w:type="dxa"/>
          </w:tcPr>
          <w:p w14:paraId="19006D94" w14:textId="77777777" w:rsidR="0076412D" w:rsidRPr="00B254B2" w:rsidRDefault="0076412D" w:rsidP="00955488">
            <w:pPr>
              <w:rPr>
                <w:bCs/>
                <w:lang w:val="en-US"/>
              </w:rPr>
            </w:pPr>
          </w:p>
        </w:tc>
        <w:tc>
          <w:tcPr>
            <w:tcW w:w="1334" w:type="dxa"/>
          </w:tcPr>
          <w:p w14:paraId="407877B2" w14:textId="77777777" w:rsidR="0076412D" w:rsidRPr="00B254B2" w:rsidRDefault="0076412D" w:rsidP="00955488">
            <w:pPr>
              <w:rPr>
                <w:bCs/>
                <w:lang w:val="en-US"/>
              </w:rPr>
            </w:pPr>
          </w:p>
        </w:tc>
        <w:tc>
          <w:tcPr>
            <w:tcW w:w="1334" w:type="dxa"/>
          </w:tcPr>
          <w:p w14:paraId="6894B297" w14:textId="77777777" w:rsidR="0076412D" w:rsidRPr="00B254B2" w:rsidRDefault="0076412D" w:rsidP="00955488">
            <w:pPr>
              <w:rPr>
                <w:bCs/>
                <w:lang w:val="en-US"/>
              </w:rPr>
            </w:pPr>
          </w:p>
        </w:tc>
      </w:tr>
      <w:tr w:rsidR="0076412D" w:rsidRPr="00B254B2" w14:paraId="6977C091" w14:textId="77777777" w:rsidTr="0076412D">
        <w:tc>
          <w:tcPr>
            <w:tcW w:w="2096" w:type="dxa"/>
            <w:hideMark/>
          </w:tcPr>
          <w:p w14:paraId="70FF67EA" w14:textId="77777777" w:rsidR="0076412D" w:rsidRPr="00B254B2" w:rsidRDefault="0076412D" w:rsidP="00955488">
            <w:pPr>
              <w:rPr>
                <w:bCs/>
                <w:lang w:val="en-US"/>
              </w:rPr>
            </w:pPr>
            <w:r w:rsidRPr="00B254B2">
              <w:rPr>
                <w:bCs/>
                <w:lang w:val="en-US"/>
              </w:rPr>
              <w:t>Fortitude Valley</w:t>
            </w:r>
          </w:p>
        </w:tc>
        <w:tc>
          <w:tcPr>
            <w:tcW w:w="1557" w:type="dxa"/>
          </w:tcPr>
          <w:p w14:paraId="114272C6" w14:textId="77777777" w:rsidR="0076412D" w:rsidRPr="00B254B2" w:rsidRDefault="0076412D" w:rsidP="00955488">
            <w:pPr>
              <w:rPr>
                <w:bCs/>
                <w:lang w:val="en-US"/>
              </w:rPr>
            </w:pPr>
          </w:p>
        </w:tc>
        <w:tc>
          <w:tcPr>
            <w:tcW w:w="1334" w:type="dxa"/>
          </w:tcPr>
          <w:p w14:paraId="3D39C5A9" w14:textId="77777777" w:rsidR="0076412D" w:rsidRPr="00B254B2" w:rsidRDefault="0076412D" w:rsidP="00955488">
            <w:pPr>
              <w:rPr>
                <w:bCs/>
                <w:lang w:val="en-US"/>
              </w:rPr>
            </w:pPr>
          </w:p>
        </w:tc>
        <w:tc>
          <w:tcPr>
            <w:tcW w:w="1334" w:type="dxa"/>
          </w:tcPr>
          <w:p w14:paraId="6C60B2EB" w14:textId="77777777" w:rsidR="0076412D" w:rsidRPr="00B254B2" w:rsidRDefault="0076412D" w:rsidP="00955488">
            <w:pPr>
              <w:rPr>
                <w:bCs/>
                <w:lang w:val="en-US"/>
              </w:rPr>
            </w:pPr>
          </w:p>
        </w:tc>
        <w:tc>
          <w:tcPr>
            <w:tcW w:w="1334" w:type="dxa"/>
          </w:tcPr>
          <w:p w14:paraId="54BCC8FF" w14:textId="77777777" w:rsidR="0076412D" w:rsidRPr="00B254B2" w:rsidRDefault="0076412D" w:rsidP="00955488">
            <w:pPr>
              <w:rPr>
                <w:bCs/>
                <w:lang w:val="en-US"/>
              </w:rPr>
            </w:pPr>
          </w:p>
        </w:tc>
      </w:tr>
      <w:tr w:rsidR="0076412D" w:rsidRPr="00B254B2" w14:paraId="3A8A3CFE" w14:textId="77777777" w:rsidTr="0076412D">
        <w:tc>
          <w:tcPr>
            <w:tcW w:w="2096" w:type="dxa"/>
            <w:hideMark/>
          </w:tcPr>
          <w:p w14:paraId="32236407" w14:textId="77777777" w:rsidR="0076412D" w:rsidRPr="00B254B2" w:rsidRDefault="0076412D" w:rsidP="00955488">
            <w:pPr>
              <w:rPr>
                <w:bCs/>
                <w:lang w:val="en-US"/>
              </w:rPr>
            </w:pPr>
            <w:r w:rsidRPr="00B254B2">
              <w:rPr>
                <w:bCs/>
                <w:lang w:val="en-US"/>
              </w:rPr>
              <w:t>Gaythorne</w:t>
            </w:r>
          </w:p>
        </w:tc>
        <w:tc>
          <w:tcPr>
            <w:tcW w:w="1557" w:type="dxa"/>
          </w:tcPr>
          <w:p w14:paraId="12C122DC" w14:textId="77777777" w:rsidR="0076412D" w:rsidRPr="00B254B2" w:rsidRDefault="0076412D" w:rsidP="00955488">
            <w:pPr>
              <w:rPr>
                <w:bCs/>
                <w:lang w:val="en-US"/>
              </w:rPr>
            </w:pPr>
          </w:p>
        </w:tc>
        <w:tc>
          <w:tcPr>
            <w:tcW w:w="1334" w:type="dxa"/>
          </w:tcPr>
          <w:p w14:paraId="1662FBE2" w14:textId="77777777" w:rsidR="0076412D" w:rsidRPr="00B254B2" w:rsidRDefault="0076412D" w:rsidP="00955488">
            <w:pPr>
              <w:rPr>
                <w:bCs/>
                <w:lang w:val="en-US"/>
              </w:rPr>
            </w:pPr>
          </w:p>
        </w:tc>
        <w:tc>
          <w:tcPr>
            <w:tcW w:w="1334" w:type="dxa"/>
          </w:tcPr>
          <w:p w14:paraId="6E65DC26" w14:textId="77777777" w:rsidR="0076412D" w:rsidRPr="00B254B2" w:rsidRDefault="0076412D" w:rsidP="00955488">
            <w:pPr>
              <w:rPr>
                <w:bCs/>
                <w:lang w:val="en-US"/>
              </w:rPr>
            </w:pPr>
          </w:p>
        </w:tc>
        <w:tc>
          <w:tcPr>
            <w:tcW w:w="1334" w:type="dxa"/>
          </w:tcPr>
          <w:p w14:paraId="54BB8FD8" w14:textId="77777777" w:rsidR="0076412D" w:rsidRPr="00B254B2" w:rsidRDefault="0076412D" w:rsidP="00955488">
            <w:pPr>
              <w:rPr>
                <w:bCs/>
                <w:lang w:val="en-US"/>
              </w:rPr>
            </w:pPr>
          </w:p>
        </w:tc>
      </w:tr>
      <w:tr w:rsidR="0076412D" w:rsidRPr="00B254B2" w14:paraId="11AD976A" w14:textId="77777777" w:rsidTr="0076412D">
        <w:tc>
          <w:tcPr>
            <w:tcW w:w="2096" w:type="dxa"/>
            <w:hideMark/>
          </w:tcPr>
          <w:p w14:paraId="6452A8D9" w14:textId="77777777" w:rsidR="0076412D" w:rsidRPr="00B254B2" w:rsidRDefault="0076412D" w:rsidP="00955488">
            <w:pPr>
              <w:rPr>
                <w:bCs/>
                <w:lang w:val="en-US"/>
              </w:rPr>
            </w:pPr>
            <w:r w:rsidRPr="00B254B2">
              <w:rPr>
                <w:bCs/>
                <w:lang w:val="en-US"/>
              </w:rPr>
              <w:t>Geebung</w:t>
            </w:r>
          </w:p>
        </w:tc>
        <w:tc>
          <w:tcPr>
            <w:tcW w:w="1557" w:type="dxa"/>
          </w:tcPr>
          <w:p w14:paraId="52247F19" w14:textId="77777777" w:rsidR="0076412D" w:rsidRPr="00B254B2" w:rsidRDefault="0076412D" w:rsidP="00955488">
            <w:pPr>
              <w:rPr>
                <w:bCs/>
                <w:lang w:val="en-US"/>
              </w:rPr>
            </w:pPr>
          </w:p>
        </w:tc>
        <w:tc>
          <w:tcPr>
            <w:tcW w:w="1334" w:type="dxa"/>
          </w:tcPr>
          <w:p w14:paraId="5D2CBBFF" w14:textId="77777777" w:rsidR="0076412D" w:rsidRPr="00B254B2" w:rsidRDefault="0076412D" w:rsidP="00955488">
            <w:pPr>
              <w:rPr>
                <w:bCs/>
                <w:lang w:val="en-US"/>
              </w:rPr>
            </w:pPr>
          </w:p>
        </w:tc>
        <w:tc>
          <w:tcPr>
            <w:tcW w:w="1334" w:type="dxa"/>
          </w:tcPr>
          <w:p w14:paraId="1834FE48" w14:textId="77777777" w:rsidR="0076412D" w:rsidRPr="00B254B2" w:rsidRDefault="0076412D" w:rsidP="00955488">
            <w:pPr>
              <w:rPr>
                <w:bCs/>
                <w:lang w:val="en-US"/>
              </w:rPr>
            </w:pPr>
          </w:p>
        </w:tc>
        <w:tc>
          <w:tcPr>
            <w:tcW w:w="1334" w:type="dxa"/>
          </w:tcPr>
          <w:p w14:paraId="440BBF10" w14:textId="77777777" w:rsidR="0076412D" w:rsidRPr="00B254B2" w:rsidRDefault="0076412D" w:rsidP="00955488">
            <w:pPr>
              <w:rPr>
                <w:bCs/>
                <w:lang w:val="en-US"/>
              </w:rPr>
            </w:pPr>
          </w:p>
        </w:tc>
      </w:tr>
      <w:tr w:rsidR="0076412D" w:rsidRPr="00B254B2" w14:paraId="708A0362" w14:textId="77777777" w:rsidTr="0076412D">
        <w:tc>
          <w:tcPr>
            <w:tcW w:w="2096" w:type="dxa"/>
            <w:hideMark/>
          </w:tcPr>
          <w:p w14:paraId="4B9685BD" w14:textId="77777777" w:rsidR="0076412D" w:rsidRPr="00B254B2" w:rsidRDefault="0076412D" w:rsidP="00955488">
            <w:pPr>
              <w:rPr>
                <w:bCs/>
                <w:lang w:val="en-US"/>
              </w:rPr>
            </w:pPr>
            <w:r w:rsidRPr="00B254B2">
              <w:rPr>
                <w:bCs/>
                <w:lang w:val="en-US"/>
              </w:rPr>
              <w:t>Gordon Park</w:t>
            </w:r>
          </w:p>
        </w:tc>
        <w:tc>
          <w:tcPr>
            <w:tcW w:w="1557" w:type="dxa"/>
          </w:tcPr>
          <w:p w14:paraId="68958165" w14:textId="77777777" w:rsidR="0076412D" w:rsidRPr="00B254B2" w:rsidRDefault="0076412D" w:rsidP="00955488">
            <w:pPr>
              <w:rPr>
                <w:bCs/>
                <w:lang w:val="en-US"/>
              </w:rPr>
            </w:pPr>
          </w:p>
        </w:tc>
        <w:tc>
          <w:tcPr>
            <w:tcW w:w="1334" w:type="dxa"/>
          </w:tcPr>
          <w:p w14:paraId="4A91E272" w14:textId="77777777" w:rsidR="0076412D" w:rsidRPr="00B254B2" w:rsidRDefault="0076412D" w:rsidP="00955488">
            <w:pPr>
              <w:rPr>
                <w:bCs/>
                <w:lang w:val="en-US"/>
              </w:rPr>
            </w:pPr>
          </w:p>
        </w:tc>
        <w:tc>
          <w:tcPr>
            <w:tcW w:w="1334" w:type="dxa"/>
          </w:tcPr>
          <w:p w14:paraId="59A918B0" w14:textId="77777777" w:rsidR="0076412D" w:rsidRPr="00B254B2" w:rsidRDefault="0076412D" w:rsidP="00955488">
            <w:pPr>
              <w:rPr>
                <w:bCs/>
                <w:lang w:val="en-US"/>
              </w:rPr>
            </w:pPr>
          </w:p>
        </w:tc>
        <w:tc>
          <w:tcPr>
            <w:tcW w:w="1334" w:type="dxa"/>
          </w:tcPr>
          <w:p w14:paraId="4724F9A5" w14:textId="77777777" w:rsidR="0076412D" w:rsidRPr="00B254B2" w:rsidRDefault="0076412D" w:rsidP="00955488">
            <w:pPr>
              <w:rPr>
                <w:bCs/>
                <w:lang w:val="en-US"/>
              </w:rPr>
            </w:pPr>
          </w:p>
        </w:tc>
      </w:tr>
      <w:tr w:rsidR="0076412D" w:rsidRPr="00B254B2" w14:paraId="33105799" w14:textId="77777777" w:rsidTr="0076412D">
        <w:tc>
          <w:tcPr>
            <w:tcW w:w="2096" w:type="dxa"/>
            <w:hideMark/>
          </w:tcPr>
          <w:p w14:paraId="79B0BBA3" w14:textId="77777777" w:rsidR="0076412D" w:rsidRPr="00B254B2" w:rsidRDefault="0076412D" w:rsidP="00955488">
            <w:pPr>
              <w:rPr>
                <w:bCs/>
                <w:lang w:val="en-US"/>
              </w:rPr>
            </w:pPr>
            <w:r w:rsidRPr="00B254B2">
              <w:rPr>
                <w:bCs/>
                <w:lang w:val="en-US"/>
              </w:rPr>
              <w:t>Graceville</w:t>
            </w:r>
          </w:p>
        </w:tc>
        <w:tc>
          <w:tcPr>
            <w:tcW w:w="1557" w:type="dxa"/>
          </w:tcPr>
          <w:p w14:paraId="0C1B51EE" w14:textId="77777777" w:rsidR="0076412D" w:rsidRPr="00B254B2" w:rsidRDefault="0076412D" w:rsidP="00955488">
            <w:pPr>
              <w:rPr>
                <w:bCs/>
                <w:lang w:val="en-US"/>
              </w:rPr>
            </w:pPr>
          </w:p>
        </w:tc>
        <w:tc>
          <w:tcPr>
            <w:tcW w:w="1334" w:type="dxa"/>
          </w:tcPr>
          <w:p w14:paraId="0F22D8BA" w14:textId="77777777" w:rsidR="0076412D" w:rsidRPr="00B254B2" w:rsidRDefault="0076412D" w:rsidP="00955488">
            <w:pPr>
              <w:rPr>
                <w:bCs/>
                <w:lang w:val="en-US"/>
              </w:rPr>
            </w:pPr>
          </w:p>
        </w:tc>
        <w:tc>
          <w:tcPr>
            <w:tcW w:w="1334" w:type="dxa"/>
          </w:tcPr>
          <w:p w14:paraId="46E11310" w14:textId="77777777" w:rsidR="0076412D" w:rsidRPr="00B254B2" w:rsidRDefault="0076412D" w:rsidP="00955488">
            <w:pPr>
              <w:rPr>
                <w:bCs/>
                <w:lang w:val="en-US"/>
              </w:rPr>
            </w:pPr>
          </w:p>
        </w:tc>
        <w:tc>
          <w:tcPr>
            <w:tcW w:w="1334" w:type="dxa"/>
          </w:tcPr>
          <w:p w14:paraId="43A52F32" w14:textId="77777777" w:rsidR="0076412D" w:rsidRPr="00B254B2" w:rsidRDefault="0076412D" w:rsidP="00955488">
            <w:pPr>
              <w:rPr>
                <w:bCs/>
                <w:lang w:val="en-US"/>
              </w:rPr>
            </w:pPr>
          </w:p>
        </w:tc>
      </w:tr>
      <w:tr w:rsidR="0076412D" w:rsidRPr="00B254B2" w14:paraId="5CE4E356" w14:textId="77777777" w:rsidTr="0076412D">
        <w:tc>
          <w:tcPr>
            <w:tcW w:w="2096" w:type="dxa"/>
            <w:hideMark/>
          </w:tcPr>
          <w:p w14:paraId="14FD5889" w14:textId="77777777" w:rsidR="0076412D" w:rsidRPr="00B254B2" w:rsidRDefault="0076412D" w:rsidP="00955488">
            <w:pPr>
              <w:rPr>
                <w:bCs/>
                <w:lang w:val="en-US"/>
              </w:rPr>
            </w:pPr>
            <w:r w:rsidRPr="00B254B2">
              <w:rPr>
                <w:bCs/>
                <w:lang w:val="en-US"/>
              </w:rPr>
              <w:t>Grange</w:t>
            </w:r>
          </w:p>
        </w:tc>
        <w:tc>
          <w:tcPr>
            <w:tcW w:w="1557" w:type="dxa"/>
          </w:tcPr>
          <w:p w14:paraId="563A2BFA" w14:textId="77777777" w:rsidR="0076412D" w:rsidRPr="00B254B2" w:rsidRDefault="0076412D" w:rsidP="00955488">
            <w:pPr>
              <w:rPr>
                <w:bCs/>
                <w:lang w:val="en-US"/>
              </w:rPr>
            </w:pPr>
          </w:p>
        </w:tc>
        <w:tc>
          <w:tcPr>
            <w:tcW w:w="1334" w:type="dxa"/>
          </w:tcPr>
          <w:p w14:paraId="10B5F61B" w14:textId="77777777" w:rsidR="0076412D" w:rsidRPr="00B254B2" w:rsidRDefault="0076412D" w:rsidP="00955488">
            <w:pPr>
              <w:rPr>
                <w:bCs/>
                <w:lang w:val="en-US"/>
              </w:rPr>
            </w:pPr>
          </w:p>
        </w:tc>
        <w:tc>
          <w:tcPr>
            <w:tcW w:w="1334" w:type="dxa"/>
          </w:tcPr>
          <w:p w14:paraId="2FAF2CF2" w14:textId="77777777" w:rsidR="0076412D" w:rsidRPr="00B254B2" w:rsidRDefault="0076412D" w:rsidP="00955488">
            <w:pPr>
              <w:rPr>
                <w:bCs/>
                <w:lang w:val="en-US"/>
              </w:rPr>
            </w:pPr>
          </w:p>
        </w:tc>
        <w:tc>
          <w:tcPr>
            <w:tcW w:w="1334" w:type="dxa"/>
          </w:tcPr>
          <w:p w14:paraId="6E5C1029" w14:textId="77777777" w:rsidR="0076412D" w:rsidRPr="00B254B2" w:rsidRDefault="0076412D" w:rsidP="00955488">
            <w:pPr>
              <w:rPr>
                <w:bCs/>
                <w:lang w:val="en-US"/>
              </w:rPr>
            </w:pPr>
          </w:p>
        </w:tc>
      </w:tr>
      <w:tr w:rsidR="0076412D" w:rsidRPr="00B254B2" w14:paraId="25E6E8E6" w14:textId="77777777" w:rsidTr="0076412D">
        <w:tc>
          <w:tcPr>
            <w:tcW w:w="2096" w:type="dxa"/>
            <w:hideMark/>
          </w:tcPr>
          <w:p w14:paraId="53F2508E" w14:textId="77777777" w:rsidR="0076412D" w:rsidRPr="00B254B2" w:rsidRDefault="0076412D" w:rsidP="00955488">
            <w:pPr>
              <w:rPr>
                <w:bCs/>
                <w:lang w:val="en-US"/>
              </w:rPr>
            </w:pPr>
            <w:r w:rsidRPr="00B254B2">
              <w:rPr>
                <w:bCs/>
                <w:lang w:val="en-US"/>
              </w:rPr>
              <w:t>Greenslopes</w:t>
            </w:r>
          </w:p>
        </w:tc>
        <w:tc>
          <w:tcPr>
            <w:tcW w:w="1557" w:type="dxa"/>
          </w:tcPr>
          <w:p w14:paraId="12092A29" w14:textId="77777777" w:rsidR="0076412D" w:rsidRPr="00B254B2" w:rsidRDefault="0076412D" w:rsidP="00955488">
            <w:pPr>
              <w:rPr>
                <w:bCs/>
                <w:lang w:val="en-US"/>
              </w:rPr>
            </w:pPr>
          </w:p>
        </w:tc>
        <w:tc>
          <w:tcPr>
            <w:tcW w:w="1334" w:type="dxa"/>
          </w:tcPr>
          <w:p w14:paraId="04A320D1" w14:textId="77777777" w:rsidR="0076412D" w:rsidRPr="00B254B2" w:rsidRDefault="0076412D" w:rsidP="00955488">
            <w:pPr>
              <w:rPr>
                <w:bCs/>
                <w:lang w:val="en-US"/>
              </w:rPr>
            </w:pPr>
          </w:p>
        </w:tc>
        <w:tc>
          <w:tcPr>
            <w:tcW w:w="1334" w:type="dxa"/>
          </w:tcPr>
          <w:p w14:paraId="012EB511" w14:textId="77777777" w:rsidR="0076412D" w:rsidRPr="00B254B2" w:rsidRDefault="0076412D" w:rsidP="00955488">
            <w:pPr>
              <w:rPr>
                <w:bCs/>
                <w:lang w:val="en-US"/>
              </w:rPr>
            </w:pPr>
          </w:p>
        </w:tc>
        <w:tc>
          <w:tcPr>
            <w:tcW w:w="1334" w:type="dxa"/>
          </w:tcPr>
          <w:p w14:paraId="77E4F70F" w14:textId="77777777" w:rsidR="0076412D" w:rsidRPr="00B254B2" w:rsidRDefault="0076412D" w:rsidP="00955488">
            <w:pPr>
              <w:rPr>
                <w:bCs/>
                <w:lang w:val="en-US"/>
              </w:rPr>
            </w:pPr>
          </w:p>
        </w:tc>
      </w:tr>
      <w:tr w:rsidR="0076412D" w:rsidRPr="00B254B2" w14:paraId="731A8D89" w14:textId="77777777" w:rsidTr="0076412D">
        <w:tc>
          <w:tcPr>
            <w:tcW w:w="2096" w:type="dxa"/>
            <w:hideMark/>
          </w:tcPr>
          <w:p w14:paraId="26817488" w14:textId="77777777" w:rsidR="0076412D" w:rsidRPr="00B254B2" w:rsidRDefault="0076412D" w:rsidP="00955488">
            <w:pPr>
              <w:rPr>
                <w:bCs/>
                <w:lang w:val="en-US"/>
              </w:rPr>
            </w:pPr>
            <w:r w:rsidRPr="00B254B2">
              <w:rPr>
                <w:bCs/>
                <w:lang w:val="en-US"/>
              </w:rPr>
              <w:t>Gumdale</w:t>
            </w:r>
          </w:p>
        </w:tc>
        <w:tc>
          <w:tcPr>
            <w:tcW w:w="1557" w:type="dxa"/>
          </w:tcPr>
          <w:p w14:paraId="4F6048FE" w14:textId="77777777" w:rsidR="0076412D" w:rsidRPr="00B254B2" w:rsidRDefault="0076412D" w:rsidP="00955488">
            <w:pPr>
              <w:rPr>
                <w:bCs/>
                <w:lang w:val="en-US"/>
              </w:rPr>
            </w:pPr>
          </w:p>
        </w:tc>
        <w:tc>
          <w:tcPr>
            <w:tcW w:w="1334" w:type="dxa"/>
          </w:tcPr>
          <w:p w14:paraId="3BDD0BF8" w14:textId="77777777" w:rsidR="0076412D" w:rsidRPr="00B254B2" w:rsidRDefault="0076412D" w:rsidP="00955488">
            <w:pPr>
              <w:rPr>
                <w:bCs/>
                <w:lang w:val="en-US"/>
              </w:rPr>
            </w:pPr>
          </w:p>
        </w:tc>
        <w:tc>
          <w:tcPr>
            <w:tcW w:w="1334" w:type="dxa"/>
          </w:tcPr>
          <w:p w14:paraId="2A20FED0" w14:textId="77777777" w:rsidR="0076412D" w:rsidRPr="00B254B2" w:rsidRDefault="0076412D" w:rsidP="00955488">
            <w:pPr>
              <w:rPr>
                <w:bCs/>
                <w:lang w:val="en-US"/>
              </w:rPr>
            </w:pPr>
          </w:p>
        </w:tc>
        <w:tc>
          <w:tcPr>
            <w:tcW w:w="1334" w:type="dxa"/>
          </w:tcPr>
          <w:p w14:paraId="4EDC439C" w14:textId="77777777" w:rsidR="0076412D" w:rsidRPr="00B254B2" w:rsidRDefault="0076412D" w:rsidP="00955488">
            <w:pPr>
              <w:rPr>
                <w:bCs/>
                <w:lang w:val="en-US"/>
              </w:rPr>
            </w:pPr>
          </w:p>
        </w:tc>
      </w:tr>
      <w:tr w:rsidR="0076412D" w:rsidRPr="00B254B2" w14:paraId="0809BD3A" w14:textId="77777777" w:rsidTr="0076412D">
        <w:tc>
          <w:tcPr>
            <w:tcW w:w="2096" w:type="dxa"/>
            <w:hideMark/>
          </w:tcPr>
          <w:p w14:paraId="5CB4C71D" w14:textId="77777777" w:rsidR="0076412D" w:rsidRPr="00B254B2" w:rsidRDefault="0076412D" w:rsidP="00955488">
            <w:pPr>
              <w:rPr>
                <w:bCs/>
                <w:lang w:val="en-US"/>
              </w:rPr>
            </w:pPr>
            <w:r w:rsidRPr="00B254B2">
              <w:rPr>
                <w:bCs/>
                <w:lang w:val="en-US"/>
              </w:rPr>
              <w:t>Hamilton</w:t>
            </w:r>
          </w:p>
        </w:tc>
        <w:tc>
          <w:tcPr>
            <w:tcW w:w="1557" w:type="dxa"/>
          </w:tcPr>
          <w:p w14:paraId="1E47979A" w14:textId="77777777" w:rsidR="0076412D" w:rsidRPr="00B254B2" w:rsidRDefault="0076412D" w:rsidP="00955488">
            <w:pPr>
              <w:rPr>
                <w:bCs/>
                <w:lang w:val="en-US"/>
              </w:rPr>
            </w:pPr>
          </w:p>
        </w:tc>
        <w:tc>
          <w:tcPr>
            <w:tcW w:w="1334" w:type="dxa"/>
          </w:tcPr>
          <w:p w14:paraId="3B8FB049" w14:textId="77777777" w:rsidR="0076412D" w:rsidRPr="00B254B2" w:rsidRDefault="0076412D" w:rsidP="00955488">
            <w:pPr>
              <w:rPr>
                <w:bCs/>
                <w:lang w:val="en-US"/>
              </w:rPr>
            </w:pPr>
          </w:p>
        </w:tc>
        <w:tc>
          <w:tcPr>
            <w:tcW w:w="1334" w:type="dxa"/>
          </w:tcPr>
          <w:p w14:paraId="126AA2FC" w14:textId="77777777" w:rsidR="0076412D" w:rsidRPr="00B254B2" w:rsidRDefault="0076412D" w:rsidP="00955488">
            <w:pPr>
              <w:rPr>
                <w:bCs/>
                <w:lang w:val="en-US"/>
              </w:rPr>
            </w:pPr>
          </w:p>
        </w:tc>
        <w:tc>
          <w:tcPr>
            <w:tcW w:w="1334" w:type="dxa"/>
          </w:tcPr>
          <w:p w14:paraId="1FFB5572" w14:textId="77777777" w:rsidR="0076412D" w:rsidRPr="00B254B2" w:rsidRDefault="0076412D" w:rsidP="00955488">
            <w:pPr>
              <w:rPr>
                <w:bCs/>
                <w:lang w:val="en-US"/>
              </w:rPr>
            </w:pPr>
          </w:p>
        </w:tc>
      </w:tr>
      <w:tr w:rsidR="0076412D" w:rsidRPr="00B254B2" w14:paraId="5077D790" w14:textId="77777777" w:rsidTr="0076412D">
        <w:tc>
          <w:tcPr>
            <w:tcW w:w="2096" w:type="dxa"/>
            <w:hideMark/>
          </w:tcPr>
          <w:p w14:paraId="78AD0021" w14:textId="77777777" w:rsidR="0076412D" w:rsidRPr="00B254B2" w:rsidRDefault="0076412D" w:rsidP="00955488">
            <w:pPr>
              <w:rPr>
                <w:bCs/>
                <w:lang w:val="en-US"/>
              </w:rPr>
            </w:pPr>
            <w:r w:rsidRPr="00B254B2">
              <w:rPr>
                <w:bCs/>
                <w:lang w:val="en-US"/>
              </w:rPr>
              <w:t>Hawthorne</w:t>
            </w:r>
          </w:p>
        </w:tc>
        <w:tc>
          <w:tcPr>
            <w:tcW w:w="1557" w:type="dxa"/>
          </w:tcPr>
          <w:p w14:paraId="1FEAFCAF" w14:textId="77777777" w:rsidR="0076412D" w:rsidRPr="00B254B2" w:rsidRDefault="0076412D" w:rsidP="00955488">
            <w:pPr>
              <w:rPr>
                <w:bCs/>
                <w:lang w:val="en-US"/>
              </w:rPr>
            </w:pPr>
          </w:p>
        </w:tc>
        <w:tc>
          <w:tcPr>
            <w:tcW w:w="1334" w:type="dxa"/>
          </w:tcPr>
          <w:p w14:paraId="14EC8172" w14:textId="77777777" w:rsidR="0076412D" w:rsidRPr="00B254B2" w:rsidRDefault="0076412D" w:rsidP="00955488">
            <w:pPr>
              <w:rPr>
                <w:bCs/>
                <w:lang w:val="en-US"/>
              </w:rPr>
            </w:pPr>
          </w:p>
        </w:tc>
        <w:tc>
          <w:tcPr>
            <w:tcW w:w="1334" w:type="dxa"/>
          </w:tcPr>
          <w:p w14:paraId="502EAAE9" w14:textId="77777777" w:rsidR="0076412D" w:rsidRPr="00B254B2" w:rsidRDefault="0076412D" w:rsidP="00955488">
            <w:pPr>
              <w:rPr>
                <w:bCs/>
                <w:lang w:val="en-US"/>
              </w:rPr>
            </w:pPr>
          </w:p>
        </w:tc>
        <w:tc>
          <w:tcPr>
            <w:tcW w:w="1334" w:type="dxa"/>
          </w:tcPr>
          <w:p w14:paraId="295F84D6" w14:textId="77777777" w:rsidR="0076412D" w:rsidRPr="00B254B2" w:rsidRDefault="0076412D" w:rsidP="00955488">
            <w:pPr>
              <w:rPr>
                <w:bCs/>
                <w:lang w:val="en-US"/>
              </w:rPr>
            </w:pPr>
          </w:p>
        </w:tc>
      </w:tr>
      <w:tr w:rsidR="0076412D" w:rsidRPr="00B254B2" w14:paraId="5FED9D58" w14:textId="77777777" w:rsidTr="0076412D">
        <w:tc>
          <w:tcPr>
            <w:tcW w:w="2096" w:type="dxa"/>
            <w:hideMark/>
          </w:tcPr>
          <w:p w14:paraId="209596A4" w14:textId="77777777" w:rsidR="0076412D" w:rsidRPr="00B254B2" w:rsidRDefault="0076412D" w:rsidP="00955488">
            <w:pPr>
              <w:rPr>
                <w:bCs/>
                <w:lang w:val="en-US"/>
              </w:rPr>
            </w:pPr>
            <w:r w:rsidRPr="00B254B2">
              <w:rPr>
                <w:bCs/>
                <w:lang w:val="en-US"/>
              </w:rPr>
              <w:t>Heathwood</w:t>
            </w:r>
          </w:p>
        </w:tc>
        <w:tc>
          <w:tcPr>
            <w:tcW w:w="1557" w:type="dxa"/>
          </w:tcPr>
          <w:p w14:paraId="25C0D790" w14:textId="77777777" w:rsidR="0076412D" w:rsidRPr="00B254B2" w:rsidRDefault="0076412D" w:rsidP="00955488">
            <w:pPr>
              <w:rPr>
                <w:bCs/>
                <w:lang w:val="en-US"/>
              </w:rPr>
            </w:pPr>
          </w:p>
        </w:tc>
        <w:tc>
          <w:tcPr>
            <w:tcW w:w="1334" w:type="dxa"/>
          </w:tcPr>
          <w:p w14:paraId="721A7BD0" w14:textId="77777777" w:rsidR="0076412D" w:rsidRPr="00B254B2" w:rsidRDefault="0076412D" w:rsidP="00955488">
            <w:pPr>
              <w:rPr>
                <w:bCs/>
                <w:lang w:val="en-US"/>
              </w:rPr>
            </w:pPr>
          </w:p>
        </w:tc>
        <w:tc>
          <w:tcPr>
            <w:tcW w:w="1334" w:type="dxa"/>
          </w:tcPr>
          <w:p w14:paraId="7D0CC5DB" w14:textId="77777777" w:rsidR="0076412D" w:rsidRPr="00B254B2" w:rsidRDefault="0076412D" w:rsidP="00955488">
            <w:pPr>
              <w:rPr>
                <w:bCs/>
                <w:lang w:val="en-US"/>
              </w:rPr>
            </w:pPr>
          </w:p>
        </w:tc>
        <w:tc>
          <w:tcPr>
            <w:tcW w:w="1334" w:type="dxa"/>
          </w:tcPr>
          <w:p w14:paraId="6E0F66F4" w14:textId="77777777" w:rsidR="0076412D" w:rsidRPr="00B254B2" w:rsidRDefault="0076412D" w:rsidP="00955488">
            <w:pPr>
              <w:rPr>
                <w:bCs/>
                <w:lang w:val="en-US"/>
              </w:rPr>
            </w:pPr>
          </w:p>
        </w:tc>
      </w:tr>
      <w:tr w:rsidR="0076412D" w:rsidRPr="00B254B2" w14:paraId="6C164B27" w14:textId="77777777" w:rsidTr="0076412D">
        <w:tc>
          <w:tcPr>
            <w:tcW w:w="2096" w:type="dxa"/>
            <w:hideMark/>
          </w:tcPr>
          <w:p w14:paraId="39BA18CE" w14:textId="77777777" w:rsidR="0076412D" w:rsidRPr="00B254B2" w:rsidRDefault="0076412D" w:rsidP="00955488">
            <w:pPr>
              <w:rPr>
                <w:bCs/>
                <w:lang w:val="en-US"/>
              </w:rPr>
            </w:pPr>
            <w:r w:rsidRPr="00B254B2">
              <w:rPr>
                <w:bCs/>
                <w:lang w:val="en-US"/>
              </w:rPr>
              <w:t>Hemmant</w:t>
            </w:r>
          </w:p>
        </w:tc>
        <w:tc>
          <w:tcPr>
            <w:tcW w:w="1557" w:type="dxa"/>
          </w:tcPr>
          <w:p w14:paraId="33565687" w14:textId="77777777" w:rsidR="0076412D" w:rsidRPr="00B254B2" w:rsidRDefault="0076412D" w:rsidP="00955488">
            <w:pPr>
              <w:rPr>
                <w:bCs/>
                <w:lang w:val="en-US"/>
              </w:rPr>
            </w:pPr>
          </w:p>
        </w:tc>
        <w:tc>
          <w:tcPr>
            <w:tcW w:w="1334" w:type="dxa"/>
          </w:tcPr>
          <w:p w14:paraId="12423BA8" w14:textId="77777777" w:rsidR="0076412D" w:rsidRPr="00B254B2" w:rsidRDefault="0076412D" w:rsidP="00955488">
            <w:pPr>
              <w:rPr>
                <w:bCs/>
                <w:lang w:val="en-US"/>
              </w:rPr>
            </w:pPr>
          </w:p>
        </w:tc>
        <w:tc>
          <w:tcPr>
            <w:tcW w:w="1334" w:type="dxa"/>
          </w:tcPr>
          <w:p w14:paraId="11F761DE" w14:textId="77777777" w:rsidR="0076412D" w:rsidRPr="00B254B2" w:rsidRDefault="0076412D" w:rsidP="00955488">
            <w:pPr>
              <w:rPr>
                <w:bCs/>
                <w:lang w:val="en-US"/>
              </w:rPr>
            </w:pPr>
          </w:p>
        </w:tc>
        <w:tc>
          <w:tcPr>
            <w:tcW w:w="1334" w:type="dxa"/>
          </w:tcPr>
          <w:p w14:paraId="5A724036" w14:textId="77777777" w:rsidR="0076412D" w:rsidRPr="00B254B2" w:rsidRDefault="0076412D" w:rsidP="00955488">
            <w:pPr>
              <w:rPr>
                <w:bCs/>
                <w:lang w:val="en-US"/>
              </w:rPr>
            </w:pPr>
          </w:p>
        </w:tc>
      </w:tr>
      <w:tr w:rsidR="0076412D" w:rsidRPr="00B254B2" w14:paraId="1F6718F8" w14:textId="77777777" w:rsidTr="0076412D">
        <w:tc>
          <w:tcPr>
            <w:tcW w:w="2096" w:type="dxa"/>
            <w:hideMark/>
          </w:tcPr>
          <w:p w14:paraId="2E4E1AD2" w14:textId="77777777" w:rsidR="0076412D" w:rsidRPr="00B254B2" w:rsidRDefault="0076412D" w:rsidP="00955488">
            <w:pPr>
              <w:rPr>
                <w:bCs/>
                <w:lang w:val="en-US"/>
              </w:rPr>
            </w:pPr>
            <w:r w:rsidRPr="00B254B2">
              <w:rPr>
                <w:bCs/>
                <w:lang w:val="en-US"/>
              </w:rPr>
              <w:t>Hendra</w:t>
            </w:r>
          </w:p>
        </w:tc>
        <w:tc>
          <w:tcPr>
            <w:tcW w:w="1557" w:type="dxa"/>
          </w:tcPr>
          <w:p w14:paraId="0567A350" w14:textId="77777777" w:rsidR="0076412D" w:rsidRPr="00B254B2" w:rsidRDefault="0076412D" w:rsidP="00955488">
            <w:pPr>
              <w:rPr>
                <w:bCs/>
                <w:lang w:val="en-US"/>
              </w:rPr>
            </w:pPr>
          </w:p>
        </w:tc>
        <w:tc>
          <w:tcPr>
            <w:tcW w:w="1334" w:type="dxa"/>
          </w:tcPr>
          <w:p w14:paraId="73F0F04D" w14:textId="77777777" w:rsidR="0076412D" w:rsidRPr="00B254B2" w:rsidRDefault="0076412D" w:rsidP="00955488">
            <w:pPr>
              <w:rPr>
                <w:bCs/>
                <w:lang w:val="en-US"/>
              </w:rPr>
            </w:pPr>
          </w:p>
        </w:tc>
        <w:tc>
          <w:tcPr>
            <w:tcW w:w="1334" w:type="dxa"/>
          </w:tcPr>
          <w:p w14:paraId="7D3FBBAC" w14:textId="77777777" w:rsidR="0076412D" w:rsidRPr="00B254B2" w:rsidRDefault="0076412D" w:rsidP="00955488">
            <w:pPr>
              <w:rPr>
                <w:bCs/>
                <w:lang w:val="en-US"/>
              </w:rPr>
            </w:pPr>
          </w:p>
        </w:tc>
        <w:tc>
          <w:tcPr>
            <w:tcW w:w="1334" w:type="dxa"/>
          </w:tcPr>
          <w:p w14:paraId="110F9F83" w14:textId="77777777" w:rsidR="0076412D" w:rsidRPr="00B254B2" w:rsidRDefault="0076412D" w:rsidP="00955488">
            <w:pPr>
              <w:rPr>
                <w:bCs/>
                <w:lang w:val="en-US"/>
              </w:rPr>
            </w:pPr>
          </w:p>
        </w:tc>
      </w:tr>
      <w:tr w:rsidR="0076412D" w:rsidRPr="00B254B2" w14:paraId="524033C2" w14:textId="77777777" w:rsidTr="0076412D">
        <w:tc>
          <w:tcPr>
            <w:tcW w:w="2096" w:type="dxa"/>
            <w:hideMark/>
          </w:tcPr>
          <w:p w14:paraId="5135944C" w14:textId="77777777" w:rsidR="0076412D" w:rsidRPr="00B254B2" w:rsidRDefault="0076412D" w:rsidP="00955488">
            <w:pPr>
              <w:rPr>
                <w:bCs/>
                <w:lang w:val="en-US"/>
              </w:rPr>
            </w:pPr>
            <w:r w:rsidRPr="00B254B2">
              <w:rPr>
                <w:bCs/>
                <w:lang w:val="en-US"/>
              </w:rPr>
              <w:t>Herston</w:t>
            </w:r>
          </w:p>
        </w:tc>
        <w:tc>
          <w:tcPr>
            <w:tcW w:w="1557" w:type="dxa"/>
          </w:tcPr>
          <w:p w14:paraId="0F86F5EA" w14:textId="77777777" w:rsidR="0076412D" w:rsidRPr="00B254B2" w:rsidRDefault="0076412D" w:rsidP="00955488">
            <w:pPr>
              <w:rPr>
                <w:bCs/>
                <w:lang w:val="en-US"/>
              </w:rPr>
            </w:pPr>
          </w:p>
        </w:tc>
        <w:tc>
          <w:tcPr>
            <w:tcW w:w="1334" w:type="dxa"/>
          </w:tcPr>
          <w:p w14:paraId="4794BE5D" w14:textId="77777777" w:rsidR="0076412D" w:rsidRPr="00B254B2" w:rsidRDefault="0076412D" w:rsidP="00955488">
            <w:pPr>
              <w:rPr>
                <w:bCs/>
                <w:lang w:val="en-US"/>
              </w:rPr>
            </w:pPr>
          </w:p>
        </w:tc>
        <w:tc>
          <w:tcPr>
            <w:tcW w:w="1334" w:type="dxa"/>
          </w:tcPr>
          <w:p w14:paraId="3057E402" w14:textId="77777777" w:rsidR="0076412D" w:rsidRPr="00B254B2" w:rsidRDefault="0076412D" w:rsidP="00955488">
            <w:pPr>
              <w:rPr>
                <w:bCs/>
                <w:lang w:val="en-US"/>
              </w:rPr>
            </w:pPr>
          </w:p>
        </w:tc>
        <w:tc>
          <w:tcPr>
            <w:tcW w:w="1334" w:type="dxa"/>
          </w:tcPr>
          <w:p w14:paraId="36D2DB9F" w14:textId="77777777" w:rsidR="0076412D" w:rsidRPr="00B254B2" w:rsidRDefault="0076412D" w:rsidP="00955488">
            <w:pPr>
              <w:rPr>
                <w:bCs/>
                <w:lang w:val="en-US"/>
              </w:rPr>
            </w:pPr>
          </w:p>
        </w:tc>
      </w:tr>
      <w:tr w:rsidR="0076412D" w:rsidRPr="00B254B2" w14:paraId="5DC7810F" w14:textId="77777777" w:rsidTr="0076412D">
        <w:tc>
          <w:tcPr>
            <w:tcW w:w="2096" w:type="dxa"/>
            <w:hideMark/>
          </w:tcPr>
          <w:p w14:paraId="040E80E2" w14:textId="77777777" w:rsidR="0076412D" w:rsidRPr="00B254B2" w:rsidRDefault="0076412D" w:rsidP="00955488">
            <w:pPr>
              <w:rPr>
                <w:bCs/>
                <w:lang w:val="en-US"/>
              </w:rPr>
            </w:pPr>
            <w:r w:rsidRPr="00B254B2">
              <w:rPr>
                <w:bCs/>
                <w:lang w:val="en-US"/>
              </w:rPr>
              <w:t>Highgate Hill</w:t>
            </w:r>
          </w:p>
        </w:tc>
        <w:tc>
          <w:tcPr>
            <w:tcW w:w="1557" w:type="dxa"/>
          </w:tcPr>
          <w:p w14:paraId="3B7304B1" w14:textId="77777777" w:rsidR="0076412D" w:rsidRPr="00B254B2" w:rsidRDefault="0076412D" w:rsidP="00955488">
            <w:pPr>
              <w:rPr>
                <w:bCs/>
                <w:lang w:val="en-US"/>
              </w:rPr>
            </w:pPr>
          </w:p>
        </w:tc>
        <w:tc>
          <w:tcPr>
            <w:tcW w:w="1334" w:type="dxa"/>
          </w:tcPr>
          <w:p w14:paraId="4687C2AE" w14:textId="77777777" w:rsidR="0076412D" w:rsidRPr="00B254B2" w:rsidRDefault="0076412D" w:rsidP="00955488">
            <w:pPr>
              <w:rPr>
                <w:bCs/>
                <w:lang w:val="en-US"/>
              </w:rPr>
            </w:pPr>
          </w:p>
        </w:tc>
        <w:tc>
          <w:tcPr>
            <w:tcW w:w="1334" w:type="dxa"/>
          </w:tcPr>
          <w:p w14:paraId="614478E2" w14:textId="77777777" w:rsidR="0076412D" w:rsidRPr="00B254B2" w:rsidRDefault="0076412D" w:rsidP="00955488">
            <w:pPr>
              <w:rPr>
                <w:bCs/>
                <w:lang w:val="en-US"/>
              </w:rPr>
            </w:pPr>
          </w:p>
        </w:tc>
        <w:tc>
          <w:tcPr>
            <w:tcW w:w="1334" w:type="dxa"/>
          </w:tcPr>
          <w:p w14:paraId="1ADE509E" w14:textId="77777777" w:rsidR="0076412D" w:rsidRPr="00B254B2" w:rsidRDefault="0076412D" w:rsidP="00955488">
            <w:pPr>
              <w:rPr>
                <w:bCs/>
                <w:lang w:val="en-US"/>
              </w:rPr>
            </w:pPr>
          </w:p>
        </w:tc>
      </w:tr>
      <w:tr w:rsidR="0076412D" w:rsidRPr="00B254B2" w14:paraId="5DE52F7B" w14:textId="77777777" w:rsidTr="0076412D">
        <w:tc>
          <w:tcPr>
            <w:tcW w:w="2096" w:type="dxa"/>
            <w:hideMark/>
          </w:tcPr>
          <w:p w14:paraId="49AEF71D" w14:textId="77777777" w:rsidR="0076412D" w:rsidRPr="00B254B2" w:rsidRDefault="0076412D" w:rsidP="00955488">
            <w:pPr>
              <w:rPr>
                <w:bCs/>
                <w:lang w:val="en-US"/>
              </w:rPr>
            </w:pPr>
            <w:r w:rsidRPr="00B254B2">
              <w:rPr>
                <w:bCs/>
                <w:lang w:val="en-US"/>
              </w:rPr>
              <w:t>Holland Park</w:t>
            </w:r>
          </w:p>
        </w:tc>
        <w:tc>
          <w:tcPr>
            <w:tcW w:w="1557" w:type="dxa"/>
          </w:tcPr>
          <w:p w14:paraId="584AE522" w14:textId="77777777" w:rsidR="0076412D" w:rsidRPr="00B254B2" w:rsidRDefault="0076412D" w:rsidP="00955488">
            <w:pPr>
              <w:rPr>
                <w:bCs/>
                <w:lang w:val="en-US"/>
              </w:rPr>
            </w:pPr>
          </w:p>
        </w:tc>
        <w:tc>
          <w:tcPr>
            <w:tcW w:w="1334" w:type="dxa"/>
          </w:tcPr>
          <w:p w14:paraId="4C451BC6" w14:textId="77777777" w:rsidR="0076412D" w:rsidRPr="00B254B2" w:rsidRDefault="0076412D" w:rsidP="00955488">
            <w:pPr>
              <w:rPr>
                <w:bCs/>
                <w:lang w:val="en-US"/>
              </w:rPr>
            </w:pPr>
          </w:p>
        </w:tc>
        <w:tc>
          <w:tcPr>
            <w:tcW w:w="1334" w:type="dxa"/>
          </w:tcPr>
          <w:p w14:paraId="12474D47" w14:textId="77777777" w:rsidR="0076412D" w:rsidRPr="00B254B2" w:rsidRDefault="0076412D" w:rsidP="00955488">
            <w:pPr>
              <w:rPr>
                <w:bCs/>
                <w:lang w:val="en-US"/>
              </w:rPr>
            </w:pPr>
          </w:p>
        </w:tc>
        <w:tc>
          <w:tcPr>
            <w:tcW w:w="1334" w:type="dxa"/>
          </w:tcPr>
          <w:p w14:paraId="546C682B" w14:textId="77777777" w:rsidR="0076412D" w:rsidRPr="00B254B2" w:rsidRDefault="0076412D" w:rsidP="00955488">
            <w:pPr>
              <w:rPr>
                <w:bCs/>
                <w:lang w:val="en-US"/>
              </w:rPr>
            </w:pPr>
          </w:p>
        </w:tc>
      </w:tr>
      <w:tr w:rsidR="0076412D" w:rsidRPr="00B254B2" w14:paraId="6BA08889" w14:textId="77777777" w:rsidTr="0076412D">
        <w:tc>
          <w:tcPr>
            <w:tcW w:w="2096" w:type="dxa"/>
            <w:hideMark/>
          </w:tcPr>
          <w:p w14:paraId="3C5B772C" w14:textId="77777777" w:rsidR="0076412D" w:rsidRPr="00B254B2" w:rsidRDefault="0076412D" w:rsidP="00955488">
            <w:pPr>
              <w:rPr>
                <w:bCs/>
                <w:lang w:val="en-US"/>
              </w:rPr>
            </w:pPr>
            <w:r w:rsidRPr="00B254B2">
              <w:rPr>
                <w:bCs/>
                <w:lang w:val="en-US"/>
              </w:rPr>
              <w:t>Holland Park West</w:t>
            </w:r>
          </w:p>
        </w:tc>
        <w:tc>
          <w:tcPr>
            <w:tcW w:w="1557" w:type="dxa"/>
          </w:tcPr>
          <w:p w14:paraId="1BF7A5A2" w14:textId="77777777" w:rsidR="0076412D" w:rsidRPr="00B254B2" w:rsidRDefault="0076412D" w:rsidP="00955488">
            <w:pPr>
              <w:rPr>
                <w:bCs/>
                <w:lang w:val="en-US"/>
              </w:rPr>
            </w:pPr>
          </w:p>
        </w:tc>
        <w:tc>
          <w:tcPr>
            <w:tcW w:w="1334" w:type="dxa"/>
          </w:tcPr>
          <w:p w14:paraId="0699F8BE" w14:textId="77777777" w:rsidR="0076412D" w:rsidRPr="00B254B2" w:rsidRDefault="0076412D" w:rsidP="00955488">
            <w:pPr>
              <w:rPr>
                <w:bCs/>
                <w:lang w:val="en-US"/>
              </w:rPr>
            </w:pPr>
          </w:p>
        </w:tc>
        <w:tc>
          <w:tcPr>
            <w:tcW w:w="1334" w:type="dxa"/>
          </w:tcPr>
          <w:p w14:paraId="5BE85009" w14:textId="77777777" w:rsidR="0076412D" w:rsidRPr="00B254B2" w:rsidRDefault="0076412D" w:rsidP="00955488">
            <w:pPr>
              <w:rPr>
                <w:bCs/>
                <w:lang w:val="en-US"/>
              </w:rPr>
            </w:pPr>
          </w:p>
        </w:tc>
        <w:tc>
          <w:tcPr>
            <w:tcW w:w="1334" w:type="dxa"/>
          </w:tcPr>
          <w:p w14:paraId="7A536041" w14:textId="77777777" w:rsidR="0076412D" w:rsidRPr="00B254B2" w:rsidRDefault="0076412D" w:rsidP="00955488">
            <w:pPr>
              <w:rPr>
                <w:bCs/>
                <w:lang w:val="en-US"/>
              </w:rPr>
            </w:pPr>
          </w:p>
        </w:tc>
      </w:tr>
      <w:tr w:rsidR="0076412D" w:rsidRPr="00B254B2" w14:paraId="7C533010" w14:textId="77777777" w:rsidTr="0076412D">
        <w:tc>
          <w:tcPr>
            <w:tcW w:w="2096" w:type="dxa"/>
            <w:hideMark/>
          </w:tcPr>
          <w:p w14:paraId="08A2D168" w14:textId="77777777" w:rsidR="0076412D" w:rsidRPr="00B254B2" w:rsidRDefault="0076412D" w:rsidP="00955488">
            <w:pPr>
              <w:rPr>
                <w:bCs/>
                <w:lang w:val="en-US"/>
              </w:rPr>
            </w:pPr>
            <w:r w:rsidRPr="00B254B2">
              <w:rPr>
                <w:bCs/>
                <w:lang w:val="en-US"/>
              </w:rPr>
              <w:t>Inala</w:t>
            </w:r>
          </w:p>
        </w:tc>
        <w:tc>
          <w:tcPr>
            <w:tcW w:w="1557" w:type="dxa"/>
          </w:tcPr>
          <w:p w14:paraId="694829F7" w14:textId="77777777" w:rsidR="0076412D" w:rsidRPr="00B254B2" w:rsidRDefault="0076412D" w:rsidP="00955488">
            <w:pPr>
              <w:rPr>
                <w:bCs/>
                <w:lang w:val="en-US"/>
              </w:rPr>
            </w:pPr>
          </w:p>
        </w:tc>
        <w:tc>
          <w:tcPr>
            <w:tcW w:w="1334" w:type="dxa"/>
          </w:tcPr>
          <w:p w14:paraId="107EE8DC" w14:textId="77777777" w:rsidR="0076412D" w:rsidRPr="00B254B2" w:rsidRDefault="0076412D" w:rsidP="00955488">
            <w:pPr>
              <w:rPr>
                <w:bCs/>
                <w:lang w:val="en-US"/>
              </w:rPr>
            </w:pPr>
          </w:p>
        </w:tc>
        <w:tc>
          <w:tcPr>
            <w:tcW w:w="1334" w:type="dxa"/>
          </w:tcPr>
          <w:p w14:paraId="6FB80A9F" w14:textId="77777777" w:rsidR="0076412D" w:rsidRPr="00B254B2" w:rsidRDefault="0076412D" w:rsidP="00955488">
            <w:pPr>
              <w:rPr>
                <w:bCs/>
                <w:lang w:val="en-US"/>
              </w:rPr>
            </w:pPr>
          </w:p>
        </w:tc>
        <w:tc>
          <w:tcPr>
            <w:tcW w:w="1334" w:type="dxa"/>
          </w:tcPr>
          <w:p w14:paraId="027C79A4" w14:textId="77777777" w:rsidR="0076412D" w:rsidRPr="00B254B2" w:rsidRDefault="0076412D" w:rsidP="00955488">
            <w:pPr>
              <w:rPr>
                <w:bCs/>
                <w:lang w:val="en-US"/>
              </w:rPr>
            </w:pPr>
          </w:p>
        </w:tc>
      </w:tr>
      <w:tr w:rsidR="0076412D" w:rsidRPr="00B254B2" w14:paraId="58904AB3" w14:textId="77777777" w:rsidTr="0076412D">
        <w:tc>
          <w:tcPr>
            <w:tcW w:w="2096" w:type="dxa"/>
            <w:hideMark/>
          </w:tcPr>
          <w:p w14:paraId="1E67CB74" w14:textId="77777777" w:rsidR="0076412D" w:rsidRPr="00B254B2" w:rsidRDefault="0076412D" w:rsidP="00955488">
            <w:pPr>
              <w:rPr>
                <w:bCs/>
                <w:lang w:val="en-US"/>
              </w:rPr>
            </w:pPr>
            <w:r w:rsidRPr="00B254B2">
              <w:rPr>
                <w:bCs/>
                <w:lang w:val="en-US"/>
              </w:rPr>
              <w:t>Indooroopilly</w:t>
            </w:r>
          </w:p>
        </w:tc>
        <w:tc>
          <w:tcPr>
            <w:tcW w:w="1557" w:type="dxa"/>
          </w:tcPr>
          <w:p w14:paraId="0EF4F271" w14:textId="77777777" w:rsidR="0076412D" w:rsidRPr="00B254B2" w:rsidRDefault="0076412D" w:rsidP="00955488">
            <w:pPr>
              <w:rPr>
                <w:bCs/>
                <w:lang w:val="en-US"/>
              </w:rPr>
            </w:pPr>
          </w:p>
        </w:tc>
        <w:tc>
          <w:tcPr>
            <w:tcW w:w="1334" w:type="dxa"/>
          </w:tcPr>
          <w:p w14:paraId="66058F99" w14:textId="77777777" w:rsidR="0076412D" w:rsidRPr="00B254B2" w:rsidRDefault="0076412D" w:rsidP="00955488">
            <w:pPr>
              <w:rPr>
                <w:bCs/>
                <w:lang w:val="en-US"/>
              </w:rPr>
            </w:pPr>
          </w:p>
        </w:tc>
        <w:tc>
          <w:tcPr>
            <w:tcW w:w="1334" w:type="dxa"/>
          </w:tcPr>
          <w:p w14:paraId="7E62C369" w14:textId="77777777" w:rsidR="0076412D" w:rsidRPr="00B254B2" w:rsidRDefault="0076412D" w:rsidP="00955488">
            <w:pPr>
              <w:rPr>
                <w:bCs/>
                <w:lang w:val="en-US"/>
              </w:rPr>
            </w:pPr>
          </w:p>
        </w:tc>
        <w:tc>
          <w:tcPr>
            <w:tcW w:w="1334" w:type="dxa"/>
          </w:tcPr>
          <w:p w14:paraId="2DEF8363" w14:textId="77777777" w:rsidR="0076412D" w:rsidRPr="00B254B2" w:rsidRDefault="0076412D" w:rsidP="00955488">
            <w:pPr>
              <w:rPr>
                <w:bCs/>
                <w:lang w:val="en-US"/>
              </w:rPr>
            </w:pPr>
          </w:p>
        </w:tc>
      </w:tr>
      <w:tr w:rsidR="0076412D" w:rsidRPr="00B254B2" w14:paraId="7CB13A43" w14:textId="77777777" w:rsidTr="0076412D">
        <w:tc>
          <w:tcPr>
            <w:tcW w:w="2096" w:type="dxa"/>
            <w:hideMark/>
          </w:tcPr>
          <w:p w14:paraId="328E97C9" w14:textId="77777777" w:rsidR="0076412D" w:rsidRPr="00B254B2" w:rsidRDefault="0076412D" w:rsidP="00955488">
            <w:pPr>
              <w:rPr>
                <w:bCs/>
                <w:lang w:val="en-US"/>
              </w:rPr>
            </w:pPr>
            <w:r w:rsidRPr="00B254B2">
              <w:rPr>
                <w:bCs/>
                <w:lang w:val="en-US"/>
              </w:rPr>
              <w:t>Kalinga</w:t>
            </w:r>
          </w:p>
        </w:tc>
        <w:tc>
          <w:tcPr>
            <w:tcW w:w="1557" w:type="dxa"/>
          </w:tcPr>
          <w:p w14:paraId="2361BCEF" w14:textId="77777777" w:rsidR="0076412D" w:rsidRPr="00B254B2" w:rsidRDefault="0076412D" w:rsidP="00955488">
            <w:pPr>
              <w:rPr>
                <w:bCs/>
                <w:lang w:val="en-US"/>
              </w:rPr>
            </w:pPr>
          </w:p>
        </w:tc>
        <w:tc>
          <w:tcPr>
            <w:tcW w:w="1334" w:type="dxa"/>
          </w:tcPr>
          <w:p w14:paraId="7799D82A" w14:textId="77777777" w:rsidR="0076412D" w:rsidRPr="00B254B2" w:rsidRDefault="0076412D" w:rsidP="00955488">
            <w:pPr>
              <w:rPr>
                <w:bCs/>
                <w:lang w:val="en-US"/>
              </w:rPr>
            </w:pPr>
          </w:p>
        </w:tc>
        <w:tc>
          <w:tcPr>
            <w:tcW w:w="1334" w:type="dxa"/>
          </w:tcPr>
          <w:p w14:paraId="6406BE10" w14:textId="77777777" w:rsidR="0076412D" w:rsidRPr="00B254B2" w:rsidRDefault="0076412D" w:rsidP="00955488">
            <w:pPr>
              <w:rPr>
                <w:bCs/>
                <w:lang w:val="en-US"/>
              </w:rPr>
            </w:pPr>
          </w:p>
        </w:tc>
        <w:tc>
          <w:tcPr>
            <w:tcW w:w="1334" w:type="dxa"/>
          </w:tcPr>
          <w:p w14:paraId="71B660EC" w14:textId="77777777" w:rsidR="0076412D" w:rsidRPr="00B254B2" w:rsidRDefault="0076412D" w:rsidP="00955488">
            <w:pPr>
              <w:rPr>
                <w:bCs/>
                <w:lang w:val="en-US"/>
              </w:rPr>
            </w:pPr>
          </w:p>
        </w:tc>
      </w:tr>
      <w:tr w:rsidR="0076412D" w:rsidRPr="00B254B2" w14:paraId="5199AA4C" w14:textId="77777777" w:rsidTr="0076412D">
        <w:tc>
          <w:tcPr>
            <w:tcW w:w="2096" w:type="dxa"/>
            <w:hideMark/>
          </w:tcPr>
          <w:p w14:paraId="36151859" w14:textId="77777777" w:rsidR="0076412D" w:rsidRPr="00B254B2" w:rsidRDefault="0076412D" w:rsidP="00955488">
            <w:pPr>
              <w:rPr>
                <w:bCs/>
                <w:lang w:val="en-US"/>
              </w:rPr>
            </w:pPr>
            <w:r w:rsidRPr="00B254B2">
              <w:rPr>
                <w:bCs/>
                <w:lang w:val="en-US"/>
              </w:rPr>
              <w:t>Kangaroo Point</w:t>
            </w:r>
          </w:p>
        </w:tc>
        <w:tc>
          <w:tcPr>
            <w:tcW w:w="1557" w:type="dxa"/>
          </w:tcPr>
          <w:p w14:paraId="6253D97C" w14:textId="77777777" w:rsidR="0076412D" w:rsidRPr="00B254B2" w:rsidRDefault="0076412D" w:rsidP="00955488">
            <w:pPr>
              <w:rPr>
                <w:bCs/>
                <w:lang w:val="en-US"/>
              </w:rPr>
            </w:pPr>
          </w:p>
        </w:tc>
        <w:tc>
          <w:tcPr>
            <w:tcW w:w="1334" w:type="dxa"/>
          </w:tcPr>
          <w:p w14:paraId="45CB4B01" w14:textId="77777777" w:rsidR="0076412D" w:rsidRPr="00B254B2" w:rsidRDefault="0076412D" w:rsidP="00955488">
            <w:pPr>
              <w:rPr>
                <w:bCs/>
                <w:lang w:val="en-US"/>
              </w:rPr>
            </w:pPr>
          </w:p>
        </w:tc>
        <w:tc>
          <w:tcPr>
            <w:tcW w:w="1334" w:type="dxa"/>
          </w:tcPr>
          <w:p w14:paraId="230940DA" w14:textId="77777777" w:rsidR="0076412D" w:rsidRPr="00B254B2" w:rsidRDefault="0076412D" w:rsidP="00955488">
            <w:pPr>
              <w:rPr>
                <w:bCs/>
                <w:lang w:val="en-US"/>
              </w:rPr>
            </w:pPr>
          </w:p>
        </w:tc>
        <w:tc>
          <w:tcPr>
            <w:tcW w:w="1334" w:type="dxa"/>
          </w:tcPr>
          <w:p w14:paraId="3509BCB8" w14:textId="77777777" w:rsidR="0076412D" w:rsidRPr="00B254B2" w:rsidRDefault="0076412D" w:rsidP="00955488">
            <w:pPr>
              <w:rPr>
                <w:bCs/>
                <w:lang w:val="en-US"/>
              </w:rPr>
            </w:pPr>
          </w:p>
        </w:tc>
      </w:tr>
      <w:tr w:rsidR="0076412D" w:rsidRPr="00B254B2" w14:paraId="214203A1" w14:textId="77777777" w:rsidTr="0076412D">
        <w:tc>
          <w:tcPr>
            <w:tcW w:w="2096" w:type="dxa"/>
            <w:hideMark/>
          </w:tcPr>
          <w:p w14:paraId="0F26FC14" w14:textId="77777777" w:rsidR="0076412D" w:rsidRPr="00B254B2" w:rsidRDefault="0076412D" w:rsidP="00955488">
            <w:pPr>
              <w:rPr>
                <w:bCs/>
                <w:lang w:val="en-US"/>
              </w:rPr>
            </w:pPr>
            <w:r w:rsidRPr="00B254B2">
              <w:rPr>
                <w:bCs/>
                <w:lang w:val="en-US"/>
              </w:rPr>
              <w:t>Karana Downs</w:t>
            </w:r>
          </w:p>
        </w:tc>
        <w:tc>
          <w:tcPr>
            <w:tcW w:w="1557" w:type="dxa"/>
          </w:tcPr>
          <w:p w14:paraId="65A15644" w14:textId="77777777" w:rsidR="0076412D" w:rsidRPr="00B254B2" w:rsidRDefault="0076412D" w:rsidP="00955488">
            <w:pPr>
              <w:rPr>
                <w:bCs/>
                <w:lang w:val="en-US"/>
              </w:rPr>
            </w:pPr>
          </w:p>
        </w:tc>
        <w:tc>
          <w:tcPr>
            <w:tcW w:w="1334" w:type="dxa"/>
          </w:tcPr>
          <w:p w14:paraId="79776815" w14:textId="77777777" w:rsidR="0076412D" w:rsidRPr="00B254B2" w:rsidRDefault="0076412D" w:rsidP="00955488">
            <w:pPr>
              <w:rPr>
                <w:bCs/>
                <w:lang w:val="en-US"/>
              </w:rPr>
            </w:pPr>
          </w:p>
        </w:tc>
        <w:tc>
          <w:tcPr>
            <w:tcW w:w="1334" w:type="dxa"/>
          </w:tcPr>
          <w:p w14:paraId="74E0F7B8" w14:textId="77777777" w:rsidR="0076412D" w:rsidRPr="00B254B2" w:rsidRDefault="0076412D" w:rsidP="00955488">
            <w:pPr>
              <w:rPr>
                <w:bCs/>
                <w:lang w:val="en-US"/>
              </w:rPr>
            </w:pPr>
          </w:p>
        </w:tc>
        <w:tc>
          <w:tcPr>
            <w:tcW w:w="1334" w:type="dxa"/>
          </w:tcPr>
          <w:p w14:paraId="758C450D" w14:textId="77777777" w:rsidR="0076412D" w:rsidRPr="00B254B2" w:rsidRDefault="0076412D" w:rsidP="00955488">
            <w:pPr>
              <w:rPr>
                <w:bCs/>
                <w:lang w:val="en-US"/>
              </w:rPr>
            </w:pPr>
          </w:p>
        </w:tc>
      </w:tr>
      <w:tr w:rsidR="0076412D" w:rsidRPr="00B254B2" w14:paraId="5742DD28" w14:textId="77777777" w:rsidTr="0076412D">
        <w:tc>
          <w:tcPr>
            <w:tcW w:w="2096" w:type="dxa"/>
            <w:hideMark/>
          </w:tcPr>
          <w:p w14:paraId="7C91ED5C" w14:textId="77777777" w:rsidR="0076412D" w:rsidRPr="00B254B2" w:rsidRDefault="0076412D" w:rsidP="00955488">
            <w:pPr>
              <w:rPr>
                <w:bCs/>
                <w:lang w:val="en-US"/>
              </w:rPr>
            </w:pPr>
            <w:r w:rsidRPr="00B254B2">
              <w:rPr>
                <w:bCs/>
                <w:lang w:val="en-US"/>
              </w:rPr>
              <w:t>Karawatha</w:t>
            </w:r>
          </w:p>
        </w:tc>
        <w:tc>
          <w:tcPr>
            <w:tcW w:w="1557" w:type="dxa"/>
          </w:tcPr>
          <w:p w14:paraId="054BD345" w14:textId="77777777" w:rsidR="0076412D" w:rsidRPr="00B254B2" w:rsidRDefault="0076412D" w:rsidP="00955488">
            <w:pPr>
              <w:rPr>
                <w:bCs/>
                <w:lang w:val="en-US"/>
              </w:rPr>
            </w:pPr>
          </w:p>
        </w:tc>
        <w:tc>
          <w:tcPr>
            <w:tcW w:w="1334" w:type="dxa"/>
          </w:tcPr>
          <w:p w14:paraId="48F4A075" w14:textId="77777777" w:rsidR="0076412D" w:rsidRPr="00B254B2" w:rsidRDefault="0076412D" w:rsidP="00955488">
            <w:pPr>
              <w:rPr>
                <w:bCs/>
                <w:lang w:val="en-US"/>
              </w:rPr>
            </w:pPr>
          </w:p>
        </w:tc>
        <w:tc>
          <w:tcPr>
            <w:tcW w:w="1334" w:type="dxa"/>
          </w:tcPr>
          <w:p w14:paraId="6BBC90A7" w14:textId="77777777" w:rsidR="0076412D" w:rsidRPr="00B254B2" w:rsidRDefault="0076412D" w:rsidP="00955488">
            <w:pPr>
              <w:rPr>
                <w:bCs/>
                <w:lang w:val="en-US"/>
              </w:rPr>
            </w:pPr>
          </w:p>
        </w:tc>
        <w:tc>
          <w:tcPr>
            <w:tcW w:w="1334" w:type="dxa"/>
          </w:tcPr>
          <w:p w14:paraId="3C0642F1" w14:textId="77777777" w:rsidR="0076412D" w:rsidRPr="00B254B2" w:rsidRDefault="0076412D" w:rsidP="00955488">
            <w:pPr>
              <w:rPr>
                <w:bCs/>
                <w:lang w:val="en-US"/>
              </w:rPr>
            </w:pPr>
          </w:p>
        </w:tc>
      </w:tr>
      <w:tr w:rsidR="0076412D" w:rsidRPr="00B254B2" w14:paraId="5E8F484F" w14:textId="77777777" w:rsidTr="0076412D">
        <w:tc>
          <w:tcPr>
            <w:tcW w:w="2096" w:type="dxa"/>
            <w:hideMark/>
          </w:tcPr>
          <w:p w14:paraId="3B2B3DEB" w14:textId="77777777" w:rsidR="0076412D" w:rsidRPr="00B254B2" w:rsidRDefault="0076412D" w:rsidP="00955488">
            <w:pPr>
              <w:rPr>
                <w:bCs/>
                <w:lang w:val="en-US"/>
              </w:rPr>
            </w:pPr>
            <w:r w:rsidRPr="00B254B2">
              <w:rPr>
                <w:bCs/>
                <w:lang w:val="en-US"/>
              </w:rPr>
              <w:t>Kedron</w:t>
            </w:r>
          </w:p>
        </w:tc>
        <w:tc>
          <w:tcPr>
            <w:tcW w:w="1557" w:type="dxa"/>
          </w:tcPr>
          <w:p w14:paraId="04F339EA" w14:textId="77777777" w:rsidR="0076412D" w:rsidRPr="00B254B2" w:rsidRDefault="0076412D" w:rsidP="00955488">
            <w:pPr>
              <w:rPr>
                <w:bCs/>
                <w:lang w:val="en-US"/>
              </w:rPr>
            </w:pPr>
          </w:p>
        </w:tc>
        <w:tc>
          <w:tcPr>
            <w:tcW w:w="1334" w:type="dxa"/>
          </w:tcPr>
          <w:p w14:paraId="02017BCF" w14:textId="77777777" w:rsidR="0076412D" w:rsidRPr="00B254B2" w:rsidRDefault="0076412D" w:rsidP="00955488">
            <w:pPr>
              <w:rPr>
                <w:bCs/>
                <w:lang w:val="en-US"/>
              </w:rPr>
            </w:pPr>
          </w:p>
        </w:tc>
        <w:tc>
          <w:tcPr>
            <w:tcW w:w="1334" w:type="dxa"/>
          </w:tcPr>
          <w:p w14:paraId="0DF777B7" w14:textId="77777777" w:rsidR="0076412D" w:rsidRPr="00B254B2" w:rsidRDefault="0076412D" w:rsidP="00955488">
            <w:pPr>
              <w:rPr>
                <w:bCs/>
                <w:lang w:val="en-US"/>
              </w:rPr>
            </w:pPr>
          </w:p>
        </w:tc>
        <w:tc>
          <w:tcPr>
            <w:tcW w:w="1334" w:type="dxa"/>
          </w:tcPr>
          <w:p w14:paraId="69B84DD8" w14:textId="77777777" w:rsidR="0076412D" w:rsidRPr="00B254B2" w:rsidRDefault="0076412D" w:rsidP="00955488">
            <w:pPr>
              <w:rPr>
                <w:bCs/>
                <w:lang w:val="en-US"/>
              </w:rPr>
            </w:pPr>
          </w:p>
        </w:tc>
      </w:tr>
      <w:tr w:rsidR="0076412D" w:rsidRPr="00B254B2" w14:paraId="6BCC7860" w14:textId="77777777" w:rsidTr="0076412D">
        <w:tc>
          <w:tcPr>
            <w:tcW w:w="2096" w:type="dxa"/>
            <w:hideMark/>
          </w:tcPr>
          <w:p w14:paraId="39D5EDAB" w14:textId="77777777" w:rsidR="0076412D" w:rsidRPr="00B254B2" w:rsidRDefault="0076412D" w:rsidP="00955488">
            <w:pPr>
              <w:rPr>
                <w:bCs/>
                <w:lang w:val="en-US"/>
              </w:rPr>
            </w:pPr>
            <w:r w:rsidRPr="00B254B2">
              <w:rPr>
                <w:bCs/>
                <w:lang w:val="en-US"/>
              </w:rPr>
              <w:t>Kelvin Grove</w:t>
            </w:r>
          </w:p>
        </w:tc>
        <w:tc>
          <w:tcPr>
            <w:tcW w:w="1557" w:type="dxa"/>
          </w:tcPr>
          <w:p w14:paraId="5F0B9355" w14:textId="77777777" w:rsidR="0076412D" w:rsidRPr="00B254B2" w:rsidRDefault="0076412D" w:rsidP="00955488">
            <w:pPr>
              <w:rPr>
                <w:bCs/>
                <w:lang w:val="en-US"/>
              </w:rPr>
            </w:pPr>
          </w:p>
        </w:tc>
        <w:tc>
          <w:tcPr>
            <w:tcW w:w="1334" w:type="dxa"/>
          </w:tcPr>
          <w:p w14:paraId="5A201864" w14:textId="77777777" w:rsidR="0076412D" w:rsidRPr="00B254B2" w:rsidRDefault="0076412D" w:rsidP="00955488">
            <w:pPr>
              <w:rPr>
                <w:bCs/>
                <w:lang w:val="en-US"/>
              </w:rPr>
            </w:pPr>
          </w:p>
        </w:tc>
        <w:tc>
          <w:tcPr>
            <w:tcW w:w="1334" w:type="dxa"/>
          </w:tcPr>
          <w:p w14:paraId="1C549F7A" w14:textId="77777777" w:rsidR="0076412D" w:rsidRPr="00B254B2" w:rsidRDefault="0076412D" w:rsidP="00955488">
            <w:pPr>
              <w:rPr>
                <w:bCs/>
                <w:lang w:val="en-US"/>
              </w:rPr>
            </w:pPr>
          </w:p>
        </w:tc>
        <w:tc>
          <w:tcPr>
            <w:tcW w:w="1334" w:type="dxa"/>
          </w:tcPr>
          <w:p w14:paraId="7576DB6A" w14:textId="77777777" w:rsidR="0076412D" w:rsidRPr="00B254B2" w:rsidRDefault="0076412D" w:rsidP="00955488">
            <w:pPr>
              <w:rPr>
                <w:bCs/>
                <w:lang w:val="en-US"/>
              </w:rPr>
            </w:pPr>
          </w:p>
        </w:tc>
      </w:tr>
      <w:tr w:rsidR="0076412D" w:rsidRPr="00B254B2" w14:paraId="3B93A823" w14:textId="77777777" w:rsidTr="0076412D">
        <w:tc>
          <w:tcPr>
            <w:tcW w:w="2096" w:type="dxa"/>
            <w:hideMark/>
          </w:tcPr>
          <w:p w14:paraId="1E32F948" w14:textId="77777777" w:rsidR="0076412D" w:rsidRPr="00B254B2" w:rsidRDefault="0076412D" w:rsidP="00955488">
            <w:pPr>
              <w:rPr>
                <w:bCs/>
                <w:lang w:val="en-US"/>
              </w:rPr>
            </w:pPr>
            <w:r w:rsidRPr="00B254B2">
              <w:rPr>
                <w:bCs/>
                <w:lang w:val="en-US"/>
              </w:rPr>
              <w:t>Kenmore</w:t>
            </w:r>
          </w:p>
        </w:tc>
        <w:tc>
          <w:tcPr>
            <w:tcW w:w="1557" w:type="dxa"/>
          </w:tcPr>
          <w:p w14:paraId="2492031E" w14:textId="77777777" w:rsidR="0076412D" w:rsidRPr="00B254B2" w:rsidRDefault="0076412D" w:rsidP="00955488">
            <w:pPr>
              <w:rPr>
                <w:bCs/>
                <w:lang w:val="en-US"/>
              </w:rPr>
            </w:pPr>
          </w:p>
        </w:tc>
        <w:tc>
          <w:tcPr>
            <w:tcW w:w="1334" w:type="dxa"/>
          </w:tcPr>
          <w:p w14:paraId="108E6613" w14:textId="77777777" w:rsidR="0076412D" w:rsidRPr="00B254B2" w:rsidRDefault="0076412D" w:rsidP="00955488">
            <w:pPr>
              <w:rPr>
                <w:bCs/>
                <w:lang w:val="en-US"/>
              </w:rPr>
            </w:pPr>
          </w:p>
        </w:tc>
        <w:tc>
          <w:tcPr>
            <w:tcW w:w="1334" w:type="dxa"/>
          </w:tcPr>
          <w:p w14:paraId="41EEA804" w14:textId="77777777" w:rsidR="0076412D" w:rsidRPr="00B254B2" w:rsidRDefault="0076412D" w:rsidP="00955488">
            <w:pPr>
              <w:rPr>
                <w:bCs/>
                <w:lang w:val="en-US"/>
              </w:rPr>
            </w:pPr>
          </w:p>
        </w:tc>
        <w:tc>
          <w:tcPr>
            <w:tcW w:w="1334" w:type="dxa"/>
          </w:tcPr>
          <w:p w14:paraId="7BB0755F" w14:textId="77777777" w:rsidR="0076412D" w:rsidRPr="00B254B2" w:rsidRDefault="0076412D" w:rsidP="00955488">
            <w:pPr>
              <w:rPr>
                <w:bCs/>
                <w:lang w:val="en-US"/>
              </w:rPr>
            </w:pPr>
          </w:p>
        </w:tc>
      </w:tr>
      <w:tr w:rsidR="0076412D" w:rsidRPr="00B254B2" w14:paraId="3C86559D" w14:textId="77777777" w:rsidTr="0076412D">
        <w:tc>
          <w:tcPr>
            <w:tcW w:w="2096" w:type="dxa"/>
            <w:hideMark/>
          </w:tcPr>
          <w:p w14:paraId="2AA60C7A" w14:textId="77777777" w:rsidR="0076412D" w:rsidRPr="00B254B2" w:rsidRDefault="0076412D" w:rsidP="00955488">
            <w:pPr>
              <w:rPr>
                <w:bCs/>
                <w:lang w:val="en-US"/>
              </w:rPr>
            </w:pPr>
            <w:r w:rsidRPr="00B254B2">
              <w:rPr>
                <w:bCs/>
                <w:lang w:val="en-US"/>
              </w:rPr>
              <w:t>Kenmore Hills</w:t>
            </w:r>
          </w:p>
        </w:tc>
        <w:tc>
          <w:tcPr>
            <w:tcW w:w="1557" w:type="dxa"/>
          </w:tcPr>
          <w:p w14:paraId="3F395BEB" w14:textId="77777777" w:rsidR="0076412D" w:rsidRPr="00B254B2" w:rsidRDefault="0076412D" w:rsidP="00955488">
            <w:pPr>
              <w:rPr>
                <w:bCs/>
                <w:lang w:val="en-US"/>
              </w:rPr>
            </w:pPr>
          </w:p>
        </w:tc>
        <w:tc>
          <w:tcPr>
            <w:tcW w:w="1334" w:type="dxa"/>
          </w:tcPr>
          <w:p w14:paraId="168817AC" w14:textId="77777777" w:rsidR="0076412D" w:rsidRPr="00B254B2" w:rsidRDefault="0076412D" w:rsidP="00955488">
            <w:pPr>
              <w:rPr>
                <w:bCs/>
                <w:lang w:val="en-US"/>
              </w:rPr>
            </w:pPr>
          </w:p>
        </w:tc>
        <w:tc>
          <w:tcPr>
            <w:tcW w:w="1334" w:type="dxa"/>
          </w:tcPr>
          <w:p w14:paraId="7E00D807" w14:textId="77777777" w:rsidR="0076412D" w:rsidRPr="00B254B2" w:rsidRDefault="0076412D" w:rsidP="00955488">
            <w:pPr>
              <w:rPr>
                <w:bCs/>
                <w:lang w:val="en-US"/>
              </w:rPr>
            </w:pPr>
          </w:p>
        </w:tc>
        <w:tc>
          <w:tcPr>
            <w:tcW w:w="1334" w:type="dxa"/>
          </w:tcPr>
          <w:p w14:paraId="016C8DBE" w14:textId="77777777" w:rsidR="0076412D" w:rsidRPr="00B254B2" w:rsidRDefault="0076412D" w:rsidP="00955488">
            <w:pPr>
              <w:rPr>
                <w:bCs/>
                <w:lang w:val="en-US"/>
              </w:rPr>
            </w:pPr>
          </w:p>
        </w:tc>
      </w:tr>
      <w:tr w:rsidR="0076412D" w:rsidRPr="00B254B2" w14:paraId="7A25D24A" w14:textId="77777777" w:rsidTr="0076412D">
        <w:tc>
          <w:tcPr>
            <w:tcW w:w="2096" w:type="dxa"/>
            <w:hideMark/>
          </w:tcPr>
          <w:p w14:paraId="088F4C98" w14:textId="77777777" w:rsidR="0076412D" w:rsidRPr="00B254B2" w:rsidRDefault="0076412D" w:rsidP="00955488">
            <w:pPr>
              <w:rPr>
                <w:bCs/>
                <w:lang w:val="en-US"/>
              </w:rPr>
            </w:pPr>
            <w:r w:rsidRPr="00B254B2">
              <w:rPr>
                <w:bCs/>
                <w:lang w:val="en-US"/>
              </w:rPr>
              <w:t>Keperra</w:t>
            </w:r>
          </w:p>
        </w:tc>
        <w:tc>
          <w:tcPr>
            <w:tcW w:w="1557" w:type="dxa"/>
          </w:tcPr>
          <w:p w14:paraId="7C7A1904" w14:textId="77777777" w:rsidR="0076412D" w:rsidRPr="00B254B2" w:rsidRDefault="0076412D" w:rsidP="00955488">
            <w:pPr>
              <w:rPr>
                <w:bCs/>
                <w:lang w:val="en-US"/>
              </w:rPr>
            </w:pPr>
          </w:p>
        </w:tc>
        <w:tc>
          <w:tcPr>
            <w:tcW w:w="1334" w:type="dxa"/>
          </w:tcPr>
          <w:p w14:paraId="731E9853" w14:textId="77777777" w:rsidR="0076412D" w:rsidRPr="00B254B2" w:rsidRDefault="0076412D" w:rsidP="00955488">
            <w:pPr>
              <w:rPr>
                <w:bCs/>
                <w:lang w:val="en-US"/>
              </w:rPr>
            </w:pPr>
          </w:p>
        </w:tc>
        <w:tc>
          <w:tcPr>
            <w:tcW w:w="1334" w:type="dxa"/>
          </w:tcPr>
          <w:p w14:paraId="77C69B50" w14:textId="77777777" w:rsidR="0076412D" w:rsidRPr="00B254B2" w:rsidRDefault="0076412D" w:rsidP="00955488">
            <w:pPr>
              <w:rPr>
                <w:bCs/>
                <w:lang w:val="en-US"/>
              </w:rPr>
            </w:pPr>
          </w:p>
        </w:tc>
        <w:tc>
          <w:tcPr>
            <w:tcW w:w="1334" w:type="dxa"/>
          </w:tcPr>
          <w:p w14:paraId="19415350" w14:textId="77777777" w:rsidR="0076412D" w:rsidRPr="00B254B2" w:rsidRDefault="0076412D" w:rsidP="00955488">
            <w:pPr>
              <w:rPr>
                <w:bCs/>
                <w:lang w:val="en-US"/>
              </w:rPr>
            </w:pPr>
          </w:p>
        </w:tc>
      </w:tr>
      <w:tr w:rsidR="0076412D" w:rsidRPr="00B254B2" w14:paraId="23AAB560" w14:textId="77777777" w:rsidTr="0076412D">
        <w:tc>
          <w:tcPr>
            <w:tcW w:w="2096" w:type="dxa"/>
            <w:hideMark/>
          </w:tcPr>
          <w:p w14:paraId="180163DC" w14:textId="77777777" w:rsidR="0076412D" w:rsidRPr="00B254B2" w:rsidRDefault="0076412D" w:rsidP="00955488">
            <w:pPr>
              <w:rPr>
                <w:bCs/>
                <w:lang w:val="en-US"/>
              </w:rPr>
            </w:pPr>
            <w:r w:rsidRPr="00B254B2">
              <w:rPr>
                <w:bCs/>
                <w:lang w:val="en-US"/>
              </w:rPr>
              <w:t>Kholo</w:t>
            </w:r>
          </w:p>
        </w:tc>
        <w:tc>
          <w:tcPr>
            <w:tcW w:w="1557" w:type="dxa"/>
          </w:tcPr>
          <w:p w14:paraId="0860B5E2" w14:textId="77777777" w:rsidR="0076412D" w:rsidRPr="00B254B2" w:rsidRDefault="0076412D" w:rsidP="00955488">
            <w:pPr>
              <w:rPr>
                <w:bCs/>
                <w:lang w:val="en-US"/>
              </w:rPr>
            </w:pPr>
          </w:p>
        </w:tc>
        <w:tc>
          <w:tcPr>
            <w:tcW w:w="1334" w:type="dxa"/>
          </w:tcPr>
          <w:p w14:paraId="012E531B" w14:textId="77777777" w:rsidR="0076412D" w:rsidRPr="00B254B2" w:rsidRDefault="0076412D" w:rsidP="00955488">
            <w:pPr>
              <w:rPr>
                <w:bCs/>
                <w:lang w:val="en-US"/>
              </w:rPr>
            </w:pPr>
          </w:p>
        </w:tc>
        <w:tc>
          <w:tcPr>
            <w:tcW w:w="1334" w:type="dxa"/>
          </w:tcPr>
          <w:p w14:paraId="6936E888" w14:textId="77777777" w:rsidR="0076412D" w:rsidRPr="00B254B2" w:rsidRDefault="0076412D" w:rsidP="00955488">
            <w:pPr>
              <w:rPr>
                <w:bCs/>
                <w:lang w:val="en-US"/>
              </w:rPr>
            </w:pPr>
          </w:p>
        </w:tc>
        <w:tc>
          <w:tcPr>
            <w:tcW w:w="1334" w:type="dxa"/>
          </w:tcPr>
          <w:p w14:paraId="7A838C4F" w14:textId="77777777" w:rsidR="0076412D" w:rsidRPr="00B254B2" w:rsidRDefault="0076412D" w:rsidP="00955488">
            <w:pPr>
              <w:rPr>
                <w:bCs/>
                <w:lang w:val="en-US"/>
              </w:rPr>
            </w:pPr>
          </w:p>
        </w:tc>
      </w:tr>
      <w:tr w:rsidR="0076412D" w:rsidRPr="00B254B2" w14:paraId="3C89F5E7" w14:textId="77777777" w:rsidTr="0076412D">
        <w:tc>
          <w:tcPr>
            <w:tcW w:w="2096" w:type="dxa"/>
            <w:hideMark/>
          </w:tcPr>
          <w:p w14:paraId="66FCF552" w14:textId="77777777" w:rsidR="0076412D" w:rsidRPr="00B254B2" w:rsidRDefault="0076412D" w:rsidP="00955488">
            <w:pPr>
              <w:rPr>
                <w:bCs/>
                <w:lang w:val="en-US"/>
              </w:rPr>
            </w:pPr>
            <w:r w:rsidRPr="00B254B2">
              <w:rPr>
                <w:bCs/>
                <w:lang w:val="en-US"/>
              </w:rPr>
              <w:t>Kuraby</w:t>
            </w:r>
          </w:p>
        </w:tc>
        <w:tc>
          <w:tcPr>
            <w:tcW w:w="1557" w:type="dxa"/>
          </w:tcPr>
          <w:p w14:paraId="115C35A4" w14:textId="77777777" w:rsidR="0076412D" w:rsidRPr="00B254B2" w:rsidRDefault="0076412D" w:rsidP="00955488">
            <w:pPr>
              <w:rPr>
                <w:bCs/>
                <w:lang w:val="en-US"/>
              </w:rPr>
            </w:pPr>
          </w:p>
        </w:tc>
        <w:tc>
          <w:tcPr>
            <w:tcW w:w="1334" w:type="dxa"/>
          </w:tcPr>
          <w:p w14:paraId="198288CE" w14:textId="77777777" w:rsidR="0076412D" w:rsidRPr="00B254B2" w:rsidRDefault="0076412D" w:rsidP="00955488">
            <w:pPr>
              <w:rPr>
                <w:bCs/>
                <w:lang w:val="en-US"/>
              </w:rPr>
            </w:pPr>
          </w:p>
        </w:tc>
        <w:tc>
          <w:tcPr>
            <w:tcW w:w="1334" w:type="dxa"/>
          </w:tcPr>
          <w:p w14:paraId="3FC71177" w14:textId="77777777" w:rsidR="0076412D" w:rsidRPr="00B254B2" w:rsidRDefault="0076412D" w:rsidP="00955488">
            <w:pPr>
              <w:rPr>
                <w:bCs/>
                <w:lang w:val="en-US"/>
              </w:rPr>
            </w:pPr>
          </w:p>
        </w:tc>
        <w:tc>
          <w:tcPr>
            <w:tcW w:w="1334" w:type="dxa"/>
          </w:tcPr>
          <w:p w14:paraId="52F5D8C6" w14:textId="77777777" w:rsidR="0076412D" w:rsidRPr="00B254B2" w:rsidRDefault="0076412D" w:rsidP="00955488">
            <w:pPr>
              <w:rPr>
                <w:bCs/>
                <w:lang w:val="en-US"/>
              </w:rPr>
            </w:pPr>
          </w:p>
        </w:tc>
      </w:tr>
      <w:tr w:rsidR="0076412D" w:rsidRPr="00B254B2" w14:paraId="0B531058" w14:textId="77777777" w:rsidTr="0076412D">
        <w:tc>
          <w:tcPr>
            <w:tcW w:w="2096" w:type="dxa"/>
            <w:hideMark/>
          </w:tcPr>
          <w:p w14:paraId="13AB6DD2" w14:textId="77777777" w:rsidR="0076412D" w:rsidRPr="00B254B2" w:rsidRDefault="0076412D" w:rsidP="00955488">
            <w:pPr>
              <w:rPr>
                <w:bCs/>
                <w:lang w:val="en-US"/>
              </w:rPr>
            </w:pPr>
            <w:r w:rsidRPr="00B254B2">
              <w:rPr>
                <w:bCs/>
                <w:lang w:val="en-US"/>
              </w:rPr>
              <w:t>Macgregor</w:t>
            </w:r>
          </w:p>
        </w:tc>
        <w:tc>
          <w:tcPr>
            <w:tcW w:w="1557" w:type="dxa"/>
          </w:tcPr>
          <w:p w14:paraId="32A0CF08" w14:textId="77777777" w:rsidR="0076412D" w:rsidRPr="00B254B2" w:rsidRDefault="0076412D" w:rsidP="00955488">
            <w:pPr>
              <w:rPr>
                <w:bCs/>
                <w:lang w:val="en-US"/>
              </w:rPr>
            </w:pPr>
          </w:p>
        </w:tc>
        <w:tc>
          <w:tcPr>
            <w:tcW w:w="1334" w:type="dxa"/>
          </w:tcPr>
          <w:p w14:paraId="5E333328" w14:textId="77777777" w:rsidR="0076412D" w:rsidRPr="00B254B2" w:rsidRDefault="0076412D" w:rsidP="00955488">
            <w:pPr>
              <w:rPr>
                <w:bCs/>
                <w:lang w:val="en-US"/>
              </w:rPr>
            </w:pPr>
          </w:p>
        </w:tc>
        <w:tc>
          <w:tcPr>
            <w:tcW w:w="1334" w:type="dxa"/>
          </w:tcPr>
          <w:p w14:paraId="6D3E69C8" w14:textId="77777777" w:rsidR="0076412D" w:rsidRPr="00B254B2" w:rsidRDefault="0076412D" w:rsidP="00955488">
            <w:pPr>
              <w:rPr>
                <w:bCs/>
                <w:lang w:val="en-US"/>
              </w:rPr>
            </w:pPr>
          </w:p>
        </w:tc>
        <w:tc>
          <w:tcPr>
            <w:tcW w:w="1334" w:type="dxa"/>
          </w:tcPr>
          <w:p w14:paraId="0E6D1F36" w14:textId="77777777" w:rsidR="0076412D" w:rsidRPr="00B254B2" w:rsidRDefault="0076412D" w:rsidP="00955488">
            <w:pPr>
              <w:rPr>
                <w:bCs/>
                <w:lang w:val="en-US"/>
              </w:rPr>
            </w:pPr>
          </w:p>
        </w:tc>
      </w:tr>
      <w:tr w:rsidR="0076412D" w:rsidRPr="00B254B2" w14:paraId="7DD64100" w14:textId="77777777" w:rsidTr="0076412D">
        <w:tc>
          <w:tcPr>
            <w:tcW w:w="2096" w:type="dxa"/>
            <w:hideMark/>
          </w:tcPr>
          <w:p w14:paraId="0CA6BC84" w14:textId="77777777" w:rsidR="0076412D" w:rsidRPr="00B254B2" w:rsidRDefault="0076412D" w:rsidP="00955488">
            <w:pPr>
              <w:rPr>
                <w:bCs/>
                <w:lang w:val="en-US"/>
              </w:rPr>
            </w:pPr>
            <w:r w:rsidRPr="00B254B2">
              <w:rPr>
                <w:bCs/>
                <w:lang w:val="en-US"/>
              </w:rPr>
              <w:t>Mackenzie</w:t>
            </w:r>
          </w:p>
        </w:tc>
        <w:tc>
          <w:tcPr>
            <w:tcW w:w="1557" w:type="dxa"/>
          </w:tcPr>
          <w:p w14:paraId="739ABE6F" w14:textId="77777777" w:rsidR="0076412D" w:rsidRPr="00B254B2" w:rsidRDefault="0076412D" w:rsidP="00955488">
            <w:pPr>
              <w:rPr>
                <w:bCs/>
                <w:lang w:val="en-US"/>
              </w:rPr>
            </w:pPr>
          </w:p>
        </w:tc>
        <w:tc>
          <w:tcPr>
            <w:tcW w:w="1334" w:type="dxa"/>
          </w:tcPr>
          <w:p w14:paraId="1288A828" w14:textId="77777777" w:rsidR="0076412D" w:rsidRPr="00B254B2" w:rsidRDefault="0076412D" w:rsidP="00955488">
            <w:pPr>
              <w:rPr>
                <w:bCs/>
                <w:lang w:val="en-US"/>
              </w:rPr>
            </w:pPr>
          </w:p>
        </w:tc>
        <w:tc>
          <w:tcPr>
            <w:tcW w:w="1334" w:type="dxa"/>
          </w:tcPr>
          <w:p w14:paraId="1FA7B583" w14:textId="77777777" w:rsidR="0076412D" w:rsidRPr="00B254B2" w:rsidRDefault="0076412D" w:rsidP="00955488">
            <w:pPr>
              <w:rPr>
                <w:bCs/>
                <w:lang w:val="en-US"/>
              </w:rPr>
            </w:pPr>
          </w:p>
        </w:tc>
        <w:tc>
          <w:tcPr>
            <w:tcW w:w="1334" w:type="dxa"/>
          </w:tcPr>
          <w:p w14:paraId="7FEB3828" w14:textId="77777777" w:rsidR="0076412D" w:rsidRPr="00B254B2" w:rsidRDefault="0076412D" w:rsidP="00955488">
            <w:pPr>
              <w:rPr>
                <w:bCs/>
                <w:lang w:val="en-US"/>
              </w:rPr>
            </w:pPr>
          </w:p>
        </w:tc>
      </w:tr>
      <w:tr w:rsidR="0076412D" w:rsidRPr="00B254B2" w14:paraId="5D6BAE16" w14:textId="77777777" w:rsidTr="0076412D">
        <w:tc>
          <w:tcPr>
            <w:tcW w:w="2096" w:type="dxa"/>
            <w:hideMark/>
          </w:tcPr>
          <w:p w14:paraId="1F88A18D" w14:textId="77777777" w:rsidR="0076412D" w:rsidRPr="00B254B2" w:rsidRDefault="0076412D" w:rsidP="00955488">
            <w:pPr>
              <w:rPr>
                <w:bCs/>
                <w:lang w:val="en-US"/>
              </w:rPr>
            </w:pPr>
            <w:r w:rsidRPr="00B254B2">
              <w:rPr>
                <w:bCs/>
                <w:lang w:val="en-US"/>
              </w:rPr>
              <w:t>Manly</w:t>
            </w:r>
          </w:p>
        </w:tc>
        <w:tc>
          <w:tcPr>
            <w:tcW w:w="1557" w:type="dxa"/>
          </w:tcPr>
          <w:p w14:paraId="57AA5E23" w14:textId="77777777" w:rsidR="0076412D" w:rsidRPr="00B254B2" w:rsidRDefault="0076412D" w:rsidP="00955488">
            <w:pPr>
              <w:rPr>
                <w:bCs/>
                <w:lang w:val="en-US"/>
              </w:rPr>
            </w:pPr>
          </w:p>
        </w:tc>
        <w:tc>
          <w:tcPr>
            <w:tcW w:w="1334" w:type="dxa"/>
          </w:tcPr>
          <w:p w14:paraId="3DEA3C3B" w14:textId="77777777" w:rsidR="0076412D" w:rsidRPr="00B254B2" w:rsidRDefault="0076412D" w:rsidP="00955488">
            <w:pPr>
              <w:rPr>
                <w:bCs/>
                <w:lang w:val="en-US"/>
              </w:rPr>
            </w:pPr>
          </w:p>
        </w:tc>
        <w:tc>
          <w:tcPr>
            <w:tcW w:w="1334" w:type="dxa"/>
          </w:tcPr>
          <w:p w14:paraId="5E158344" w14:textId="77777777" w:rsidR="0076412D" w:rsidRPr="00B254B2" w:rsidRDefault="0076412D" w:rsidP="00955488">
            <w:pPr>
              <w:rPr>
                <w:bCs/>
                <w:lang w:val="en-US"/>
              </w:rPr>
            </w:pPr>
          </w:p>
        </w:tc>
        <w:tc>
          <w:tcPr>
            <w:tcW w:w="1334" w:type="dxa"/>
          </w:tcPr>
          <w:p w14:paraId="7A59ADC1" w14:textId="77777777" w:rsidR="0076412D" w:rsidRPr="00B254B2" w:rsidRDefault="0076412D" w:rsidP="00955488">
            <w:pPr>
              <w:rPr>
                <w:bCs/>
                <w:lang w:val="en-US"/>
              </w:rPr>
            </w:pPr>
          </w:p>
        </w:tc>
      </w:tr>
      <w:tr w:rsidR="0076412D" w:rsidRPr="00B254B2" w14:paraId="2B78287B" w14:textId="77777777" w:rsidTr="0076412D">
        <w:tc>
          <w:tcPr>
            <w:tcW w:w="2096" w:type="dxa"/>
            <w:hideMark/>
          </w:tcPr>
          <w:p w14:paraId="07026E44" w14:textId="77777777" w:rsidR="0076412D" w:rsidRPr="00B254B2" w:rsidRDefault="0076412D" w:rsidP="00955488">
            <w:pPr>
              <w:rPr>
                <w:bCs/>
                <w:lang w:val="en-US"/>
              </w:rPr>
            </w:pPr>
            <w:r w:rsidRPr="00B254B2">
              <w:rPr>
                <w:bCs/>
                <w:lang w:val="en-US"/>
              </w:rPr>
              <w:t>Manly West</w:t>
            </w:r>
          </w:p>
        </w:tc>
        <w:tc>
          <w:tcPr>
            <w:tcW w:w="1557" w:type="dxa"/>
          </w:tcPr>
          <w:p w14:paraId="034CEC3E" w14:textId="77777777" w:rsidR="0076412D" w:rsidRPr="00B254B2" w:rsidRDefault="0076412D" w:rsidP="00955488">
            <w:pPr>
              <w:rPr>
                <w:bCs/>
                <w:lang w:val="en-US"/>
              </w:rPr>
            </w:pPr>
          </w:p>
        </w:tc>
        <w:tc>
          <w:tcPr>
            <w:tcW w:w="1334" w:type="dxa"/>
          </w:tcPr>
          <w:p w14:paraId="390FA937" w14:textId="77777777" w:rsidR="0076412D" w:rsidRPr="00B254B2" w:rsidRDefault="0076412D" w:rsidP="00955488">
            <w:pPr>
              <w:rPr>
                <w:bCs/>
                <w:lang w:val="en-US"/>
              </w:rPr>
            </w:pPr>
          </w:p>
        </w:tc>
        <w:tc>
          <w:tcPr>
            <w:tcW w:w="1334" w:type="dxa"/>
          </w:tcPr>
          <w:p w14:paraId="28DB80A5" w14:textId="77777777" w:rsidR="0076412D" w:rsidRPr="00B254B2" w:rsidRDefault="0076412D" w:rsidP="00955488">
            <w:pPr>
              <w:rPr>
                <w:bCs/>
                <w:lang w:val="en-US"/>
              </w:rPr>
            </w:pPr>
          </w:p>
        </w:tc>
        <w:tc>
          <w:tcPr>
            <w:tcW w:w="1334" w:type="dxa"/>
          </w:tcPr>
          <w:p w14:paraId="07E3065F" w14:textId="77777777" w:rsidR="0076412D" w:rsidRPr="00B254B2" w:rsidRDefault="0076412D" w:rsidP="00955488">
            <w:pPr>
              <w:rPr>
                <w:bCs/>
                <w:lang w:val="en-US"/>
              </w:rPr>
            </w:pPr>
          </w:p>
        </w:tc>
      </w:tr>
      <w:tr w:rsidR="0076412D" w:rsidRPr="00B254B2" w14:paraId="02B59B95" w14:textId="77777777" w:rsidTr="0076412D">
        <w:tc>
          <w:tcPr>
            <w:tcW w:w="2096" w:type="dxa"/>
            <w:hideMark/>
          </w:tcPr>
          <w:p w14:paraId="3BB5B27A" w14:textId="77777777" w:rsidR="0076412D" w:rsidRPr="00B254B2" w:rsidRDefault="0076412D" w:rsidP="00955488">
            <w:pPr>
              <w:rPr>
                <w:bCs/>
                <w:lang w:val="en-US"/>
              </w:rPr>
            </w:pPr>
            <w:r w:rsidRPr="00B254B2">
              <w:rPr>
                <w:bCs/>
                <w:lang w:val="en-US"/>
              </w:rPr>
              <w:t>Mansfield</w:t>
            </w:r>
          </w:p>
        </w:tc>
        <w:tc>
          <w:tcPr>
            <w:tcW w:w="1557" w:type="dxa"/>
          </w:tcPr>
          <w:p w14:paraId="448CCA36" w14:textId="77777777" w:rsidR="0076412D" w:rsidRPr="00B254B2" w:rsidRDefault="0076412D" w:rsidP="00955488">
            <w:pPr>
              <w:rPr>
                <w:bCs/>
                <w:lang w:val="en-US"/>
              </w:rPr>
            </w:pPr>
          </w:p>
        </w:tc>
        <w:tc>
          <w:tcPr>
            <w:tcW w:w="1334" w:type="dxa"/>
          </w:tcPr>
          <w:p w14:paraId="683655ED" w14:textId="77777777" w:rsidR="0076412D" w:rsidRPr="00B254B2" w:rsidRDefault="0076412D" w:rsidP="00955488">
            <w:pPr>
              <w:rPr>
                <w:bCs/>
                <w:lang w:val="en-US"/>
              </w:rPr>
            </w:pPr>
          </w:p>
        </w:tc>
        <w:tc>
          <w:tcPr>
            <w:tcW w:w="1334" w:type="dxa"/>
          </w:tcPr>
          <w:p w14:paraId="078B5CE9" w14:textId="77777777" w:rsidR="0076412D" w:rsidRPr="00B254B2" w:rsidRDefault="0076412D" w:rsidP="00955488">
            <w:pPr>
              <w:rPr>
                <w:bCs/>
                <w:lang w:val="en-US"/>
              </w:rPr>
            </w:pPr>
          </w:p>
        </w:tc>
        <w:tc>
          <w:tcPr>
            <w:tcW w:w="1334" w:type="dxa"/>
          </w:tcPr>
          <w:p w14:paraId="08781B22" w14:textId="77777777" w:rsidR="0076412D" w:rsidRPr="00B254B2" w:rsidRDefault="0076412D" w:rsidP="00955488">
            <w:pPr>
              <w:rPr>
                <w:bCs/>
                <w:lang w:val="en-US"/>
              </w:rPr>
            </w:pPr>
          </w:p>
        </w:tc>
      </w:tr>
      <w:tr w:rsidR="0076412D" w:rsidRPr="00B254B2" w14:paraId="522774A8" w14:textId="77777777" w:rsidTr="0076412D">
        <w:tc>
          <w:tcPr>
            <w:tcW w:w="2096" w:type="dxa"/>
            <w:hideMark/>
          </w:tcPr>
          <w:p w14:paraId="0C1E4766" w14:textId="77777777" w:rsidR="0076412D" w:rsidRPr="00B254B2" w:rsidRDefault="0076412D" w:rsidP="00955488">
            <w:pPr>
              <w:rPr>
                <w:bCs/>
                <w:lang w:val="en-US"/>
              </w:rPr>
            </w:pPr>
            <w:r w:rsidRPr="00B254B2">
              <w:rPr>
                <w:bCs/>
                <w:lang w:val="en-US"/>
              </w:rPr>
              <w:t>McDowall</w:t>
            </w:r>
          </w:p>
        </w:tc>
        <w:tc>
          <w:tcPr>
            <w:tcW w:w="1557" w:type="dxa"/>
          </w:tcPr>
          <w:p w14:paraId="00A5C43D" w14:textId="77777777" w:rsidR="0076412D" w:rsidRPr="00B254B2" w:rsidRDefault="0076412D" w:rsidP="00955488">
            <w:pPr>
              <w:rPr>
                <w:bCs/>
                <w:lang w:val="en-US"/>
              </w:rPr>
            </w:pPr>
          </w:p>
        </w:tc>
        <w:tc>
          <w:tcPr>
            <w:tcW w:w="1334" w:type="dxa"/>
          </w:tcPr>
          <w:p w14:paraId="72661AC2" w14:textId="77777777" w:rsidR="0076412D" w:rsidRPr="00B254B2" w:rsidRDefault="0076412D" w:rsidP="00955488">
            <w:pPr>
              <w:rPr>
                <w:bCs/>
                <w:lang w:val="en-US"/>
              </w:rPr>
            </w:pPr>
          </w:p>
        </w:tc>
        <w:tc>
          <w:tcPr>
            <w:tcW w:w="1334" w:type="dxa"/>
          </w:tcPr>
          <w:p w14:paraId="521D87C8" w14:textId="77777777" w:rsidR="0076412D" w:rsidRPr="00B254B2" w:rsidRDefault="0076412D" w:rsidP="00955488">
            <w:pPr>
              <w:rPr>
                <w:bCs/>
                <w:lang w:val="en-US"/>
              </w:rPr>
            </w:pPr>
          </w:p>
        </w:tc>
        <w:tc>
          <w:tcPr>
            <w:tcW w:w="1334" w:type="dxa"/>
          </w:tcPr>
          <w:p w14:paraId="51EED328" w14:textId="77777777" w:rsidR="0076412D" w:rsidRPr="00B254B2" w:rsidRDefault="0076412D" w:rsidP="00955488">
            <w:pPr>
              <w:rPr>
                <w:bCs/>
                <w:lang w:val="en-US"/>
              </w:rPr>
            </w:pPr>
          </w:p>
        </w:tc>
      </w:tr>
      <w:tr w:rsidR="0076412D" w:rsidRPr="00B254B2" w14:paraId="68EF526F" w14:textId="77777777" w:rsidTr="0076412D">
        <w:tc>
          <w:tcPr>
            <w:tcW w:w="2096" w:type="dxa"/>
            <w:hideMark/>
          </w:tcPr>
          <w:p w14:paraId="4EB323AD" w14:textId="77777777" w:rsidR="0076412D" w:rsidRPr="00B254B2" w:rsidRDefault="0076412D" w:rsidP="00955488">
            <w:pPr>
              <w:rPr>
                <w:bCs/>
                <w:lang w:val="en-US"/>
              </w:rPr>
            </w:pPr>
            <w:r w:rsidRPr="00B254B2">
              <w:rPr>
                <w:bCs/>
                <w:lang w:val="en-US"/>
              </w:rPr>
              <w:t>Middle Park</w:t>
            </w:r>
          </w:p>
        </w:tc>
        <w:tc>
          <w:tcPr>
            <w:tcW w:w="1557" w:type="dxa"/>
          </w:tcPr>
          <w:p w14:paraId="496C8B19" w14:textId="77777777" w:rsidR="0076412D" w:rsidRPr="00B254B2" w:rsidRDefault="0076412D" w:rsidP="00955488">
            <w:pPr>
              <w:rPr>
                <w:bCs/>
                <w:lang w:val="en-US"/>
              </w:rPr>
            </w:pPr>
          </w:p>
        </w:tc>
        <w:tc>
          <w:tcPr>
            <w:tcW w:w="1334" w:type="dxa"/>
          </w:tcPr>
          <w:p w14:paraId="64212375" w14:textId="77777777" w:rsidR="0076412D" w:rsidRPr="00B254B2" w:rsidRDefault="0076412D" w:rsidP="00955488">
            <w:pPr>
              <w:rPr>
                <w:bCs/>
                <w:lang w:val="en-US"/>
              </w:rPr>
            </w:pPr>
          </w:p>
        </w:tc>
        <w:tc>
          <w:tcPr>
            <w:tcW w:w="1334" w:type="dxa"/>
          </w:tcPr>
          <w:p w14:paraId="665A367D" w14:textId="77777777" w:rsidR="0076412D" w:rsidRPr="00B254B2" w:rsidRDefault="0076412D" w:rsidP="00955488">
            <w:pPr>
              <w:rPr>
                <w:bCs/>
                <w:lang w:val="en-US"/>
              </w:rPr>
            </w:pPr>
          </w:p>
        </w:tc>
        <w:tc>
          <w:tcPr>
            <w:tcW w:w="1334" w:type="dxa"/>
          </w:tcPr>
          <w:p w14:paraId="2DE94456" w14:textId="77777777" w:rsidR="0076412D" w:rsidRPr="00B254B2" w:rsidRDefault="0076412D" w:rsidP="00955488">
            <w:pPr>
              <w:rPr>
                <w:bCs/>
                <w:lang w:val="en-US"/>
              </w:rPr>
            </w:pPr>
          </w:p>
        </w:tc>
      </w:tr>
      <w:tr w:rsidR="0076412D" w:rsidRPr="00B254B2" w14:paraId="4ED8241F" w14:textId="77777777" w:rsidTr="0076412D">
        <w:tc>
          <w:tcPr>
            <w:tcW w:w="2096" w:type="dxa"/>
            <w:hideMark/>
          </w:tcPr>
          <w:p w14:paraId="403A5932" w14:textId="77777777" w:rsidR="0076412D" w:rsidRPr="00B254B2" w:rsidRDefault="0076412D" w:rsidP="00955488">
            <w:pPr>
              <w:rPr>
                <w:bCs/>
                <w:lang w:val="en-US"/>
              </w:rPr>
            </w:pPr>
            <w:r w:rsidRPr="00B254B2">
              <w:rPr>
                <w:bCs/>
                <w:lang w:val="en-US"/>
              </w:rPr>
              <w:t>Milton</w:t>
            </w:r>
          </w:p>
        </w:tc>
        <w:tc>
          <w:tcPr>
            <w:tcW w:w="1557" w:type="dxa"/>
          </w:tcPr>
          <w:p w14:paraId="197CAA15" w14:textId="77777777" w:rsidR="0076412D" w:rsidRPr="00B254B2" w:rsidRDefault="0076412D" w:rsidP="00955488">
            <w:pPr>
              <w:rPr>
                <w:bCs/>
                <w:lang w:val="en-US"/>
              </w:rPr>
            </w:pPr>
          </w:p>
        </w:tc>
        <w:tc>
          <w:tcPr>
            <w:tcW w:w="1334" w:type="dxa"/>
          </w:tcPr>
          <w:p w14:paraId="5E95B614" w14:textId="77777777" w:rsidR="0076412D" w:rsidRPr="00B254B2" w:rsidRDefault="0076412D" w:rsidP="00955488">
            <w:pPr>
              <w:rPr>
                <w:bCs/>
                <w:lang w:val="en-US"/>
              </w:rPr>
            </w:pPr>
          </w:p>
        </w:tc>
        <w:tc>
          <w:tcPr>
            <w:tcW w:w="1334" w:type="dxa"/>
          </w:tcPr>
          <w:p w14:paraId="3076FDED" w14:textId="77777777" w:rsidR="0076412D" w:rsidRPr="00B254B2" w:rsidRDefault="0076412D" w:rsidP="00955488">
            <w:pPr>
              <w:rPr>
                <w:bCs/>
                <w:lang w:val="en-US"/>
              </w:rPr>
            </w:pPr>
          </w:p>
        </w:tc>
        <w:tc>
          <w:tcPr>
            <w:tcW w:w="1334" w:type="dxa"/>
          </w:tcPr>
          <w:p w14:paraId="5FF82CB6" w14:textId="77777777" w:rsidR="0076412D" w:rsidRPr="00B254B2" w:rsidRDefault="0076412D" w:rsidP="00955488">
            <w:pPr>
              <w:rPr>
                <w:bCs/>
                <w:lang w:val="en-US"/>
              </w:rPr>
            </w:pPr>
          </w:p>
        </w:tc>
      </w:tr>
      <w:tr w:rsidR="0076412D" w:rsidRPr="00B254B2" w14:paraId="1FC3A402" w14:textId="77777777" w:rsidTr="0076412D">
        <w:tc>
          <w:tcPr>
            <w:tcW w:w="2096" w:type="dxa"/>
            <w:hideMark/>
          </w:tcPr>
          <w:p w14:paraId="54EEA994" w14:textId="77777777" w:rsidR="0076412D" w:rsidRPr="00B254B2" w:rsidRDefault="0076412D" w:rsidP="00955488">
            <w:pPr>
              <w:rPr>
                <w:bCs/>
                <w:lang w:val="en-US"/>
              </w:rPr>
            </w:pPr>
            <w:r w:rsidRPr="00B254B2">
              <w:rPr>
                <w:bCs/>
                <w:lang w:val="en-US"/>
              </w:rPr>
              <w:t>Mitchelton</w:t>
            </w:r>
          </w:p>
        </w:tc>
        <w:tc>
          <w:tcPr>
            <w:tcW w:w="1557" w:type="dxa"/>
          </w:tcPr>
          <w:p w14:paraId="62EC7751" w14:textId="77777777" w:rsidR="0076412D" w:rsidRPr="00B254B2" w:rsidRDefault="0076412D" w:rsidP="00955488">
            <w:pPr>
              <w:rPr>
                <w:bCs/>
                <w:lang w:val="en-US"/>
              </w:rPr>
            </w:pPr>
          </w:p>
        </w:tc>
        <w:tc>
          <w:tcPr>
            <w:tcW w:w="1334" w:type="dxa"/>
          </w:tcPr>
          <w:p w14:paraId="24AA557D" w14:textId="77777777" w:rsidR="0076412D" w:rsidRPr="00B254B2" w:rsidRDefault="0076412D" w:rsidP="00955488">
            <w:pPr>
              <w:rPr>
                <w:bCs/>
                <w:lang w:val="en-US"/>
              </w:rPr>
            </w:pPr>
          </w:p>
        </w:tc>
        <w:tc>
          <w:tcPr>
            <w:tcW w:w="1334" w:type="dxa"/>
          </w:tcPr>
          <w:p w14:paraId="359E67F0" w14:textId="77777777" w:rsidR="0076412D" w:rsidRPr="00B254B2" w:rsidRDefault="0076412D" w:rsidP="00955488">
            <w:pPr>
              <w:rPr>
                <w:bCs/>
                <w:lang w:val="en-US"/>
              </w:rPr>
            </w:pPr>
          </w:p>
        </w:tc>
        <w:tc>
          <w:tcPr>
            <w:tcW w:w="1334" w:type="dxa"/>
          </w:tcPr>
          <w:p w14:paraId="19063FA0" w14:textId="77777777" w:rsidR="0076412D" w:rsidRPr="00B254B2" w:rsidRDefault="0076412D" w:rsidP="00955488">
            <w:pPr>
              <w:rPr>
                <w:bCs/>
                <w:lang w:val="en-US"/>
              </w:rPr>
            </w:pPr>
          </w:p>
        </w:tc>
      </w:tr>
      <w:tr w:rsidR="0076412D" w:rsidRPr="00B254B2" w14:paraId="096F6F09" w14:textId="77777777" w:rsidTr="0076412D">
        <w:tc>
          <w:tcPr>
            <w:tcW w:w="2096" w:type="dxa"/>
            <w:hideMark/>
          </w:tcPr>
          <w:p w14:paraId="2F77B420" w14:textId="77777777" w:rsidR="0076412D" w:rsidRPr="00B254B2" w:rsidRDefault="0076412D" w:rsidP="00955488">
            <w:pPr>
              <w:rPr>
                <w:bCs/>
                <w:lang w:val="en-US"/>
              </w:rPr>
            </w:pPr>
            <w:r w:rsidRPr="00B254B2">
              <w:rPr>
                <w:bCs/>
                <w:lang w:val="en-US"/>
              </w:rPr>
              <w:t>Moggill</w:t>
            </w:r>
          </w:p>
        </w:tc>
        <w:tc>
          <w:tcPr>
            <w:tcW w:w="1557" w:type="dxa"/>
          </w:tcPr>
          <w:p w14:paraId="1E45E979" w14:textId="77777777" w:rsidR="0076412D" w:rsidRPr="00B254B2" w:rsidRDefault="0076412D" w:rsidP="00955488">
            <w:pPr>
              <w:rPr>
                <w:bCs/>
                <w:lang w:val="en-US"/>
              </w:rPr>
            </w:pPr>
          </w:p>
        </w:tc>
        <w:tc>
          <w:tcPr>
            <w:tcW w:w="1334" w:type="dxa"/>
          </w:tcPr>
          <w:p w14:paraId="7B1A831F" w14:textId="77777777" w:rsidR="0076412D" w:rsidRPr="00B254B2" w:rsidRDefault="0076412D" w:rsidP="00955488">
            <w:pPr>
              <w:rPr>
                <w:bCs/>
                <w:lang w:val="en-US"/>
              </w:rPr>
            </w:pPr>
          </w:p>
        </w:tc>
        <w:tc>
          <w:tcPr>
            <w:tcW w:w="1334" w:type="dxa"/>
          </w:tcPr>
          <w:p w14:paraId="432536FF" w14:textId="77777777" w:rsidR="0076412D" w:rsidRPr="00B254B2" w:rsidRDefault="0076412D" w:rsidP="00955488">
            <w:pPr>
              <w:rPr>
                <w:bCs/>
                <w:lang w:val="en-US"/>
              </w:rPr>
            </w:pPr>
          </w:p>
        </w:tc>
        <w:tc>
          <w:tcPr>
            <w:tcW w:w="1334" w:type="dxa"/>
          </w:tcPr>
          <w:p w14:paraId="05BB9C7F" w14:textId="77777777" w:rsidR="0076412D" w:rsidRPr="00B254B2" w:rsidRDefault="0076412D" w:rsidP="00955488">
            <w:pPr>
              <w:rPr>
                <w:bCs/>
                <w:lang w:val="en-US"/>
              </w:rPr>
            </w:pPr>
          </w:p>
        </w:tc>
      </w:tr>
      <w:tr w:rsidR="0076412D" w:rsidRPr="00B254B2" w14:paraId="28ED7E2B" w14:textId="77777777" w:rsidTr="0076412D">
        <w:tc>
          <w:tcPr>
            <w:tcW w:w="2096" w:type="dxa"/>
            <w:hideMark/>
          </w:tcPr>
          <w:p w14:paraId="130356E8" w14:textId="77777777" w:rsidR="0076412D" w:rsidRPr="00B254B2" w:rsidRDefault="0076412D" w:rsidP="00955488">
            <w:pPr>
              <w:rPr>
                <w:bCs/>
                <w:lang w:val="en-US"/>
              </w:rPr>
            </w:pPr>
            <w:r w:rsidRPr="00B254B2">
              <w:rPr>
                <w:bCs/>
                <w:lang w:val="en-US"/>
              </w:rPr>
              <w:t>Moorooka</w:t>
            </w:r>
          </w:p>
        </w:tc>
        <w:tc>
          <w:tcPr>
            <w:tcW w:w="1557" w:type="dxa"/>
          </w:tcPr>
          <w:p w14:paraId="0229C353" w14:textId="77777777" w:rsidR="0076412D" w:rsidRPr="00B254B2" w:rsidRDefault="0076412D" w:rsidP="00955488">
            <w:pPr>
              <w:rPr>
                <w:bCs/>
                <w:lang w:val="en-US"/>
              </w:rPr>
            </w:pPr>
          </w:p>
        </w:tc>
        <w:tc>
          <w:tcPr>
            <w:tcW w:w="1334" w:type="dxa"/>
          </w:tcPr>
          <w:p w14:paraId="1736EDBE" w14:textId="77777777" w:rsidR="0076412D" w:rsidRPr="00B254B2" w:rsidRDefault="0076412D" w:rsidP="00955488">
            <w:pPr>
              <w:rPr>
                <w:bCs/>
                <w:lang w:val="en-US"/>
              </w:rPr>
            </w:pPr>
          </w:p>
        </w:tc>
        <w:tc>
          <w:tcPr>
            <w:tcW w:w="1334" w:type="dxa"/>
          </w:tcPr>
          <w:p w14:paraId="314B5A68" w14:textId="77777777" w:rsidR="0076412D" w:rsidRPr="00B254B2" w:rsidRDefault="0076412D" w:rsidP="00955488">
            <w:pPr>
              <w:rPr>
                <w:bCs/>
                <w:lang w:val="en-US"/>
              </w:rPr>
            </w:pPr>
          </w:p>
        </w:tc>
        <w:tc>
          <w:tcPr>
            <w:tcW w:w="1334" w:type="dxa"/>
          </w:tcPr>
          <w:p w14:paraId="32D82418" w14:textId="77777777" w:rsidR="0076412D" w:rsidRPr="00B254B2" w:rsidRDefault="0076412D" w:rsidP="00955488">
            <w:pPr>
              <w:rPr>
                <w:bCs/>
                <w:lang w:val="en-US"/>
              </w:rPr>
            </w:pPr>
          </w:p>
        </w:tc>
      </w:tr>
      <w:tr w:rsidR="0076412D" w:rsidRPr="00B254B2" w14:paraId="2B904AEA" w14:textId="77777777" w:rsidTr="0076412D">
        <w:tc>
          <w:tcPr>
            <w:tcW w:w="2096" w:type="dxa"/>
            <w:hideMark/>
          </w:tcPr>
          <w:p w14:paraId="3A0DFC1B" w14:textId="77777777" w:rsidR="0076412D" w:rsidRPr="00B254B2" w:rsidRDefault="0076412D" w:rsidP="00955488">
            <w:pPr>
              <w:rPr>
                <w:bCs/>
                <w:lang w:val="en-US"/>
              </w:rPr>
            </w:pPr>
            <w:r w:rsidRPr="00B254B2">
              <w:rPr>
                <w:bCs/>
                <w:lang w:val="en-US"/>
              </w:rPr>
              <w:lastRenderedPageBreak/>
              <w:t>Morningside</w:t>
            </w:r>
          </w:p>
        </w:tc>
        <w:tc>
          <w:tcPr>
            <w:tcW w:w="1557" w:type="dxa"/>
          </w:tcPr>
          <w:p w14:paraId="458D7266" w14:textId="77777777" w:rsidR="0076412D" w:rsidRPr="00B254B2" w:rsidRDefault="0076412D" w:rsidP="00955488">
            <w:pPr>
              <w:rPr>
                <w:bCs/>
                <w:lang w:val="en-US"/>
              </w:rPr>
            </w:pPr>
          </w:p>
        </w:tc>
        <w:tc>
          <w:tcPr>
            <w:tcW w:w="1334" w:type="dxa"/>
          </w:tcPr>
          <w:p w14:paraId="5E6A7DAF" w14:textId="77777777" w:rsidR="0076412D" w:rsidRPr="00B254B2" w:rsidRDefault="0076412D" w:rsidP="00955488">
            <w:pPr>
              <w:rPr>
                <w:bCs/>
                <w:lang w:val="en-US"/>
              </w:rPr>
            </w:pPr>
          </w:p>
        </w:tc>
        <w:tc>
          <w:tcPr>
            <w:tcW w:w="1334" w:type="dxa"/>
          </w:tcPr>
          <w:p w14:paraId="3664791E" w14:textId="77777777" w:rsidR="0076412D" w:rsidRPr="00B254B2" w:rsidRDefault="0076412D" w:rsidP="00955488">
            <w:pPr>
              <w:rPr>
                <w:bCs/>
                <w:lang w:val="en-US"/>
              </w:rPr>
            </w:pPr>
          </w:p>
        </w:tc>
        <w:tc>
          <w:tcPr>
            <w:tcW w:w="1334" w:type="dxa"/>
          </w:tcPr>
          <w:p w14:paraId="478745DF" w14:textId="77777777" w:rsidR="0076412D" w:rsidRPr="00B254B2" w:rsidRDefault="0076412D" w:rsidP="00955488">
            <w:pPr>
              <w:rPr>
                <w:bCs/>
                <w:lang w:val="en-US"/>
              </w:rPr>
            </w:pPr>
          </w:p>
        </w:tc>
      </w:tr>
      <w:tr w:rsidR="0076412D" w:rsidRPr="00B254B2" w14:paraId="5318F3FC" w14:textId="77777777" w:rsidTr="0076412D">
        <w:tc>
          <w:tcPr>
            <w:tcW w:w="2096" w:type="dxa"/>
            <w:hideMark/>
          </w:tcPr>
          <w:p w14:paraId="5996B0BF" w14:textId="77777777" w:rsidR="0076412D" w:rsidRPr="00B254B2" w:rsidRDefault="0076412D" w:rsidP="00955488">
            <w:pPr>
              <w:rPr>
                <w:bCs/>
                <w:lang w:val="en-US"/>
              </w:rPr>
            </w:pPr>
            <w:r w:rsidRPr="00B254B2">
              <w:rPr>
                <w:bCs/>
                <w:lang w:val="en-US"/>
              </w:rPr>
              <w:t>Mt Coot-tha</w:t>
            </w:r>
          </w:p>
        </w:tc>
        <w:tc>
          <w:tcPr>
            <w:tcW w:w="1557" w:type="dxa"/>
          </w:tcPr>
          <w:p w14:paraId="05078301" w14:textId="77777777" w:rsidR="0076412D" w:rsidRPr="00B254B2" w:rsidRDefault="0076412D" w:rsidP="00955488">
            <w:pPr>
              <w:rPr>
                <w:bCs/>
                <w:lang w:val="en-US"/>
              </w:rPr>
            </w:pPr>
          </w:p>
        </w:tc>
        <w:tc>
          <w:tcPr>
            <w:tcW w:w="1334" w:type="dxa"/>
          </w:tcPr>
          <w:p w14:paraId="0C397B42" w14:textId="77777777" w:rsidR="0076412D" w:rsidRPr="00B254B2" w:rsidRDefault="0076412D" w:rsidP="00955488">
            <w:pPr>
              <w:rPr>
                <w:bCs/>
                <w:lang w:val="en-US"/>
              </w:rPr>
            </w:pPr>
          </w:p>
        </w:tc>
        <w:tc>
          <w:tcPr>
            <w:tcW w:w="1334" w:type="dxa"/>
          </w:tcPr>
          <w:p w14:paraId="143A47CE" w14:textId="77777777" w:rsidR="0076412D" w:rsidRPr="00B254B2" w:rsidRDefault="0076412D" w:rsidP="00955488">
            <w:pPr>
              <w:rPr>
                <w:bCs/>
                <w:lang w:val="en-US"/>
              </w:rPr>
            </w:pPr>
          </w:p>
        </w:tc>
        <w:tc>
          <w:tcPr>
            <w:tcW w:w="1334" w:type="dxa"/>
          </w:tcPr>
          <w:p w14:paraId="1AE15F7D" w14:textId="77777777" w:rsidR="0076412D" w:rsidRPr="00B254B2" w:rsidRDefault="0076412D" w:rsidP="00955488">
            <w:pPr>
              <w:rPr>
                <w:bCs/>
                <w:lang w:val="en-US"/>
              </w:rPr>
            </w:pPr>
          </w:p>
        </w:tc>
      </w:tr>
      <w:tr w:rsidR="0076412D" w:rsidRPr="00B254B2" w14:paraId="0491D5D6" w14:textId="77777777" w:rsidTr="0076412D">
        <w:tc>
          <w:tcPr>
            <w:tcW w:w="2096" w:type="dxa"/>
            <w:hideMark/>
          </w:tcPr>
          <w:p w14:paraId="7F54DF83" w14:textId="77777777" w:rsidR="0076412D" w:rsidRPr="00B254B2" w:rsidRDefault="0076412D" w:rsidP="00955488">
            <w:pPr>
              <w:rPr>
                <w:bCs/>
                <w:lang w:val="en-US"/>
              </w:rPr>
            </w:pPr>
            <w:r w:rsidRPr="00B254B2">
              <w:rPr>
                <w:bCs/>
                <w:lang w:val="en-US"/>
              </w:rPr>
              <w:t>Mt Crosby</w:t>
            </w:r>
          </w:p>
        </w:tc>
        <w:tc>
          <w:tcPr>
            <w:tcW w:w="1557" w:type="dxa"/>
          </w:tcPr>
          <w:p w14:paraId="760FA40A" w14:textId="77777777" w:rsidR="0076412D" w:rsidRPr="00B254B2" w:rsidRDefault="0076412D" w:rsidP="00955488">
            <w:pPr>
              <w:rPr>
                <w:bCs/>
                <w:lang w:val="en-US"/>
              </w:rPr>
            </w:pPr>
          </w:p>
        </w:tc>
        <w:tc>
          <w:tcPr>
            <w:tcW w:w="1334" w:type="dxa"/>
          </w:tcPr>
          <w:p w14:paraId="511512C9" w14:textId="77777777" w:rsidR="0076412D" w:rsidRPr="00B254B2" w:rsidRDefault="0076412D" w:rsidP="00955488">
            <w:pPr>
              <w:rPr>
                <w:bCs/>
                <w:lang w:val="en-US"/>
              </w:rPr>
            </w:pPr>
          </w:p>
        </w:tc>
        <w:tc>
          <w:tcPr>
            <w:tcW w:w="1334" w:type="dxa"/>
          </w:tcPr>
          <w:p w14:paraId="307E8C4D" w14:textId="77777777" w:rsidR="0076412D" w:rsidRPr="00B254B2" w:rsidRDefault="0076412D" w:rsidP="00955488">
            <w:pPr>
              <w:rPr>
                <w:bCs/>
                <w:lang w:val="en-US"/>
              </w:rPr>
            </w:pPr>
          </w:p>
        </w:tc>
        <w:tc>
          <w:tcPr>
            <w:tcW w:w="1334" w:type="dxa"/>
          </w:tcPr>
          <w:p w14:paraId="01D9334E" w14:textId="77777777" w:rsidR="0076412D" w:rsidRPr="00B254B2" w:rsidRDefault="0076412D" w:rsidP="00955488">
            <w:pPr>
              <w:rPr>
                <w:bCs/>
                <w:lang w:val="en-US"/>
              </w:rPr>
            </w:pPr>
          </w:p>
        </w:tc>
      </w:tr>
      <w:tr w:rsidR="0076412D" w:rsidRPr="00B254B2" w14:paraId="6D0B5898" w14:textId="77777777" w:rsidTr="0076412D">
        <w:tc>
          <w:tcPr>
            <w:tcW w:w="2096" w:type="dxa"/>
            <w:hideMark/>
          </w:tcPr>
          <w:p w14:paraId="69C52372" w14:textId="77777777" w:rsidR="0076412D" w:rsidRPr="00B254B2" w:rsidRDefault="0076412D" w:rsidP="00955488">
            <w:pPr>
              <w:rPr>
                <w:bCs/>
                <w:lang w:val="en-US"/>
              </w:rPr>
            </w:pPr>
            <w:r w:rsidRPr="00B254B2">
              <w:rPr>
                <w:bCs/>
                <w:lang w:val="en-US"/>
              </w:rPr>
              <w:t>Mt Gravatt</w:t>
            </w:r>
          </w:p>
        </w:tc>
        <w:tc>
          <w:tcPr>
            <w:tcW w:w="1557" w:type="dxa"/>
          </w:tcPr>
          <w:p w14:paraId="4AEDBFCB" w14:textId="77777777" w:rsidR="0076412D" w:rsidRPr="00B254B2" w:rsidRDefault="0076412D" w:rsidP="00955488">
            <w:pPr>
              <w:rPr>
                <w:bCs/>
                <w:lang w:val="en-US"/>
              </w:rPr>
            </w:pPr>
          </w:p>
        </w:tc>
        <w:tc>
          <w:tcPr>
            <w:tcW w:w="1334" w:type="dxa"/>
          </w:tcPr>
          <w:p w14:paraId="1DE3B52D" w14:textId="77777777" w:rsidR="0076412D" w:rsidRPr="00B254B2" w:rsidRDefault="0076412D" w:rsidP="00955488">
            <w:pPr>
              <w:rPr>
                <w:bCs/>
                <w:lang w:val="en-US"/>
              </w:rPr>
            </w:pPr>
          </w:p>
        </w:tc>
        <w:tc>
          <w:tcPr>
            <w:tcW w:w="1334" w:type="dxa"/>
          </w:tcPr>
          <w:p w14:paraId="43AA3E70" w14:textId="77777777" w:rsidR="0076412D" w:rsidRPr="00B254B2" w:rsidRDefault="0076412D" w:rsidP="00955488">
            <w:pPr>
              <w:rPr>
                <w:bCs/>
                <w:lang w:val="en-US"/>
              </w:rPr>
            </w:pPr>
          </w:p>
        </w:tc>
        <w:tc>
          <w:tcPr>
            <w:tcW w:w="1334" w:type="dxa"/>
          </w:tcPr>
          <w:p w14:paraId="752A2647" w14:textId="77777777" w:rsidR="0076412D" w:rsidRPr="00B254B2" w:rsidRDefault="0076412D" w:rsidP="00955488">
            <w:pPr>
              <w:rPr>
                <w:bCs/>
                <w:lang w:val="en-US"/>
              </w:rPr>
            </w:pPr>
          </w:p>
        </w:tc>
      </w:tr>
      <w:tr w:rsidR="0076412D" w:rsidRPr="00B254B2" w14:paraId="16349D08" w14:textId="77777777" w:rsidTr="0076412D">
        <w:tc>
          <w:tcPr>
            <w:tcW w:w="2096" w:type="dxa"/>
            <w:hideMark/>
          </w:tcPr>
          <w:p w14:paraId="6752A126" w14:textId="77777777" w:rsidR="0076412D" w:rsidRPr="00B254B2" w:rsidRDefault="0076412D" w:rsidP="00955488">
            <w:pPr>
              <w:rPr>
                <w:bCs/>
                <w:lang w:val="en-US"/>
              </w:rPr>
            </w:pPr>
            <w:r w:rsidRPr="00B254B2">
              <w:rPr>
                <w:bCs/>
                <w:lang w:val="en-US"/>
              </w:rPr>
              <w:t>Mt Gravatt East</w:t>
            </w:r>
          </w:p>
        </w:tc>
        <w:tc>
          <w:tcPr>
            <w:tcW w:w="1557" w:type="dxa"/>
          </w:tcPr>
          <w:p w14:paraId="67FD183A" w14:textId="77777777" w:rsidR="0076412D" w:rsidRPr="00B254B2" w:rsidRDefault="0076412D" w:rsidP="00955488">
            <w:pPr>
              <w:rPr>
                <w:bCs/>
                <w:lang w:val="en-US"/>
              </w:rPr>
            </w:pPr>
          </w:p>
        </w:tc>
        <w:tc>
          <w:tcPr>
            <w:tcW w:w="1334" w:type="dxa"/>
          </w:tcPr>
          <w:p w14:paraId="739758B6" w14:textId="77777777" w:rsidR="0076412D" w:rsidRPr="00B254B2" w:rsidRDefault="0076412D" w:rsidP="00955488">
            <w:pPr>
              <w:rPr>
                <w:bCs/>
                <w:lang w:val="en-US"/>
              </w:rPr>
            </w:pPr>
          </w:p>
        </w:tc>
        <w:tc>
          <w:tcPr>
            <w:tcW w:w="1334" w:type="dxa"/>
          </w:tcPr>
          <w:p w14:paraId="103330B0" w14:textId="77777777" w:rsidR="0076412D" w:rsidRPr="00B254B2" w:rsidRDefault="0076412D" w:rsidP="00955488">
            <w:pPr>
              <w:rPr>
                <w:bCs/>
                <w:lang w:val="en-US"/>
              </w:rPr>
            </w:pPr>
          </w:p>
        </w:tc>
        <w:tc>
          <w:tcPr>
            <w:tcW w:w="1334" w:type="dxa"/>
          </w:tcPr>
          <w:p w14:paraId="16DF7913" w14:textId="77777777" w:rsidR="0076412D" w:rsidRPr="00B254B2" w:rsidRDefault="0076412D" w:rsidP="00955488">
            <w:pPr>
              <w:rPr>
                <w:bCs/>
                <w:lang w:val="en-US"/>
              </w:rPr>
            </w:pPr>
          </w:p>
        </w:tc>
      </w:tr>
      <w:tr w:rsidR="0076412D" w:rsidRPr="00B254B2" w14:paraId="72F9141E" w14:textId="77777777" w:rsidTr="0076412D">
        <w:tc>
          <w:tcPr>
            <w:tcW w:w="2096" w:type="dxa"/>
            <w:hideMark/>
          </w:tcPr>
          <w:p w14:paraId="7B78E830" w14:textId="77777777" w:rsidR="0076412D" w:rsidRPr="00B254B2" w:rsidRDefault="0076412D" w:rsidP="00955488">
            <w:pPr>
              <w:rPr>
                <w:bCs/>
                <w:lang w:val="en-US"/>
              </w:rPr>
            </w:pPr>
            <w:r w:rsidRPr="00B254B2">
              <w:rPr>
                <w:bCs/>
                <w:lang w:val="en-US"/>
              </w:rPr>
              <w:t>Mt Ommaney</w:t>
            </w:r>
          </w:p>
        </w:tc>
        <w:tc>
          <w:tcPr>
            <w:tcW w:w="1557" w:type="dxa"/>
          </w:tcPr>
          <w:p w14:paraId="687060B0" w14:textId="77777777" w:rsidR="0076412D" w:rsidRPr="00B254B2" w:rsidRDefault="0076412D" w:rsidP="00955488">
            <w:pPr>
              <w:rPr>
                <w:bCs/>
                <w:lang w:val="en-US"/>
              </w:rPr>
            </w:pPr>
          </w:p>
        </w:tc>
        <w:tc>
          <w:tcPr>
            <w:tcW w:w="1334" w:type="dxa"/>
          </w:tcPr>
          <w:p w14:paraId="3A3A2577" w14:textId="77777777" w:rsidR="0076412D" w:rsidRPr="00B254B2" w:rsidRDefault="0076412D" w:rsidP="00955488">
            <w:pPr>
              <w:rPr>
                <w:bCs/>
                <w:lang w:val="en-US"/>
              </w:rPr>
            </w:pPr>
          </w:p>
        </w:tc>
        <w:tc>
          <w:tcPr>
            <w:tcW w:w="1334" w:type="dxa"/>
          </w:tcPr>
          <w:p w14:paraId="63BC24CA" w14:textId="77777777" w:rsidR="0076412D" w:rsidRPr="00B254B2" w:rsidRDefault="0076412D" w:rsidP="00955488">
            <w:pPr>
              <w:rPr>
                <w:bCs/>
                <w:lang w:val="en-US"/>
              </w:rPr>
            </w:pPr>
          </w:p>
        </w:tc>
        <w:tc>
          <w:tcPr>
            <w:tcW w:w="1334" w:type="dxa"/>
          </w:tcPr>
          <w:p w14:paraId="43DC3C10" w14:textId="77777777" w:rsidR="0076412D" w:rsidRPr="00B254B2" w:rsidRDefault="0076412D" w:rsidP="00955488">
            <w:pPr>
              <w:rPr>
                <w:bCs/>
                <w:lang w:val="en-US"/>
              </w:rPr>
            </w:pPr>
          </w:p>
        </w:tc>
      </w:tr>
      <w:tr w:rsidR="0076412D" w:rsidRPr="00B254B2" w14:paraId="3C298461" w14:textId="77777777" w:rsidTr="0076412D">
        <w:tc>
          <w:tcPr>
            <w:tcW w:w="2096" w:type="dxa"/>
            <w:hideMark/>
          </w:tcPr>
          <w:p w14:paraId="5885A8BA" w14:textId="77777777" w:rsidR="0076412D" w:rsidRPr="00B254B2" w:rsidRDefault="0076412D" w:rsidP="00955488">
            <w:pPr>
              <w:rPr>
                <w:bCs/>
                <w:lang w:val="en-US"/>
              </w:rPr>
            </w:pPr>
            <w:r w:rsidRPr="00B254B2">
              <w:rPr>
                <w:bCs/>
                <w:lang w:val="en-US"/>
              </w:rPr>
              <w:t>Murarrie</w:t>
            </w:r>
          </w:p>
        </w:tc>
        <w:tc>
          <w:tcPr>
            <w:tcW w:w="1557" w:type="dxa"/>
          </w:tcPr>
          <w:p w14:paraId="1AA6BBB8" w14:textId="77777777" w:rsidR="0076412D" w:rsidRPr="00B254B2" w:rsidRDefault="0076412D" w:rsidP="00955488">
            <w:pPr>
              <w:rPr>
                <w:bCs/>
                <w:lang w:val="en-US"/>
              </w:rPr>
            </w:pPr>
          </w:p>
        </w:tc>
        <w:tc>
          <w:tcPr>
            <w:tcW w:w="1334" w:type="dxa"/>
          </w:tcPr>
          <w:p w14:paraId="097C34A6" w14:textId="77777777" w:rsidR="0076412D" w:rsidRPr="00B254B2" w:rsidRDefault="0076412D" w:rsidP="00955488">
            <w:pPr>
              <w:rPr>
                <w:bCs/>
                <w:lang w:val="en-US"/>
              </w:rPr>
            </w:pPr>
          </w:p>
        </w:tc>
        <w:tc>
          <w:tcPr>
            <w:tcW w:w="1334" w:type="dxa"/>
          </w:tcPr>
          <w:p w14:paraId="7CFC7D9F" w14:textId="77777777" w:rsidR="0076412D" w:rsidRPr="00B254B2" w:rsidRDefault="0076412D" w:rsidP="00955488">
            <w:pPr>
              <w:rPr>
                <w:bCs/>
                <w:lang w:val="en-US"/>
              </w:rPr>
            </w:pPr>
          </w:p>
        </w:tc>
        <w:tc>
          <w:tcPr>
            <w:tcW w:w="1334" w:type="dxa"/>
          </w:tcPr>
          <w:p w14:paraId="7D6C3B3D" w14:textId="77777777" w:rsidR="0076412D" w:rsidRPr="00B254B2" w:rsidRDefault="0076412D" w:rsidP="00955488">
            <w:pPr>
              <w:rPr>
                <w:bCs/>
                <w:lang w:val="en-US"/>
              </w:rPr>
            </w:pPr>
          </w:p>
        </w:tc>
      </w:tr>
      <w:tr w:rsidR="0076412D" w:rsidRPr="00B254B2" w14:paraId="1F1F2058" w14:textId="77777777" w:rsidTr="0076412D">
        <w:tc>
          <w:tcPr>
            <w:tcW w:w="2096" w:type="dxa"/>
            <w:hideMark/>
          </w:tcPr>
          <w:p w14:paraId="1FC84266" w14:textId="77777777" w:rsidR="0076412D" w:rsidRPr="00B254B2" w:rsidRDefault="0076412D" w:rsidP="00955488">
            <w:pPr>
              <w:rPr>
                <w:bCs/>
                <w:lang w:val="en-US"/>
              </w:rPr>
            </w:pPr>
            <w:r w:rsidRPr="00B254B2">
              <w:rPr>
                <w:bCs/>
                <w:lang w:val="en-US"/>
              </w:rPr>
              <w:t>Nathan</w:t>
            </w:r>
          </w:p>
        </w:tc>
        <w:tc>
          <w:tcPr>
            <w:tcW w:w="1557" w:type="dxa"/>
          </w:tcPr>
          <w:p w14:paraId="60A80FA1" w14:textId="77777777" w:rsidR="0076412D" w:rsidRPr="00B254B2" w:rsidRDefault="0076412D" w:rsidP="00955488">
            <w:pPr>
              <w:rPr>
                <w:bCs/>
                <w:lang w:val="en-US"/>
              </w:rPr>
            </w:pPr>
          </w:p>
        </w:tc>
        <w:tc>
          <w:tcPr>
            <w:tcW w:w="1334" w:type="dxa"/>
          </w:tcPr>
          <w:p w14:paraId="2A6C85C1" w14:textId="77777777" w:rsidR="0076412D" w:rsidRPr="00B254B2" w:rsidRDefault="0076412D" w:rsidP="00955488">
            <w:pPr>
              <w:rPr>
                <w:bCs/>
                <w:lang w:val="en-US"/>
              </w:rPr>
            </w:pPr>
          </w:p>
        </w:tc>
        <w:tc>
          <w:tcPr>
            <w:tcW w:w="1334" w:type="dxa"/>
          </w:tcPr>
          <w:p w14:paraId="20541708" w14:textId="77777777" w:rsidR="0076412D" w:rsidRPr="00B254B2" w:rsidRDefault="0076412D" w:rsidP="00955488">
            <w:pPr>
              <w:rPr>
                <w:bCs/>
                <w:lang w:val="en-US"/>
              </w:rPr>
            </w:pPr>
          </w:p>
        </w:tc>
        <w:tc>
          <w:tcPr>
            <w:tcW w:w="1334" w:type="dxa"/>
          </w:tcPr>
          <w:p w14:paraId="5504402F" w14:textId="77777777" w:rsidR="0076412D" w:rsidRPr="00B254B2" w:rsidRDefault="0076412D" w:rsidP="00955488">
            <w:pPr>
              <w:rPr>
                <w:bCs/>
                <w:lang w:val="en-US"/>
              </w:rPr>
            </w:pPr>
          </w:p>
        </w:tc>
      </w:tr>
      <w:tr w:rsidR="0076412D" w:rsidRPr="00B254B2" w14:paraId="557BF9C0" w14:textId="77777777" w:rsidTr="0076412D">
        <w:tc>
          <w:tcPr>
            <w:tcW w:w="2096" w:type="dxa"/>
            <w:hideMark/>
          </w:tcPr>
          <w:p w14:paraId="08289E92" w14:textId="77777777" w:rsidR="0076412D" w:rsidRPr="00B254B2" w:rsidRDefault="0076412D" w:rsidP="00955488">
            <w:pPr>
              <w:rPr>
                <w:bCs/>
                <w:lang w:val="en-US"/>
              </w:rPr>
            </w:pPr>
            <w:r w:rsidRPr="00B254B2">
              <w:rPr>
                <w:bCs/>
                <w:lang w:val="en-US"/>
              </w:rPr>
              <w:t>New Farm</w:t>
            </w:r>
          </w:p>
        </w:tc>
        <w:tc>
          <w:tcPr>
            <w:tcW w:w="1557" w:type="dxa"/>
          </w:tcPr>
          <w:p w14:paraId="19580F46" w14:textId="77777777" w:rsidR="0076412D" w:rsidRPr="00B254B2" w:rsidRDefault="0076412D" w:rsidP="00955488">
            <w:pPr>
              <w:rPr>
                <w:bCs/>
                <w:lang w:val="en-US"/>
              </w:rPr>
            </w:pPr>
          </w:p>
        </w:tc>
        <w:tc>
          <w:tcPr>
            <w:tcW w:w="1334" w:type="dxa"/>
          </w:tcPr>
          <w:p w14:paraId="624EA7CD" w14:textId="77777777" w:rsidR="0076412D" w:rsidRPr="00B254B2" w:rsidRDefault="0076412D" w:rsidP="00955488">
            <w:pPr>
              <w:rPr>
                <w:bCs/>
                <w:lang w:val="en-US"/>
              </w:rPr>
            </w:pPr>
          </w:p>
        </w:tc>
        <w:tc>
          <w:tcPr>
            <w:tcW w:w="1334" w:type="dxa"/>
          </w:tcPr>
          <w:p w14:paraId="7E88463A" w14:textId="77777777" w:rsidR="0076412D" w:rsidRPr="00B254B2" w:rsidRDefault="0076412D" w:rsidP="00955488">
            <w:pPr>
              <w:rPr>
                <w:bCs/>
                <w:lang w:val="en-US"/>
              </w:rPr>
            </w:pPr>
          </w:p>
        </w:tc>
        <w:tc>
          <w:tcPr>
            <w:tcW w:w="1334" w:type="dxa"/>
          </w:tcPr>
          <w:p w14:paraId="4CFB0858" w14:textId="77777777" w:rsidR="0076412D" w:rsidRPr="00B254B2" w:rsidRDefault="0076412D" w:rsidP="00955488">
            <w:pPr>
              <w:rPr>
                <w:bCs/>
                <w:lang w:val="en-US"/>
              </w:rPr>
            </w:pPr>
          </w:p>
        </w:tc>
      </w:tr>
      <w:tr w:rsidR="0076412D" w:rsidRPr="00B254B2" w14:paraId="448865D5" w14:textId="77777777" w:rsidTr="0076412D">
        <w:tc>
          <w:tcPr>
            <w:tcW w:w="2096" w:type="dxa"/>
            <w:hideMark/>
          </w:tcPr>
          <w:p w14:paraId="1029162A" w14:textId="77777777" w:rsidR="0076412D" w:rsidRPr="00B254B2" w:rsidRDefault="0076412D" w:rsidP="00955488">
            <w:pPr>
              <w:rPr>
                <w:bCs/>
                <w:lang w:val="en-US"/>
              </w:rPr>
            </w:pPr>
            <w:r w:rsidRPr="00B254B2">
              <w:rPr>
                <w:bCs/>
                <w:lang w:val="en-US"/>
              </w:rPr>
              <w:t>Newmarket</w:t>
            </w:r>
          </w:p>
        </w:tc>
        <w:tc>
          <w:tcPr>
            <w:tcW w:w="1557" w:type="dxa"/>
          </w:tcPr>
          <w:p w14:paraId="134413D1" w14:textId="77777777" w:rsidR="0076412D" w:rsidRPr="00B254B2" w:rsidRDefault="0076412D" w:rsidP="00955488">
            <w:pPr>
              <w:rPr>
                <w:bCs/>
                <w:lang w:val="en-US"/>
              </w:rPr>
            </w:pPr>
          </w:p>
        </w:tc>
        <w:tc>
          <w:tcPr>
            <w:tcW w:w="1334" w:type="dxa"/>
          </w:tcPr>
          <w:p w14:paraId="35B8E223" w14:textId="77777777" w:rsidR="0076412D" w:rsidRPr="00B254B2" w:rsidRDefault="0076412D" w:rsidP="00955488">
            <w:pPr>
              <w:rPr>
                <w:bCs/>
                <w:lang w:val="en-US"/>
              </w:rPr>
            </w:pPr>
          </w:p>
        </w:tc>
        <w:tc>
          <w:tcPr>
            <w:tcW w:w="1334" w:type="dxa"/>
          </w:tcPr>
          <w:p w14:paraId="10C82ED0" w14:textId="77777777" w:rsidR="0076412D" w:rsidRPr="00B254B2" w:rsidRDefault="0076412D" w:rsidP="00955488">
            <w:pPr>
              <w:rPr>
                <w:bCs/>
                <w:lang w:val="en-US"/>
              </w:rPr>
            </w:pPr>
          </w:p>
        </w:tc>
        <w:tc>
          <w:tcPr>
            <w:tcW w:w="1334" w:type="dxa"/>
          </w:tcPr>
          <w:p w14:paraId="6AB889B9" w14:textId="77777777" w:rsidR="0076412D" w:rsidRPr="00B254B2" w:rsidRDefault="0076412D" w:rsidP="00955488">
            <w:pPr>
              <w:rPr>
                <w:bCs/>
                <w:lang w:val="en-US"/>
              </w:rPr>
            </w:pPr>
          </w:p>
        </w:tc>
      </w:tr>
      <w:tr w:rsidR="0076412D" w:rsidRPr="00B254B2" w14:paraId="69D37DD6" w14:textId="77777777" w:rsidTr="0076412D">
        <w:tc>
          <w:tcPr>
            <w:tcW w:w="2096" w:type="dxa"/>
            <w:hideMark/>
          </w:tcPr>
          <w:p w14:paraId="3FB77E3C" w14:textId="77777777" w:rsidR="0076412D" w:rsidRPr="00B254B2" w:rsidRDefault="0076412D" w:rsidP="00955488">
            <w:pPr>
              <w:rPr>
                <w:bCs/>
                <w:lang w:val="en-US"/>
              </w:rPr>
            </w:pPr>
            <w:r w:rsidRPr="00B254B2">
              <w:rPr>
                <w:bCs/>
                <w:lang w:val="en-US"/>
              </w:rPr>
              <w:t>Newstead</w:t>
            </w:r>
          </w:p>
        </w:tc>
        <w:tc>
          <w:tcPr>
            <w:tcW w:w="1557" w:type="dxa"/>
          </w:tcPr>
          <w:p w14:paraId="7D72A62D" w14:textId="77777777" w:rsidR="0076412D" w:rsidRPr="00B254B2" w:rsidRDefault="0076412D" w:rsidP="00955488">
            <w:pPr>
              <w:rPr>
                <w:bCs/>
                <w:lang w:val="en-US"/>
              </w:rPr>
            </w:pPr>
          </w:p>
        </w:tc>
        <w:tc>
          <w:tcPr>
            <w:tcW w:w="1334" w:type="dxa"/>
          </w:tcPr>
          <w:p w14:paraId="325DF925" w14:textId="77777777" w:rsidR="0076412D" w:rsidRPr="00B254B2" w:rsidRDefault="0076412D" w:rsidP="00955488">
            <w:pPr>
              <w:rPr>
                <w:bCs/>
                <w:lang w:val="en-US"/>
              </w:rPr>
            </w:pPr>
          </w:p>
        </w:tc>
        <w:tc>
          <w:tcPr>
            <w:tcW w:w="1334" w:type="dxa"/>
          </w:tcPr>
          <w:p w14:paraId="5A2BD063" w14:textId="77777777" w:rsidR="0076412D" w:rsidRPr="00B254B2" w:rsidRDefault="0076412D" w:rsidP="00955488">
            <w:pPr>
              <w:rPr>
                <w:bCs/>
                <w:lang w:val="en-US"/>
              </w:rPr>
            </w:pPr>
          </w:p>
        </w:tc>
        <w:tc>
          <w:tcPr>
            <w:tcW w:w="1334" w:type="dxa"/>
          </w:tcPr>
          <w:p w14:paraId="5DE65EE6" w14:textId="77777777" w:rsidR="0076412D" w:rsidRPr="00B254B2" w:rsidRDefault="0076412D" w:rsidP="00955488">
            <w:pPr>
              <w:rPr>
                <w:bCs/>
                <w:lang w:val="en-US"/>
              </w:rPr>
            </w:pPr>
          </w:p>
        </w:tc>
      </w:tr>
      <w:tr w:rsidR="0076412D" w:rsidRPr="00B254B2" w14:paraId="32399EAC" w14:textId="77777777" w:rsidTr="0076412D">
        <w:tc>
          <w:tcPr>
            <w:tcW w:w="2096" w:type="dxa"/>
            <w:hideMark/>
          </w:tcPr>
          <w:p w14:paraId="718F643D" w14:textId="77777777" w:rsidR="0076412D" w:rsidRPr="00B254B2" w:rsidRDefault="0076412D" w:rsidP="00955488">
            <w:pPr>
              <w:rPr>
                <w:bCs/>
                <w:lang w:val="en-US"/>
              </w:rPr>
            </w:pPr>
            <w:r w:rsidRPr="00B254B2">
              <w:rPr>
                <w:bCs/>
                <w:lang w:val="en-US"/>
              </w:rPr>
              <w:t>Norman Park</w:t>
            </w:r>
          </w:p>
        </w:tc>
        <w:tc>
          <w:tcPr>
            <w:tcW w:w="1557" w:type="dxa"/>
          </w:tcPr>
          <w:p w14:paraId="25056EC6" w14:textId="77777777" w:rsidR="0076412D" w:rsidRPr="00B254B2" w:rsidRDefault="0076412D" w:rsidP="00955488">
            <w:pPr>
              <w:rPr>
                <w:bCs/>
                <w:lang w:val="en-US"/>
              </w:rPr>
            </w:pPr>
          </w:p>
        </w:tc>
        <w:tc>
          <w:tcPr>
            <w:tcW w:w="1334" w:type="dxa"/>
          </w:tcPr>
          <w:p w14:paraId="5C776A16" w14:textId="77777777" w:rsidR="0076412D" w:rsidRPr="00B254B2" w:rsidRDefault="0076412D" w:rsidP="00955488">
            <w:pPr>
              <w:rPr>
                <w:bCs/>
                <w:lang w:val="en-US"/>
              </w:rPr>
            </w:pPr>
          </w:p>
        </w:tc>
        <w:tc>
          <w:tcPr>
            <w:tcW w:w="1334" w:type="dxa"/>
          </w:tcPr>
          <w:p w14:paraId="6C2DA4C2" w14:textId="77777777" w:rsidR="0076412D" w:rsidRPr="00B254B2" w:rsidRDefault="0076412D" w:rsidP="00955488">
            <w:pPr>
              <w:rPr>
                <w:bCs/>
                <w:lang w:val="en-US"/>
              </w:rPr>
            </w:pPr>
          </w:p>
        </w:tc>
        <w:tc>
          <w:tcPr>
            <w:tcW w:w="1334" w:type="dxa"/>
          </w:tcPr>
          <w:p w14:paraId="2E168D5B" w14:textId="77777777" w:rsidR="0076412D" w:rsidRPr="00B254B2" w:rsidRDefault="0076412D" w:rsidP="00955488">
            <w:pPr>
              <w:rPr>
                <w:bCs/>
                <w:lang w:val="en-US"/>
              </w:rPr>
            </w:pPr>
          </w:p>
        </w:tc>
      </w:tr>
      <w:tr w:rsidR="0076412D" w:rsidRPr="00B254B2" w14:paraId="349DFBD3" w14:textId="77777777" w:rsidTr="0076412D">
        <w:tc>
          <w:tcPr>
            <w:tcW w:w="2096" w:type="dxa"/>
            <w:hideMark/>
          </w:tcPr>
          <w:p w14:paraId="6788F251" w14:textId="77777777" w:rsidR="0076412D" w:rsidRPr="00B254B2" w:rsidRDefault="0076412D" w:rsidP="00955488">
            <w:pPr>
              <w:rPr>
                <w:bCs/>
                <w:lang w:val="en-US"/>
              </w:rPr>
            </w:pPr>
            <w:r w:rsidRPr="00B254B2">
              <w:rPr>
                <w:bCs/>
                <w:lang w:val="en-US"/>
              </w:rPr>
              <w:t>Northgate</w:t>
            </w:r>
          </w:p>
        </w:tc>
        <w:tc>
          <w:tcPr>
            <w:tcW w:w="1557" w:type="dxa"/>
          </w:tcPr>
          <w:p w14:paraId="0BC4F25C" w14:textId="77777777" w:rsidR="0076412D" w:rsidRPr="00B254B2" w:rsidRDefault="0076412D" w:rsidP="00955488">
            <w:pPr>
              <w:rPr>
                <w:bCs/>
                <w:lang w:val="en-US"/>
              </w:rPr>
            </w:pPr>
          </w:p>
        </w:tc>
        <w:tc>
          <w:tcPr>
            <w:tcW w:w="1334" w:type="dxa"/>
          </w:tcPr>
          <w:p w14:paraId="1D925A3D" w14:textId="77777777" w:rsidR="0076412D" w:rsidRPr="00B254B2" w:rsidRDefault="0076412D" w:rsidP="00955488">
            <w:pPr>
              <w:rPr>
                <w:bCs/>
                <w:lang w:val="en-US"/>
              </w:rPr>
            </w:pPr>
          </w:p>
        </w:tc>
        <w:tc>
          <w:tcPr>
            <w:tcW w:w="1334" w:type="dxa"/>
          </w:tcPr>
          <w:p w14:paraId="129C8D16" w14:textId="77777777" w:rsidR="0076412D" w:rsidRPr="00B254B2" w:rsidRDefault="0076412D" w:rsidP="00955488">
            <w:pPr>
              <w:rPr>
                <w:bCs/>
                <w:lang w:val="en-US"/>
              </w:rPr>
            </w:pPr>
          </w:p>
        </w:tc>
        <w:tc>
          <w:tcPr>
            <w:tcW w:w="1334" w:type="dxa"/>
          </w:tcPr>
          <w:p w14:paraId="1ADD3DF1" w14:textId="77777777" w:rsidR="0076412D" w:rsidRPr="00B254B2" w:rsidRDefault="0076412D" w:rsidP="00955488">
            <w:pPr>
              <w:rPr>
                <w:bCs/>
                <w:lang w:val="en-US"/>
              </w:rPr>
            </w:pPr>
          </w:p>
        </w:tc>
      </w:tr>
      <w:tr w:rsidR="0076412D" w:rsidRPr="00B254B2" w14:paraId="2DFE0682" w14:textId="77777777" w:rsidTr="0076412D">
        <w:tc>
          <w:tcPr>
            <w:tcW w:w="2096" w:type="dxa"/>
            <w:hideMark/>
          </w:tcPr>
          <w:p w14:paraId="2BD2AD1D" w14:textId="77777777" w:rsidR="0076412D" w:rsidRPr="00B254B2" w:rsidRDefault="0076412D" w:rsidP="00955488">
            <w:pPr>
              <w:rPr>
                <w:bCs/>
                <w:lang w:val="en-US"/>
              </w:rPr>
            </w:pPr>
            <w:r w:rsidRPr="00B254B2">
              <w:rPr>
                <w:bCs/>
                <w:lang w:val="en-US"/>
              </w:rPr>
              <w:t>Nudgee</w:t>
            </w:r>
          </w:p>
        </w:tc>
        <w:tc>
          <w:tcPr>
            <w:tcW w:w="1557" w:type="dxa"/>
          </w:tcPr>
          <w:p w14:paraId="4C47F4BF" w14:textId="77777777" w:rsidR="0076412D" w:rsidRPr="00B254B2" w:rsidRDefault="0076412D" w:rsidP="00955488">
            <w:pPr>
              <w:rPr>
                <w:bCs/>
                <w:lang w:val="en-US"/>
              </w:rPr>
            </w:pPr>
          </w:p>
        </w:tc>
        <w:tc>
          <w:tcPr>
            <w:tcW w:w="1334" w:type="dxa"/>
          </w:tcPr>
          <w:p w14:paraId="7F851A9A" w14:textId="77777777" w:rsidR="0076412D" w:rsidRPr="00B254B2" w:rsidRDefault="0076412D" w:rsidP="00955488">
            <w:pPr>
              <w:rPr>
                <w:bCs/>
                <w:lang w:val="en-US"/>
              </w:rPr>
            </w:pPr>
          </w:p>
        </w:tc>
        <w:tc>
          <w:tcPr>
            <w:tcW w:w="1334" w:type="dxa"/>
          </w:tcPr>
          <w:p w14:paraId="305A7045" w14:textId="77777777" w:rsidR="0076412D" w:rsidRPr="00B254B2" w:rsidRDefault="0076412D" w:rsidP="00955488">
            <w:pPr>
              <w:rPr>
                <w:bCs/>
                <w:lang w:val="en-US"/>
              </w:rPr>
            </w:pPr>
          </w:p>
        </w:tc>
        <w:tc>
          <w:tcPr>
            <w:tcW w:w="1334" w:type="dxa"/>
          </w:tcPr>
          <w:p w14:paraId="1891D751" w14:textId="77777777" w:rsidR="0076412D" w:rsidRPr="00B254B2" w:rsidRDefault="0076412D" w:rsidP="00955488">
            <w:pPr>
              <w:rPr>
                <w:bCs/>
                <w:lang w:val="en-US"/>
              </w:rPr>
            </w:pPr>
          </w:p>
        </w:tc>
      </w:tr>
      <w:tr w:rsidR="0076412D" w:rsidRPr="00B254B2" w14:paraId="7678C247" w14:textId="77777777" w:rsidTr="0076412D">
        <w:tc>
          <w:tcPr>
            <w:tcW w:w="2096" w:type="dxa"/>
            <w:hideMark/>
          </w:tcPr>
          <w:p w14:paraId="054C7907" w14:textId="77777777" w:rsidR="0076412D" w:rsidRPr="00B254B2" w:rsidRDefault="0076412D" w:rsidP="00955488">
            <w:pPr>
              <w:rPr>
                <w:bCs/>
                <w:lang w:val="en-US"/>
              </w:rPr>
            </w:pPr>
            <w:r w:rsidRPr="00B254B2">
              <w:rPr>
                <w:bCs/>
                <w:lang w:val="en-US"/>
              </w:rPr>
              <w:t>Nudgee Beach</w:t>
            </w:r>
          </w:p>
        </w:tc>
        <w:tc>
          <w:tcPr>
            <w:tcW w:w="1557" w:type="dxa"/>
          </w:tcPr>
          <w:p w14:paraId="61CBC62D" w14:textId="77777777" w:rsidR="0076412D" w:rsidRPr="00B254B2" w:rsidRDefault="0076412D" w:rsidP="00955488">
            <w:pPr>
              <w:rPr>
                <w:bCs/>
                <w:lang w:val="en-US"/>
              </w:rPr>
            </w:pPr>
          </w:p>
        </w:tc>
        <w:tc>
          <w:tcPr>
            <w:tcW w:w="1334" w:type="dxa"/>
          </w:tcPr>
          <w:p w14:paraId="617E94DF" w14:textId="77777777" w:rsidR="0076412D" w:rsidRPr="00B254B2" w:rsidRDefault="0076412D" w:rsidP="00955488">
            <w:pPr>
              <w:rPr>
                <w:bCs/>
                <w:lang w:val="en-US"/>
              </w:rPr>
            </w:pPr>
          </w:p>
        </w:tc>
        <w:tc>
          <w:tcPr>
            <w:tcW w:w="1334" w:type="dxa"/>
          </w:tcPr>
          <w:p w14:paraId="502217C3" w14:textId="77777777" w:rsidR="0076412D" w:rsidRPr="00B254B2" w:rsidRDefault="0076412D" w:rsidP="00955488">
            <w:pPr>
              <w:rPr>
                <w:bCs/>
                <w:lang w:val="en-US"/>
              </w:rPr>
            </w:pPr>
          </w:p>
        </w:tc>
        <w:tc>
          <w:tcPr>
            <w:tcW w:w="1334" w:type="dxa"/>
          </w:tcPr>
          <w:p w14:paraId="46F66B22" w14:textId="77777777" w:rsidR="0076412D" w:rsidRPr="00B254B2" w:rsidRDefault="0076412D" w:rsidP="00955488">
            <w:pPr>
              <w:rPr>
                <w:bCs/>
                <w:lang w:val="en-US"/>
              </w:rPr>
            </w:pPr>
          </w:p>
        </w:tc>
      </w:tr>
      <w:tr w:rsidR="0076412D" w:rsidRPr="00B254B2" w14:paraId="7B8BBEA9" w14:textId="77777777" w:rsidTr="0076412D">
        <w:tc>
          <w:tcPr>
            <w:tcW w:w="2096" w:type="dxa"/>
            <w:hideMark/>
          </w:tcPr>
          <w:p w14:paraId="11C21036" w14:textId="77777777" w:rsidR="0076412D" w:rsidRPr="00B254B2" w:rsidRDefault="0076412D" w:rsidP="00955488">
            <w:pPr>
              <w:rPr>
                <w:bCs/>
                <w:lang w:val="en-US"/>
              </w:rPr>
            </w:pPr>
            <w:r w:rsidRPr="00B254B2">
              <w:rPr>
                <w:bCs/>
                <w:lang w:val="en-US"/>
              </w:rPr>
              <w:t>Nundah</w:t>
            </w:r>
          </w:p>
        </w:tc>
        <w:tc>
          <w:tcPr>
            <w:tcW w:w="1557" w:type="dxa"/>
          </w:tcPr>
          <w:p w14:paraId="5CF4A92E" w14:textId="77777777" w:rsidR="0076412D" w:rsidRPr="00B254B2" w:rsidRDefault="0076412D" w:rsidP="00955488">
            <w:pPr>
              <w:rPr>
                <w:bCs/>
                <w:lang w:val="en-US"/>
              </w:rPr>
            </w:pPr>
          </w:p>
        </w:tc>
        <w:tc>
          <w:tcPr>
            <w:tcW w:w="1334" w:type="dxa"/>
          </w:tcPr>
          <w:p w14:paraId="310B2114" w14:textId="77777777" w:rsidR="0076412D" w:rsidRPr="00B254B2" w:rsidRDefault="0076412D" w:rsidP="00955488">
            <w:pPr>
              <w:rPr>
                <w:bCs/>
                <w:lang w:val="en-US"/>
              </w:rPr>
            </w:pPr>
          </w:p>
        </w:tc>
        <w:tc>
          <w:tcPr>
            <w:tcW w:w="1334" w:type="dxa"/>
          </w:tcPr>
          <w:p w14:paraId="1300CE2A" w14:textId="77777777" w:rsidR="0076412D" w:rsidRPr="00B254B2" w:rsidRDefault="0076412D" w:rsidP="00955488">
            <w:pPr>
              <w:rPr>
                <w:bCs/>
                <w:lang w:val="en-US"/>
              </w:rPr>
            </w:pPr>
          </w:p>
        </w:tc>
        <w:tc>
          <w:tcPr>
            <w:tcW w:w="1334" w:type="dxa"/>
          </w:tcPr>
          <w:p w14:paraId="20F1E931" w14:textId="77777777" w:rsidR="0076412D" w:rsidRPr="00B254B2" w:rsidRDefault="0076412D" w:rsidP="00955488">
            <w:pPr>
              <w:rPr>
                <w:bCs/>
                <w:lang w:val="en-US"/>
              </w:rPr>
            </w:pPr>
          </w:p>
        </w:tc>
      </w:tr>
      <w:tr w:rsidR="0076412D" w:rsidRPr="00B254B2" w14:paraId="41689B72" w14:textId="77777777" w:rsidTr="0076412D">
        <w:tc>
          <w:tcPr>
            <w:tcW w:w="2096" w:type="dxa"/>
            <w:hideMark/>
          </w:tcPr>
          <w:p w14:paraId="3B1E4CA3" w14:textId="77777777" w:rsidR="0076412D" w:rsidRPr="00B254B2" w:rsidRDefault="0076412D" w:rsidP="00955488">
            <w:pPr>
              <w:rPr>
                <w:bCs/>
                <w:lang w:val="en-US"/>
              </w:rPr>
            </w:pPr>
            <w:r w:rsidRPr="00B254B2">
              <w:rPr>
                <w:bCs/>
                <w:lang w:val="en-US"/>
              </w:rPr>
              <w:t>Oxley</w:t>
            </w:r>
          </w:p>
        </w:tc>
        <w:tc>
          <w:tcPr>
            <w:tcW w:w="1557" w:type="dxa"/>
          </w:tcPr>
          <w:p w14:paraId="146ECAC8" w14:textId="77777777" w:rsidR="0076412D" w:rsidRPr="00B254B2" w:rsidRDefault="0076412D" w:rsidP="00955488">
            <w:pPr>
              <w:rPr>
                <w:bCs/>
                <w:lang w:val="en-US"/>
              </w:rPr>
            </w:pPr>
          </w:p>
        </w:tc>
        <w:tc>
          <w:tcPr>
            <w:tcW w:w="1334" w:type="dxa"/>
          </w:tcPr>
          <w:p w14:paraId="79660BA8" w14:textId="77777777" w:rsidR="0076412D" w:rsidRPr="00B254B2" w:rsidRDefault="0076412D" w:rsidP="00955488">
            <w:pPr>
              <w:rPr>
                <w:bCs/>
                <w:lang w:val="en-US"/>
              </w:rPr>
            </w:pPr>
          </w:p>
        </w:tc>
        <w:tc>
          <w:tcPr>
            <w:tcW w:w="1334" w:type="dxa"/>
          </w:tcPr>
          <w:p w14:paraId="5ADA244A" w14:textId="77777777" w:rsidR="0076412D" w:rsidRPr="00B254B2" w:rsidRDefault="0076412D" w:rsidP="00955488">
            <w:pPr>
              <w:rPr>
                <w:bCs/>
                <w:lang w:val="en-US"/>
              </w:rPr>
            </w:pPr>
          </w:p>
        </w:tc>
        <w:tc>
          <w:tcPr>
            <w:tcW w:w="1334" w:type="dxa"/>
          </w:tcPr>
          <w:p w14:paraId="7DAF1940" w14:textId="77777777" w:rsidR="0076412D" w:rsidRPr="00B254B2" w:rsidRDefault="0076412D" w:rsidP="00955488">
            <w:pPr>
              <w:rPr>
                <w:bCs/>
                <w:lang w:val="en-US"/>
              </w:rPr>
            </w:pPr>
          </w:p>
        </w:tc>
      </w:tr>
      <w:tr w:rsidR="0076412D" w:rsidRPr="00B254B2" w14:paraId="0007BC97" w14:textId="77777777" w:rsidTr="0076412D">
        <w:tc>
          <w:tcPr>
            <w:tcW w:w="2096" w:type="dxa"/>
            <w:hideMark/>
          </w:tcPr>
          <w:p w14:paraId="65202D2B" w14:textId="77777777" w:rsidR="0076412D" w:rsidRPr="00B254B2" w:rsidRDefault="0076412D" w:rsidP="00955488">
            <w:pPr>
              <w:rPr>
                <w:bCs/>
                <w:lang w:val="en-US"/>
              </w:rPr>
            </w:pPr>
            <w:r w:rsidRPr="00B254B2">
              <w:rPr>
                <w:bCs/>
                <w:lang w:val="en-US"/>
              </w:rPr>
              <w:t>Ransome</w:t>
            </w:r>
          </w:p>
        </w:tc>
        <w:tc>
          <w:tcPr>
            <w:tcW w:w="1557" w:type="dxa"/>
          </w:tcPr>
          <w:p w14:paraId="1E71B2C6" w14:textId="77777777" w:rsidR="0076412D" w:rsidRPr="00B254B2" w:rsidRDefault="0076412D" w:rsidP="00955488">
            <w:pPr>
              <w:rPr>
                <w:bCs/>
                <w:lang w:val="en-US"/>
              </w:rPr>
            </w:pPr>
          </w:p>
        </w:tc>
        <w:tc>
          <w:tcPr>
            <w:tcW w:w="1334" w:type="dxa"/>
          </w:tcPr>
          <w:p w14:paraId="0AE41BD7" w14:textId="77777777" w:rsidR="0076412D" w:rsidRPr="00B254B2" w:rsidRDefault="0076412D" w:rsidP="00955488">
            <w:pPr>
              <w:rPr>
                <w:bCs/>
                <w:lang w:val="en-US"/>
              </w:rPr>
            </w:pPr>
          </w:p>
        </w:tc>
        <w:tc>
          <w:tcPr>
            <w:tcW w:w="1334" w:type="dxa"/>
          </w:tcPr>
          <w:p w14:paraId="6C0CCCA3" w14:textId="77777777" w:rsidR="0076412D" w:rsidRPr="00B254B2" w:rsidRDefault="0076412D" w:rsidP="00955488">
            <w:pPr>
              <w:rPr>
                <w:bCs/>
                <w:lang w:val="en-US"/>
              </w:rPr>
            </w:pPr>
          </w:p>
        </w:tc>
        <w:tc>
          <w:tcPr>
            <w:tcW w:w="1334" w:type="dxa"/>
          </w:tcPr>
          <w:p w14:paraId="421378A2" w14:textId="77777777" w:rsidR="0076412D" w:rsidRPr="00B254B2" w:rsidRDefault="0076412D" w:rsidP="00955488">
            <w:pPr>
              <w:rPr>
                <w:bCs/>
                <w:lang w:val="en-US"/>
              </w:rPr>
            </w:pPr>
          </w:p>
        </w:tc>
      </w:tr>
      <w:tr w:rsidR="0076412D" w:rsidRPr="00B254B2" w14:paraId="4B10EE77" w14:textId="77777777" w:rsidTr="0076412D">
        <w:tc>
          <w:tcPr>
            <w:tcW w:w="2096" w:type="dxa"/>
            <w:hideMark/>
          </w:tcPr>
          <w:p w14:paraId="43DAA93F" w14:textId="77777777" w:rsidR="0076412D" w:rsidRPr="00B254B2" w:rsidRDefault="0076412D" w:rsidP="00955488">
            <w:pPr>
              <w:rPr>
                <w:bCs/>
                <w:lang w:val="en-US"/>
              </w:rPr>
            </w:pPr>
            <w:r w:rsidRPr="00B254B2">
              <w:rPr>
                <w:bCs/>
                <w:lang w:val="en-US"/>
              </w:rPr>
              <w:t>Red Hill</w:t>
            </w:r>
          </w:p>
        </w:tc>
        <w:tc>
          <w:tcPr>
            <w:tcW w:w="1557" w:type="dxa"/>
          </w:tcPr>
          <w:p w14:paraId="369BBF2A" w14:textId="77777777" w:rsidR="0076412D" w:rsidRPr="00B254B2" w:rsidRDefault="0076412D" w:rsidP="00955488">
            <w:pPr>
              <w:rPr>
                <w:bCs/>
                <w:lang w:val="en-US"/>
              </w:rPr>
            </w:pPr>
          </w:p>
        </w:tc>
        <w:tc>
          <w:tcPr>
            <w:tcW w:w="1334" w:type="dxa"/>
          </w:tcPr>
          <w:p w14:paraId="1001773E" w14:textId="77777777" w:rsidR="0076412D" w:rsidRPr="00B254B2" w:rsidRDefault="0076412D" w:rsidP="00955488">
            <w:pPr>
              <w:rPr>
                <w:bCs/>
                <w:lang w:val="en-US"/>
              </w:rPr>
            </w:pPr>
          </w:p>
        </w:tc>
        <w:tc>
          <w:tcPr>
            <w:tcW w:w="1334" w:type="dxa"/>
          </w:tcPr>
          <w:p w14:paraId="234835DB" w14:textId="77777777" w:rsidR="0076412D" w:rsidRPr="00B254B2" w:rsidRDefault="0076412D" w:rsidP="00955488">
            <w:pPr>
              <w:rPr>
                <w:bCs/>
                <w:lang w:val="en-US"/>
              </w:rPr>
            </w:pPr>
          </w:p>
        </w:tc>
        <w:tc>
          <w:tcPr>
            <w:tcW w:w="1334" w:type="dxa"/>
          </w:tcPr>
          <w:p w14:paraId="2446CC1B" w14:textId="77777777" w:rsidR="0076412D" w:rsidRPr="00B254B2" w:rsidRDefault="0076412D" w:rsidP="00955488">
            <w:pPr>
              <w:rPr>
                <w:bCs/>
                <w:lang w:val="en-US"/>
              </w:rPr>
            </w:pPr>
          </w:p>
        </w:tc>
      </w:tr>
      <w:tr w:rsidR="0076412D" w:rsidRPr="00B254B2" w14:paraId="6053C9C9" w14:textId="77777777" w:rsidTr="0076412D">
        <w:tc>
          <w:tcPr>
            <w:tcW w:w="2096" w:type="dxa"/>
            <w:hideMark/>
          </w:tcPr>
          <w:p w14:paraId="63993015" w14:textId="77777777" w:rsidR="0076412D" w:rsidRPr="00B254B2" w:rsidRDefault="0076412D" w:rsidP="00955488">
            <w:pPr>
              <w:rPr>
                <w:bCs/>
                <w:lang w:val="en-US"/>
              </w:rPr>
            </w:pPr>
            <w:r w:rsidRPr="00B254B2">
              <w:rPr>
                <w:bCs/>
                <w:lang w:val="en-US"/>
              </w:rPr>
              <w:t>Richlands</w:t>
            </w:r>
          </w:p>
        </w:tc>
        <w:tc>
          <w:tcPr>
            <w:tcW w:w="1557" w:type="dxa"/>
          </w:tcPr>
          <w:p w14:paraId="06D68234" w14:textId="77777777" w:rsidR="0076412D" w:rsidRPr="00B254B2" w:rsidRDefault="0076412D" w:rsidP="00955488">
            <w:pPr>
              <w:rPr>
                <w:bCs/>
                <w:lang w:val="en-US"/>
              </w:rPr>
            </w:pPr>
          </w:p>
        </w:tc>
        <w:tc>
          <w:tcPr>
            <w:tcW w:w="1334" w:type="dxa"/>
          </w:tcPr>
          <w:p w14:paraId="6E4DBFEE" w14:textId="77777777" w:rsidR="0076412D" w:rsidRPr="00B254B2" w:rsidRDefault="0076412D" w:rsidP="00955488">
            <w:pPr>
              <w:rPr>
                <w:bCs/>
                <w:lang w:val="en-US"/>
              </w:rPr>
            </w:pPr>
          </w:p>
        </w:tc>
        <w:tc>
          <w:tcPr>
            <w:tcW w:w="1334" w:type="dxa"/>
          </w:tcPr>
          <w:p w14:paraId="37C912C2" w14:textId="77777777" w:rsidR="0076412D" w:rsidRPr="00B254B2" w:rsidRDefault="0076412D" w:rsidP="00955488">
            <w:pPr>
              <w:rPr>
                <w:bCs/>
                <w:lang w:val="en-US"/>
              </w:rPr>
            </w:pPr>
          </w:p>
        </w:tc>
        <w:tc>
          <w:tcPr>
            <w:tcW w:w="1334" w:type="dxa"/>
          </w:tcPr>
          <w:p w14:paraId="37E17BB6" w14:textId="77777777" w:rsidR="0076412D" w:rsidRPr="00B254B2" w:rsidRDefault="0076412D" w:rsidP="00955488">
            <w:pPr>
              <w:rPr>
                <w:bCs/>
                <w:lang w:val="en-US"/>
              </w:rPr>
            </w:pPr>
          </w:p>
        </w:tc>
      </w:tr>
      <w:tr w:rsidR="0076412D" w:rsidRPr="00B254B2" w14:paraId="40DA8384" w14:textId="77777777" w:rsidTr="0076412D">
        <w:tc>
          <w:tcPr>
            <w:tcW w:w="2096" w:type="dxa"/>
            <w:hideMark/>
          </w:tcPr>
          <w:p w14:paraId="0971079A" w14:textId="77777777" w:rsidR="0076412D" w:rsidRPr="00B254B2" w:rsidRDefault="0076412D" w:rsidP="00955488">
            <w:pPr>
              <w:rPr>
                <w:bCs/>
                <w:lang w:val="en-US"/>
              </w:rPr>
            </w:pPr>
            <w:r w:rsidRPr="00B254B2">
              <w:rPr>
                <w:bCs/>
                <w:lang w:val="en-US"/>
              </w:rPr>
              <w:t>Riverhills</w:t>
            </w:r>
          </w:p>
        </w:tc>
        <w:tc>
          <w:tcPr>
            <w:tcW w:w="1557" w:type="dxa"/>
          </w:tcPr>
          <w:p w14:paraId="503D61C8" w14:textId="77777777" w:rsidR="0076412D" w:rsidRPr="00B254B2" w:rsidRDefault="0076412D" w:rsidP="00955488">
            <w:pPr>
              <w:rPr>
                <w:bCs/>
                <w:lang w:val="en-US"/>
              </w:rPr>
            </w:pPr>
          </w:p>
        </w:tc>
        <w:tc>
          <w:tcPr>
            <w:tcW w:w="1334" w:type="dxa"/>
          </w:tcPr>
          <w:p w14:paraId="5DDD1065" w14:textId="77777777" w:rsidR="0076412D" w:rsidRPr="00B254B2" w:rsidRDefault="0076412D" w:rsidP="00955488">
            <w:pPr>
              <w:rPr>
                <w:bCs/>
                <w:lang w:val="en-US"/>
              </w:rPr>
            </w:pPr>
          </w:p>
        </w:tc>
        <w:tc>
          <w:tcPr>
            <w:tcW w:w="1334" w:type="dxa"/>
          </w:tcPr>
          <w:p w14:paraId="04CACB43" w14:textId="77777777" w:rsidR="0076412D" w:rsidRPr="00B254B2" w:rsidRDefault="0076412D" w:rsidP="00955488">
            <w:pPr>
              <w:rPr>
                <w:bCs/>
                <w:lang w:val="en-US"/>
              </w:rPr>
            </w:pPr>
          </w:p>
        </w:tc>
        <w:tc>
          <w:tcPr>
            <w:tcW w:w="1334" w:type="dxa"/>
          </w:tcPr>
          <w:p w14:paraId="72E47146" w14:textId="77777777" w:rsidR="0076412D" w:rsidRPr="00B254B2" w:rsidRDefault="0076412D" w:rsidP="00955488">
            <w:pPr>
              <w:rPr>
                <w:bCs/>
                <w:lang w:val="en-US"/>
              </w:rPr>
            </w:pPr>
          </w:p>
        </w:tc>
      </w:tr>
      <w:tr w:rsidR="0076412D" w:rsidRPr="00B254B2" w14:paraId="0344E365" w14:textId="77777777" w:rsidTr="0076412D">
        <w:tc>
          <w:tcPr>
            <w:tcW w:w="2096" w:type="dxa"/>
            <w:hideMark/>
          </w:tcPr>
          <w:p w14:paraId="19F426D0" w14:textId="77777777" w:rsidR="0076412D" w:rsidRPr="00B254B2" w:rsidRDefault="0076412D" w:rsidP="00955488">
            <w:pPr>
              <w:rPr>
                <w:bCs/>
                <w:lang w:val="en-US"/>
              </w:rPr>
            </w:pPr>
            <w:r w:rsidRPr="00B254B2">
              <w:rPr>
                <w:bCs/>
                <w:lang w:val="en-US"/>
              </w:rPr>
              <w:t>Robertson</w:t>
            </w:r>
          </w:p>
        </w:tc>
        <w:tc>
          <w:tcPr>
            <w:tcW w:w="1557" w:type="dxa"/>
          </w:tcPr>
          <w:p w14:paraId="4681B475" w14:textId="77777777" w:rsidR="0076412D" w:rsidRPr="00B254B2" w:rsidRDefault="0076412D" w:rsidP="00955488">
            <w:pPr>
              <w:rPr>
                <w:bCs/>
                <w:lang w:val="en-US"/>
              </w:rPr>
            </w:pPr>
          </w:p>
        </w:tc>
        <w:tc>
          <w:tcPr>
            <w:tcW w:w="1334" w:type="dxa"/>
          </w:tcPr>
          <w:p w14:paraId="78F4BD80" w14:textId="77777777" w:rsidR="0076412D" w:rsidRPr="00B254B2" w:rsidRDefault="0076412D" w:rsidP="00955488">
            <w:pPr>
              <w:rPr>
                <w:bCs/>
                <w:lang w:val="en-US"/>
              </w:rPr>
            </w:pPr>
          </w:p>
        </w:tc>
        <w:tc>
          <w:tcPr>
            <w:tcW w:w="1334" w:type="dxa"/>
          </w:tcPr>
          <w:p w14:paraId="6016BEE6" w14:textId="77777777" w:rsidR="0076412D" w:rsidRPr="00B254B2" w:rsidRDefault="0076412D" w:rsidP="00955488">
            <w:pPr>
              <w:rPr>
                <w:bCs/>
                <w:lang w:val="en-US"/>
              </w:rPr>
            </w:pPr>
          </w:p>
        </w:tc>
        <w:tc>
          <w:tcPr>
            <w:tcW w:w="1334" w:type="dxa"/>
          </w:tcPr>
          <w:p w14:paraId="63A670DE" w14:textId="77777777" w:rsidR="0076412D" w:rsidRPr="00B254B2" w:rsidRDefault="0076412D" w:rsidP="00955488">
            <w:pPr>
              <w:rPr>
                <w:bCs/>
                <w:lang w:val="en-US"/>
              </w:rPr>
            </w:pPr>
          </w:p>
        </w:tc>
      </w:tr>
      <w:tr w:rsidR="0076412D" w:rsidRPr="00B254B2" w14:paraId="669F6A0F" w14:textId="77777777" w:rsidTr="0076412D">
        <w:tc>
          <w:tcPr>
            <w:tcW w:w="2096" w:type="dxa"/>
            <w:hideMark/>
          </w:tcPr>
          <w:p w14:paraId="04D45F01" w14:textId="77777777" w:rsidR="0076412D" w:rsidRPr="00B254B2" w:rsidRDefault="0076412D" w:rsidP="00955488">
            <w:pPr>
              <w:rPr>
                <w:bCs/>
                <w:lang w:val="en-US"/>
              </w:rPr>
            </w:pPr>
            <w:r w:rsidRPr="00B254B2">
              <w:rPr>
                <w:bCs/>
                <w:lang w:val="en-US"/>
              </w:rPr>
              <w:t>Rochedale</w:t>
            </w:r>
          </w:p>
        </w:tc>
        <w:tc>
          <w:tcPr>
            <w:tcW w:w="1557" w:type="dxa"/>
          </w:tcPr>
          <w:p w14:paraId="624D5D84" w14:textId="77777777" w:rsidR="0076412D" w:rsidRPr="00B254B2" w:rsidRDefault="0076412D" w:rsidP="00955488">
            <w:pPr>
              <w:rPr>
                <w:bCs/>
                <w:lang w:val="en-US"/>
              </w:rPr>
            </w:pPr>
          </w:p>
        </w:tc>
        <w:tc>
          <w:tcPr>
            <w:tcW w:w="1334" w:type="dxa"/>
          </w:tcPr>
          <w:p w14:paraId="4D096B9B" w14:textId="77777777" w:rsidR="0076412D" w:rsidRPr="00B254B2" w:rsidRDefault="0076412D" w:rsidP="00955488">
            <w:pPr>
              <w:rPr>
                <w:bCs/>
                <w:lang w:val="en-US"/>
              </w:rPr>
            </w:pPr>
          </w:p>
        </w:tc>
        <w:tc>
          <w:tcPr>
            <w:tcW w:w="1334" w:type="dxa"/>
          </w:tcPr>
          <w:p w14:paraId="7D7201FB" w14:textId="77777777" w:rsidR="0076412D" w:rsidRPr="00B254B2" w:rsidRDefault="0076412D" w:rsidP="00955488">
            <w:pPr>
              <w:rPr>
                <w:bCs/>
                <w:lang w:val="en-US"/>
              </w:rPr>
            </w:pPr>
          </w:p>
        </w:tc>
        <w:tc>
          <w:tcPr>
            <w:tcW w:w="1334" w:type="dxa"/>
          </w:tcPr>
          <w:p w14:paraId="19C2F0DF" w14:textId="77777777" w:rsidR="0076412D" w:rsidRPr="00B254B2" w:rsidRDefault="0076412D" w:rsidP="00955488">
            <w:pPr>
              <w:rPr>
                <w:bCs/>
                <w:lang w:val="en-US"/>
              </w:rPr>
            </w:pPr>
          </w:p>
        </w:tc>
      </w:tr>
      <w:tr w:rsidR="0076412D" w:rsidRPr="00B254B2" w14:paraId="71EC7B4A" w14:textId="77777777" w:rsidTr="0076412D">
        <w:tc>
          <w:tcPr>
            <w:tcW w:w="2096" w:type="dxa"/>
            <w:hideMark/>
          </w:tcPr>
          <w:p w14:paraId="0CB4B37E" w14:textId="77777777" w:rsidR="0076412D" w:rsidRPr="00B254B2" w:rsidRDefault="0076412D" w:rsidP="00955488">
            <w:pPr>
              <w:rPr>
                <w:bCs/>
                <w:lang w:val="en-US"/>
              </w:rPr>
            </w:pPr>
            <w:r w:rsidRPr="00B254B2">
              <w:rPr>
                <w:bCs/>
                <w:lang w:val="en-US"/>
              </w:rPr>
              <w:t>Rocklea</w:t>
            </w:r>
          </w:p>
        </w:tc>
        <w:tc>
          <w:tcPr>
            <w:tcW w:w="1557" w:type="dxa"/>
          </w:tcPr>
          <w:p w14:paraId="0B56ADC9" w14:textId="77777777" w:rsidR="0076412D" w:rsidRPr="00B254B2" w:rsidRDefault="0076412D" w:rsidP="00955488">
            <w:pPr>
              <w:rPr>
                <w:bCs/>
                <w:lang w:val="en-US"/>
              </w:rPr>
            </w:pPr>
          </w:p>
        </w:tc>
        <w:tc>
          <w:tcPr>
            <w:tcW w:w="1334" w:type="dxa"/>
          </w:tcPr>
          <w:p w14:paraId="1755B6AA" w14:textId="77777777" w:rsidR="0076412D" w:rsidRPr="00B254B2" w:rsidRDefault="0076412D" w:rsidP="00955488">
            <w:pPr>
              <w:rPr>
                <w:bCs/>
                <w:lang w:val="en-US"/>
              </w:rPr>
            </w:pPr>
          </w:p>
        </w:tc>
        <w:tc>
          <w:tcPr>
            <w:tcW w:w="1334" w:type="dxa"/>
          </w:tcPr>
          <w:p w14:paraId="4E4D458A" w14:textId="77777777" w:rsidR="0076412D" w:rsidRPr="00B254B2" w:rsidRDefault="0076412D" w:rsidP="00955488">
            <w:pPr>
              <w:rPr>
                <w:bCs/>
                <w:lang w:val="en-US"/>
              </w:rPr>
            </w:pPr>
          </w:p>
        </w:tc>
        <w:tc>
          <w:tcPr>
            <w:tcW w:w="1334" w:type="dxa"/>
          </w:tcPr>
          <w:p w14:paraId="0571984D" w14:textId="77777777" w:rsidR="0076412D" w:rsidRPr="00B254B2" w:rsidRDefault="0076412D" w:rsidP="00955488">
            <w:pPr>
              <w:rPr>
                <w:bCs/>
                <w:lang w:val="en-US"/>
              </w:rPr>
            </w:pPr>
          </w:p>
        </w:tc>
      </w:tr>
      <w:tr w:rsidR="0076412D" w:rsidRPr="00B254B2" w14:paraId="146C5C79" w14:textId="77777777" w:rsidTr="0076412D">
        <w:tc>
          <w:tcPr>
            <w:tcW w:w="2096" w:type="dxa"/>
            <w:hideMark/>
          </w:tcPr>
          <w:p w14:paraId="1842C45D" w14:textId="77777777" w:rsidR="0076412D" w:rsidRPr="00B254B2" w:rsidRDefault="0076412D" w:rsidP="00955488">
            <w:pPr>
              <w:rPr>
                <w:bCs/>
                <w:lang w:val="en-US"/>
              </w:rPr>
            </w:pPr>
            <w:r w:rsidRPr="00B254B2">
              <w:rPr>
                <w:bCs/>
                <w:lang w:val="en-US"/>
              </w:rPr>
              <w:t>Runcorn</w:t>
            </w:r>
          </w:p>
        </w:tc>
        <w:tc>
          <w:tcPr>
            <w:tcW w:w="1557" w:type="dxa"/>
          </w:tcPr>
          <w:p w14:paraId="5473EEA3" w14:textId="77777777" w:rsidR="0076412D" w:rsidRPr="00B254B2" w:rsidRDefault="0076412D" w:rsidP="00955488">
            <w:pPr>
              <w:rPr>
                <w:bCs/>
                <w:lang w:val="en-US"/>
              </w:rPr>
            </w:pPr>
          </w:p>
        </w:tc>
        <w:tc>
          <w:tcPr>
            <w:tcW w:w="1334" w:type="dxa"/>
          </w:tcPr>
          <w:p w14:paraId="7E96CEA9" w14:textId="77777777" w:rsidR="0076412D" w:rsidRPr="00B254B2" w:rsidRDefault="0076412D" w:rsidP="00955488">
            <w:pPr>
              <w:rPr>
                <w:bCs/>
                <w:lang w:val="en-US"/>
              </w:rPr>
            </w:pPr>
          </w:p>
        </w:tc>
        <w:tc>
          <w:tcPr>
            <w:tcW w:w="1334" w:type="dxa"/>
          </w:tcPr>
          <w:p w14:paraId="7A83155D" w14:textId="77777777" w:rsidR="0076412D" w:rsidRPr="00B254B2" w:rsidRDefault="0076412D" w:rsidP="00955488">
            <w:pPr>
              <w:rPr>
                <w:bCs/>
                <w:lang w:val="en-US"/>
              </w:rPr>
            </w:pPr>
          </w:p>
        </w:tc>
        <w:tc>
          <w:tcPr>
            <w:tcW w:w="1334" w:type="dxa"/>
          </w:tcPr>
          <w:p w14:paraId="11D78740" w14:textId="77777777" w:rsidR="0076412D" w:rsidRPr="00B254B2" w:rsidRDefault="0076412D" w:rsidP="00955488">
            <w:pPr>
              <w:rPr>
                <w:bCs/>
                <w:lang w:val="en-US"/>
              </w:rPr>
            </w:pPr>
          </w:p>
        </w:tc>
      </w:tr>
      <w:tr w:rsidR="0076412D" w:rsidRPr="00B254B2" w14:paraId="36FC1550" w14:textId="77777777" w:rsidTr="0076412D">
        <w:tc>
          <w:tcPr>
            <w:tcW w:w="2096" w:type="dxa"/>
            <w:hideMark/>
          </w:tcPr>
          <w:p w14:paraId="1C24469B" w14:textId="77777777" w:rsidR="0076412D" w:rsidRPr="00B254B2" w:rsidRDefault="0076412D" w:rsidP="00955488">
            <w:pPr>
              <w:rPr>
                <w:bCs/>
                <w:lang w:val="en-US"/>
              </w:rPr>
            </w:pPr>
            <w:r w:rsidRPr="00B254B2">
              <w:rPr>
                <w:bCs/>
                <w:lang w:val="en-US"/>
              </w:rPr>
              <w:t>Salisbury</w:t>
            </w:r>
          </w:p>
        </w:tc>
        <w:tc>
          <w:tcPr>
            <w:tcW w:w="1557" w:type="dxa"/>
          </w:tcPr>
          <w:p w14:paraId="36B56813" w14:textId="77777777" w:rsidR="0076412D" w:rsidRPr="00B254B2" w:rsidRDefault="0076412D" w:rsidP="00955488">
            <w:pPr>
              <w:rPr>
                <w:bCs/>
                <w:lang w:val="en-US"/>
              </w:rPr>
            </w:pPr>
          </w:p>
        </w:tc>
        <w:tc>
          <w:tcPr>
            <w:tcW w:w="1334" w:type="dxa"/>
          </w:tcPr>
          <w:p w14:paraId="68666A7B" w14:textId="77777777" w:rsidR="0076412D" w:rsidRPr="00B254B2" w:rsidRDefault="0076412D" w:rsidP="00955488">
            <w:pPr>
              <w:rPr>
                <w:bCs/>
                <w:lang w:val="en-US"/>
              </w:rPr>
            </w:pPr>
          </w:p>
        </w:tc>
        <w:tc>
          <w:tcPr>
            <w:tcW w:w="1334" w:type="dxa"/>
          </w:tcPr>
          <w:p w14:paraId="3C0FD8C2" w14:textId="77777777" w:rsidR="0076412D" w:rsidRPr="00B254B2" w:rsidRDefault="0076412D" w:rsidP="00955488">
            <w:pPr>
              <w:rPr>
                <w:bCs/>
                <w:lang w:val="en-US"/>
              </w:rPr>
            </w:pPr>
          </w:p>
        </w:tc>
        <w:tc>
          <w:tcPr>
            <w:tcW w:w="1334" w:type="dxa"/>
          </w:tcPr>
          <w:p w14:paraId="46FB6FC8" w14:textId="77777777" w:rsidR="0076412D" w:rsidRPr="00B254B2" w:rsidRDefault="0076412D" w:rsidP="00955488">
            <w:pPr>
              <w:rPr>
                <w:bCs/>
                <w:lang w:val="en-US"/>
              </w:rPr>
            </w:pPr>
          </w:p>
        </w:tc>
      </w:tr>
      <w:tr w:rsidR="0076412D" w:rsidRPr="00B254B2" w14:paraId="41AF107D" w14:textId="77777777" w:rsidTr="0076412D">
        <w:tc>
          <w:tcPr>
            <w:tcW w:w="2096" w:type="dxa"/>
            <w:hideMark/>
          </w:tcPr>
          <w:p w14:paraId="7FCA66BD" w14:textId="77777777" w:rsidR="0076412D" w:rsidRPr="00B254B2" w:rsidRDefault="0076412D" w:rsidP="00955488">
            <w:pPr>
              <w:rPr>
                <w:bCs/>
                <w:lang w:val="en-US"/>
              </w:rPr>
            </w:pPr>
            <w:r w:rsidRPr="00B254B2">
              <w:rPr>
                <w:bCs/>
                <w:lang w:val="en-US"/>
              </w:rPr>
              <w:t>Sandgate</w:t>
            </w:r>
          </w:p>
        </w:tc>
        <w:tc>
          <w:tcPr>
            <w:tcW w:w="1557" w:type="dxa"/>
          </w:tcPr>
          <w:p w14:paraId="12D46835" w14:textId="77777777" w:rsidR="0076412D" w:rsidRPr="00B254B2" w:rsidRDefault="0076412D" w:rsidP="00955488">
            <w:pPr>
              <w:rPr>
                <w:bCs/>
                <w:lang w:val="en-US"/>
              </w:rPr>
            </w:pPr>
          </w:p>
        </w:tc>
        <w:tc>
          <w:tcPr>
            <w:tcW w:w="1334" w:type="dxa"/>
          </w:tcPr>
          <w:p w14:paraId="79AE835B" w14:textId="77777777" w:rsidR="0076412D" w:rsidRPr="00B254B2" w:rsidRDefault="0076412D" w:rsidP="00955488">
            <w:pPr>
              <w:rPr>
                <w:bCs/>
                <w:lang w:val="en-US"/>
              </w:rPr>
            </w:pPr>
          </w:p>
        </w:tc>
        <w:tc>
          <w:tcPr>
            <w:tcW w:w="1334" w:type="dxa"/>
          </w:tcPr>
          <w:p w14:paraId="36F22C8D" w14:textId="77777777" w:rsidR="0076412D" w:rsidRPr="00B254B2" w:rsidRDefault="0076412D" w:rsidP="00955488">
            <w:pPr>
              <w:rPr>
                <w:bCs/>
                <w:lang w:val="en-US"/>
              </w:rPr>
            </w:pPr>
          </w:p>
        </w:tc>
        <w:tc>
          <w:tcPr>
            <w:tcW w:w="1334" w:type="dxa"/>
          </w:tcPr>
          <w:p w14:paraId="03A3E5AF" w14:textId="77777777" w:rsidR="0076412D" w:rsidRPr="00B254B2" w:rsidRDefault="0076412D" w:rsidP="00955488">
            <w:pPr>
              <w:rPr>
                <w:bCs/>
                <w:lang w:val="en-US"/>
              </w:rPr>
            </w:pPr>
          </w:p>
        </w:tc>
      </w:tr>
      <w:tr w:rsidR="0076412D" w:rsidRPr="00B254B2" w14:paraId="51726B4D" w14:textId="77777777" w:rsidTr="0076412D">
        <w:tc>
          <w:tcPr>
            <w:tcW w:w="2096" w:type="dxa"/>
            <w:hideMark/>
          </w:tcPr>
          <w:p w14:paraId="741861CD" w14:textId="77777777" w:rsidR="0076412D" w:rsidRPr="00B254B2" w:rsidRDefault="0076412D" w:rsidP="00955488">
            <w:pPr>
              <w:rPr>
                <w:bCs/>
                <w:lang w:val="en-US"/>
              </w:rPr>
            </w:pPr>
            <w:r w:rsidRPr="00B254B2">
              <w:rPr>
                <w:bCs/>
                <w:lang w:val="en-US"/>
              </w:rPr>
              <w:t>Seven Hills</w:t>
            </w:r>
          </w:p>
        </w:tc>
        <w:tc>
          <w:tcPr>
            <w:tcW w:w="1557" w:type="dxa"/>
          </w:tcPr>
          <w:p w14:paraId="666CDFDE" w14:textId="77777777" w:rsidR="0076412D" w:rsidRPr="00B254B2" w:rsidRDefault="0076412D" w:rsidP="00955488">
            <w:pPr>
              <w:rPr>
                <w:bCs/>
                <w:lang w:val="en-US"/>
              </w:rPr>
            </w:pPr>
          </w:p>
        </w:tc>
        <w:tc>
          <w:tcPr>
            <w:tcW w:w="1334" w:type="dxa"/>
          </w:tcPr>
          <w:p w14:paraId="79D54526" w14:textId="77777777" w:rsidR="0076412D" w:rsidRPr="00B254B2" w:rsidRDefault="0076412D" w:rsidP="00955488">
            <w:pPr>
              <w:rPr>
                <w:bCs/>
                <w:lang w:val="en-US"/>
              </w:rPr>
            </w:pPr>
          </w:p>
        </w:tc>
        <w:tc>
          <w:tcPr>
            <w:tcW w:w="1334" w:type="dxa"/>
          </w:tcPr>
          <w:p w14:paraId="05CACC87" w14:textId="77777777" w:rsidR="0076412D" w:rsidRPr="00B254B2" w:rsidRDefault="0076412D" w:rsidP="00955488">
            <w:pPr>
              <w:rPr>
                <w:bCs/>
                <w:lang w:val="en-US"/>
              </w:rPr>
            </w:pPr>
          </w:p>
        </w:tc>
        <w:tc>
          <w:tcPr>
            <w:tcW w:w="1334" w:type="dxa"/>
          </w:tcPr>
          <w:p w14:paraId="50150520" w14:textId="77777777" w:rsidR="0076412D" w:rsidRPr="00B254B2" w:rsidRDefault="0076412D" w:rsidP="00955488">
            <w:pPr>
              <w:rPr>
                <w:bCs/>
                <w:lang w:val="en-US"/>
              </w:rPr>
            </w:pPr>
          </w:p>
        </w:tc>
      </w:tr>
      <w:tr w:rsidR="0076412D" w:rsidRPr="00B254B2" w14:paraId="5D0072DA" w14:textId="77777777" w:rsidTr="0076412D">
        <w:tc>
          <w:tcPr>
            <w:tcW w:w="2096" w:type="dxa"/>
            <w:hideMark/>
          </w:tcPr>
          <w:p w14:paraId="2D8B382C" w14:textId="77777777" w:rsidR="0076412D" w:rsidRPr="00B254B2" w:rsidRDefault="0076412D" w:rsidP="00955488">
            <w:pPr>
              <w:rPr>
                <w:bCs/>
                <w:lang w:val="en-US"/>
              </w:rPr>
            </w:pPr>
            <w:r w:rsidRPr="00B254B2">
              <w:rPr>
                <w:bCs/>
                <w:lang w:val="en-US"/>
              </w:rPr>
              <w:t>Seventeen Mile Rocks</w:t>
            </w:r>
          </w:p>
        </w:tc>
        <w:tc>
          <w:tcPr>
            <w:tcW w:w="1557" w:type="dxa"/>
          </w:tcPr>
          <w:p w14:paraId="50F6C999" w14:textId="77777777" w:rsidR="0076412D" w:rsidRPr="00B254B2" w:rsidRDefault="0076412D" w:rsidP="00955488">
            <w:pPr>
              <w:rPr>
                <w:bCs/>
                <w:lang w:val="en-US"/>
              </w:rPr>
            </w:pPr>
          </w:p>
        </w:tc>
        <w:tc>
          <w:tcPr>
            <w:tcW w:w="1334" w:type="dxa"/>
          </w:tcPr>
          <w:p w14:paraId="26A0D5B7" w14:textId="77777777" w:rsidR="0076412D" w:rsidRPr="00B254B2" w:rsidRDefault="0076412D" w:rsidP="00955488">
            <w:pPr>
              <w:rPr>
                <w:bCs/>
                <w:lang w:val="en-US"/>
              </w:rPr>
            </w:pPr>
          </w:p>
        </w:tc>
        <w:tc>
          <w:tcPr>
            <w:tcW w:w="1334" w:type="dxa"/>
          </w:tcPr>
          <w:p w14:paraId="03338CE0" w14:textId="77777777" w:rsidR="0076412D" w:rsidRPr="00B254B2" w:rsidRDefault="0076412D" w:rsidP="00955488">
            <w:pPr>
              <w:rPr>
                <w:bCs/>
                <w:lang w:val="en-US"/>
              </w:rPr>
            </w:pPr>
          </w:p>
        </w:tc>
        <w:tc>
          <w:tcPr>
            <w:tcW w:w="1334" w:type="dxa"/>
          </w:tcPr>
          <w:p w14:paraId="6BB0141C" w14:textId="77777777" w:rsidR="0076412D" w:rsidRPr="00B254B2" w:rsidRDefault="0076412D" w:rsidP="00955488">
            <w:pPr>
              <w:rPr>
                <w:bCs/>
                <w:lang w:val="en-US"/>
              </w:rPr>
            </w:pPr>
          </w:p>
        </w:tc>
      </w:tr>
      <w:tr w:rsidR="0076412D" w:rsidRPr="00B254B2" w14:paraId="29BE7007" w14:textId="77777777" w:rsidTr="0076412D">
        <w:tc>
          <w:tcPr>
            <w:tcW w:w="2096" w:type="dxa"/>
            <w:hideMark/>
          </w:tcPr>
          <w:p w14:paraId="75430FB3" w14:textId="77777777" w:rsidR="0076412D" w:rsidRPr="00B254B2" w:rsidRDefault="0076412D" w:rsidP="00955488">
            <w:pPr>
              <w:rPr>
                <w:bCs/>
                <w:lang w:val="en-US"/>
              </w:rPr>
            </w:pPr>
            <w:r w:rsidRPr="00B254B2">
              <w:rPr>
                <w:bCs/>
                <w:lang w:val="en-US"/>
              </w:rPr>
              <w:t>Sherwood</w:t>
            </w:r>
          </w:p>
        </w:tc>
        <w:tc>
          <w:tcPr>
            <w:tcW w:w="1557" w:type="dxa"/>
          </w:tcPr>
          <w:p w14:paraId="28BE458F" w14:textId="77777777" w:rsidR="0076412D" w:rsidRPr="00B254B2" w:rsidRDefault="0076412D" w:rsidP="00955488">
            <w:pPr>
              <w:rPr>
                <w:bCs/>
                <w:lang w:val="en-US"/>
              </w:rPr>
            </w:pPr>
          </w:p>
        </w:tc>
        <w:tc>
          <w:tcPr>
            <w:tcW w:w="1334" w:type="dxa"/>
          </w:tcPr>
          <w:p w14:paraId="267F386C" w14:textId="77777777" w:rsidR="0076412D" w:rsidRPr="00B254B2" w:rsidRDefault="0076412D" w:rsidP="00955488">
            <w:pPr>
              <w:rPr>
                <w:bCs/>
                <w:lang w:val="en-US"/>
              </w:rPr>
            </w:pPr>
          </w:p>
        </w:tc>
        <w:tc>
          <w:tcPr>
            <w:tcW w:w="1334" w:type="dxa"/>
          </w:tcPr>
          <w:p w14:paraId="79A446EC" w14:textId="77777777" w:rsidR="0076412D" w:rsidRPr="00B254B2" w:rsidRDefault="0076412D" w:rsidP="00955488">
            <w:pPr>
              <w:rPr>
                <w:bCs/>
                <w:lang w:val="en-US"/>
              </w:rPr>
            </w:pPr>
          </w:p>
        </w:tc>
        <w:tc>
          <w:tcPr>
            <w:tcW w:w="1334" w:type="dxa"/>
          </w:tcPr>
          <w:p w14:paraId="2E41B4B6" w14:textId="77777777" w:rsidR="0076412D" w:rsidRPr="00B254B2" w:rsidRDefault="0076412D" w:rsidP="00955488">
            <w:pPr>
              <w:rPr>
                <w:bCs/>
                <w:lang w:val="en-US"/>
              </w:rPr>
            </w:pPr>
          </w:p>
        </w:tc>
      </w:tr>
      <w:tr w:rsidR="0076412D" w:rsidRPr="00B254B2" w14:paraId="4DEB25DE" w14:textId="77777777" w:rsidTr="0076412D">
        <w:tc>
          <w:tcPr>
            <w:tcW w:w="2096" w:type="dxa"/>
            <w:hideMark/>
          </w:tcPr>
          <w:p w14:paraId="09DC8214" w14:textId="77777777" w:rsidR="0076412D" w:rsidRPr="00B254B2" w:rsidRDefault="0076412D" w:rsidP="00955488">
            <w:pPr>
              <w:rPr>
                <w:bCs/>
                <w:lang w:val="en-US"/>
              </w:rPr>
            </w:pPr>
            <w:r w:rsidRPr="00B254B2">
              <w:rPr>
                <w:bCs/>
                <w:lang w:val="en-US"/>
              </w:rPr>
              <w:t>Shorncliffe</w:t>
            </w:r>
          </w:p>
        </w:tc>
        <w:tc>
          <w:tcPr>
            <w:tcW w:w="1557" w:type="dxa"/>
          </w:tcPr>
          <w:p w14:paraId="6B770252" w14:textId="77777777" w:rsidR="0076412D" w:rsidRPr="00B254B2" w:rsidRDefault="0076412D" w:rsidP="00955488">
            <w:pPr>
              <w:rPr>
                <w:bCs/>
                <w:lang w:val="en-US"/>
              </w:rPr>
            </w:pPr>
          </w:p>
        </w:tc>
        <w:tc>
          <w:tcPr>
            <w:tcW w:w="1334" w:type="dxa"/>
          </w:tcPr>
          <w:p w14:paraId="4FA0E173" w14:textId="77777777" w:rsidR="0076412D" w:rsidRPr="00B254B2" w:rsidRDefault="0076412D" w:rsidP="00955488">
            <w:pPr>
              <w:rPr>
                <w:bCs/>
                <w:lang w:val="en-US"/>
              </w:rPr>
            </w:pPr>
          </w:p>
        </w:tc>
        <w:tc>
          <w:tcPr>
            <w:tcW w:w="1334" w:type="dxa"/>
          </w:tcPr>
          <w:p w14:paraId="69F5D4B6" w14:textId="77777777" w:rsidR="0076412D" w:rsidRPr="00B254B2" w:rsidRDefault="0076412D" w:rsidP="00955488">
            <w:pPr>
              <w:rPr>
                <w:bCs/>
                <w:lang w:val="en-US"/>
              </w:rPr>
            </w:pPr>
          </w:p>
        </w:tc>
        <w:tc>
          <w:tcPr>
            <w:tcW w:w="1334" w:type="dxa"/>
          </w:tcPr>
          <w:p w14:paraId="16EE4574" w14:textId="77777777" w:rsidR="0076412D" w:rsidRPr="00B254B2" w:rsidRDefault="0076412D" w:rsidP="00955488">
            <w:pPr>
              <w:rPr>
                <w:bCs/>
                <w:lang w:val="en-US"/>
              </w:rPr>
            </w:pPr>
          </w:p>
        </w:tc>
      </w:tr>
      <w:tr w:rsidR="0076412D" w:rsidRPr="00B254B2" w14:paraId="0070AC23" w14:textId="77777777" w:rsidTr="0076412D">
        <w:tc>
          <w:tcPr>
            <w:tcW w:w="2096" w:type="dxa"/>
            <w:hideMark/>
          </w:tcPr>
          <w:p w14:paraId="51188E5D" w14:textId="77777777" w:rsidR="0076412D" w:rsidRPr="00B254B2" w:rsidRDefault="0076412D" w:rsidP="00955488">
            <w:pPr>
              <w:rPr>
                <w:bCs/>
                <w:lang w:val="en-US"/>
              </w:rPr>
            </w:pPr>
            <w:r w:rsidRPr="00B254B2">
              <w:rPr>
                <w:bCs/>
                <w:lang w:val="en-US"/>
              </w:rPr>
              <w:t>Sinnamon Park</w:t>
            </w:r>
          </w:p>
        </w:tc>
        <w:tc>
          <w:tcPr>
            <w:tcW w:w="1557" w:type="dxa"/>
          </w:tcPr>
          <w:p w14:paraId="361A6206" w14:textId="77777777" w:rsidR="0076412D" w:rsidRPr="00B254B2" w:rsidRDefault="0076412D" w:rsidP="00955488">
            <w:pPr>
              <w:rPr>
                <w:bCs/>
                <w:lang w:val="en-US"/>
              </w:rPr>
            </w:pPr>
          </w:p>
        </w:tc>
        <w:tc>
          <w:tcPr>
            <w:tcW w:w="1334" w:type="dxa"/>
          </w:tcPr>
          <w:p w14:paraId="2D2F4AA9" w14:textId="77777777" w:rsidR="0076412D" w:rsidRPr="00B254B2" w:rsidRDefault="0076412D" w:rsidP="00955488">
            <w:pPr>
              <w:rPr>
                <w:bCs/>
                <w:lang w:val="en-US"/>
              </w:rPr>
            </w:pPr>
          </w:p>
        </w:tc>
        <w:tc>
          <w:tcPr>
            <w:tcW w:w="1334" w:type="dxa"/>
          </w:tcPr>
          <w:p w14:paraId="0A4FFE01" w14:textId="77777777" w:rsidR="0076412D" w:rsidRPr="00B254B2" w:rsidRDefault="0076412D" w:rsidP="00955488">
            <w:pPr>
              <w:rPr>
                <w:bCs/>
                <w:lang w:val="en-US"/>
              </w:rPr>
            </w:pPr>
          </w:p>
        </w:tc>
        <w:tc>
          <w:tcPr>
            <w:tcW w:w="1334" w:type="dxa"/>
          </w:tcPr>
          <w:p w14:paraId="39D02037" w14:textId="77777777" w:rsidR="0076412D" w:rsidRPr="00B254B2" w:rsidRDefault="0076412D" w:rsidP="00955488">
            <w:pPr>
              <w:rPr>
                <w:bCs/>
                <w:lang w:val="en-US"/>
              </w:rPr>
            </w:pPr>
          </w:p>
        </w:tc>
      </w:tr>
      <w:tr w:rsidR="0076412D" w:rsidRPr="00B254B2" w14:paraId="111F7CFB" w14:textId="77777777" w:rsidTr="0076412D">
        <w:tc>
          <w:tcPr>
            <w:tcW w:w="2096" w:type="dxa"/>
            <w:hideMark/>
          </w:tcPr>
          <w:p w14:paraId="7D885922" w14:textId="77777777" w:rsidR="0076412D" w:rsidRPr="00B254B2" w:rsidRDefault="0076412D" w:rsidP="00955488">
            <w:pPr>
              <w:rPr>
                <w:bCs/>
                <w:lang w:val="en-US"/>
              </w:rPr>
            </w:pPr>
            <w:r w:rsidRPr="00B254B2">
              <w:rPr>
                <w:bCs/>
                <w:lang w:val="en-US"/>
              </w:rPr>
              <w:t>South Brisbane</w:t>
            </w:r>
          </w:p>
        </w:tc>
        <w:tc>
          <w:tcPr>
            <w:tcW w:w="1557" w:type="dxa"/>
          </w:tcPr>
          <w:p w14:paraId="72D063D0" w14:textId="77777777" w:rsidR="0076412D" w:rsidRPr="00B254B2" w:rsidRDefault="0076412D" w:rsidP="00955488">
            <w:pPr>
              <w:rPr>
                <w:bCs/>
                <w:lang w:val="en-US"/>
              </w:rPr>
            </w:pPr>
          </w:p>
        </w:tc>
        <w:tc>
          <w:tcPr>
            <w:tcW w:w="1334" w:type="dxa"/>
          </w:tcPr>
          <w:p w14:paraId="3F920EAF" w14:textId="77777777" w:rsidR="0076412D" w:rsidRPr="00B254B2" w:rsidRDefault="0076412D" w:rsidP="00955488">
            <w:pPr>
              <w:rPr>
                <w:bCs/>
                <w:lang w:val="en-US"/>
              </w:rPr>
            </w:pPr>
          </w:p>
        </w:tc>
        <w:tc>
          <w:tcPr>
            <w:tcW w:w="1334" w:type="dxa"/>
          </w:tcPr>
          <w:p w14:paraId="614A2D9C" w14:textId="77777777" w:rsidR="0076412D" w:rsidRPr="00B254B2" w:rsidRDefault="0076412D" w:rsidP="00955488">
            <w:pPr>
              <w:rPr>
                <w:bCs/>
                <w:lang w:val="en-US"/>
              </w:rPr>
            </w:pPr>
          </w:p>
        </w:tc>
        <w:tc>
          <w:tcPr>
            <w:tcW w:w="1334" w:type="dxa"/>
          </w:tcPr>
          <w:p w14:paraId="75C491EF" w14:textId="77777777" w:rsidR="0076412D" w:rsidRPr="00B254B2" w:rsidRDefault="0076412D" w:rsidP="00955488">
            <w:pPr>
              <w:rPr>
                <w:bCs/>
                <w:lang w:val="en-US"/>
              </w:rPr>
            </w:pPr>
          </w:p>
        </w:tc>
      </w:tr>
      <w:tr w:rsidR="0076412D" w:rsidRPr="00B254B2" w14:paraId="6F420FC5" w14:textId="77777777" w:rsidTr="0076412D">
        <w:tc>
          <w:tcPr>
            <w:tcW w:w="2096" w:type="dxa"/>
            <w:hideMark/>
          </w:tcPr>
          <w:p w14:paraId="000A661B" w14:textId="77777777" w:rsidR="0076412D" w:rsidRPr="00B254B2" w:rsidRDefault="0076412D" w:rsidP="00955488">
            <w:pPr>
              <w:rPr>
                <w:bCs/>
                <w:lang w:val="en-US"/>
              </w:rPr>
            </w:pPr>
            <w:r w:rsidRPr="00B254B2">
              <w:rPr>
                <w:bCs/>
                <w:lang w:val="en-US"/>
              </w:rPr>
              <w:t>Spring Hill</w:t>
            </w:r>
          </w:p>
        </w:tc>
        <w:tc>
          <w:tcPr>
            <w:tcW w:w="1557" w:type="dxa"/>
          </w:tcPr>
          <w:p w14:paraId="29FBC0C6" w14:textId="77777777" w:rsidR="0076412D" w:rsidRPr="00B254B2" w:rsidRDefault="0076412D" w:rsidP="00955488">
            <w:pPr>
              <w:rPr>
                <w:bCs/>
                <w:lang w:val="en-US"/>
              </w:rPr>
            </w:pPr>
          </w:p>
        </w:tc>
        <w:tc>
          <w:tcPr>
            <w:tcW w:w="1334" w:type="dxa"/>
          </w:tcPr>
          <w:p w14:paraId="3A1F30CA" w14:textId="77777777" w:rsidR="0076412D" w:rsidRPr="00B254B2" w:rsidRDefault="0076412D" w:rsidP="00955488">
            <w:pPr>
              <w:rPr>
                <w:bCs/>
                <w:lang w:val="en-US"/>
              </w:rPr>
            </w:pPr>
          </w:p>
        </w:tc>
        <w:tc>
          <w:tcPr>
            <w:tcW w:w="1334" w:type="dxa"/>
          </w:tcPr>
          <w:p w14:paraId="599F9A16" w14:textId="77777777" w:rsidR="0076412D" w:rsidRPr="00B254B2" w:rsidRDefault="0076412D" w:rsidP="00955488">
            <w:pPr>
              <w:rPr>
                <w:bCs/>
                <w:lang w:val="en-US"/>
              </w:rPr>
            </w:pPr>
          </w:p>
        </w:tc>
        <w:tc>
          <w:tcPr>
            <w:tcW w:w="1334" w:type="dxa"/>
          </w:tcPr>
          <w:p w14:paraId="5AE71CA0" w14:textId="77777777" w:rsidR="0076412D" w:rsidRPr="00B254B2" w:rsidRDefault="0076412D" w:rsidP="00955488">
            <w:pPr>
              <w:rPr>
                <w:bCs/>
                <w:lang w:val="en-US"/>
              </w:rPr>
            </w:pPr>
          </w:p>
        </w:tc>
      </w:tr>
      <w:tr w:rsidR="0076412D" w:rsidRPr="00B254B2" w14:paraId="714BEF53" w14:textId="77777777" w:rsidTr="0076412D">
        <w:tc>
          <w:tcPr>
            <w:tcW w:w="2096" w:type="dxa"/>
            <w:hideMark/>
          </w:tcPr>
          <w:p w14:paraId="5463FD1D" w14:textId="77777777" w:rsidR="0076412D" w:rsidRPr="00B254B2" w:rsidRDefault="0076412D" w:rsidP="00955488">
            <w:pPr>
              <w:rPr>
                <w:bCs/>
                <w:lang w:val="en-US"/>
              </w:rPr>
            </w:pPr>
            <w:r w:rsidRPr="00B254B2">
              <w:rPr>
                <w:bCs/>
                <w:lang w:val="en-US"/>
              </w:rPr>
              <w:t>St Lucia</w:t>
            </w:r>
          </w:p>
        </w:tc>
        <w:tc>
          <w:tcPr>
            <w:tcW w:w="1557" w:type="dxa"/>
          </w:tcPr>
          <w:p w14:paraId="1AF227D1" w14:textId="77777777" w:rsidR="0076412D" w:rsidRPr="00B254B2" w:rsidRDefault="0076412D" w:rsidP="00955488">
            <w:pPr>
              <w:rPr>
                <w:bCs/>
                <w:lang w:val="en-US"/>
              </w:rPr>
            </w:pPr>
          </w:p>
        </w:tc>
        <w:tc>
          <w:tcPr>
            <w:tcW w:w="1334" w:type="dxa"/>
          </w:tcPr>
          <w:p w14:paraId="56EE2E14" w14:textId="77777777" w:rsidR="0076412D" w:rsidRPr="00B254B2" w:rsidRDefault="0076412D" w:rsidP="00955488">
            <w:pPr>
              <w:rPr>
                <w:bCs/>
                <w:lang w:val="en-US"/>
              </w:rPr>
            </w:pPr>
          </w:p>
        </w:tc>
        <w:tc>
          <w:tcPr>
            <w:tcW w:w="1334" w:type="dxa"/>
          </w:tcPr>
          <w:p w14:paraId="0A6A951A" w14:textId="77777777" w:rsidR="0076412D" w:rsidRPr="00B254B2" w:rsidRDefault="0076412D" w:rsidP="00955488">
            <w:pPr>
              <w:rPr>
                <w:bCs/>
                <w:lang w:val="en-US"/>
              </w:rPr>
            </w:pPr>
          </w:p>
        </w:tc>
        <w:tc>
          <w:tcPr>
            <w:tcW w:w="1334" w:type="dxa"/>
          </w:tcPr>
          <w:p w14:paraId="35E6C623" w14:textId="77777777" w:rsidR="0076412D" w:rsidRPr="00B254B2" w:rsidRDefault="0076412D" w:rsidP="00955488">
            <w:pPr>
              <w:rPr>
                <w:bCs/>
                <w:lang w:val="en-US"/>
              </w:rPr>
            </w:pPr>
          </w:p>
        </w:tc>
      </w:tr>
      <w:tr w:rsidR="0076412D" w:rsidRPr="00B254B2" w14:paraId="0638733D" w14:textId="77777777" w:rsidTr="0076412D">
        <w:tc>
          <w:tcPr>
            <w:tcW w:w="2096" w:type="dxa"/>
            <w:hideMark/>
          </w:tcPr>
          <w:p w14:paraId="09292F5A" w14:textId="77777777" w:rsidR="0076412D" w:rsidRPr="00B254B2" w:rsidRDefault="0076412D" w:rsidP="00955488">
            <w:pPr>
              <w:rPr>
                <w:bCs/>
                <w:lang w:val="en-US"/>
              </w:rPr>
            </w:pPr>
            <w:r w:rsidRPr="00B254B2">
              <w:rPr>
                <w:bCs/>
                <w:lang w:val="en-US"/>
              </w:rPr>
              <w:t>Stafford</w:t>
            </w:r>
          </w:p>
        </w:tc>
        <w:tc>
          <w:tcPr>
            <w:tcW w:w="1557" w:type="dxa"/>
          </w:tcPr>
          <w:p w14:paraId="0C0A4E44" w14:textId="77777777" w:rsidR="0076412D" w:rsidRPr="00B254B2" w:rsidRDefault="0076412D" w:rsidP="00955488">
            <w:pPr>
              <w:rPr>
                <w:bCs/>
                <w:lang w:val="en-US"/>
              </w:rPr>
            </w:pPr>
          </w:p>
        </w:tc>
        <w:tc>
          <w:tcPr>
            <w:tcW w:w="1334" w:type="dxa"/>
          </w:tcPr>
          <w:p w14:paraId="02692D85" w14:textId="77777777" w:rsidR="0076412D" w:rsidRPr="00B254B2" w:rsidRDefault="0076412D" w:rsidP="00955488">
            <w:pPr>
              <w:rPr>
                <w:bCs/>
                <w:lang w:val="en-US"/>
              </w:rPr>
            </w:pPr>
          </w:p>
        </w:tc>
        <w:tc>
          <w:tcPr>
            <w:tcW w:w="1334" w:type="dxa"/>
          </w:tcPr>
          <w:p w14:paraId="1803FE3E" w14:textId="77777777" w:rsidR="0076412D" w:rsidRPr="00B254B2" w:rsidRDefault="0076412D" w:rsidP="00955488">
            <w:pPr>
              <w:rPr>
                <w:bCs/>
                <w:lang w:val="en-US"/>
              </w:rPr>
            </w:pPr>
          </w:p>
        </w:tc>
        <w:tc>
          <w:tcPr>
            <w:tcW w:w="1334" w:type="dxa"/>
          </w:tcPr>
          <w:p w14:paraId="6C3D4978" w14:textId="77777777" w:rsidR="0076412D" w:rsidRPr="00B254B2" w:rsidRDefault="0076412D" w:rsidP="00955488">
            <w:pPr>
              <w:rPr>
                <w:bCs/>
                <w:lang w:val="en-US"/>
              </w:rPr>
            </w:pPr>
          </w:p>
        </w:tc>
      </w:tr>
      <w:tr w:rsidR="0076412D" w:rsidRPr="00B254B2" w14:paraId="351A0606" w14:textId="77777777" w:rsidTr="0076412D">
        <w:tc>
          <w:tcPr>
            <w:tcW w:w="2096" w:type="dxa"/>
            <w:hideMark/>
          </w:tcPr>
          <w:p w14:paraId="3EA99B57" w14:textId="77777777" w:rsidR="0076412D" w:rsidRPr="00B254B2" w:rsidRDefault="0076412D" w:rsidP="00955488">
            <w:pPr>
              <w:rPr>
                <w:bCs/>
                <w:lang w:val="en-US"/>
              </w:rPr>
            </w:pPr>
            <w:r w:rsidRPr="00B254B2">
              <w:rPr>
                <w:bCs/>
                <w:lang w:val="en-US"/>
              </w:rPr>
              <w:t>Stafford Heights</w:t>
            </w:r>
          </w:p>
        </w:tc>
        <w:tc>
          <w:tcPr>
            <w:tcW w:w="1557" w:type="dxa"/>
          </w:tcPr>
          <w:p w14:paraId="0BB92A95" w14:textId="77777777" w:rsidR="0076412D" w:rsidRPr="00B254B2" w:rsidRDefault="0076412D" w:rsidP="00955488">
            <w:pPr>
              <w:rPr>
                <w:bCs/>
                <w:lang w:val="en-US"/>
              </w:rPr>
            </w:pPr>
          </w:p>
        </w:tc>
        <w:tc>
          <w:tcPr>
            <w:tcW w:w="1334" w:type="dxa"/>
          </w:tcPr>
          <w:p w14:paraId="59A33EAA" w14:textId="77777777" w:rsidR="0076412D" w:rsidRPr="00B254B2" w:rsidRDefault="0076412D" w:rsidP="00955488">
            <w:pPr>
              <w:rPr>
                <w:bCs/>
                <w:lang w:val="en-US"/>
              </w:rPr>
            </w:pPr>
          </w:p>
        </w:tc>
        <w:tc>
          <w:tcPr>
            <w:tcW w:w="1334" w:type="dxa"/>
          </w:tcPr>
          <w:p w14:paraId="66A7E3DC" w14:textId="77777777" w:rsidR="0076412D" w:rsidRPr="00B254B2" w:rsidRDefault="0076412D" w:rsidP="00955488">
            <w:pPr>
              <w:rPr>
                <w:bCs/>
                <w:lang w:val="en-US"/>
              </w:rPr>
            </w:pPr>
          </w:p>
        </w:tc>
        <w:tc>
          <w:tcPr>
            <w:tcW w:w="1334" w:type="dxa"/>
          </w:tcPr>
          <w:p w14:paraId="51DD6289" w14:textId="77777777" w:rsidR="0076412D" w:rsidRPr="00B254B2" w:rsidRDefault="0076412D" w:rsidP="00955488">
            <w:pPr>
              <w:rPr>
                <w:bCs/>
                <w:lang w:val="en-US"/>
              </w:rPr>
            </w:pPr>
          </w:p>
        </w:tc>
      </w:tr>
      <w:tr w:rsidR="0076412D" w:rsidRPr="00B254B2" w14:paraId="541BAFF3" w14:textId="77777777" w:rsidTr="0076412D">
        <w:tc>
          <w:tcPr>
            <w:tcW w:w="2096" w:type="dxa"/>
            <w:hideMark/>
          </w:tcPr>
          <w:p w14:paraId="4265EF5E" w14:textId="77777777" w:rsidR="0076412D" w:rsidRPr="00B254B2" w:rsidRDefault="0076412D" w:rsidP="00955488">
            <w:pPr>
              <w:rPr>
                <w:bCs/>
                <w:lang w:val="en-US"/>
              </w:rPr>
            </w:pPr>
            <w:r w:rsidRPr="00B254B2">
              <w:rPr>
                <w:bCs/>
                <w:lang w:val="en-US"/>
              </w:rPr>
              <w:t>Stones Corner</w:t>
            </w:r>
          </w:p>
        </w:tc>
        <w:tc>
          <w:tcPr>
            <w:tcW w:w="1557" w:type="dxa"/>
          </w:tcPr>
          <w:p w14:paraId="5B9CC529" w14:textId="77777777" w:rsidR="0076412D" w:rsidRPr="00B254B2" w:rsidRDefault="0076412D" w:rsidP="00955488">
            <w:pPr>
              <w:rPr>
                <w:bCs/>
                <w:lang w:val="en-US"/>
              </w:rPr>
            </w:pPr>
          </w:p>
        </w:tc>
        <w:tc>
          <w:tcPr>
            <w:tcW w:w="1334" w:type="dxa"/>
          </w:tcPr>
          <w:p w14:paraId="284491D5" w14:textId="77777777" w:rsidR="0076412D" w:rsidRPr="00B254B2" w:rsidRDefault="0076412D" w:rsidP="00955488">
            <w:pPr>
              <w:rPr>
                <w:bCs/>
                <w:lang w:val="en-US"/>
              </w:rPr>
            </w:pPr>
          </w:p>
        </w:tc>
        <w:tc>
          <w:tcPr>
            <w:tcW w:w="1334" w:type="dxa"/>
          </w:tcPr>
          <w:p w14:paraId="699B6D58" w14:textId="77777777" w:rsidR="0076412D" w:rsidRPr="00B254B2" w:rsidRDefault="0076412D" w:rsidP="00955488">
            <w:pPr>
              <w:rPr>
                <w:bCs/>
                <w:lang w:val="en-US"/>
              </w:rPr>
            </w:pPr>
          </w:p>
        </w:tc>
        <w:tc>
          <w:tcPr>
            <w:tcW w:w="1334" w:type="dxa"/>
          </w:tcPr>
          <w:p w14:paraId="0ABEC86D" w14:textId="77777777" w:rsidR="0076412D" w:rsidRPr="00B254B2" w:rsidRDefault="0076412D" w:rsidP="00955488">
            <w:pPr>
              <w:rPr>
                <w:bCs/>
                <w:lang w:val="en-US"/>
              </w:rPr>
            </w:pPr>
          </w:p>
        </w:tc>
      </w:tr>
      <w:tr w:rsidR="0076412D" w:rsidRPr="00B254B2" w14:paraId="4F0E80DC" w14:textId="77777777" w:rsidTr="0076412D">
        <w:tc>
          <w:tcPr>
            <w:tcW w:w="2096" w:type="dxa"/>
            <w:hideMark/>
          </w:tcPr>
          <w:p w14:paraId="4539D984" w14:textId="77777777" w:rsidR="0076412D" w:rsidRPr="00B254B2" w:rsidRDefault="0076412D" w:rsidP="00955488">
            <w:pPr>
              <w:rPr>
                <w:bCs/>
                <w:lang w:val="en-US"/>
              </w:rPr>
            </w:pPr>
            <w:r w:rsidRPr="00B254B2">
              <w:rPr>
                <w:bCs/>
                <w:lang w:val="en-US"/>
              </w:rPr>
              <w:t>Stretton</w:t>
            </w:r>
          </w:p>
        </w:tc>
        <w:tc>
          <w:tcPr>
            <w:tcW w:w="1557" w:type="dxa"/>
          </w:tcPr>
          <w:p w14:paraId="575A676E" w14:textId="77777777" w:rsidR="0076412D" w:rsidRPr="00B254B2" w:rsidRDefault="0076412D" w:rsidP="00955488">
            <w:pPr>
              <w:rPr>
                <w:bCs/>
                <w:lang w:val="en-US"/>
              </w:rPr>
            </w:pPr>
          </w:p>
        </w:tc>
        <w:tc>
          <w:tcPr>
            <w:tcW w:w="1334" w:type="dxa"/>
          </w:tcPr>
          <w:p w14:paraId="423ED5EE" w14:textId="77777777" w:rsidR="0076412D" w:rsidRPr="00B254B2" w:rsidRDefault="0076412D" w:rsidP="00955488">
            <w:pPr>
              <w:rPr>
                <w:bCs/>
                <w:lang w:val="en-US"/>
              </w:rPr>
            </w:pPr>
          </w:p>
        </w:tc>
        <w:tc>
          <w:tcPr>
            <w:tcW w:w="1334" w:type="dxa"/>
          </w:tcPr>
          <w:p w14:paraId="7FA1E5AC" w14:textId="77777777" w:rsidR="0076412D" w:rsidRPr="00B254B2" w:rsidRDefault="0076412D" w:rsidP="00955488">
            <w:pPr>
              <w:rPr>
                <w:bCs/>
                <w:lang w:val="en-US"/>
              </w:rPr>
            </w:pPr>
          </w:p>
        </w:tc>
        <w:tc>
          <w:tcPr>
            <w:tcW w:w="1334" w:type="dxa"/>
          </w:tcPr>
          <w:p w14:paraId="00F4EC01" w14:textId="77777777" w:rsidR="0076412D" w:rsidRPr="00B254B2" w:rsidRDefault="0076412D" w:rsidP="00955488">
            <w:pPr>
              <w:rPr>
                <w:bCs/>
                <w:lang w:val="en-US"/>
              </w:rPr>
            </w:pPr>
          </w:p>
        </w:tc>
      </w:tr>
      <w:tr w:rsidR="0076412D" w:rsidRPr="00B254B2" w14:paraId="48B886DB" w14:textId="77777777" w:rsidTr="0076412D">
        <w:tc>
          <w:tcPr>
            <w:tcW w:w="2096" w:type="dxa"/>
            <w:hideMark/>
          </w:tcPr>
          <w:p w14:paraId="7A724EFD" w14:textId="77777777" w:rsidR="0076412D" w:rsidRPr="00B254B2" w:rsidRDefault="0076412D" w:rsidP="00955488">
            <w:pPr>
              <w:rPr>
                <w:bCs/>
                <w:lang w:val="en-US"/>
              </w:rPr>
            </w:pPr>
            <w:r w:rsidRPr="00B254B2">
              <w:rPr>
                <w:bCs/>
                <w:lang w:val="en-US"/>
              </w:rPr>
              <w:t>Sumner</w:t>
            </w:r>
          </w:p>
        </w:tc>
        <w:tc>
          <w:tcPr>
            <w:tcW w:w="1557" w:type="dxa"/>
          </w:tcPr>
          <w:p w14:paraId="0E4D27C4" w14:textId="77777777" w:rsidR="0076412D" w:rsidRPr="00B254B2" w:rsidRDefault="0076412D" w:rsidP="00955488">
            <w:pPr>
              <w:rPr>
                <w:bCs/>
                <w:lang w:val="en-US"/>
              </w:rPr>
            </w:pPr>
          </w:p>
        </w:tc>
        <w:tc>
          <w:tcPr>
            <w:tcW w:w="1334" w:type="dxa"/>
          </w:tcPr>
          <w:p w14:paraId="40FB3463" w14:textId="77777777" w:rsidR="0076412D" w:rsidRPr="00B254B2" w:rsidRDefault="0076412D" w:rsidP="00955488">
            <w:pPr>
              <w:rPr>
                <w:bCs/>
                <w:lang w:val="en-US"/>
              </w:rPr>
            </w:pPr>
          </w:p>
        </w:tc>
        <w:tc>
          <w:tcPr>
            <w:tcW w:w="1334" w:type="dxa"/>
          </w:tcPr>
          <w:p w14:paraId="00159DEC" w14:textId="77777777" w:rsidR="0076412D" w:rsidRPr="00B254B2" w:rsidRDefault="0076412D" w:rsidP="00955488">
            <w:pPr>
              <w:rPr>
                <w:bCs/>
                <w:lang w:val="en-US"/>
              </w:rPr>
            </w:pPr>
          </w:p>
        </w:tc>
        <w:tc>
          <w:tcPr>
            <w:tcW w:w="1334" w:type="dxa"/>
          </w:tcPr>
          <w:p w14:paraId="5858260C" w14:textId="77777777" w:rsidR="0076412D" w:rsidRPr="00B254B2" w:rsidRDefault="0076412D" w:rsidP="00955488">
            <w:pPr>
              <w:rPr>
                <w:bCs/>
                <w:lang w:val="en-US"/>
              </w:rPr>
            </w:pPr>
          </w:p>
        </w:tc>
      </w:tr>
      <w:tr w:rsidR="0076412D" w:rsidRPr="00B254B2" w14:paraId="56A148A8" w14:textId="77777777" w:rsidTr="0076412D">
        <w:tc>
          <w:tcPr>
            <w:tcW w:w="2096" w:type="dxa"/>
            <w:hideMark/>
          </w:tcPr>
          <w:p w14:paraId="6A1A67A2" w14:textId="77777777" w:rsidR="0076412D" w:rsidRPr="00B254B2" w:rsidRDefault="0076412D" w:rsidP="00955488">
            <w:pPr>
              <w:rPr>
                <w:bCs/>
                <w:lang w:val="en-US"/>
              </w:rPr>
            </w:pPr>
            <w:r w:rsidRPr="00B254B2">
              <w:rPr>
                <w:bCs/>
                <w:lang w:val="en-US"/>
              </w:rPr>
              <w:t>Sunnybank</w:t>
            </w:r>
          </w:p>
        </w:tc>
        <w:tc>
          <w:tcPr>
            <w:tcW w:w="1557" w:type="dxa"/>
          </w:tcPr>
          <w:p w14:paraId="12069728" w14:textId="77777777" w:rsidR="0076412D" w:rsidRPr="00B254B2" w:rsidRDefault="0076412D" w:rsidP="00955488">
            <w:pPr>
              <w:rPr>
                <w:bCs/>
                <w:lang w:val="en-US"/>
              </w:rPr>
            </w:pPr>
          </w:p>
        </w:tc>
        <w:tc>
          <w:tcPr>
            <w:tcW w:w="1334" w:type="dxa"/>
          </w:tcPr>
          <w:p w14:paraId="21E1A330" w14:textId="77777777" w:rsidR="0076412D" w:rsidRPr="00B254B2" w:rsidRDefault="0076412D" w:rsidP="00955488">
            <w:pPr>
              <w:rPr>
                <w:bCs/>
                <w:lang w:val="en-US"/>
              </w:rPr>
            </w:pPr>
          </w:p>
        </w:tc>
        <w:tc>
          <w:tcPr>
            <w:tcW w:w="1334" w:type="dxa"/>
          </w:tcPr>
          <w:p w14:paraId="683E311E" w14:textId="77777777" w:rsidR="0076412D" w:rsidRPr="00B254B2" w:rsidRDefault="0076412D" w:rsidP="00955488">
            <w:pPr>
              <w:rPr>
                <w:bCs/>
                <w:lang w:val="en-US"/>
              </w:rPr>
            </w:pPr>
          </w:p>
        </w:tc>
        <w:tc>
          <w:tcPr>
            <w:tcW w:w="1334" w:type="dxa"/>
          </w:tcPr>
          <w:p w14:paraId="34EF2D15" w14:textId="77777777" w:rsidR="0076412D" w:rsidRPr="00B254B2" w:rsidRDefault="0076412D" w:rsidP="00955488">
            <w:pPr>
              <w:rPr>
                <w:bCs/>
                <w:lang w:val="en-US"/>
              </w:rPr>
            </w:pPr>
          </w:p>
        </w:tc>
      </w:tr>
      <w:tr w:rsidR="0076412D" w:rsidRPr="00B254B2" w14:paraId="4BFA3544" w14:textId="77777777" w:rsidTr="0076412D">
        <w:tc>
          <w:tcPr>
            <w:tcW w:w="2096" w:type="dxa"/>
            <w:hideMark/>
          </w:tcPr>
          <w:p w14:paraId="046D408F" w14:textId="77777777" w:rsidR="0076412D" w:rsidRPr="00B254B2" w:rsidRDefault="0076412D" w:rsidP="00955488">
            <w:pPr>
              <w:rPr>
                <w:bCs/>
                <w:lang w:val="en-US"/>
              </w:rPr>
            </w:pPr>
            <w:r w:rsidRPr="00B254B2">
              <w:rPr>
                <w:bCs/>
                <w:lang w:val="en-US"/>
              </w:rPr>
              <w:t>Sunnybank Hills</w:t>
            </w:r>
          </w:p>
        </w:tc>
        <w:tc>
          <w:tcPr>
            <w:tcW w:w="1557" w:type="dxa"/>
          </w:tcPr>
          <w:p w14:paraId="6E525429" w14:textId="77777777" w:rsidR="0076412D" w:rsidRPr="00B254B2" w:rsidRDefault="0076412D" w:rsidP="00955488">
            <w:pPr>
              <w:rPr>
                <w:bCs/>
                <w:lang w:val="en-US"/>
              </w:rPr>
            </w:pPr>
          </w:p>
        </w:tc>
        <w:tc>
          <w:tcPr>
            <w:tcW w:w="1334" w:type="dxa"/>
          </w:tcPr>
          <w:p w14:paraId="67739B28" w14:textId="77777777" w:rsidR="0076412D" w:rsidRPr="00B254B2" w:rsidRDefault="0076412D" w:rsidP="00955488">
            <w:pPr>
              <w:rPr>
                <w:bCs/>
                <w:lang w:val="en-US"/>
              </w:rPr>
            </w:pPr>
          </w:p>
        </w:tc>
        <w:tc>
          <w:tcPr>
            <w:tcW w:w="1334" w:type="dxa"/>
          </w:tcPr>
          <w:p w14:paraId="59144DE2" w14:textId="77777777" w:rsidR="0076412D" w:rsidRPr="00B254B2" w:rsidRDefault="0076412D" w:rsidP="00955488">
            <w:pPr>
              <w:rPr>
                <w:bCs/>
                <w:lang w:val="en-US"/>
              </w:rPr>
            </w:pPr>
          </w:p>
        </w:tc>
        <w:tc>
          <w:tcPr>
            <w:tcW w:w="1334" w:type="dxa"/>
          </w:tcPr>
          <w:p w14:paraId="7AFCB6B5" w14:textId="77777777" w:rsidR="0076412D" w:rsidRPr="00B254B2" w:rsidRDefault="0076412D" w:rsidP="00955488">
            <w:pPr>
              <w:rPr>
                <w:bCs/>
                <w:lang w:val="en-US"/>
              </w:rPr>
            </w:pPr>
          </w:p>
        </w:tc>
      </w:tr>
      <w:tr w:rsidR="0076412D" w:rsidRPr="00B254B2" w14:paraId="58E25629" w14:textId="77777777" w:rsidTr="0076412D">
        <w:tc>
          <w:tcPr>
            <w:tcW w:w="2096" w:type="dxa"/>
            <w:hideMark/>
          </w:tcPr>
          <w:p w14:paraId="58DA40C0" w14:textId="77777777" w:rsidR="0076412D" w:rsidRPr="00B254B2" w:rsidRDefault="0076412D" w:rsidP="00955488">
            <w:pPr>
              <w:rPr>
                <w:bCs/>
                <w:lang w:val="en-US"/>
              </w:rPr>
            </w:pPr>
            <w:r w:rsidRPr="00B254B2">
              <w:rPr>
                <w:bCs/>
                <w:lang w:val="en-US"/>
              </w:rPr>
              <w:t>Taigum</w:t>
            </w:r>
          </w:p>
        </w:tc>
        <w:tc>
          <w:tcPr>
            <w:tcW w:w="1557" w:type="dxa"/>
          </w:tcPr>
          <w:p w14:paraId="47F2F7CA" w14:textId="77777777" w:rsidR="0076412D" w:rsidRPr="00B254B2" w:rsidRDefault="0076412D" w:rsidP="00955488">
            <w:pPr>
              <w:rPr>
                <w:bCs/>
                <w:lang w:val="en-US"/>
              </w:rPr>
            </w:pPr>
          </w:p>
        </w:tc>
        <w:tc>
          <w:tcPr>
            <w:tcW w:w="1334" w:type="dxa"/>
          </w:tcPr>
          <w:p w14:paraId="4F18EBC1" w14:textId="77777777" w:rsidR="0076412D" w:rsidRPr="00B254B2" w:rsidRDefault="0076412D" w:rsidP="00955488">
            <w:pPr>
              <w:rPr>
                <w:bCs/>
                <w:lang w:val="en-US"/>
              </w:rPr>
            </w:pPr>
          </w:p>
        </w:tc>
        <w:tc>
          <w:tcPr>
            <w:tcW w:w="1334" w:type="dxa"/>
          </w:tcPr>
          <w:p w14:paraId="0A19301F" w14:textId="77777777" w:rsidR="0076412D" w:rsidRPr="00B254B2" w:rsidRDefault="0076412D" w:rsidP="00955488">
            <w:pPr>
              <w:rPr>
                <w:bCs/>
                <w:lang w:val="en-US"/>
              </w:rPr>
            </w:pPr>
          </w:p>
        </w:tc>
        <w:tc>
          <w:tcPr>
            <w:tcW w:w="1334" w:type="dxa"/>
          </w:tcPr>
          <w:p w14:paraId="0357C30C" w14:textId="77777777" w:rsidR="0076412D" w:rsidRPr="00B254B2" w:rsidRDefault="0076412D" w:rsidP="00955488">
            <w:pPr>
              <w:rPr>
                <w:bCs/>
                <w:lang w:val="en-US"/>
              </w:rPr>
            </w:pPr>
          </w:p>
        </w:tc>
      </w:tr>
      <w:tr w:rsidR="0076412D" w:rsidRPr="00B254B2" w14:paraId="11EEA1C2" w14:textId="77777777" w:rsidTr="0076412D">
        <w:tc>
          <w:tcPr>
            <w:tcW w:w="2096" w:type="dxa"/>
            <w:hideMark/>
          </w:tcPr>
          <w:p w14:paraId="7E104293" w14:textId="77777777" w:rsidR="0076412D" w:rsidRPr="00B254B2" w:rsidRDefault="0076412D" w:rsidP="00955488">
            <w:pPr>
              <w:rPr>
                <w:bCs/>
                <w:lang w:val="en-US"/>
              </w:rPr>
            </w:pPr>
            <w:r w:rsidRPr="00B254B2">
              <w:rPr>
                <w:bCs/>
                <w:lang w:val="en-US"/>
              </w:rPr>
              <w:t>Taringa</w:t>
            </w:r>
          </w:p>
        </w:tc>
        <w:tc>
          <w:tcPr>
            <w:tcW w:w="1557" w:type="dxa"/>
          </w:tcPr>
          <w:p w14:paraId="50D6FFE1" w14:textId="77777777" w:rsidR="0076412D" w:rsidRPr="00B254B2" w:rsidRDefault="0076412D" w:rsidP="00955488">
            <w:pPr>
              <w:rPr>
                <w:bCs/>
                <w:lang w:val="en-US"/>
              </w:rPr>
            </w:pPr>
          </w:p>
        </w:tc>
        <w:tc>
          <w:tcPr>
            <w:tcW w:w="1334" w:type="dxa"/>
          </w:tcPr>
          <w:p w14:paraId="63234BF4" w14:textId="77777777" w:rsidR="0076412D" w:rsidRPr="00B254B2" w:rsidRDefault="0076412D" w:rsidP="00955488">
            <w:pPr>
              <w:rPr>
                <w:bCs/>
                <w:lang w:val="en-US"/>
              </w:rPr>
            </w:pPr>
          </w:p>
        </w:tc>
        <w:tc>
          <w:tcPr>
            <w:tcW w:w="1334" w:type="dxa"/>
          </w:tcPr>
          <w:p w14:paraId="5C25BB16" w14:textId="77777777" w:rsidR="0076412D" w:rsidRPr="00B254B2" w:rsidRDefault="0076412D" w:rsidP="00955488">
            <w:pPr>
              <w:rPr>
                <w:bCs/>
                <w:lang w:val="en-US"/>
              </w:rPr>
            </w:pPr>
          </w:p>
        </w:tc>
        <w:tc>
          <w:tcPr>
            <w:tcW w:w="1334" w:type="dxa"/>
          </w:tcPr>
          <w:p w14:paraId="2E8726F7" w14:textId="77777777" w:rsidR="0076412D" w:rsidRPr="00B254B2" w:rsidRDefault="0076412D" w:rsidP="00955488">
            <w:pPr>
              <w:rPr>
                <w:bCs/>
                <w:lang w:val="en-US"/>
              </w:rPr>
            </w:pPr>
          </w:p>
        </w:tc>
      </w:tr>
      <w:tr w:rsidR="0076412D" w:rsidRPr="00B254B2" w14:paraId="56C41545" w14:textId="77777777" w:rsidTr="0076412D">
        <w:tc>
          <w:tcPr>
            <w:tcW w:w="2096" w:type="dxa"/>
            <w:hideMark/>
          </w:tcPr>
          <w:p w14:paraId="0AC042A8" w14:textId="77777777" w:rsidR="0076412D" w:rsidRPr="00B254B2" w:rsidRDefault="0076412D" w:rsidP="00955488">
            <w:pPr>
              <w:rPr>
                <w:bCs/>
                <w:lang w:val="en-US"/>
              </w:rPr>
            </w:pPr>
            <w:r w:rsidRPr="00B254B2">
              <w:rPr>
                <w:bCs/>
                <w:lang w:val="en-US"/>
              </w:rPr>
              <w:t>Tarragindi</w:t>
            </w:r>
          </w:p>
        </w:tc>
        <w:tc>
          <w:tcPr>
            <w:tcW w:w="1557" w:type="dxa"/>
          </w:tcPr>
          <w:p w14:paraId="0CC9DCD5" w14:textId="77777777" w:rsidR="0076412D" w:rsidRPr="00B254B2" w:rsidRDefault="0076412D" w:rsidP="00955488">
            <w:pPr>
              <w:rPr>
                <w:bCs/>
                <w:lang w:val="en-US"/>
              </w:rPr>
            </w:pPr>
          </w:p>
        </w:tc>
        <w:tc>
          <w:tcPr>
            <w:tcW w:w="1334" w:type="dxa"/>
          </w:tcPr>
          <w:p w14:paraId="37299AE4" w14:textId="77777777" w:rsidR="0076412D" w:rsidRPr="00B254B2" w:rsidRDefault="0076412D" w:rsidP="00955488">
            <w:pPr>
              <w:rPr>
                <w:bCs/>
                <w:lang w:val="en-US"/>
              </w:rPr>
            </w:pPr>
          </w:p>
        </w:tc>
        <w:tc>
          <w:tcPr>
            <w:tcW w:w="1334" w:type="dxa"/>
          </w:tcPr>
          <w:p w14:paraId="5227E98E" w14:textId="77777777" w:rsidR="0076412D" w:rsidRPr="00B254B2" w:rsidRDefault="0076412D" w:rsidP="00955488">
            <w:pPr>
              <w:rPr>
                <w:bCs/>
                <w:lang w:val="en-US"/>
              </w:rPr>
            </w:pPr>
          </w:p>
        </w:tc>
        <w:tc>
          <w:tcPr>
            <w:tcW w:w="1334" w:type="dxa"/>
          </w:tcPr>
          <w:p w14:paraId="6037C66C" w14:textId="77777777" w:rsidR="0076412D" w:rsidRPr="00B254B2" w:rsidRDefault="0076412D" w:rsidP="00955488">
            <w:pPr>
              <w:rPr>
                <w:bCs/>
                <w:lang w:val="en-US"/>
              </w:rPr>
            </w:pPr>
          </w:p>
        </w:tc>
      </w:tr>
      <w:tr w:rsidR="0076412D" w:rsidRPr="00B254B2" w14:paraId="0E858164" w14:textId="77777777" w:rsidTr="0076412D">
        <w:tc>
          <w:tcPr>
            <w:tcW w:w="2096" w:type="dxa"/>
            <w:hideMark/>
          </w:tcPr>
          <w:p w14:paraId="3B70D175" w14:textId="77777777" w:rsidR="0076412D" w:rsidRPr="00B254B2" w:rsidRDefault="0076412D" w:rsidP="00955488">
            <w:pPr>
              <w:rPr>
                <w:bCs/>
                <w:lang w:val="en-US"/>
              </w:rPr>
            </w:pPr>
            <w:r w:rsidRPr="00B254B2">
              <w:rPr>
                <w:bCs/>
                <w:lang w:val="en-US"/>
              </w:rPr>
              <w:t>Teneriffe</w:t>
            </w:r>
          </w:p>
        </w:tc>
        <w:tc>
          <w:tcPr>
            <w:tcW w:w="1557" w:type="dxa"/>
          </w:tcPr>
          <w:p w14:paraId="722043BA" w14:textId="77777777" w:rsidR="0076412D" w:rsidRPr="00B254B2" w:rsidRDefault="0076412D" w:rsidP="00955488">
            <w:pPr>
              <w:rPr>
                <w:bCs/>
                <w:lang w:val="en-US"/>
              </w:rPr>
            </w:pPr>
          </w:p>
        </w:tc>
        <w:tc>
          <w:tcPr>
            <w:tcW w:w="1334" w:type="dxa"/>
          </w:tcPr>
          <w:p w14:paraId="5AD328AF" w14:textId="77777777" w:rsidR="0076412D" w:rsidRPr="00B254B2" w:rsidRDefault="0076412D" w:rsidP="00955488">
            <w:pPr>
              <w:rPr>
                <w:bCs/>
                <w:lang w:val="en-US"/>
              </w:rPr>
            </w:pPr>
          </w:p>
        </w:tc>
        <w:tc>
          <w:tcPr>
            <w:tcW w:w="1334" w:type="dxa"/>
          </w:tcPr>
          <w:p w14:paraId="71CCB3FD" w14:textId="77777777" w:rsidR="0076412D" w:rsidRPr="00B254B2" w:rsidRDefault="0076412D" w:rsidP="00955488">
            <w:pPr>
              <w:rPr>
                <w:bCs/>
                <w:lang w:val="en-US"/>
              </w:rPr>
            </w:pPr>
          </w:p>
        </w:tc>
        <w:tc>
          <w:tcPr>
            <w:tcW w:w="1334" w:type="dxa"/>
          </w:tcPr>
          <w:p w14:paraId="5521D8C3" w14:textId="77777777" w:rsidR="0076412D" w:rsidRPr="00B254B2" w:rsidRDefault="0076412D" w:rsidP="00955488">
            <w:pPr>
              <w:rPr>
                <w:bCs/>
                <w:lang w:val="en-US"/>
              </w:rPr>
            </w:pPr>
          </w:p>
        </w:tc>
      </w:tr>
      <w:tr w:rsidR="0076412D" w:rsidRPr="00B254B2" w14:paraId="2DE3E03D" w14:textId="77777777" w:rsidTr="0076412D">
        <w:tc>
          <w:tcPr>
            <w:tcW w:w="2096" w:type="dxa"/>
            <w:hideMark/>
          </w:tcPr>
          <w:p w14:paraId="32C196EC" w14:textId="77777777" w:rsidR="0076412D" w:rsidRPr="00B254B2" w:rsidRDefault="0076412D" w:rsidP="00955488">
            <w:pPr>
              <w:rPr>
                <w:bCs/>
                <w:lang w:val="en-US"/>
              </w:rPr>
            </w:pPr>
            <w:r w:rsidRPr="00B254B2">
              <w:rPr>
                <w:bCs/>
                <w:lang w:val="en-US"/>
              </w:rPr>
              <w:t>Tennyson</w:t>
            </w:r>
          </w:p>
        </w:tc>
        <w:tc>
          <w:tcPr>
            <w:tcW w:w="1557" w:type="dxa"/>
          </w:tcPr>
          <w:p w14:paraId="47C79B0C" w14:textId="77777777" w:rsidR="0076412D" w:rsidRPr="00B254B2" w:rsidRDefault="0076412D" w:rsidP="00955488">
            <w:pPr>
              <w:rPr>
                <w:bCs/>
                <w:lang w:val="en-US"/>
              </w:rPr>
            </w:pPr>
          </w:p>
        </w:tc>
        <w:tc>
          <w:tcPr>
            <w:tcW w:w="1334" w:type="dxa"/>
          </w:tcPr>
          <w:p w14:paraId="4F9407DB" w14:textId="77777777" w:rsidR="0076412D" w:rsidRPr="00B254B2" w:rsidRDefault="0076412D" w:rsidP="00955488">
            <w:pPr>
              <w:rPr>
                <w:bCs/>
                <w:lang w:val="en-US"/>
              </w:rPr>
            </w:pPr>
          </w:p>
        </w:tc>
        <w:tc>
          <w:tcPr>
            <w:tcW w:w="1334" w:type="dxa"/>
          </w:tcPr>
          <w:p w14:paraId="7CFE36FE" w14:textId="77777777" w:rsidR="0076412D" w:rsidRPr="00B254B2" w:rsidRDefault="0076412D" w:rsidP="00955488">
            <w:pPr>
              <w:rPr>
                <w:bCs/>
                <w:lang w:val="en-US"/>
              </w:rPr>
            </w:pPr>
          </w:p>
        </w:tc>
        <w:tc>
          <w:tcPr>
            <w:tcW w:w="1334" w:type="dxa"/>
          </w:tcPr>
          <w:p w14:paraId="3F90B7B1" w14:textId="77777777" w:rsidR="0076412D" w:rsidRPr="00B254B2" w:rsidRDefault="0076412D" w:rsidP="00955488">
            <w:pPr>
              <w:rPr>
                <w:bCs/>
                <w:lang w:val="en-US"/>
              </w:rPr>
            </w:pPr>
          </w:p>
        </w:tc>
      </w:tr>
      <w:tr w:rsidR="0076412D" w:rsidRPr="00B254B2" w14:paraId="045A9924" w14:textId="77777777" w:rsidTr="0076412D">
        <w:tc>
          <w:tcPr>
            <w:tcW w:w="2096" w:type="dxa"/>
            <w:hideMark/>
          </w:tcPr>
          <w:p w14:paraId="1A1E3CF5" w14:textId="77777777" w:rsidR="0076412D" w:rsidRPr="00B254B2" w:rsidRDefault="0076412D" w:rsidP="00955488">
            <w:pPr>
              <w:rPr>
                <w:bCs/>
                <w:lang w:val="en-US"/>
              </w:rPr>
            </w:pPr>
            <w:r w:rsidRPr="00B254B2">
              <w:rPr>
                <w:bCs/>
                <w:lang w:val="en-US"/>
              </w:rPr>
              <w:t>The Gap</w:t>
            </w:r>
          </w:p>
        </w:tc>
        <w:tc>
          <w:tcPr>
            <w:tcW w:w="1557" w:type="dxa"/>
          </w:tcPr>
          <w:p w14:paraId="151550B5" w14:textId="77777777" w:rsidR="0076412D" w:rsidRPr="00B254B2" w:rsidRDefault="0076412D" w:rsidP="00955488">
            <w:pPr>
              <w:rPr>
                <w:bCs/>
                <w:lang w:val="en-US"/>
              </w:rPr>
            </w:pPr>
          </w:p>
        </w:tc>
        <w:tc>
          <w:tcPr>
            <w:tcW w:w="1334" w:type="dxa"/>
          </w:tcPr>
          <w:p w14:paraId="6DC5F117" w14:textId="77777777" w:rsidR="0076412D" w:rsidRPr="00B254B2" w:rsidRDefault="0076412D" w:rsidP="00955488">
            <w:pPr>
              <w:rPr>
                <w:bCs/>
                <w:lang w:val="en-US"/>
              </w:rPr>
            </w:pPr>
          </w:p>
        </w:tc>
        <w:tc>
          <w:tcPr>
            <w:tcW w:w="1334" w:type="dxa"/>
          </w:tcPr>
          <w:p w14:paraId="5DBEE82E" w14:textId="77777777" w:rsidR="0076412D" w:rsidRPr="00B254B2" w:rsidRDefault="0076412D" w:rsidP="00955488">
            <w:pPr>
              <w:rPr>
                <w:bCs/>
                <w:lang w:val="en-US"/>
              </w:rPr>
            </w:pPr>
          </w:p>
        </w:tc>
        <w:tc>
          <w:tcPr>
            <w:tcW w:w="1334" w:type="dxa"/>
          </w:tcPr>
          <w:p w14:paraId="7FDE0B0B" w14:textId="77777777" w:rsidR="0076412D" w:rsidRPr="00B254B2" w:rsidRDefault="0076412D" w:rsidP="00955488">
            <w:pPr>
              <w:rPr>
                <w:bCs/>
                <w:lang w:val="en-US"/>
              </w:rPr>
            </w:pPr>
          </w:p>
        </w:tc>
      </w:tr>
      <w:tr w:rsidR="0076412D" w:rsidRPr="00B254B2" w14:paraId="5F25472B" w14:textId="77777777" w:rsidTr="0076412D">
        <w:tc>
          <w:tcPr>
            <w:tcW w:w="2096" w:type="dxa"/>
            <w:hideMark/>
          </w:tcPr>
          <w:p w14:paraId="22B19C2C" w14:textId="77777777" w:rsidR="0076412D" w:rsidRPr="00B254B2" w:rsidRDefault="0076412D" w:rsidP="00955488">
            <w:pPr>
              <w:rPr>
                <w:bCs/>
                <w:lang w:val="en-US"/>
              </w:rPr>
            </w:pPr>
            <w:r w:rsidRPr="00B254B2">
              <w:rPr>
                <w:bCs/>
                <w:lang w:val="en-US"/>
              </w:rPr>
              <w:t>Tingalpa</w:t>
            </w:r>
          </w:p>
        </w:tc>
        <w:tc>
          <w:tcPr>
            <w:tcW w:w="1557" w:type="dxa"/>
          </w:tcPr>
          <w:p w14:paraId="12C11044" w14:textId="77777777" w:rsidR="0076412D" w:rsidRPr="00B254B2" w:rsidRDefault="0076412D" w:rsidP="00955488">
            <w:pPr>
              <w:rPr>
                <w:bCs/>
                <w:lang w:val="en-US"/>
              </w:rPr>
            </w:pPr>
          </w:p>
        </w:tc>
        <w:tc>
          <w:tcPr>
            <w:tcW w:w="1334" w:type="dxa"/>
          </w:tcPr>
          <w:p w14:paraId="1399B0BC" w14:textId="77777777" w:rsidR="0076412D" w:rsidRPr="00B254B2" w:rsidRDefault="0076412D" w:rsidP="00955488">
            <w:pPr>
              <w:rPr>
                <w:bCs/>
                <w:lang w:val="en-US"/>
              </w:rPr>
            </w:pPr>
          </w:p>
        </w:tc>
        <w:tc>
          <w:tcPr>
            <w:tcW w:w="1334" w:type="dxa"/>
          </w:tcPr>
          <w:p w14:paraId="0A1DE056" w14:textId="77777777" w:rsidR="0076412D" w:rsidRPr="00B254B2" w:rsidRDefault="0076412D" w:rsidP="00955488">
            <w:pPr>
              <w:rPr>
                <w:bCs/>
                <w:lang w:val="en-US"/>
              </w:rPr>
            </w:pPr>
          </w:p>
        </w:tc>
        <w:tc>
          <w:tcPr>
            <w:tcW w:w="1334" w:type="dxa"/>
          </w:tcPr>
          <w:p w14:paraId="3733F405" w14:textId="77777777" w:rsidR="0076412D" w:rsidRPr="00B254B2" w:rsidRDefault="0076412D" w:rsidP="00955488">
            <w:pPr>
              <w:rPr>
                <w:bCs/>
                <w:lang w:val="en-US"/>
              </w:rPr>
            </w:pPr>
          </w:p>
        </w:tc>
      </w:tr>
      <w:tr w:rsidR="0076412D" w:rsidRPr="00B254B2" w14:paraId="3021E145" w14:textId="77777777" w:rsidTr="0076412D">
        <w:tc>
          <w:tcPr>
            <w:tcW w:w="2096" w:type="dxa"/>
            <w:hideMark/>
          </w:tcPr>
          <w:p w14:paraId="34283748" w14:textId="77777777" w:rsidR="0076412D" w:rsidRPr="00B254B2" w:rsidRDefault="0076412D" w:rsidP="00955488">
            <w:pPr>
              <w:rPr>
                <w:bCs/>
                <w:lang w:val="en-US"/>
              </w:rPr>
            </w:pPr>
            <w:r w:rsidRPr="00B254B2">
              <w:rPr>
                <w:bCs/>
                <w:lang w:val="en-US"/>
              </w:rPr>
              <w:t>Toowong</w:t>
            </w:r>
          </w:p>
        </w:tc>
        <w:tc>
          <w:tcPr>
            <w:tcW w:w="1557" w:type="dxa"/>
          </w:tcPr>
          <w:p w14:paraId="05DD85E6" w14:textId="77777777" w:rsidR="0076412D" w:rsidRPr="00B254B2" w:rsidRDefault="0076412D" w:rsidP="00955488">
            <w:pPr>
              <w:rPr>
                <w:bCs/>
                <w:lang w:val="en-US"/>
              </w:rPr>
            </w:pPr>
          </w:p>
        </w:tc>
        <w:tc>
          <w:tcPr>
            <w:tcW w:w="1334" w:type="dxa"/>
          </w:tcPr>
          <w:p w14:paraId="1E6679A3" w14:textId="77777777" w:rsidR="0076412D" w:rsidRPr="00B254B2" w:rsidRDefault="0076412D" w:rsidP="00955488">
            <w:pPr>
              <w:rPr>
                <w:bCs/>
                <w:lang w:val="en-US"/>
              </w:rPr>
            </w:pPr>
          </w:p>
        </w:tc>
        <w:tc>
          <w:tcPr>
            <w:tcW w:w="1334" w:type="dxa"/>
          </w:tcPr>
          <w:p w14:paraId="5C5514B7" w14:textId="77777777" w:rsidR="0076412D" w:rsidRPr="00B254B2" w:rsidRDefault="0076412D" w:rsidP="00955488">
            <w:pPr>
              <w:rPr>
                <w:bCs/>
                <w:lang w:val="en-US"/>
              </w:rPr>
            </w:pPr>
          </w:p>
        </w:tc>
        <w:tc>
          <w:tcPr>
            <w:tcW w:w="1334" w:type="dxa"/>
          </w:tcPr>
          <w:p w14:paraId="47089AA7" w14:textId="77777777" w:rsidR="0076412D" w:rsidRPr="00B254B2" w:rsidRDefault="0076412D" w:rsidP="00955488">
            <w:pPr>
              <w:rPr>
                <w:bCs/>
                <w:lang w:val="en-US"/>
              </w:rPr>
            </w:pPr>
          </w:p>
        </w:tc>
      </w:tr>
      <w:tr w:rsidR="0076412D" w:rsidRPr="00B254B2" w14:paraId="06AC155F" w14:textId="77777777" w:rsidTr="0076412D">
        <w:tc>
          <w:tcPr>
            <w:tcW w:w="2096" w:type="dxa"/>
            <w:hideMark/>
          </w:tcPr>
          <w:p w14:paraId="1ECBDD6C" w14:textId="77777777" w:rsidR="0076412D" w:rsidRPr="00B254B2" w:rsidRDefault="0076412D" w:rsidP="00955488">
            <w:pPr>
              <w:rPr>
                <w:bCs/>
                <w:lang w:val="en-US"/>
              </w:rPr>
            </w:pPr>
            <w:r w:rsidRPr="00B254B2">
              <w:rPr>
                <w:bCs/>
                <w:lang w:val="en-US"/>
              </w:rPr>
              <w:t>Upper Brookfield</w:t>
            </w:r>
          </w:p>
        </w:tc>
        <w:tc>
          <w:tcPr>
            <w:tcW w:w="1557" w:type="dxa"/>
          </w:tcPr>
          <w:p w14:paraId="0DFA4B68" w14:textId="77777777" w:rsidR="0076412D" w:rsidRPr="00B254B2" w:rsidRDefault="0076412D" w:rsidP="00955488">
            <w:pPr>
              <w:rPr>
                <w:bCs/>
                <w:lang w:val="en-US"/>
              </w:rPr>
            </w:pPr>
          </w:p>
        </w:tc>
        <w:tc>
          <w:tcPr>
            <w:tcW w:w="1334" w:type="dxa"/>
          </w:tcPr>
          <w:p w14:paraId="562BA015" w14:textId="77777777" w:rsidR="0076412D" w:rsidRPr="00B254B2" w:rsidRDefault="0076412D" w:rsidP="00955488">
            <w:pPr>
              <w:rPr>
                <w:bCs/>
                <w:lang w:val="en-US"/>
              </w:rPr>
            </w:pPr>
          </w:p>
        </w:tc>
        <w:tc>
          <w:tcPr>
            <w:tcW w:w="1334" w:type="dxa"/>
          </w:tcPr>
          <w:p w14:paraId="62A93485" w14:textId="77777777" w:rsidR="0076412D" w:rsidRPr="00B254B2" w:rsidRDefault="0076412D" w:rsidP="00955488">
            <w:pPr>
              <w:rPr>
                <w:bCs/>
                <w:lang w:val="en-US"/>
              </w:rPr>
            </w:pPr>
          </w:p>
        </w:tc>
        <w:tc>
          <w:tcPr>
            <w:tcW w:w="1334" w:type="dxa"/>
          </w:tcPr>
          <w:p w14:paraId="1050CBEE" w14:textId="77777777" w:rsidR="0076412D" w:rsidRPr="00B254B2" w:rsidRDefault="0076412D" w:rsidP="00955488">
            <w:pPr>
              <w:rPr>
                <w:bCs/>
                <w:lang w:val="en-US"/>
              </w:rPr>
            </w:pPr>
          </w:p>
        </w:tc>
      </w:tr>
      <w:tr w:rsidR="0076412D" w:rsidRPr="00B254B2" w14:paraId="63A50C15" w14:textId="77777777" w:rsidTr="0076412D">
        <w:tc>
          <w:tcPr>
            <w:tcW w:w="2096" w:type="dxa"/>
            <w:hideMark/>
          </w:tcPr>
          <w:p w14:paraId="12BCA1ED" w14:textId="77777777" w:rsidR="0076412D" w:rsidRPr="00B254B2" w:rsidRDefault="0076412D" w:rsidP="00955488">
            <w:pPr>
              <w:rPr>
                <w:bCs/>
                <w:lang w:val="en-US"/>
              </w:rPr>
            </w:pPr>
            <w:r w:rsidRPr="00B254B2">
              <w:rPr>
                <w:bCs/>
                <w:lang w:val="en-US"/>
              </w:rPr>
              <w:t>Upper Kedron</w:t>
            </w:r>
          </w:p>
        </w:tc>
        <w:tc>
          <w:tcPr>
            <w:tcW w:w="1557" w:type="dxa"/>
          </w:tcPr>
          <w:p w14:paraId="699CAE5A" w14:textId="77777777" w:rsidR="0076412D" w:rsidRPr="00B254B2" w:rsidRDefault="0076412D" w:rsidP="00955488">
            <w:pPr>
              <w:rPr>
                <w:bCs/>
                <w:lang w:val="en-US"/>
              </w:rPr>
            </w:pPr>
          </w:p>
        </w:tc>
        <w:tc>
          <w:tcPr>
            <w:tcW w:w="1334" w:type="dxa"/>
          </w:tcPr>
          <w:p w14:paraId="3AD9A7CF" w14:textId="77777777" w:rsidR="0076412D" w:rsidRPr="00B254B2" w:rsidRDefault="0076412D" w:rsidP="00955488">
            <w:pPr>
              <w:rPr>
                <w:bCs/>
                <w:lang w:val="en-US"/>
              </w:rPr>
            </w:pPr>
          </w:p>
        </w:tc>
        <w:tc>
          <w:tcPr>
            <w:tcW w:w="1334" w:type="dxa"/>
          </w:tcPr>
          <w:p w14:paraId="4B07865E" w14:textId="77777777" w:rsidR="0076412D" w:rsidRPr="00B254B2" w:rsidRDefault="0076412D" w:rsidP="00955488">
            <w:pPr>
              <w:rPr>
                <w:bCs/>
                <w:lang w:val="en-US"/>
              </w:rPr>
            </w:pPr>
          </w:p>
        </w:tc>
        <w:tc>
          <w:tcPr>
            <w:tcW w:w="1334" w:type="dxa"/>
          </w:tcPr>
          <w:p w14:paraId="7ABA99A3" w14:textId="77777777" w:rsidR="0076412D" w:rsidRPr="00B254B2" w:rsidRDefault="0076412D" w:rsidP="00955488">
            <w:pPr>
              <w:rPr>
                <w:bCs/>
                <w:lang w:val="en-US"/>
              </w:rPr>
            </w:pPr>
          </w:p>
        </w:tc>
      </w:tr>
      <w:tr w:rsidR="0076412D" w:rsidRPr="00B254B2" w14:paraId="03F308A0" w14:textId="77777777" w:rsidTr="0076412D">
        <w:tc>
          <w:tcPr>
            <w:tcW w:w="2096" w:type="dxa"/>
            <w:hideMark/>
          </w:tcPr>
          <w:p w14:paraId="4DCD63DC" w14:textId="77777777" w:rsidR="0076412D" w:rsidRPr="00B254B2" w:rsidRDefault="0076412D" w:rsidP="00955488">
            <w:pPr>
              <w:rPr>
                <w:bCs/>
                <w:lang w:val="en-US"/>
              </w:rPr>
            </w:pPr>
            <w:r w:rsidRPr="00B254B2">
              <w:rPr>
                <w:bCs/>
                <w:lang w:val="en-US"/>
              </w:rPr>
              <w:t>Upper Mt Gravatt</w:t>
            </w:r>
          </w:p>
        </w:tc>
        <w:tc>
          <w:tcPr>
            <w:tcW w:w="1557" w:type="dxa"/>
          </w:tcPr>
          <w:p w14:paraId="5B7CCDC8" w14:textId="77777777" w:rsidR="0076412D" w:rsidRPr="00B254B2" w:rsidRDefault="0076412D" w:rsidP="00955488">
            <w:pPr>
              <w:rPr>
                <w:bCs/>
                <w:lang w:val="en-US"/>
              </w:rPr>
            </w:pPr>
          </w:p>
        </w:tc>
        <w:tc>
          <w:tcPr>
            <w:tcW w:w="1334" w:type="dxa"/>
          </w:tcPr>
          <w:p w14:paraId="5DEF49D8" w14:textId="77777777" w:rsidR="0076412D" w:rsidRPr="00B254B2" w:rsidRDefault="0076412D" w:rsidP="00955488">
            <w:pPr>
              <w:rPr>
                <w:bCs/>
                <w:lang w:val="en-US"/>
              </w:rPr>
            </w:pPr>
          </w:p>
        </w:tc>
        <w:tc>
          <w:tcPr>
            <w:tcW w:w="1334" w:type="dxa"/>
          </w:tcPr>
          <w:p w14:paraId="3FF0DBA7" w14:textId="77777777" w:rsidR="0076412D" w:rsidRPr="00B254B2" w:rsidRDefault="0076412D" w:rsidP="00955488">
            <w:pPr>
              <w:rPr>
                <w:bCs/>
                <w:lang w:val="en-US"/>
              </w:rPr>
            </w:pPr>
          </w:p>
        </w:tc>
        <w:tc>
          <w:tcPr>
            <w:tcW w:w="1334" w:type="dxa"/>
          </w:tcPr>
          <w:p w14:paraId="16277CFF" w14:textId="77777777" w:rsidR="0076412D" w:rsidRPr="00B254B2" w:rsidRDefault="0076412D" w:rsidP="00955488">
            <w:pPr>
              <w:rPr>
                <w:bCs/>
                <w:lang w:val="en-US"/>
              </w:rPr>
            </w:pPr>
          </w:p>
        </w:tc>
      </w:tr>
      <w:tr w:rsidR="0076412D" w:rsidRPr="00B254B2" w14:paraId="309B073B" w14:textId="77777777" w:rsidTr="0076412D">
        <w:tc>
          <w:tcPr>
            <w:tcW w:w="2096" w:type="dxa"/>
            <w:hideMark/>
          </w:tcPr>
          <w:p w14:paraId="1D9E8844" w14:textId="77777777" w:rsidR="0076412D" w:rsidRPr="00B254B2" w:rsidRDefault="0076412D" w:rsidP="00955488">
            <w:pPr>
              <w:rPr>
                <w:bCs/>
                <w:lang w:val="en-US"/>
              </w:rPr>
            </w:pPr>
            <w:r w:rsidRPr="00B254B2">
              <w:rPr>
                <w:bCs/>
                <w:lang w:val="en-US"/>
              </w:rPr>
              <w:t>Virginia</w:t>
            </w:r>
          </w:p>
        </w:tc>
        <w:tc>
          <w:tcPr>
            <w:tcW w:w="1557" w:type="dxa"/>
          </w:tcPr>
          <w:p w14:paraId="65DE5DA3" w14:textId="77777777" w:rsidR="0076412D" w:rsidRPr="00B254B2" w:rsidRDefault="0076412D" w:rsidP="00955488">
            <w:pPr>
              <w:rPr>
                <w:bCs/>
                <w:lang w:val="en-US"/>
              </w:rPr>
            </w:pPr>
          </w:p>
        </w:tc>
        <w:tc>
          <w:tcPr>
            <w:tcW w:w="1334" w:type="dxa"/>
          </w:tcPr>
          <w:p w14:paraId="1EBB1441" w14:textId="77777777" w:rsidR="0076412D" w:rsidRPr="00B254B2" w:rsidRDefault="0076412D" w:rsidP="00955488">
            <w:pPr>
              <w:rPr>
                <w:bCs/>
                <w:lang w:val="en-US"/>
              </w:rPr>
            </w:pPr>
          </w:p>
        </w:tc>
        <w:tc>
          <w:tcPr>
            <w:tcW w:w="1334" w:type="dxa"/>
          </w:tcPr>
          <w:p w14:paraId="0A04B385" w14:textId="77777777" w:rsidR="0076412D" w:rsidRPr="00B254B2" w:rsidRDefault="0076412D" w:rsidP="00955488">
            <w:pPr>
              <w:rPr>
                <w:bCs/>
                <w:lang w:val="en-US"/>
              </w:rPr>
            </w:pPr>
          </w:p>
        </w:tc>
        <w:tc>
          <w:tcPr>
            <w:tcW w:w="1334" w:type="dxa"/>
          </w:tcPr>
          <w:p w14:paraId="7167A7BE" w14:textId="77777777" w:rsidR="0076412D" w:rsidRPr="00B254B2" w:rsidRDefault="0076412D" w:rsidP="00955488">
            <w:pPr>
              <w:rPr>
                <w:bCs/>
                <w:lang w:val="en-US"/>
              </w:rPr>
            </w:pPr>
          </w:p>
        </w:tc>
      </w:tr>
      <w:tr w:rsidR="0076412D" w:rsidRPr="00B254B2" w14:paraId="6072A006" w14:textId="77777777" w:rsidTr="0076412D">
        <w:tc>
          <w:tcPr>
            <w:tcW w:w="2096" w:type="dxa"/>
            <w:hideMark/>
          </w:tcPr>
          <w:p w14:paraId="467128CB" w14:textId="77777777" w:rsidR="0076412D" w:rsidRPr="00B254B2" w:rsidRDefault="0076412D" w:rsidP="00955488">
            <w:pPr>
              <w:rPr>
                <w:bCs/>
                <w:lang w:val="en-US"/>
              </w:rPr>
            </w:pPr>
            <w:r w:rsidRPr="00B254B2">
              <w:rPr>
                <w:bCs/>
                <w:lang w:val="en-US"/>
              </w:rPr>
              <w:t>Wacol</w:t>
            </w:r>
          </w:p>
        </w:tc>
        <w:tc>
          <w:tcPr>
            <w:tcW w:w="1557" w:type="dxa"/>
          </w:tcPr>
          <w:p w14:paraId="7E36BCB9" w14:textId="77777777" w:rsidR="0076412D" w:rsidRPr="00B254B2" w:rsidRDefault="0076412D" w:rsidP="00955488">
            <w:pPr>
              <w:rPr>
                <w:bCs/>
                <w:lang w:val="en-US"/>
              </w:rPr>
            </w:pPr>
          </w:p>
        </w:tc>
        <w:tc>
          <w:tcPr>
            <w:tcW w:w="1334" w:type="dxa"/>
          </w:tcPr>
          <w:p w14:paraId="14F30244" w14:textId="77777777" w:rsidR="0076412D" w:rsidRPr="00B254B2" w:rsidRDefault="0076412D" w:rsidP="00955488">
            <w:pPr>
              <w:rPr>
                <w:bCs/>
                <w:lang w:val="en-US"/>
              </w:rPr>
            </w:pPr>
          </w:p>
        </w:tc>
        <w:tc>
          <w:tcPr>
            <w:tcW w:w="1334" w:type="dxa"/>
          </w:tcPr>
          <w:p w14:paraId="49AAA453" w14:textId="77777777" w:rsidR="0076412D" w:rsidRPr="00B254B2" w:rsidRDefault="0076412D" w:rsidP="00955488">
            <w:pPr>
              <w:rPr>
                <w:bCs/>
                <w:lang w:val="en-US"/>
              </w:rPr>
            </w:pPr>
          </w:p>
        </w:tc>
        <w:tc>
          <w:tcPr>
            <w:tcW w:w="1334" w:type="dxa"/>
          </w:tcPr>
          <w:p w14:paraId="326ED1C7" w14:textId="77777777" w:rsidR="0076412D" w:rsidRPr="00B254B2" w:rsidRDefault="0076412D" w:rsidP="00955488">
            <w:pPr>
              <w:rPr>
                <w:bCs/>
                <w:lang w:val="en-US"/>
              </w:rPr>
            </w:pPr>
          </w:p>
        </w:tc>
      </w:tr>
      <w:tr w:rsidR="0076412D" w:rsidRPr="00B254B2" w14:paraId="158EAAC7" w14:textId="77777777" w:rsidTr="0076412D">
        <w:tc>
          <w:tcPr>
            <w:tcW w:w="2096" w:type="dxa"/>
            <w:hideMark/>
          </w:tcPr>
          <w:p w14:paraId="2871F321" w14:textId="77777777" w:rsidR="0076412D" w:rsidRPr="00B254B2" w:rsidRDefault="0076412D" w:rsidP="00955488">
            <w:pPr>
              <w:rPr>
                <w:bCs/>
                <w:lang w:val="en-US"/>
              </w:rPr>
            </w:pPr>
            <w:r w:rsidRPr="00B254B2">
              <w:rPr>
                <w:bCs/>
                <w:lang w:val="en-US"/>
              </w:rPr>
              <w:t>Wakerley</w:t>
            </w:r>
          </w:p>
        </w:tc>
        <w:tc>
          <w:tcPr>
            <w:tcW w:w="1557" w:type="dxa"/>
          </w:tcPr>
          <w:p w14:paraId="3688F083" w14:textId="77777777" w:rsidR="0076412D" w:rsidRPr="00B254B2" w:rsidRDefault="0076412D" w:rsidP="00955488">
            <w:pPr>
              <w:rPr>
                <w:bCs/>
                <w:lang w:val="en-US"/>
              </w:rPr>
            </w:pPr>
          </w:p>
        </w:tc>
        <w:tc>
          <w:tcPr>
            <w:tcW w:w="1334" w:type="dxa"/>
          </w:tcPr>
          <w:p w14:paraId="3E7F9BEB" w14:textId="77777777" w:rsidR="0076412D" w:rsidRPr="00B254B2" w:rsidRDefault="0076412D" w:rsidP="00955488">
            <w:pPr>
              <w:rPr>
                <w:bCs/>
                <w:lang w:val="en-US"/>
              </w:rPr>
            </w:pPr>
          </w:p>
        </w:tc>
        <w:tc>
          <w:tcPr>
            <w:tcW w:w="1334" w:type="dxa"/>
          </w:tcPr>
          <w:p w14:paraId="408D6767" w14:textId="77777777" w:rsidR="0076412D" w:rsidRPr="00B254B2" w:rsidRDefault="0076412D" w:rsidP="00955488">
            <w:pPr>
              <w:rPr>
                <w:bCs/>
                <w:lang w:val="en-US"/>
              </w:rPr>
            </w:pPr>
          </w:p>
        </w:tc>
        <w:tc>
          <w:tcPr>
            <w:tcW w:w="1334" w:type="dxa"/>
          </w:tcPr>
          <w:p w14:paraId="0BC4BCE1" w14:textId="77777777" w:rsidR="0076412D" w:rsidRPr="00B254B2" w:rsidRDefault="0076412D" w:rsidP="00955488">
            <w:pPr>
              <w:rPr>
                <w:bCs/>
                <w:lang w:val="en-US"/>
              </w:rPr>
            </w:pPr>
          </w:p>
        </w:tc>
      </w:tr>
      <w:tr w:rsidR="0076412D" w:rsidRPr="00B254B2" w14:paraId="6FBE02F9" w14:textId="77777777" w:rsidTr="0076412D">
        <w:tc>
          <w:tcPr>
            <w:tcW w:w="2096" w:type="dxa"/>
            <w:hideMark/>
          </w:tcPr>
          <w:p w14:paraId="1D3A601F" w14:textId="77777777" w:rsidR="0076412D" w:rsidRPr="00B254B2" w:rsidRDefault="0076412D" w:rsidP="00955488">
            <w:pPr>
              <w:rPr>
                <w:bCs/>
                <w:lang w:val="en-US"/>
              </w:rPr>
            </w:pPr>
            <w:r w:rsidRPr="00B254B2">
              <w:rPr>
                <w:bCs/>
                <w:lang w:val="en-US"/>
              </w:rPr>
              <w:t>Wavell Heights</w:t>
            </w:r>
          </w:p>
        </w:tc>
        <w:tc>
          <w:tcPr>
            <w:tcW w:w="1557" w:type="dxa"/>
          </w:tcPr>
          <w:p w14:paraId="63865835" w14:textId="77777777" w:rsidR="0076412D" w:rsidRPr="00B254B2" w:rsidRDefault="0076412D" w:rsidP="00955488">
            <w:pPr>
              <w:rPr>
                <w:bCs/>
                <w:lang w:val="en-US"/>
              </w:rPr>
            </w:pPr>
          </w:p>
        </w:tc>
        <w:tc>
          <w:tcPr>
            <w:tcW w:w="1334" w:type="dxa"/>
          </w:tcPr>
          <w:p w14:paraId="33F2C604" w14:textId="77777777" w:rsidR="0076412D" w:rsidRPr="00B254B2" w:rsidRDefault="0076412D" w:rsidP="00955488">
            <w:pPr>
              <w:rPr>
                <w:bCs/>
                <w:lang w:val="en-US"/>
              </w:rPr>
            </w:pPr>
          </w:p>
        </w:tc>
        <w:tc>
          <w:tcPr>
            <w:tcW w:w="1334" w:type="dxa"/>
          </w:tcPr>
          <w:p w14:paraId="03A35C5A" w14:textId="77777777" w:rsidR="0076412D" w:rsidRPr="00B254B2" w:rsidRDefault="0076412D" w:rsidP="00955488">
            <w:pPr>
              <w:rPr>
                <w:bCs/>
                <w:lang w:val="en-US"/>
              </w:rPr>
            </w:pPr>
          </w:p>
        </w:tc>
        <w:tc>
          <w:tcPr>
            <w:tcW w:w="1334" w:type="dxa"/>
          </w:tcPr>
          <w:p w14:paraId="2D1A9474" w14:textId="77777777" w:rsidR="0076412D" w:rsidRPr="00B254B2" w:rsidRDefault="0076412D" w:rsidP="00955488">
            <w:pPr>
              <w:rPr>
                <w:bCs/>
                <w:lang w:val="en-US"/>
              </w:rPr>
            </w:pPr>
          </w:p>
        </w:tc>
      </w:tr>
      <w:tr w:rsidR="0076412D" w:rsidRPr="00B254B2" w14:paraId="1BD08075" w14:textId="77777777" w:rsidTr="0076412D">
        <w:tc>
          <w:tcPr>
            <w:tcW w:w="2096" w:type="dxa"/>
            <w:hideMark/>
          </w:tcPr>
          <w:p w14:paraId="67850CAE" w14:textId="77777777" w:rsidR="0076412D" w:rsidRPr="00B254B2" w:rsidRDefault="0076412D" w:rsidP="00955488">
            <w:pPr>
              <w:rPr>
                <w:bCs/>
                <w:lang w:val="en-US"/>
              </w:rPr>
            </w:pPr>
            <w:r w:rsidRPr="00B254B2">
              <w:rPr>
                <w:bCs/>
                <w:lang w:val="en-US"/>
              </w:rPr>
              <w:t>West End</w:t>
            </w:r>
          </w:p>
        </w:tc>
        <w:tc>
          <w:tcPr>
            <w:tcW w:w="1557" w:type="dxa"/>
          </w:tcPr>
          <w:p w14:paraId="764463B9" w14:textId="77777777" w:rsidR="0076412D" w:rsidRPr="00B254B2" w:rsidRDefault="0076412D" w:rsidP="00955488">
            <w:pPr>
              <w:rPr>
                <w:bCs/>
                <w:lang w:val="en-US"/>
              </w:rPr>
            </w:pPr>
          </w:p>
        </w:tc>
        <w:tc>
          <w:tcPr>
            <w:tcW w:w="1334" w:type="dxa"/>
          </w:tcPr>
          <w:p w14:paraId="38B29B5B" w14:textId="77777777" w:rsidR="0076412D" w:rsidRPr="00B254B2" w:rsidRDefault="0076412D" w:rsidP="00955488">
            <w:pPr>
              <w:rPr>
                <w:bCs/>
                <w:lang w:val="en-US"/>
              </w:rPr>
            </w:pPr>
          </w:p>
        </w:tc>
        <w:tc>
          <w:tcPr>
            <w:tcW w:w="1334" w:type="dxa"/>
          </w:tcPr>
          <w:p w14:paraId="36FEC24F" w14:textId="77777777" w:rsidR="0076412D" w:rsidRPr="00B254B2" w:rsidRDefault="0076412D" w:rsidP="00955488">
            <w:pPr>
              <w:rPr>
                <w:bCs/>
                <w:lang w:val="en-US"/>
              </w:rPr>
            </w:pPr>
          </w:p>
        </w:tc>
        <w:tc>
          <w:tcPr>
            <w:tcW w:w="1334" w:type="dxa"/>
          </w:tcPr>
          <w:p w14:paraId="667118C7" w14:textId="77777777" w:rsidR="0076412D" w:rsidRPr="00B254B2" w:rsidRDefault="0076412D" w:rsidP="00955488">
            <w:pPr>
              <w:rPr>
                <w:bCs/>
                <w:lang w:val="en-US"/>
              </w:rPr>
            </w:pPr>
          </w:p>
        </w:tc>
      </w:tr>
      <w:tr w:rsidR="0076412D" w:rsidRPr="00B254B2" w14:paraId="0ED629F4" w14:textId="77777777" w:rsidTr="0076412D">
        <w:tc>
          <w:tcPr>
            <w:tcW w:w="2096" w:type="dxa"/>
            <w:hideMark/>
          </w:tcPr>
          <w:p w14:paraId="28DCCD24" w14:textId="77777777" w:rsidR="0076412D" w:rsidRPr="00B254B2" w:rsidRDefault="0076412D" w:rsidP="00955488">
            <w:pPr>
              <w:rPr>
                <w:bCs/>
                <w:lang w:val="en-US"/>
              </w:rPr>
            </w:pPr>
            <w:r w:rsidRPr="00B254B2">
              <w:rPr>
                <w:bCs/>
                <w:lang w:val="en-US"/>
              </w:rPr>
              <w:lastRenderedPageBreak/>
              <w:t>Westlake</w:t>
            </w:r>
          </w:p>
        </w:tc>
        <w:tc>
          <w:tcPr>
            <w:tcW w:w="1557" w:type="dxa"/>
          </w:tcPr>
          <w:p w14:paraId="39B6A03E" w14:textId="77777777" w:rsidR="0076412D" w:rsidRPr="00B254B2" w:rsidRDefault="0076412D" w:rsidP="00955488">
            <w:pPr>
              <w:rPr>
                <w:bCs/>
                <w:lang w:val="en-US"/>
              </w:rPr>
            </w:pPr>
          </w:p>
        </w:tc>
        <w:tc>
          <w:tcPr>
            <w:tcW w:w="1334" w:type="dxa"/>
          </w:tcPr>
          <w:p w14:paraId="2E2E2CE9" w14:textId="77777777" w:rsidR="0076412D" w:rsidRPr="00B254B2" w:rsidRDefault="0076412D" w:rsidP="00955488">
            <w:pPr>
              <w:rPr>
                <w:bCs/>
                <w:lang w:val="en-US"/>
              </w:rPr>
            </w:pPr>
          </w:p>
        </w:tc>
        <w:tc>
          <w:tcPr>
            <w:tcW w:w="1334" w:type="dxa"/>
          </w:tcPr>
          <w:p w14:paraId="3C7DBDF0" w14:textId="77777777" w:rsidR="0076412D" w:rsidRPr="00B254B2" w:rsidRDefault="0076412D" w:rsidP="00955488">
            <w:pPr>
              <w:rPr>
                <w:bCs/>
                <w:lang w:val="en-US"/>
              </w:rPr>
            </w:pPr>
          </w:p>
        </w:tc>
        <w:tc>
          <w:tcPr>
            <w:tcW w:w="1334" w:type="dxa"/>
          </w:tcPr>
          <w:p w14:paraId="3EEC6B1E" w14:textId="77777777" w:rsidR="0076412D" w:rsidRPr="00B254B2" w:rsidRDefault="0076412D" w:rsidP="00955488">
            <w:pPr>
              <w:rPr>
                <w:bCs/>
                <w:lang w:val="en-US"/>
              </w:rPr>
            </w:pPr>
          </w:p>
        </w:tc>
      </w:tr>
      <w:tr w:rsidR="0076412D" w:rsidRPr="00B254B2" w14:paraId="464EED48" w14:textId="77777777" w:rsidTr="0076412D">
        <w:tc>
          <w:tcPr>
            <w:tcW w:w="2096" w:type="dxa"/>
            <w:hideMark/>
          </w:tcPr>
          <w:p w14:paraId="49143721" w14:textId="77777777" w:rsidR="0076412D" w:rsidRPr="00B254B2" w:rsidRDefault="0076412D" w:rsidP="00955488">
            <w:pPr>
              <w:rPr>
                <w:bCs/>
                <w:lang w:val="en-US"/>
              </w:rPr>
            </w:pPr>
            <w:r w:rsidRPr="00B254B2">
              <w:rPr>
                <w:bCs/>
                <w:lang w:val="en-US"/>
              </w:rPr>
              <w:t>Willawong</w:t>
            </w:r>
          </w:p>
        </w:tc>
        <w:tc>
          <w:tcPr>
            <w:tcW w:w="1557" w:type="dxa"/>
          </w:tcPr>
          <w:p w14:paraId="2793BD63" w14:textId="77777777" w:rsidR="0076412D" w:rsidRPr="00B254B2" w:rsidRDefault="0076412D" w:rsidP="00955488">
            <w:pPr>
              <w:rPr>
                <w:bCs/>
                <w:lang w:val="en-US"/>
              </w:rPr>
            </w:pPr>
          </w:p>
        </w:tc>
        <w:tc>
          <w:tcPr>
            <w:tcW w:w="1334" w:type="dxa"/>
          </w:tcPr>
          <w:p w14:paraId="69D554FB" w14:textId="77777777" w:rsidR="0076412D" w:rsidRPr="00B254B2" w:rsidRDefault="0076412D" w:rsidP="00955488">
            <w:pPr>
              <w:rPr>
                <w:bCs/>
                <w:lang w:val="en-US"/>
              </w:rPr>
            </w:pPr>
          </w:p>
        </w:tc>
        <w:tc>
          <w:tcPr>
            <w:tcW w:w="1334" w:type="dxa"/>
          </w:tcPr>
          <w:p w14:paraId="382A0F1B" w14:textId="77777777" w:rsidR="0076412D" w:rsidRPr="00B254B2" w:rsidRDefault="0076412D" w:rsidP="00955488">
            <w:pPr>
              <w:rPr>
                <w:bCs/>
                <w:lang w:val="en-US"/>
              </w:rPr>
            </w:pPr>
          </w:p>
        </w:tc>
        <w:tc>
          <w:tcPr>
            <w:tcW w:w="1334" w:type="dxa"/>
          </w:tcPr>
          <w:p w14:paraId="40924431" w14:textId="77777777" w:rsidR="0076412D" w:rsidRPr="00B254B2" w:rsidRDefault="0076412D" w:rsidP="00955488">
            <w:pPr>
              <w:rPr>
                <w:bCs/>
                <w:lang w:val="en-US"/>
              </w:rPr>
            </w:pPr>
          </w:p>
        </w:tc>
      </w:tr>
      <w:tr w:rsidR="0076412D" w:rsidRPr="00B254B2" w14:paraId="2C954504" w14:textId="77777777" w:rsidTr="0076412D">
        <w:tc>
          <w:tcPr>
            <w:tcW w:w="2096" w:type="dxa"/>
            <w:hideMark/>
          </w:tcPr>
          <w:p w14:paraId="5CF1C90F" w14:textId="77777777" w:rsidR="0076412D" w:rsidRPr="00B254B2" w:rsidRDefault="0076412D" w:rsidP="00955488">
            <w:pPr>
              <w:rPr>
                <w:bCs/>
                <w:lang w:val="en-US"/>
              </w:rPr>
            </w:pPr>
            <w:r w:rsidRPr="00B254B2">
              <w:rPr>
                <w:bCs/>
                <w:lang w:val="en-US"/>
              </w:rPr>
              <w:t>Wilston</w:t>
            </w:r>
          </w:p>
        </w:tc>
        <w:tc>
          <w:tcPr>
            <w:tcW w:w="1557" w:type="dxa"/>
          </w:tcPr>
          <w:p w14:paraId="42BB1F7D" w14:textId="77777777" w:rsidR="0076412D" w:rsidRPr="00B254B2" w:rsidRDefault="0076412D" w:rsidP="00955488">
            <w:pPr>
              <w:rPr>
                <w:bCs/>
                <w:lang w:val="en-US"/>
              </w:rPr>
            </w:pPr>
          </w:p>
        </w:tc>
        <w:tc>
          <w:tcPr>
            <w:tcW w:w="1334" w:type="dxa"/>
          </w:tcPr>
          <w:p w14:paraId="1FB3CC7D" w14:textId="77777777" w:rsidR="0076412D" w:rsidRPr="00B254B2" w:rsidRDefault="0076412D" w:rsidP="00955488">
            <w:pPr>
              <w:rPr>
                <w:bCs/>
                <w:lang w:val="en-US"/>
              </w:rPr>
            </w:pPr>
          </w:p>
        </w:tc>
        <w:tc>
          <w:tcPr>
            <w:tcW w:w="1334" w:type="dxa"/>
          </w:tcPr>
          <w:p w14:paraId="4FB8953A" w14:textId="77777777" w:rsidR="0076412D" w:rsidRPr="00B254B2" w:rsidRDefault="0076412D" w:rsidP="00955488">
            <w:pPr>
              <w:rPr>
                <w:bCs/>
                <w:lang w:val="en-US"/>
              </w:rPr>
            </w:pPr>
          </w:p>
        </w:tc>
        <w:tc>
          <w:tcPr>
            <w:tcW w:w="1334" w:type="dxa"/>
          </w:tcPr>
          <w:p w14:paraId="7741A649" w14:textId="77777777" w:rsidR="0076412D" w:rsidRPr="00B254B2" w:rsidRDefault="0076412D" w:rsidP="00955488">
            <w:pPr>
              <w:rPr>
                <w:bCs/>
                <w:lang w:val="en-US"/>
              </w:rPr>
            </w:pPr>
          </w:p>
        </w:tc>
      </w:tr>
      <w:tr w:rsidR="0076412D" w:rsidRPr="00B254B2" w14:paraId="7D476898" w14:textId="77777777" w:rsidTr="0076412D">
        <w:tc>
          <w:tcPr>
            <w:tcW w:w="2096" w:type="dxa"/>
            <w:hideMark/>
          </w:tcPr>
          <w:p w14:paraId="75858616" w14:textId="77777777" w:rsidR="0076412D" w:rsidRPr="00B254B2" w:rsidRDefault="0076412D" w:rsidP="00955488">
            <w:pPr>
              <w:rPr>
                <w:bCs/>
                <w:lang w:val="en-US"/>
              </w:rPr>
            </w:pPr>
            <w:r w:rsidRPr="00B254B2">
              <w:rPr>
                <w:bCs/>
                <w:lang w:val="en-US"/>
              </w:rPr>
              <w:t>Windsor</w:t>
            </w:r>
          </w:p>
        </w:tc>
        <w:tc>
          <w:tcPr>
            <w:tcW w:w="1557" w:type="dxa"/>
          </w:tcPr>
          <w:p w14:paraId="1E75FFD1" w14:textId="77777777" w:rsidR="0076412D" w:rsidRPr="00B254B2" w:rsidRDefault="0076412D" w:rsidP="00955488">
            <w:pPr>
              <w:rPr>
                <w:bCs/>
                <w:lang w:val="en-US"/>
              </w:rPr>
            </w:pPr>
          </w:p>
        </w:tc>
        <w:tc>
          <w:tcPr>
            <w:tcW w:w="1334" w:type="dxa"/>
          </w:tcPr>
          <w:p w14:paraId="2FE3B84A" w14:textId="77777777" w:rsidR="0076412D" w:rsidRPr="00B254B2" w:rsidRDefault="0076412D" w:rsidP="00955488">
            <w:pPr>
              <w:rPr>
                <w:bCs/>
                <w:lang w:val="en-US"/>
              </w:rPr>
            </w:pPr>
          </w:p>
        </w:tc>
        <w:tc>
          <w:tcPr>
            <w:tcW w:w="1334" w:type="dxa"/>
          </w:tcPr>
          <w:p w14:paraId="4E21ADAC" w14:textId="77777777" w:rsidR="0076412D" w:rsidRPr="00B254B2" w:rsidRDefault="0076412D" w:rsidP="00955488">
            <w:pPr>
              <w:rPr>
                <w:bCs/>
                <w:lang w:val="en-US"/>
              </w:rPr>
            </w:pPr>
          </w:p>
        </w:tc>
        <w:tc>
          <w:tcPr>
            <w:tcW w:w="1334" w:type="dxa"/>
          </w:tcPr>
          <w:p w14:paraId="7D108190" w14:textId="77777777" w:rsidR="0076412D" w:rsidRPr="00B254B2" w:rsidRDefault="0076412D" w:rsidP="00955488">
            <w:pPr>
              <w:rPr>
                <w:bCs/>
                <w:lang w:val="en-US"/>
              </w:rPr>
            </w:pPr>
          </w:p>
        </w:tc>
      </w:tr>
      <w:tr w:rsidR="0076412D" w:rsidRPr="00B254B2" w14:paraId="4A24B6E8" w14:textId="77777777" w:rsidTr="0076412D">
        <w:tc>
          <w:tcPr>
            <w:tcW w:w="2096" w:type="dxa"/>
            <w:hideMark/>
          </w:tcPr>
          <w:p w14:paraId="37849604" w14:textId="77777777" w:rsidR="0076412D" w:rsidRPr="00B254B2" w:rsidRDefault="0076412D" w:rsidP="00955488">
            <w:pPr>
              <w:rPr>
                <w:bCs/>
                <w:lang w:val="en-US"/>
              </w:rPr>
            </w:pPr>
            <w:r w:rsidRPr="00B254B2">
              <w:rPr>
                <w:bCs/>
                <w:lang w:val="en-US"/>
              </w:rPr>
              <w:t>Wishart</w:t>
            </w:r>
          </w:p>
        </w:tc>
        <w:tc>
          <w:tcPr>
            <w:tcW w:w="1557" w:type="dxa"/>
          </w:tcPr>
          <w:p w14:paraId="747BE899" w14:textId="77777777" w:rsidR="0076412D" w:rsidRPr="00B254B2" w:rsidRDefault="0076412D" w:rsidP="00955488">
            <w:pPr>
              <w:rPr>
                <w:bCs/>
                <w:lang w:val="en-US"/>
              </w:rPr>
            </w:pPr>
          </w:p>
        </w:tc>
        <w:tc>
          <w:tcPr>
            <w:tcW w:w="1334" w:type="dxa"/>
          </w:tcPr>
          <w:p w14:paraId="50972AEB" w14:textId="77777777" w:rsidR="0076412D" w:rsidRPr="00B254B2" w:rsidRDefault="0076412D" w:rsidP="00955488">
            <w:pPr>
              <w:rPr>
                <w:bCs/>
                <w:lang w:val="en-US"/>
              </w:rPr>
            </w:pPr>
          </w:p>
        </w:tc>
        <w:tc>
          <w:tcPr>
            <w:tcW w:w="1334" w:type="dxa"/>
          </w:tcPr>
          <w:p w14:paraId="52566498" w14:textId="77777777" w:rsidR="0076412D" w:rsidRPr="00B254B2" w:rsidRDefault="0076412D" w:rsidP="00955488">
            <w:pPr>
              <w:rPr>
                <w:bCs/>
                <w:lang w:val="en-US"/>
              </w:rPr>
            </w:pPr>
          </w:p>
        </w:tc>
        <w:tc>
          <w:tcPr>
            <w:tcW w:w="1334" w:type="dxa"/>
          </w:tcPr>
          <w:p w14:paraId="575DF249" w14:textId="77777777" w:rsidR="0076412D" w:rsidRPr="00B254B2" w:rsidRDefault="0076412D" w:rsidP="00955488">
            <w:pPr>
              <w:rPr>
                <w:bCs/>
                <w:lang w:val="en-US"/>
              </w:rPr>
            </w:pPr>
          </w:p>
        </w:tc>
      </w:tr>
      <w:tr w:rsidR="0076412D" w:rsidRPr="00B254B2" w14:paraId="1BCD3AB0" w14:textId="77777777" w:rsidTr="0076412D">
        <w:tc>
          <w:tcPr>
            <w:tcW w:w="2096" w:type="dxa"/>
            <w:hideMark/>
          </w:tcPr>
          <w:p w14:paraId="7D89BAB1" w14:textId="77777777" w:rsidR="0076412D" w:rsidRPr="00B254B2" w:rsidRDefault="0076412D" w:rsidP="00955488">
            <w:pPr>
              <w:rPr>
                <w:bCs/>
                <w:lang w:val="en-US"/>
              </w:rPr>
            </w:pPr>
            <w:r w:rsidRPr="00B254B2">
              <w:rPr>
                <w:bCs/>
                <w:lang w:val="en-US"/>
              </w:rPr>
              <w:t>Woolloongabba</w:t>
            </w:r>
          </w:p>
        </w:tc>
        <w:tc>
          <w:tcPr>
            <w:tcW w:w="1557" w:type="dxa"/>
          </w:tcPr>
          <w:p w14:paraId="27CC2564" w14:textId="77777777" w:rsidR="0076412D" w:rsidRPr="00B254B2" w:rsidRDefault="0076412D" w:rsidP="00955488">
            <w:pPr>
              <w:rPr>
                <w:bCs/>
                <w:lang w:val="en-US"/>
              </w:rPr>
            </w:pPr>
          </w:p>
        </w:tc>
        <w:tc>
          <w:tcPr>
            <w:tcW w:w="1334" w:type="dxa"/>
          </w:tcPr>
          <w:p w14:paraId="5DC3485D" w14:textId="77777777" w:rsidR="0076412D" w:rsidRPr="00B254B2" w:rsidRDefault="0076412D" w:rsidP="00955488">
            <w:pPr>
              <w:rPr>
                <w:bCs/>
                <w:lang w:val="en-US"/>
              </w:rPr>
            </w:pPr>
          </w:p>
        </w:tc>
        <w:tc>
          <w:tcPr>
            <w:tcW w:w="1334" w:type="dxa"/>
          </w:tcPr>
          <w:p w14:paraId="27BC0C3A" w14:textId="77777777" w:rsidR="0076412D" w:rsidRPr="00B254B2" w:rsidRDefault="0076412D" w:rsidP="00955488">
            <w:pPr>
              <w:rPr>
                <w:bCs/>
                <w:lang w:val="en-US"/>
              </w:rPr>
            </w:pPr>
          </w:p>
        </w:tc>
        <w:tc>
          <w:tcPr>
            <w:tcW w:w="1334" w:type="dxa"/>
          </w:tcPr>
          <w:p w14:paraId="742DCAE2" w14:textId="77777777" w:rsidR="0076412D" w:rsidRPr="00B254B2" w:rsidRDefault="0076412D" w:rsidP="00955488">
            <w:pPr>
              <w:rPr>
                <w:bCs/>
                <w:lang w:val="en-US"/>
              </w:rPr>
            </w:pPr>
          </w:p>
        </w:tc>
      </w:tr>
      <w:tr w:rsidR="0076412D" w:rsidRPr="00B254B2" w14:paraId="288F645B" w14:textId="77777777" w:rsidTr="0076412D">
        <w:tc>
          <w:tcPr>
            <w:tcW w:w="2096" w:type="dxa"/>
            <w:hideMark/>
          </w:tcPr>
          <w:p w14:paraId="2B512BB5" w14:textId="77777777" w:rsidR="0076412D" w:rsidRPr="00B254B2" w:rsidRDefault="0076412D" w:rsidP="00955488">
            <w:pPr>
              <w:rPr>
                <w:bCs/>
                <w:lang w:val="en-US"/>
              </w:rPr>
            </w:pPr>
            <w:r w:rsidRPr="00B254B2">
              <w:rPr>
                <w:bCs/>
                <w:lang w:val="en-US"/>
              </w:rPr>
              <w:t>Wooloowin</w:t>
            </w:r>
          </w:p>
        </w:tc>
        <w:tc>
          <w:tcPr>
            <w:tcW w:w="1557" w:type="dxa"/>
          </w:tcPr>
          <w:p w14:paraId="64069A50" w14:textId="77777777" w:rsidR="0076412D" w:rsidRPr="00B254B2" w:rsidRDefault="0076412D" w:rsidP="00955488">
            <w:pPr>
              <w:rPr>
                <w:bCs/>
                <w:lang w:val="en-US"/>
              </w:rPr>
            </w:pPr>
          </w:p>
        </w:tc>
        <w:tc>
          <w:tcPr>
            <w:tcW w:w="1334" w:type="dxa"/>
          </w:tcPr>
          <w:p w14:paraId="6C5AEDEA" w14:textId="77777777" w:rsidR="0076412D" w:rsidRPr="00B254B2" w:rsidRDefault="0076412D" w:rsidP="00955488">
            <w:pPr>
              <w:rPr>
                <w:bCs/>
                <w:lang w:val="en-US"/>
              </w:rPr>
            </w:pPr>
          </w:p>
        </w:tc>
        <w:tc>
          <w:tcPr>
            <w:tcW w:w="1334" w:type="dxa"/>
          </w:tcPr>
          <w:p w14:paraId="776617B3" w14:textId="77777777" w:rsidR="0076412D" w:rsidRPr="00B254B2" w:rsidRDefault="0076412D" w:rsidP="00955488">
            <w:pPr>
              <w:rPr>
                <w:bCs/>
                <w:lang w:val="en-US"/>
              </w:rPr>
            </w:pPr>
          </w:p>
        </w:tc>
        <w:tc>
          <w:tcPr>
            <w:tcW w:w="1334" w:type="dxa"/>
          </w:tcPr>
          <w:p w14:paraId="22A82B3C" w14:textId="77777777" w:rsidR="0076412D" w:rsidRPr="00B254B2" w:rsidRDefault="0076412D" w:rsidP="00955488">
            <w:pPr>
              <w:rPr>
                <w:bCs/>
                <w:lang w:val="en-US"/>
              </w:rPr>
            </w:pPr>
          </w:p>
        </w:tc>
      </w:tr>
      <w:tr w:rsidR="0076412D" w:rsidRPr="00B254B2" w14:paraId="6924C858" w14:textId="77777777" w:rsidTr="0076412D">
        <w:tc>
          <w:tcPr>
            <w:tcW w:w="2096" w:type="dxa"/>
            <w:hideMark/>
          </w:tcPr>
          <w:p w14:paraId="2009BC72" w14:textId="77777777" w:rsidR="0076412D" w:rsidRPr="00B254B2" w:rsidRDefault="0076412D" w:rsidP="00955488">
            <w:pPr>
              <w:rPr>
                <w:bCs/>
                <w:lang w:val="en-US"/>
              </w:rPr>
            </w:pPr>
            <w:r w:rsidRPr="00B254B2">
              <w:rPr>
                <w:bCs/>
                <w:lang w:val="en-US"/>
              </w:rPr>
              <w:t>Wynnum</w:t>
            </w:r>
          </w:p>
        </w:tc>
        <w:tc>
          <w:tcPr>
            <w:tcW w:w="1557" w:type="dxa"/>
          </w:tcPr>
          <w:p w14:paraId="308F1C89" w14:textId="77777777" w:rsidR="0076412D" w:rsidRPr="00B254B2" w:rsidRDefault="0076412D" w:rsidP="00955488">
            <w:pPr>
              <w:rPr>
                <w:bCs/>
                <w:lang w:val="en-US"/>
              </w:rPr>
            </w:pPr>
          </w:p>
        </w:tc>
        <w:tc>
          <w:tcPr>
            <w:tcW w:w="1334" w:type="dxa"/>
          </w:tcPr>
          <w:p w14:paraId="7D46734E" w14:textId="77777777" w:rsidR="0076412D" w:rsidRPr="00B254B2" w:rsidRDefault="0076412D" w:rsidP="00955488">
            <w:pPr>
              <w:rPr>
                <w:bCs/>
                <w:lang w:val="en-US"/>
              </w:rPr>
            </w:pPr>
          </w:p>
        </w:tc>
        <w:tc>
          <w:tcPr>
            <w:tcW w:w="1334" w:type="dxa"/>
          </w:tcPr>
          <w:p w14:paraId="12C278BD" w14:textId="77777777" w:rsidR="0076412D" w:rsidRPr="00B254B2" w:rsidRDefault="0076412D" w:rsidP="00955488">
            <w:pPr>
              <w:rPr>
                <w:bCs/>
                <w:lang w:val="en-US"/>
              </w:rPr>
            </w:pPr>
          </w:p>
        </w:tc>
        <w:tc>
          <w:tcPr>
            <w:tcW w:w="1334" w:type="dxa"/>
          </w:tcPr>
          <w:p w14:paraId="499EB8CF" w14:textId="77777777" w:rsidR="0076412D" w:rsidRPr="00B254B2" w:rsidRDefault="0076412D" w:rsidP="00955488">
            <w:pPr>
              <w:rPr>
                <w:bCs/>
                <w:lang w:val="en-US"/>
              </w:rPr>
            </w:pPr>
          </w:p>
        </w:tc>
      </w:tr>
      <w:tr w:rsidR="0076412D" w:rsidRPr="00B254B2" w14:paraId="650C6BE6" w14:textId="77777777" w:rsidTr="0076412D">
        <w:tc>
          <w:tcPr>
            <w:tcW w:w="2096" w:type="dxa"/>
            <w:hideMark/>
          </w:tcPr>
          <w:p w14:paraId="4326CE6E" w14:textId="77777777" w:rsidR="0076412D" w:rsidRPr="00B254B2" w:rsidRDefault="0076412D" w:rsidP="00955488">
            <w:pPr>
              <w:rPr>
                <w:bCs/>
                <w:lang w:val="en-US"/>
              </w:rPr>
            </w:pPr>
            <w:r w:rsidRPr="00B254B2">
              <w:rPr>
                <w:bCs/>
                <w:lang w:val="en-US"/>
              </w:rPr>
              <w:t>Wynnum West</w:t>
            </w:r>
          </w:p>
        </w:tc>
        <w:tc>
          <w:tcPr>
            <w:tcW w:w="1557" w:type="dxa"/>
          </w:tcPr>
          <w:p w14:paraId="42CA3278" w14:textId="77777777" w:rsidR="0076412D" w:rsidRPr="00B254B2" w:rsidRDefault="0076412D" w:rsidP="00955488">
            <w:pPr>
              <w:rPr>
                <w:bCs/>
                <w:lang w:val="en-US"/>
              </w:rPr>
            </w:pPr>
          </w:p>
        </w:tc>
        <w:tc>
          <w:tcPr>
            <w:tcW w:w="1334" w:type="dxa"/>
          </w:tcPr>
          <w:p w14:paraId="61FEFDA2" w14:textId="77777777" w:rsidR="0076412D" w:rsidRPr="00B254B2" w:rsidRDefault="0076412D" w:rsidP="00955488">
            <w:pPr>
              <w:rPr>
                <w:bCs/>
                <w:lang w:val="en-US"/>
              </w:rPr>
            </w:pPr>
          </w:p>
        </w:tc>
        <w:tc>
          <w:tcPr>
            <w:tcW w:w="1334" w:type="dxa"/>
          </w:tcPr>
          <w:p w14:paraId="0E551A1A" w14:textId="77777777" w:rsidR="0076412D" w:rsidRPr="00B254B2" w:rsidRDefault="0076412D" w:rsidP="00955488">
            <w:pPr>
              <w:rPr>
                <w:bCs/>
                <w:lang w:val="en-US"/>
              </w:rPr>
            </w:pPr>
          </w:p>
        </w:tc>
        <w:tc>
          <w:tcPr>
            <w:tcW w:w="1334" w:type="dxa"/>
          </w:tcPr>
          <w:p w14:paraId="71D720A6" w14:textId="77777777" w:rsidR="0076412D" w:rsidRPr="00B254B2" w:rsidRDefault="0076412D" w:rsidP="00955488">
            <w:pPr>
              <w:rPr>
                <w:bCs/>
                <w:lang w:val="en-US"/>
              </w:rPr>
            </w:pPr>
          </w:p>
        </w:tc>
      </w:tr>
      <w:tr w:rsidR="0076412D" w:rsidRPr="00B254B2" w14:paraId="56B4CA77" w14:textId="77777777" w:rsidTr="0076412D">
        <w:tc>
          <w:tcPr>
            <w:tcW w:w="2096" w:type="dxa"/>
            <w:hideMark/>
          </w:tcPr>
          <w:p w14:paraId="28945077" w14:textId="77777777" w:rsidR="0076412D" w:rsidRPr="00B254B2" w:rsidRDefault="0076412D" w:rsidP="00955488">
            <w:pPr>
              <w:rPr>
                <w:bCs/>
                <w:lang w:val="en-US"/>
              </w:rPr>
            </w:pPr>
            <w:r w:rsidRPr="00B254B2">
              <w:rPr>
                <w:bCs/>
                <w:lang w:val="en-US"/>
              </w:rPr>
              <w:t>Yeerongpilly</w:t>
            </w:r>
          </w:p>
        </w:tc>
        <w:tc>
          <w:tcPr>
            <w:tcW w:w="1557" w:type="dxa"/>
          </w:tcPr>
          <w:p w14:paraId="5CDFAD03" w14:textId="77777777" w:rsidR="0076412D" w:rsidRPr="00B254B2" w:rsidRDefault="0076412D" w:rsidP="00955488">
            <w:pPr>
              <w:rPr>
                <w:bCs/>
                <w:lang w:val="en-US"/>
              </w:rPr>
            </w:pPr>
          </w:p>
        </w:tc>
        <w:tc>
          <w:tcPr>
            <w:tcW w:w="1334" w:type="dxa"/>
          </w:tcPr>
          <w:p w14:paraId="0BFD2662" w14:textId="77777777" w:rsidR="0076412D" w:rsidRPr="00B254B2" w:rsidRDefault="0076412D" w:rsidP="00955488">
            <w:pPr>
              <w:rPr>
                <w:bCs/>
                <w:lang w:val="en-US"/>
              </w:rPr>
            </w:pPr>
          </w:p>
        </w:tc>
        <w:tc>
          <w:tcPr>
            <w:tcW w:w="1334" w:type="dxa"/>
          </w:tcPr>
          <w:p w14:paraId="09B62C5C" w14:textId="77777777" w:rsidR="0076412D" w:rsidRPr="00B254B2" w:rsidRDefault="0076412D" w:rsidP="00955488">
            <w:pPr>
              <w:rPr>
                <w:bCs/>
                <w:lang w:val="en-US"/>
              </w:rPr>
            </w:pPr>
          </w:p>
        </w:tc>
        <w:tc>
          <w:tcPr>
            <w:tcW w:w="1334" w:type="dxa"/>
          </w:tcPr>
          <w:p w14:paraId="2CD08616" w14:textId="77777777" w:rsidR="0076412D" w:rsidRPr="00B254B2" w:rsidRDefault="0076412D" w:rsidP="00955488">
            <w:pPr>
              <w:rPr>
                <w:bCs/>
                <w:lang w:val="en-US"/>
              </w:rPr>
            </w:pPr>
          </w:p>
        </w:tc>
      </w:tr>
      <w:tr w:rsidR="0076412D" w:rsidRPr="00B254B2" w14:paraId="401FF4BD" w14:textId="77777777" w:rsidTr="0076412D">
        <w:tc>
          <w:tcPr>
            <w:tcW w:w="2096" w:type="dxa"/>
            <w:hideMark/>
          </w:tcPr>
          <w:p w14:paraId="70C81437" w14:textId="77777777" w:rsidR="0076412D" w:rsidRPr="00B254B2" w:rsidRDefault="0076412D" w:rsidP="00955488">
            <w:pPr>
              <w:rPr>
                <w:bCs/>
                <w:lang w:val="en-US"/>
              </w:rPr>
            </w:pPr>
            <w:r w:rsidRPr="00B254B2">
              <w:rPr>
                <w:bCs/>
                <w:lang w:val="en-US"/>
              </w:rPr>
              <w:t>Yeronga</w:t>
            </w:r>
          </w:p>
        </w:tc>
        <w:tc>
          <w:tcPr>
            <w:tcW w:w="1557" w:type="dxa"/>
          </w:tcPr>
          <w:p w14:paraId="46BC6BC7" w14:textId="77777777" w:rsidR="0076412D" w:rsidRPr="00B254B2" w:rsidRDefault="0076412D" w:rsidP="00955488">
            <w:pPr>
              <w:rPr>
                <w:bCs/>
                <w:lang w:val="en-US"/>
              </w:rPr>
            </w:pPr>
          </w:p>
        </w:tc>
        <w:tc>
          <w:tcPr>
            <w:tcW w:w="1334" w:type="dxa"/>
          </w:tcPr>
          <w:p w14:paraId="457F9D6A" w14:textId="77777777" w:rsidR="0076412D" w:rsidRPr="00B254B2" w:rsidRDefault="0076412D" w:rsidP="00955488">
            <w:pPr>
              <w:rPr>
                <w:bCs/>
                <w:lang w:val="en-US"/>
              </w:rPr>
            </w:pPr>
          </w:p>
        </w:tc>
        <w:tc>
          <w:tcPr>
            <w:tcW w:w="1334" w:type="dxa"/>
          </w:tcPr>
          <w:p w14:paraId="4BC6C978" w14:textId="77777777" w:rsidR="0076412D" w:rsidRPr="00B254B2" w:rsidRDefault="0076412D" w:rsidP="00955488">
            <w:pPr>
              <w:rPr>
                <w:bCs/>
                <w:lang w:val="en-US"/>
              </w:rPr>
            </w:pPr>
          </w:p>
        </w:tc>
        <w:tc>
          <w:tcPr>
            <w:tcW w:w="1334" w:type="dxa"/>
          </w:tcPr>
          <w:p w14:paraId="242BD1E5" w14:textId="77777777" w:rsidR="0076412D" w:rsidRPr="00B254B2" w:rsidRDefault="0076412D" w:rsidP="00955488">
            <w:pPr>
              <w:rPr>
                <w:bCs/>
                <w:lang w:val="en-US"/>
              </w:rPr>
            </w:pPr>
          </w:p>
        </w:tc>
      </w:tr>
      <w:tr w:rsidR="0076412D" w:rsidRPr="00B254B2" w14:paraId="6B76585A" w14:textId="77777777" w:rsidTr="0076412D">
        <w:tc>
          <w:tcPr>
            <w:tcW w:w="2096" w:type="dxa"/>
            <w:hideMark/>
          </w:tcPr>
          <w:p w14:paraId="24FCD97E" w14:textId="77777777" w:rsidR="0076412D" w:rsidRPr="00B254B2" w:rsidRDefault="0076412D" w:rsidP="00955488">
            <w:pPr>
              <w:rPr>
                <w:bCs/>
                <w:lang w:val="en-US"/>
              </w:rPr>
            </w:pPr>
            <w:r w:rsidRPr="00B254B2">
              <w:rPr>
                <w:bCs/>
                <w:lang w:val="en-US"/>
              </w:rPr>
              <w:t>Zillmere</w:t>
            </w:r>
          </w:p>
        </w:tc>
        <w:tc>
          <w:tcPr>
            <w:tcW w:w="1557" w:type="dxa"/>
          </w:tcPr>
          <w:p w14:paraId="133080A8" w14:textId="77777777" w:rsidR="0076412D" w:rsidRPr="00B254B2" w:rsidRDefault="0076412D" w:rsidP="00955488">
            <w:pPr>
              <w:rPr>
                <w:bCs/>
                <w:lang w:val="en-US"/>
              </w:rPr>
            </w:pPr>
          </w:p>
        </w:tc>
        <w:tc>
          <w:tcPr>
            <w:tcW w:w="1334" w:type="dxa"/>
          </w:tcPr>
          <w:p w14:paraId="46C46441" w14:textId="77777777" w:rsidR="0076412D" w:rsidRPr="00B254B2" w:rsidRDefault="0076412D" w:rsidP="00955488">
            <w:pPr>
              <w:rPr>
                <w:bCs/>
                <w:lang w:val="en-US"/>
              </w:rPr>
            </w:pPr>
          </w:p>
        </w:tc>
        <w:tc>
          <w:tcPr>
            <w:tcW w:w="1334" w:type="dxa"/>
          </w:tcPr>
          <w:p w14:paraId="7746E66E" w14:textId="77777777" w:rsidR="0076412D" w:rsidRPr="00B254B2" w:rsidRDefault="0076412D" w:rsidP="00955488">
            <w:pPr>
              <w:rPr>
                <w:bCs/>
                <w:lang w:val="en-US"/>
              </w:rPr>
            </w:pPr>
          </w:p>
        </w:tc>
        <w:tc>
          <w:tcPr>
            <w:tcW w:w="1334" w:type="dxa"/>
          </w:tcPr>
          <w:p w14:paraId="7602FB79" w14:textId="77777777" w:rsidR="0076412D" w:rsidRPr="00B254B2" w:rsidRDefault="0076412D" w:rsidP="00955488">
            <w:pPr>
              <w:rPr>
                <w:bCs/>
                <w:lang w:val="en-US"/>
              </w:rPr>
            </w:pPr>
          </w:p>
        </w:tc>
      </w:tr>
    </w:tbl>
    <w:p w14:paraId="3628573A" w14:textId="77777777" w:rsidR="0076412D" w:rsidRPr="00B254B2" w:rsidRDefault="0076412D" w:rsidP="0076412D">
      <w:pPr>
        <w:ind w:left="720" w:hanging="720"/>
        <w:rPr>
          <w:bCs/>
          <w:lang w:val="en-US"/>
        </w:rPr>
      </w:pPr>
    </w:p>
    <w:p w14:paraId="44A72084" w14:textId="77777777" w:rsidR="0076412D" w:rsidRPr="00B254B2" w:rsidRDefault="0076412D" w:rsidP="0076412D">
      <w:pPr>
        <w:keepNext/>
        <w:numPr>
          <w:ilvl w:val="0"/>
          <w:numId w:val="14"/>
        </w:numPr>
        <w:ind w:hanging="720"/>
        <w:rPr>
          <w:bCs/>
          <w:lang w:val="en-GB"/>
        </w:rPr>
      </w:pPr>
      <w:r w:rsidRPr="00B254B2">
        <w:rPr>
          <w:bCs/>
          <w:lang w:val="en-GB"/>
        </w:rPr>
        <w:t>How many contacts have been lodged by residents, listed by suburb, in the last 12 months regarding grass cutting.</w:t>
      </w:r>
    </w:p>
    <w:p w14:paraId="5A9736A0" w14:textId="77777777" w:rsidR="0076412D" w:rsidRPr="00B254B2" w:rsidRDefault="0076412D" w:rsidP="0076412D">
      <w:pPr>
        <w:keepNext/>
        <w:rPr>
          <w:bCs/>
          <w:lang w:val="en-US"/>
        </w:rPr>
      </w:pPr>
    </w:p>
    <w:tbl>
      <w:tblPr>
        <w:tblStyle w:val="TableGrid"/>
        <w:tblW w:w="8222" w:type="dxa"/>
        <w:tblInd w:w="720" w:type="dxa"/>
        <w:tblLook w:val="04A0" w:firstRow="1" w:lastRow="0" w:firstColumn="1" w:lastColumn="0" w:noHBand="0" w:noVBand="1"/>
      </w:tblPr>
      <w:tblGrid>
        <w:gridCol w:w="2255"/>
        <w:gridCol w:w="1740"/>
        <w:gridCol w:w="1409"/>
        <w:gridCol w:w="1409"/>
        <w:gridCol w:w="1409"/>
      </w:tblGrid>
      <w:tr w:rsidR="0076412D" w:rsidRPr="00B254B2" w14:paraId="3B29CA3E" w14:textId="77777777" w:rsidTr="0076412D">
        <w:trPr>
          <w:tblHeader/>
        </w:trPr>
        <w:tc>
          <w:tcPr>
            <w:tcW w:w="2099" w:type="dxa"/>
            <w:hideMark/>
          </w:tcPr>
          <w:p w14:paraId="76178DAF" w14:textId="77777777" w:rsidR="0076412D" w:rsidRPr="00B254B2" w:rsidRDefault="0076412D" w:rsidP="00955488">
            <w:pPr>
              <w:keepNext/>
              <w:rPr>
                <w:b/>
                <w:lang w:val="en-US"/>
              </w:rPr>
            </w:pPr>
            <w:r w:rsidRPr="00B254B2">
              <w:rPr>
                <w:b/>
                <w:lang w:val="en-US"/>
              </w:rPr>
              <w:t>SUBURB</w:t>
            </w:r>
          </w:p>
        </w:tc>
        <w:tc>
          <w:tcPr>
            <w:tcW w:w="1620" w:type="dxa"/>
            <w:hideMark/>
          </w:tcPr>
          <w:p w14:paraId="00A3728E" w14:textId="77777777" w:rsidR="0076412D" w:rsidRPr="00B254B2" w:rsidRDefault="0076412D" w:rsidP="00955488">
            <w:pPr>
              <w:keepNext/>
              <w:jc w:val="center"/>
              <w:rPr>
                <w:b/>
                <w:lang w:val="en-US"/>
              </w:rPr>
            </w:pPr>
            <w:r w:rsidRPr="00B254B2">
              <w:rPr>
                <w:b/>
                <w:lang w:val="en-US"/>
              </w:rPr>
              <w:t>GENERAL WASTE BINS</w:t>
            </w:r>
          </w:p>
        </w:tc>
        <w:tc>
          <w:tcPr>
            <w:tcW w:w="1312" w:type="dxa"/>
            <w:hideMark/>
          </w:tcPr>
          <w:p w14:paraId="196E6E5B" w14:textId="77777777" w:rsidR="0076412D" w:rsidRPr="00B254B2" w:rsidRDefault="0076412D" w:rsidP="00955488">
            <w:pPr>
              <w:keepNext/>
              <w:jc w:val="center"/>
              <w:rPr>
                <w:b/>
                <w:lang w:val="en-US"/>
              </w:rPr>
            </w:pPr>
            <w:r w:rsidRPr="00B254B2">
              <w:rPr>
                <w:b/>
                <w:lang w:val="en-US"/>
              </w:rPr>
              <w:t>RECYLING BINS</w:t>
            </w:r>
          </w:p>
        </w:tc>
        <w:tc>
          <w:tcPr>
            <w:tcW w:w="1312" w:type="dxa"/>
            <w:hideMark/>
          </w:tcPr>
          <w:p w14:paraId="3C8C5873" w14:textId="77777777" w:rsidR="0076412D" w:rsidRPr="00B254B2" w:rsidRDefault="0076412D" w:rsidP="00955488">
            <w:pPr>
              <w:keepNext/>
              <w:jc w:val="center"/>
              <w:rPr>
                <w:b/>
                <w:lang w:val="en-US"/>
              </w:rPr>
            </w:pPr>
            <w:r w:rsidRPr="00B254B2">
              <w:rPr>
                <w:b/>
                <w:lang w:val="en-US"/>
              </w:rPr>
              <w:t>GREEN TOP BINS</w:t>
            </w:r>
          </w:p>
        </w:tc>
        <w:tc>
          <w:tcPr>
            <w:tcW w:w="1312" w:type="dxa"/>
            <w:hideMark/>
          </w:tcPr>
          <w:p w14:paraId="6F2A0C61" w14:textId="77777777" w:rsidR="0076412D" w:rsidRPr="00B254B2" w:rsidRDefault="0076412D" w:rsidP="00955488">
            <w:pPr>
              <w:keepNext/>
              <w:jc w:val="center"/>
              <w:rPr>
                <w:b/>
                <w:lang w:val="en-US"/>
              </w:rPr>
            </w:pPr>
            <w:r w:rsidRPr="00B254B2">
              <w:rPr>
                <w:b/>
                <w:lang w:val="en-US"/>
              </w:rPr>
              <w:t>TOTAL</w:t>
            </w:r>
          </w:p>
        </w:tc>
      </w:tr>
      <w:tr w:rsidR="0076412D" w:rsidRPr="00B254B2" w14:paraId="369EC837" w14:textId="77777777" w:rsidTr="0076412D">
        <w:tc>
          <w:tcPr>
            <w:tcW w:w="2099" w:type="dxa"/>
            <w:hideMark/>
          </w:tcPr>
          <w:p w14:paraId="4D4080AB" w14:textId="77777777" w:rsidR="0076412D" w:rsidRPr="00B254B2" w:rsidRDefault="0076412D" w:rsidP="00955488">
            <w:pPr>
              <w:keepNext/>
              <w:rPr>
                <w:bCs/>
                <w:lang w:val="en-US"/>
              </w:rPr>
            </w:pPr>
            <w:r w:rsidRPr="00B254B2">
              <w:rPr>
                <w:bCs/>
                <w:lang w:val="en-US"/>
              </w:rPr>
              <w:t>Acacia Ridge</w:t>
            </w:r>
          </w:p>
        </w:tc>
        <w:tc>
          <w:tcPr>
            <w:tcW w:w="1620" w:type="dxa"/>
          </w:tcPr>
          <w:p w14:paraId="3E94F949" w14:textId="77777777" w:rsidR="0076412D" w:rsidRPr="00B254B2" w:rsidRDefault="0076412D" w:rsidP="00955488">
            <w:pPr>
              <w:keepNext/>
              <w:rPr>
                <w:bCs/>
                <w:lang w:val="en-US"/>
              </w:rPr>
            </w:pPr>
          </w:p>
        </w:tc>
        <w:tc>
          <w:tcPr>
            <w:tcW w:w="1312" w:type="dxa"/>
          </w:tcPr>
          <w:p w14:paraId="742C4533" w14:textId="77777777" w:rsidR="0076412D" w:rsidRPr="00B254B2" w:rsidRDefault="0076412D" w:rsidP="00955488">
            <w:pPr>
              <w:keepNext/>
              <w:rPr>
                <w:bCs/>
                <w:lang w:val="en-US"/>
              </w:rPr>
            </w:pPr>
          </w:p>
        </w:tc>
        <w:tc>
          <w:tcPr>
            <w:tcW w:w="1312" w:type="dxa"/>
          </w:tcPr>
          <w:p w14:paraId="6167B401" w14:textId="77777777" w:rsidR="0076412D" w:rsidRPr="00B254B2" w:rsidRDefault="0076412D" w:rsidP="00955488">
            <w:pPr>
              <w:keepNext/>
              <w:rPr>
                <w:bCs/>
                <w:lang w:val="en-US"/>
              </w:rPr>
            </w:pPr>
          </w:p>
        </w:tc>
        <w:tc>
          <w:tcPr>
            <w:tcW w:w="1312" w:type="dxa"/>
          </w:tcPr>
          <w:p w14:paraId="62717B94" w14:textId="77777777" w:rsidR="0076412D" w:rsidRPr="00B254B2" w:rsidRDefault="0076412D" w:rsidP="00955488">
            <w:pPr>
              <w:keepNext/>
              <w:rPr>
                <w:bCs/>
                <w:lang w:val="en-US"/>
              </w:rPr>
            </w:pPr>
          </w:p>
        </w:tc>
      </w:tr>
      <w:tr w:rsidR="0076412D" w:rsidRPr="00B254B2" w14:paraId="544431AE" w14:textId="77777777" w:rsidTr="0076412D">
        <w:tc>
          <w:tcPr>
            <w:tcW w:w="2099" w:type="dxa"/>
            <w:hideMark/>
          </w:tcPr>
          <w:p w14:paraId="0473AB98" w14:textId="77777777" w:rsidR="0076412D" w:rsidRPr="00B254B2" w:rsidRDefault="0076412D" w:rsidP="00955488">
            <w:pPr>
              <w:keepNext/>
              <w:rPr>
                <w:bCs/>
                <w:lang w:val="en-US"/>
              </w:rPr>
            </w:pPr>
            <w:r w:rsidRPr="00B254B2">
              <w:rPr>
                <w:bCs/>
                <w:lang w:val="en-US"/>
              </w:rPr>
              <w:t>Albion</w:t>
            </w:r>
          </w:p>
        </w:tc>
        <w:tc>
          <w:tcPr>
            <w:tcW w:w="1620" w:type="dxa"/>
          </w:tcPr>
          <w:p w14:paraId="648A8FE1" w14:textId="77777777" w:rsidR="0076412D" w:rsidRPr="00B254B2" w:rsidRDefault="0076412D" w:rsidP="00955488">
            <w:pPr>
              <w:keepNext/>
              <w:rPr>
                <w:bCs/>
                <w:lang w:val="en-US"/>
              </w:rPr>
            </w:pPr>
          </w:p>
        </w:tc>
        <w:tc>
          <w:tcPr>
            <w:tcW w:w="1312" w:type="dxa"/>
          </w:tcPr>
          <w:p w14:paraId="32BE8447" w14:textId="77777777" w:rsidR="0076412D" w:rsidRPr="00B254B2" w:rsidRDefault="0076412D" w:rsidP="00955488">
            <w:pPr>
              <w:keepNext/>
              <w:rPr>
                <w:bCs/>
                <w:lang w:val="en-US"/>
              </w:rPr>
            </w:pPr>
          </w:p>
        </w:tc>
        <w:tc>
          <w:tcPr>
            <w:tcW w:w="1312" w:type="dxa"/>
          </w:tcPr>
          <w:p w14:paraId="51E573F4" w14:textId="77777777" w:rsidR="0076412D" w:rsidRPr="00B254B2" w:rsidRDefault="0076412D" w:rsidP="00955488">
            <w:pPr>
              <w:keepNext/>
              <w:rPr>
                <w:bCs/>
                <w:lang w:val="en-US"/>
              </w:rPr>
            </w:pPr>
          </w:p>
        </w:tc>
        <w:tc>
          <w:tcPr>
            <w:tcW w:w="1312" w:type="dxa"/>
          </w:tcPr>
          <w:p w14:paraId="6A9E4183" w14:textId="77777777" w:rsidR="0076412D" w:rsidRPr="00B254B2" w:rsidRDefault="0076412D" w:rsidP="00955488">
            <w:pPr>
              <w:keepNext/>
              <w:rPr>
                <w:bCs/>
                <w:lang w:val="en-US"/>
              </w:rPr>
            </w:pPr>
          </w:p>
        </w:tc>
      </w:tr>
      <w:tr w:rsidR="0076412D" w:rsidRPr="00B254B2" w14:paraId="19C9BF0B" w14:textId="77777777" w:rsidTr="0076412D">
        <w:tc>
          <w:tcPr>
            <w:tcW w:w="2099" w:type="dxa"/>
            <w:hideMark/>
          </w:tcPr>
          <w:p w14:paraId="5732BA0D" w14:textId="77777777" w:rsidR="0076412D" w:rsidRPr="00B254B2" w:rsidRDefault="0076412D" w:rsidP="00955488">
            <w:pPr>
              <w:keepNext/>
              <w:rPr>
                <w:bCs/>
                <w:lang w:val="en-US"/>
              </w:rPr>
            </w:pPr>
            <w:r w:rsidRPr="00B254B2">
              <w:rPr>
                <w:bCs/>
                <w:lang w:val="en-US"/>
              </w:rPr>
              <w:t>Alderley</w:t>
            </w:r>
          </w:p>
        </w:tc>
        <w:tc>
          <w:tcPr>
            <w:tcW w:w="1620" w:type="dxa"/>
          </w:tcPr>
          <w:p w14:paraId="50185665" w14:textId="77777777" w:rsidR="0076412D" w:rsidRPr="00B254B2" w:rsidRDefault="0076412D" w:rsidP="00955488">
            <w:pPr>
              <w:keepNext/>
              <w:rPr>
                <w:bCs/>
                <w:lang w:val="en-US"/>
              </w:rPr>
            </w:pPr>
          </w:p>
        </w:tc>
        <w:tc>
          <w:tcPr>
            <w:tcW w:w="1312" w:type="dxa"/>
          </w:tcPr>
          <w:p w14:paraId="50B73A15" w14:textId="77777777" w:rsidR="0076412D" w:rsidRPr="00B254B2" w:rsidRDefault="0076412D" w:rsidP="00955488">
            <w:pPr>
              <w:keepNext/>
              <w:rPr>
                <w:bCs/>
                <w:lang w:val="en-US"/>
              </w:rPr>
            </w:pPr>
          </w:p>
        </w:tc>
        <w:tc>
          <w:tcPr>
            <w:tcW w:w="1312" w:type="dxa"/>
          </w:tcPr>
          <w:p w14:paraId="203C05DB" w14:textId="77777777" w:rsidR="0076412D" w:rsidRPr="00B254B2" w:rsidRDefault="0076412D" w:rsidP="00955488">
            <w:pPr>
              <w:keepNext/>
              <w:rPr>
                <w:bCs/>
                <w:lang w:val="en-US"/>
              </w:rPr>
            </w:pPr>
          </w:p>
        </w:tc>
        <w:tc>
          <w:tcPr>
            <w:tcW w:w="1312" w:type="dxa"/>
          </w:tcPr>
          <w:p w14:paraId="39B96E50" w14:textId="77777777" w:rsidR="0076412D" w:rsidRPr="00B254B2" w:rsidRDefault="0076412D" w:rsidP="00955488">
            <w:pPr>
              <w:keepNext/>
              <w:rPr>
                <w:bCs/>
                <w:lang w:val="en-US"/>
              </w:rPr>
            </w:pPr>
          </w:p>
        </w:tc>
      </w:tr>
      <w:tr w:rsidR="0076412D" w:rsidRPr="00B254B2" w14:paraId="3D07DE3B" w14:textId="77777777" w:rsidTr="0076412D">
        <w:tc>
          <w:tcPr>
            <w:tcW w:w="2099" w:type="dxa"/>
            <w:hideMark/>
          </w:tcPr>
          <w:p w14:paraId="6BB2C383" w14:textId="77777777" w:rsidR="0076412D" w:rsidRPr="00B254B2" w:rsidRDefault="0076412D" w:rsidP="00955488">
            <w:pPr>
              <w:keepNext/>
              <w:rPr>
                <w:bCs/>
                <w:lang w:val="en-US"/>
              </w:rPr>
            </w:pPr>
            <w:r w:rsidRPr="00B254B2">
              <w:rPr>
                <w:bCs/>
                <w:lang w:val="en-US"/>
              </w:rPr>
              <w:t>Algester</w:t>
            </w:r>
          </w:p>
        </w:tc>
        <w:tc>
          <w:tcPr>
            <w:tcW w:w="1620" w:type="dxa"/>
          </w:tcPr>
          <w:p w14:paraId="44037379" w14:textId="77777777" w:rsidR="0076412D" w:rsidRPr="00B254B2" w:rsidRDefault="0076412D" w:rsidP="00955488">
            <w:pPr>
              <w:keepNext/>
              <w:rPr>
                <w:bCs/>
                <w:lang w:val="en-US"/>
              </w:rPr>
            </w:pPr>
          </w:p>
        </w:tc>
        <w:tc>
          <w:tcPr>
            <w:tcW w:w="1312" w:type="dxa"/>
          </w:tcPr>
          <w:p w14:paraId="5371BE99" w14:textId="77777777" w:rsidR="0076412D" w:rsidRPr="00B254B2" w:rsidRDefault="0076412D" w:rsidP="00955488">
            <w:pPr>
              <w:keepNext/>
              <w:rPr>
                <w:bCs/>
                <w:lang w:val="en-US"/>
              </w:rPr>
            </w:pPr>
          </w:p>
        </w:tc>
        <w:tc>
          <w:tcPr>
            <w:tcW w:w="1312" w:type="dxa"/>
          </w:tcPr>
          <w:p w14:paraId="4DA9E506" w14:textId="77777777" w:rsidR="0076412D" w:rsidRPr="00B254B2" w:rsidRDefault="0076412D" w:rsidP="00955488">
            <w:pPr>
              <w:keepNext/>
              <w:rPr>
                <w:bCs/>
                <w:lang w:val="en-US"/>
              </w:rPr>
            </w:pPr>
          </w:p>
        </w:tc>
        <w:tc>
          <w:tcPr>
            <w:tcW w:w="1312" w:type="dxa"/>
          </w:tcPr>
          <w:p w14:paraId="09C3F12C" w14:textId="77777777" w:rsidR="0076412D" w:rsidRPr="00B254B2" w:rsidRDefault="0076412D" w:rsidP="00955488">
            <w:pPr>
              <w:keepNext/>
              <w:rPr>
                <w:bCs/>
                <w:lang w:val="en-US"/>
              </w:rPr>
            </w:pPr>
          </w:p>
        </w:tc>
      </w:tr>
      <w:tr w:rsidR="0076412D" w:rsidRPr="00B254B2" w14:paraId="0A9B7825" w14:textId="77777777" w:rsidTr="0076412D">
        <w:tc>
          <w:tcPr>
            <w:tcW w:w="2099" w:type="dxa"/>
            <w:hideMark/>
          </w:tcPr>
          <w:p w14:paraId="71E54E94" w14:textId="77777777" w:rsidR="0076412D" w:rsidRPr="00B254B2" w:rsidRDefault="0076412D" w:rsidP="00955488">
            <w:pPr>
              <w:rPr>
                <w:bCs/>
                <w:lang w:val="en-US"/>
              </w:rPr>
            </w:pPr>
            <w:r w:rsidRPr="00B254B2">
              <w:rPr>
                <w:bCs/>
                <w:lang w:val="en-US"/>
              </w:rPr>
              <w:t>Annerley</w:t>
            </w:r>
          </w:p>
        </w:tc>
        <w:tc>
          <w:tcPr>
            <w:tcW w:w="1620" w:type="dxa"/>
          </w:tcPr>
          <w:p w14:paraId="0504791B" w14:textId="77777777" w:rsidR="0076412D" w:rsidRPr="00B254B2" w:rsidRDefault="0076412D" w:rsidP="00955488">
            <w:pPr>
              <w:rPr>
                <w:bCs/>
                <w:lang w:val="en-US"/>
              </w:rPr>
            </w:pPr>
          </w:p>
        </w:tc>
        <w:tc>
          <w:tcPr>
            <w:tcW w:w="1312" w:type="dxa"/>
          </w:tcPr>
          <w:p w14:paraId="17A6C5AC" w14:textId="77777777" w:rsidR="0076412D" w:rsidRPr="00B254B2" w:rsidRDefault="0076412D" w:rsidP="00955488">
            <w:pPr>
              <w:rPr>
                <w:bCs/>
                <w:lang w:val="en-US"/>
              </w:rPr>
            </w:pPr>
          </w:p>
        </w:tc>
        <w:tc>
          <w:tcPr>
            <w:tcW w:w="1312" w:type="dxa"/>
          </w:tcPr>
          <w:p w14:paraId="73FA082F" w14:textId="77777777" w:rsidR="0076412D" w:rsidRPr="00B254B2" w:rsidRDefault="0076412D" w:rsidP="00955488">
            <w:pPr>
              <w:rPr>
                <w:bCs/>
                <w:lang w:val="en-US"/>
              </w:rPr>
            </w:pPr>
          </w:p>
        </w:tc>
        <w:tc>
          <w:tcPr>
            <w:tcW w:w="1312" w:type="dxa"/>
          </w:tcPr>
          <w:p w14:paraId="5A18F5D3" w14:textId="77777777" w:rsidR="0076412D" w:rsidRPr="00B254B2" w:rsidRDefault="0076412D" w:rsidP="00955488">
            <w:pPr>
              <w:rPr>
                <w:bCs/>
                <w:lang w:val="en-US"/>
              </w:rPr>
            </w:pPr>
          </w:p>
        </w:tc>
      </w:tr>
      <w:tr w:rsidR="0076412D" w:rsidRPr="00B254B2" w14:paraId="66B8C2C5" w14:textId="77777777" w:rsidTr="0076412D">
        <w:tc>
          <w:tcPr>
            <w:tcW w:w="2099" w:type="dxa"/>
            <w:hideMark/>
          </w:tcPr>
          <w:p w14:paraId="095CEAC7" w14:textId="77777777" w:rsidR="0076412D" w:rsidRPr="00B254B2" w:rsidRDefault="0076412D" w:rsidP="00955488">
            <w:pPr>
              <w:rPr>
                <w:bCs/>
                <w:lang w:val="en-US"/>
              </w:rPr>
            </w:pPr>
            <w:r w:rsidRPr="00B254B2">
              <w:rPr>
                <w:bCs/>
                <w:lang w:val="en-US"/>
              </w:rPr>
              <w:t>Anstead</w:t>
            </w:r>
          </w:p>
        </w:tc>
        <w:tc>
          <w:tcPr>
            <w:tcW w:w="1620" w:type="dxa"/>
          </w:tcPr>
          <w:p w14:paraId="4CA784C5" w14:textId="77777777" w:rsidR="0076412D" w:rsidRPr="00B254B2" w:rsidRDefault="0076412D" w:rsidP="00955488">
            <w:pPr>
              <w:rPr>
                <w:bCs/>
                <w:lang w:val="en-US"/>
              </w:rPr>
            </w:pPr>
          </w:p>
        </w:tc>
        <w:tc>
          <w:tcPr>
            <w:tcW w:w="1312" w:type="dxa"/>
          </w:tcPr>
          <w:p w14:paraId="519D6769" w14:textId="77777777" w:rsidR="0076412D" w:rsidRPr="00B254B2" w:rsidRDefault="0076412D" w:rsidP="00955488">
            <w:pPr>
              <w:rPr>
                <w:bCs/>
                <w:lang w:val="en-US"/>
              </w:rPr>
            </w:pPr>
          </w:p>
        </w:tc>
        <w:tc>
          <w:tcPr>
            <w:tcW w:w="1312" w:type="dxa"/>
          </w:tcPr>
          <w:p w14:paraId="1E950BED" w14:textId="77777777" w:rsidR="0076412D" w:rsidRPr="00B254B2" w:rsidRDefault="0076412D" w:rsidP="00955488">
            <w:pPr>
              <w:rPr>
                <w:bCs/>
                <w:lang w:val="en-US"/>
              </w:rPr>
            </w:pPr>
          </w:p>
        </w:tc>
        <w:tc>
          <w:tcPr>
            <w:tcW w:w="1312" w:type="dxa"/>
          </w:tcPr>
          <w:p w14:paraId="56F74256" w14:textId="77777777" w:rsidR="0076412D" w:rsidRPr="00B254B2" w:rsidRDefault="0076412D" w:rsidP="00955488">
            <w:pPr>
              <w:rPr>
                <w:bCs/>
                <w:lang w:val="en-US"/>
              </w:rPr>
            </w:pPr>
          </w:p>
        </w:tc>
      </w:tr>
      <w:tr w:rsidR="0076412D" w:rsidRPr="00B254B2" w14:paraId="232C1165" w14:textId="77777777" w:rsidTr="0076412D">
        <w:tc>
          <w:tcPr>
            <w:tcW w:w="2099" w:type="dxa"/>
            <w:hideMark/>
          </w:tcPr>
          <w:p w14:paraId="5914DE20" w14:textId="77777777" w:rsidR="0076412D" w:rsidRPr="00B254B2" w:rsidRDefault="0076412D" w:rsidP="00955488">
            <w:pPr>
              <w:rPr>
                <w:bCs/>
                <w:lang w:val="en-US"/>
              </w:rPr>
            </w:pPr>
            <w:r w:rsidRPr="00B254B2">
              <w:rPr>
                <w:bCs/>
                <w:lang w:val="en-US"/>
              </w:rPr>
              <w:t>Archerfield</w:t>
            </w:r>
          </w:p>
        </w:tc>
        <w:tc>
          <w:tcPr>
            <w:tcW w:w="1620" w:type="dxa"/>
          </w:tcPr>
          <w:p w14:paraId="109A544F" w14:textId="77777777" w:rsidR="0076412D" w:rsidRPr="00B254B2" w:rsidRDefault="0076412D" w:rsidP="00955488">
            <w:pPr>
              <w:rPr>
                <w:bCs/>
                <w:lang w:val="en-US"/>
              </w:rPr>
            </w:pPr>
          </w:p>
        </w:tc>
        <w:tc>
          <w:tcPr>
            <w:tcW w:w="1312" w:type="dxa"/>
          </w:tcPr>
          <w:p w14:paraId="0BA116A5" w14:textId="77777777" w:rsidR="0076412D" w:rsidRPr="00B254B2" w:rsidRDefault="0076412D" w:rsidP="00955488">
            <w:pPr>
              <w:rPr>
                <w:bCs/>
                <w:lang w:val="en-US"/>
              </w:rPr>
            </w:pPr>
          </w:p>
        </w:tc>
        <w:tc>
          <w:tcPr>
            <w:tcW w:w="1312" w:type="dxa"/>
          </w:tcPr>
          <w:p w14:paraId="3DEE7768" w14:textId="77777777" w:rsidR="0076412D" w:rsidRPr="00B254B2" w:rsidRDefault="0076412D" w:rsidP="00955488">
            <w:pPr>
              <w:rPr>
                <w:bCs/>
                <w:lang w:val="en-US"/>
              </w:rPr>
            </w:pPr>
          </w:p>
        </w:tc>
        <w:tc>
          <w:tcPr>
            <w:tcW w:w="1312" w:type="dxa"/>
          </w:tcPr>
          <w:p w14:paraId="0067A4DB" w14:textId="77777777" w:rsidR="0076412D" w:rsidRPr="00B254B2" w:rsidRDefault="0076412D" w:rsidP="00955488">
            <w:pPr>
              <w:rPr>
                <w:bCs/>
                <w:lang w:val="en-US"/>
              </w:rPr>
            </w:pPr>
          </w:p>
        </w:tc>
      </w:tr>
      <w:tr w:rsidR="0076412D" w:rsidRPr="00B254B2" w14:paraId="7D157B4F" w14:textId="77777777" w:rsidTr="0076412D">
        <w:tc>
          <w:tcPr>
            <w:tcW w:w="2099" w:type="dxa"/>
            <w:hideMark/>
          </w:tcPr>
          <w:p w14:paraId="6CA40D22" w14:textId="77777777" w:rsidR="0076412D" w:rsidRPr="00B254B2" w:rsidRDefault="0076412D" w:rsidP="00955488">
            <w:pPr>
              <w:rPr>
                <w:bCs/>
                <w:lang w:val="en-US"/>
              </w:rPr>
            </w:pPr>
            <w:r w:rsidRPr="00B254B2">
              <w:rPr>
                <w:bCs/>
                <w:lang w:val="en-US"/>
              </w:rPr>
              <w:t>Ascot</w:t>
            </w:r>
          </w:p>
        </w:tc>
        <w:tc>
          <w:tcPr>
            <w:tcW w:w="1620" w:type="dxa"/>
          </w:tcPr>
          <w:p w14:paraId="6C98B77A" w14:textId="77777777" w:rsidR="0076412D" w:rsidRPr="00B254B2" w:rsidRDefault="0076412D" w:rsidP="00955488">
            <w:pPr>
              <w:rPr>
                <w:bCs/>
                <w:lang w:val="en-US"/>
              </w:rPr>
            </w:pPr>
          </w:p>
        </w:tc>
        <w:tc>
          <w:tcPr>
            <w:tcW w:w="1312" w:type="dxa"/>
          </w:tcPr>
          <w:p w14:paraId="39C3B357" w14:textId="77777777" w:rsidR="0076412D" w:rsidRPr="00B254B2" w:rsidRDefault="0076412D" w:rsidP="00955488">
            <w:pPr>
              <w:rPr>
                <w:bCs/>
                <w:lang w:val="en-US"/>
              </w:rPr>
            </w:pPr>
          </w:p>
        </w:tc>
        <w:tc>
          <w:tcPr>
            <w:tcW w:w="1312" w:type="dxa"/>
          </w:tcPr>
          <w:p w14:paraId="23C3D95D" w14:textId="77777777" w:rsidR="0076412D" w:rsidRPr="00B254B2" w:rsidRDefault="0076412D" w:rsidP="00955488">
            <w:pPr>
              <w:rPr>
                <w:bCs/>
                <w:lang w:val="en-US"/>
              </w:rPr>
            </w:pPr>
          </w:p>
        </w:tc>
        <w:tc>
          <w:tcPr>
            <w:tcW w:w="1312" w:type="dxa"/>
          </w:tcPr>
          <w:p w14:paraId="2B768693" w14:textId="77777777" w:rsidR="0076412D" w:rsidRPr="00B254B2" w:rsidRDefault="0076412D" w:rsidP="00955488">
            <w:pPr>
              <w:rPr>
                <w:bCs/>
                <w:lang w:val="en-US"/>
              </w:rPr>
            </w:pPr>
          </w:p>
        </w:tc>
      </w:tr>
      <w:tr w:rsidR="0076412D" w:rsidRPr="00B254B2" w14:paraId="33838FFF" w14:textId="77777777" w:rsidTr="0076412D">
        <w:tc>
          <w:tcPr>
            <w:tcW w:w="2099" w:type="dxa"/>
            <w:hideMark/>
          </w:tcPr>
          <w:p w14:paraId="3C287199" w14:textId="77777777" w:rsidR="0076412D" w:rsidRPr="00B254B2" w:rsidRDefault="0076412D" w:rsidP="00955488">
            <w:pPr>
              <w:rPr>
                <w:bCs/>
                <w:lang w:val="en-US"/>
              </w:rPr>
            </w:pPr>
            <w:r w:rsidRPr="00B254B2">
              <w:rPr>
                <w:bCs/>
                <w:lang w:val="en-US"/>
              </w:rPr>
              <w:t>Ashgrove</w:t>
            </w:r>
          </w:p>
        </w:tc>
        <w:tc>
          <w:tcPr>
            <w:tcW w:w="1620" w:type="dxa"/>
          </w:tcPr>
          <w:p w14:paraId="769AC3A2" w14:textId="77777777" w:rsidR="0076412D" w:rsidRPr="00B254B2" w:rsidRDefault="0076412D" w:rsidP="00955488">
            <w:pPr>
              <w:rPr>
                <w:bCs/>
                <w:lang w:val="en-US"/>
              </w:rPr>
            </w:pPr>
          </w:p>
        </w:tc>
        <w:tc>
          <w:tcPr>
            <w:tcW w:w="1312" w:type="dxa"/>
          </w:tcPr>
          <w:p w14:paraId="2A5021E0" w14:textId="77777777" w:rsidR="0076412D" w:rsidRPr="00B254B2" w:rsidRDefault="0076412D" w:rsidP="00955488">
            <w:pPr>
              <w:rPr>
                <w:bCs/>
                <w:lang w:val="en-US"/>
              </w:rPr>
            </w:pPr>
          </w:p>
        </w:tc>
        <w:tc>
          <w:tcPr>
            <w:tcW w:w="1312" w:type="dxa"/>
          </w:tcPr>
          <w:p w14:paraId="5F306A4F" w14:textId="77777777" w:rsidR="0076412D" w:rsidRPr="00B254B2" w:rsidRDefault="0076412D" w:rsidP="00955488">
            <w:pPr>
              <w:rPr>
                <w:bCs/>
                <w:lang w:val="en-US"/>
              </w:rPr>
            </w:pPr>
          </w:p>
        </w:tc>
        <w:tc>
          <w:tcPr>
            <w:tcW w:w="1312" w:type="dxa"/>
          </w:tcPr>
          <w:p w14:paraId="5F6B5408" w14:textId="77777777" w:rsidR="0076412D" w:rsidRPr="00B254B2" w:rsidRDefault="0076412D" w:rsidP="00955488">
            <w:pPr>
              <w:rPr>
                <w:bCs/>
                <w:lang w:val="en-US"/>
              </w:rPr>
            </w:pPr>
          </w:p>
        </w:tc>
      </w:tr>
      <w:tr w:rsidR="0076412D" w:rsidRPr="00B254B2" w14:paraId="31B2D95B" w14:textId="77777777" w:rsidTr="0076412D">
        <w:tc>
          <w:tcPr>
            <w:tcW w:w="2099" w:type="dxa"/>
            <w:hideMark/>
          </w:tcPr>
          <w:p w14:paraId="5938025A" w14:textId="77777777" w:rsidR="0076412D" w:rsidRPr="00B254B2" w:rsidRDefault="0076412D" w:rsidP="00955488">
            <w:pPr>
              <w:rPr>
                <w:bCs/>
                <w:lang w:val="en-US"/>
              </w:rPr>
            </w:pPr>
            <w:r w:rsidRPr="00B254B2">
              <w:rPr>
                <w:bCs/>
                <w:lang w:val="en-US"/>
              </w:rPr>
              <w:t>Aspley</w:t>
            </w:r>
          </w:p>
        </w:tc>
        <w:tc>
          <w:tcPr>
            <w:tcW w:w="1620" w:type="dxa"/>
          </w:tcPr>
          <w:p w14:paraId="54BF12EE" w14:textId="77777777" w:rsidR="0076412D" w:rsidRPr="00B254B2" w:rsidRDefault="0076412D" w:rsidP="00955488">
            <w:pPr>
              <w:rPr>
                <w:bCs/>
                <w:lang w:val="en-US"/>
              </w:rPr>
            </w:pPr>
          </w:p>
        </w:tc>
        <w:tc>
          <w:tcPr>
            <w:tcW w:w="1312" w:type="dxa"/>
          </w:tcPr>
          <w:p w14:paraId="4146254E" w14:textId="77777777" w:rsidR="0076412D" w:rsidRPr="00B254B2" w:rsidRDefault="0076412D" w:rsidP="00955488">
            <w:pPr>
              <w:rPr>
                <w:bCs/>
                <w:lang w:val="en-US"/>
              </w:rPr>
            </w:pPr>
          </w:p>
        </w:tc>
        <w:tc>
          <w:tcPr>
            <w:tcW w:w="1312" w:type="dxa"/>
          </w:tcPr>
          <w:p w14:paraId="3B11E9F1" w14:textId="77777777" w:rsidR="0076412D" w:rsidRPr="00B254B2" w:rsidRDefault="0076412D" w:rsidP="00955488">
            <w:pPr>
              <w:rPr>
                <w:bCs/>
                <w:lang w:val="en-US"/>
              </w:rPr>
            </w:pPr>
          </w:p>
        </w:tc>
        <w:tc>
          <w:tcPr>
            <w:tcW w:w="1312" w:type="dxa"/>
          </w:tcPr>
          <w:p w14:paraId="39489CC4" w14:textId="77777777" w:rsidR="0076412D" w:rsidRPr="00B254B2" w:rsidRDefault="0076412D" w:rsidP="00955488">
            <w:pPr>
              <w:rPr>
                <w:bCs/>
                <w:lang w:val="en-US"/>
              </w:rPr>
            </w:pPr>
          </w:p>
        </w:tc>
      </w:tr>
      <w:tr w:rsidR="0076412D" w:rsidRPr="00B254B2" w14:paraId="22763E3A" w14:textId="77777777" w:rsidTr="0076412D">
        <w:tc>
          <w:tcPr>
            <w:tcW w:w="2099" w:type="dxa"/>
            <w:hideMark/>
          </w:tcPr>
          <w:p w14:paraId="35493CD8" w14:textId="77777777" w:rsidR="0076412D" w:rsidRPr="00B254B2" w:rsidRDefault="0076412D" w:rsidP="00955488">
            <w:pPr>
              <w:rPr>
                <w:bCs/>
                <w:lang w:val="en-US"/>
              </w:rPr>
            </w:pPr>
            <w:r w:rsidRPr="00B254B2">
              <w:rPr>
                <w:bCs/>
                <w:lang w:val="en-US"/>
              </w:rPr>
              <w:t>Auchenflower</w:t>
            </w:r>
          </w:p>
        </w:tc>
        <w:tc>
          <w:tcPr>
            <w:tcW w:w="1620" w:type="dxa"/>
          </w:tcPr>
          <w:p w14:paraId="55AFFA91" w14:textId="77777777" w:rsidR="0076412D" w:rsidRPr="00B254B2" w:rsidRDefault="0076412D" w:rsidP="00955488">
            <w:pPr>
              <w:rPr>
                <w:bCs/>
                <w:lang w:val="en-US"/>
              </w:rPr>
            </w:pPr>
          </w:p>
        </w:tc>
        <w:tc>
          <w:tcPr>
            <w:tcW w:w="1312" w:type="dxa"/>
          </w:tcPr>
          <w:p w14:paraId="5B2C6D2F" w14:textId="77777777" w:rsidR="0076412D" w:rsidRPr="00B254B2" w:rsidRDefault="0076412D" w:rsidP="00955488">
            <w:pPr>
              <w:rPr>
                <w:bCs/>
                <w:lang w:val="en-US"/>
              </w:rPr>
            </w:pPr>
          </w:p>
        </w:tc>
        <w:tc>
          <w:tcPr>
            <w:tcW w:w="1312" w:type="dxa"/>
          </w:tcPr>
          <w:p w14:paraId="52657C1D" w14:textId="77777777" w:rsidR="0076412D" w:rsidRPr="00B254B2" w:rsidRDefault="0076412D" w:rsidP="00955488">
            <w:pPr>
              <w:rPr>
                <w:bCs/>
                <w:lang w:val="en-US"/>
              </w:rPr>
            </w:pPr>
          </w:p>
        </w:tc>
        <w:tc>
          <w:tcPr>
            <w:tcW w:w="1312" w:type="dxa"/>
          </w:tcPr>
          <w:p w14:paraId="1A574EC9" w14:textId="77777777" w:rsidR="0076412D" w:rsidRPr="00B254B2" w:rsidRDefault="0076412D" w:rsidP="00955488">
            <w:pPr>
              <w:rPr>
                <w:bCs/>
                <w:lang w:val="en-US"/>
              </w:rPr>
            </w:pPr>
          </w:p>
        </w:tc>
      </w:tr>
      <w:tr w:rsidR="0076412D" w:rsidRPr="00B254B2" w14:paraId="35C0D971" w14:textId="77777777" w:rsidTr="0076412D">
        <w:tc>
          <w:tcPr>
            <w:tcW w:w="2099" w:type="dxa"/>
            <w:hideMark/>
          </w:tcPr>
          <w:p w14:paraId="2D3DFC4E" w14:textId="77777777" w:rsidR="0076412D" w:rsidRPr="00B254B2" w:rsidRDefault="0076412D" w:rsidP="00955488">
            <w:pPr>
              <w:rPr>
                <w:bCs/>
                <w:lang w:val="en-US"/>
              </w:rPr>
            </w:pPr>
            <w:r w:rsidRPr="00B254B2">
              <w:rPr>
                <w:bCs/>
                <w:lang w:val="en-US"/>
              </w:rPr>
              <w:t>Bald Hills</w:t>
            </w:r>
          </w:p>
        </w:tc>
        <w:tc>
          <w:tcPr>
            <w:tcW w:w="1620" w:type="dxa"/>
          </w:tcPr>
          <w:p w14:paraId="3E050FE2" w14:textId="77777777" w:rsidR="0076412D" w:rsidRPr="00B254B2" w:rsidRDefault="0076412D" w:rsidP="00955488">
            <w:pPr>
              <w:rPr>
                <w:bCs/>
                <w:lang w:val="en-US"/>
              </w:rPr>
            </w:pPr>
          </w:p>
        </w:tc>
        <w:tc>
          <w:tcPr>
            <w:tcW w:w="1312" w:type="dxa"/>
          </w:tcPr>
          <w:p w14:paraId="633F18E2" w14:textId="77777777" w:rsidR="0076412D" w:rsidRPr="00B254B2" w:rsidRDefault="0076412D" w:rsidP="00955488">
            <w:pPr>
              <w:rPr>
                <w:bCs/>
                <w:lang w:val="en-US"/>
              </w:rPr>
            </w:pPr>
          </w:p>
        </w:tc>
        <w:tc>
          <w:tcPr>
            <w:tcW w:w="1312" w:type="dxa"/>
          </w:tcPr>
          <w:p w14:paraId="06AA7065" w14:textId="77777777" w:rsidR="0076412D" w:rsidRPr="00B254B2" w:rsidRDefault="0076412D" w:rsidP="00955488">
            <w:pPr>
              <w:rPr>
                <w:bCs/>
                <w:lang w:val="en-US"/>
              </w:rPr>
            </w:pPr>
          </w:p>
        </w:tc>
        <w:tc>
          <w:tcPr>
            <w:tcW w:w="1312" w:type="dxa"/>
          </w:tcPr>
          <w:p w14:paraId="53A68172" w14:textId="77777777" w:rsidR="0076412D" w:rsidRPr="00B254B2" w:rsidRDefault="0076412D" w:rsidP="00955488">
            <w:pPr>
              <w:rPr>
                <w:bCs/>
                <w:lang w:val="en-US"/>
              </w:rPr>
            </w:pPr>
          </w:p>
        </w:tc>
      </w:tr>
      <w:tr w:rsidR="0076412D" w:rsidRPr="00B254B2" w14:paraId="19A4E5C8" w14:textId="77777777" w:rsidTr="0076412D">
        <w:tc>
          <w:tcPr>
            <w:tcW w:w="2099" w:type="dxa"/>
            <w:hideMark/>
          </w:tcPr>
          <w:p w14:paraId="42629486" w14:textId="77777777" w:rsidR="0076412D" w:rsidRPr="00B254B2" w:rsidRDefault="0076412D" w:rsidP="00955488">
            <w:pPr>
              <w:rPr>
                <w:bCs/>
                <w:lang w:val="en-US"/>
              </w:rPr>
            </w:pPr>
            <w:r w:rsidRPr="00B254B2">
              <w:rPr>
                <w:bCs/>
                <w:lang w:val="en-US"/>
              </w:rPr>
              <w:t>Balmoral</w:t>
            </w:r>
          </w:p>
        </w:tc>
        <w:tc>
          <w:tcPr>
            <w:tcW w:w="1620" w:type="dxa"/>
          </w:tcPr>
          <w:p w14:paraId="5AE8B5AA" w14:textId="77777777" w:rsidR="0076412D" w:rsidRPr="00B254B2" w:rsidRDefault="0076412D" w:rsidP="00955488">
            <w:pPr>
              <w:rPr>
                <w:bCs/>
                <w:lang w:val="en-US"/>
              </w:rPr>
            </w:pPr>
          </w:p>
        </w:tc>
        <w:tc>
          <w:tcPr>
            <w:tcW w:w="1312" w:type="dxa"/>
          </w:tcPr>
          <w:p w14:paraId="2C8E248F" w14:textId="77777777" w:rsidR="0076412D" w:rsidRPr="00B254B2" w:rsidRDefault="0076412D" w:rsidP="00955488">
            <w:pPr>
              <w:rPr>
                <w:bCs/>
                <w:lang w:val="en-US"/>
              </w:rPr>
            </w:pPr>
          </w:p>
        </w:tc>
        <w:tc>
          <w:tcPr>
            <w:tcW w:w="1312" w:type="dxa"/>
          </w:tcPr>
          <w:p w14:paraId="641D47B5" w14:textId="77777777" w:rsidR="0076412D" w:rsidRPr="00B254B2" w:rsidRDefault="0076412D" w:rsidP="00955488">
            <w:pPr>
              <w:rPr>
                <w:bCs/>
                <w:lang w:val="en-US"/>
              </w:rPr>
            </w:pPr>
          </w:p>
        </w:tc>
        <w:tc>
          <w:tcPr>
            <w:tcW w:w="1312" w:type="dxa"/>
          </w:tcPr>
          <w:p w14:paraId="5254C8B7" w14:textId="77777777" w:rsidR="0076412D" w:rsidRPr="00B254B2" w:rsidRDefault="0076412D" w:rsidP="00955488">
            <w:pPr>
              <w:rPr>
                <w:bCs/>
                <w:lang w:val="en-US"/>
              </w:rPr>
            </w:pPr>
          </w:p>
        </w:tc>
      </w:tr>
      <w:tr w:rsidR="0076412D" w:rsidRPr="00B254B2" w14:paraId="07F03C85" w14:textId="77777777" w:rsidTr="0076412D">
        <w:tc>
          <w:tcPr>
            <w:tcW w:w="2099" w:type="dxa"/>
            <w:hideMark/>
          </w:tcPr>
          <w:p w14:paraId="660FE034" w14:textId="77777777" w:rsidR="0076412D" w:rsidRPr="00B254B2" w:rsidRDefault="0076412D" w:rsidP="00955488">
            <w:pPr>
              <w:rPr>
                <w:bCs/>
                <w:lang w:val="en-US"/>
              </w:rPr>
            </w:pPr>
            <w:r w:rsidRPr="00B254B2">
              <w:rPr>
                <w:bCs/>
                <w:lang w:val="en-US"/>
              </w:rPr>
              <w:t>Banks Creek</w:t>
            </w:r>
          </w:p>
        </w:tc>
        <w:tc>
          <w:tcPr>
            <w:tcW w:w="1620" w:type="dxa"/>
          </w:tcPr>
          <w:p w14:paraId="0A190DBA" w14:textId="77777777" w:rsidR="0076412D" w:rsidRPr="00B254B2" w:rsidRDefault="0076412D" w:rsidP="00955488">
            <w:pPr>
              <w:rPr>
                <w:bCs/>
                <w:lang w:val="en-US"/>
              </w:rPr>
            </w:pPr>
          </w:p>
        </w:tc>
        <w:tc>
          <w:tcPr>
            <w:tcW w:w="1312" w:type="dxa"/>
          </w:tcPr>
          <w:p w14:paraId="7E303C15" w14:textId="77777777" w:rsidR="0076412D" w:rsidRPr="00B254B2" w:rsidRDefault="0076412D" w:rsidP="00955488">
            <w:pPr>
              <w:rPr>
                <w:bCs/>
                <w:lang w:val="en-US"/>
              </w:rPr>
            </w:pPr>
          </w:p>
        </w:tc>
        <w:tc>
          <w:tcPr>
            <w:tcW w:w="1312" w:type="dxa"/>
          </w:tcPr>
          <w:p w14:paraId="1B7DF595" w14:textId="77777777" w:rsidR="0076412D" w:rsidRPr="00B254B2" w:rsidRDefault="0076412D" w:rsidP="00955488">
            <w:pPr>
              <w:rPr>
                <w:bCs/>
                <w:lang w:val="en-US"/>
              </w:rPr>
            </w:pPr>
          </w:p>
        </w:tc>
        <w:tc>
          <w:tcPr>
            <w:tcW w:w="1312" w:type="dxa"/>
          </w:tcPr>
          <w:p w14:paraId="4A4303A9" w14:textId="77777777" w:rsidR="0076412D" w:rsidRPr="00B254B2" w:rsidRDefault="0076412D" w:rsidP="00955488">
            <w:pPr>
              <w:rPr>
                <w:bCs/>
                <w:lang w:val="en-US"/>
              </w:rPr>
            </w:pPr>
          </w:p>
        </w:tc>
      </w:tr>
      <w:tr w:rsidR="0076412D" w:rsidRPr="00B254B2" w14:paraId="678D2232" w14:textId="77777777" w:rsidTr="0076412D">
        <w:tc>
          <w:tcPr>
            <w:tcW w:w="2099" w:type="dxa"/>
            <w:hideMark/>
          </w:tcPr>
          <w:p w14:paraId="264E70CB" w14:textId="77777777" w:rsidR="0076412D" w:rsidRPr="00B254B2" w:rsidRDefault="0076412D" w:rsidP="00955488">
            <w:pPr>
              <w:rPr>
                <w:bCs/>
                <w:lang w:val="en-US"/>
              </w:rPr>
            </w:pPr>
            <w:r w:rsidRPr="00B254B2">
              <w:rPr>
                <w:bCs/>
                <w:lang w:val="en-US"/>
              </w:rPr>
              <w:t>Banyo</w:t>
            </w:r>
          </w:p>
        </w:tc>
        <w:tc>
          <w:tcPr>
            <w:tcW w:w="1620" w:type="dxa"/>
          </w:tcPr>
          <w:p w14:paraId="2A49D13F" w14:textId="77777777" w:rsidR="0076412D" w:rsidRPr="00B254B2" w:rsidRDefault="0076412D" w:rsidP="00955488">
            <w:pPr>
              <w:rPr>
                <w:bCs/>
                <w:lang w:val="en-US"/>
              </w:rPr>
            </w:pPr>
          </w:p>
        </w:tc>
        <w:tc>
          <w:tcPr>
            <w:tcW w:w="1312" w:type="dxa"/>
          </w:tcPr>
          <w:p w14:paraId="6CED2BE2" w14:textId="77777777" w:rsidR="0076412D" w:rsidRPr="00B254B2" w:rsidRDefault="0076412D" w:rsidP="00955488">
            <w:pPr>
              <w:rPr>
                <w:bCs/>
                <w:lang w:val="en-US"/>
              </w:rPr>
            </w:pPr>
          </w:p>
        </w:tc>
        <w:tc>
          <w:tcPr>
            <w:tcW w:w="1312" w:type="dxa"/>
          </w:tcPr>
          <w:p w14:paraId="61B980AD" w14:textId="77777777" w:rsidR="0076412D" w:rsidRPr="00B254B2" w:rsidRDefault="0076412D" w:rsidP="00955488">
            <w:pPr>
              <w:rPr>
                <w:bCs/>
                <w:lang w:val="en-US"/>
              </w:rPr>
            </w:pPr>
          </w:p>
        </w:tc>
        <w:tc>
          <w:tcPr>
            <w:tcW w:w="1312" w:type="dxa"/>
          </w:tcPr>
          <w:p w14:paraId="248A4531" w14:textId="77777777" w:rsidR="0076412D" w:rsidRPr="00B254B2" w:rsidRDefault="0076412D" w:rsidP="00955488">
            <w:pPr>
              <w:rPr>
                <w:bCs/>
                <w:lang w:val="en-US"/>
              </w:rPr>
            </w:pPr>
          </w:p>
        </w:tc>
      </w:tr>
      <w:tr w:rsidR="0076412D" w:rsidRPr="00B254B2" w14:paraId="2FDEC762" w14:textId="77777777" w:rsidTr="0076412D">
        <w:tc>
          <w:tcPr>
            <w:tcW w:w="2099" w:type="dxa"/>
            <w:hideMark/>
          </w:tcPr>
          <w:p w14:paraId="2C65B740" w14:textId="77777777" w:rsidR="0076412D" w:rsidRPr="00B254B2" w:rsidRDefault="0076412D" w:rsidP="00955488">
            <w:pPr>
              <w:rPr>
                <w:bCs/>
                <w:lang w:val="en-US"/>
              </w:rPr>
            </w:pPr>
            <w:r w:rsidRPr="00B254B2">
              <w:rPr>
                <w:bCs/>
                <w:lang w:val="en-US"/>
              </w:rPr>
              <w:t>Bardon</w:t>
            </w:r>
          </w:p>
        </w:tc>
        <w:tc>
          <w:tcPr>
            <w:tcW w:w="1620" w:type="dxa"/>
          </w:tcPr>
          <w:p w14:paraId="5533D8FB" w14:textId="77777777" w:rsidR="0076412D" w:rsidRPr="00B254B2" w:rsidRDefault="0076412D" w:rsidP="00955488">
            <w:pPr>
              <w:rPr>
                <w:bCs/>
                <w:lang w:val="en-US"/>
              </w:rPr>
            </w:pPr>
          </w:p>
        </w:tc>
        <w:tc>
          <w:tcPr>
            <w:tcW w:w="1312" w:type="dxa"/>
          </w:tcPr>
          <w:p w14:paraId="41180101" w14:textId="77777777" w:rsidR="0076412D" w:rsidRPr="00B254B2" w:rsidRDefault="0076412D" w:rsidP="00955488">
            <w:pPr>
              <w:rPr>
                <w:bCs/>
                <w:lang w:val="en-US"/>
              </w:rPr>
            </w:pPr>
          </w:p>
        </w:tc>
        <w:tc>
          <w:tcPr>
            <w:tcW w:w="1312" w:type="dxa"/>
          </w:tcPr>
          <w:p w14:paraId="50EB6BD0" w14:textId="77777777" w:rsidR="0076412D" w:rsidRPr="00B254B2" w:rsidRDefault="0076412D" w:rsidP="00955488">
            <w:pPr>
              <w:rPr>
                <w:bCs/>
                <w:lang w:val="en-US"/>
              </w:rPr>
            </w:pPr>
          </w:p>
        </w:tc>
        <w:tc>
          <w:tcPr>
            <w:tcW w:w="1312" w:type="dxa"/>
          </w:tcPr>
          <w:p w14:paraId="7293EC57" w14:textId="77777777" w:rsidR="0076412D" w:rsidRPr="00B254B2" w:rsidRDefault="0076412D" w:rsidP="00955488">
            <w:pPr>
              <w:rPr>
                <w:bCs/>
                <w:lang w:val="en-US"/>
              </w:rPr>
            </w:pPr>
          </w:p>
        </w:tc>
      </w:tr>
      <w:tr w:rsidR="0076412D" w:rsidRPr="00B254B2" w14:paraId="2A8B4CC8" w14:textId="77777777" w:rsidTr="0076412D">
        <w:tc>
          <w:tcPr>
            <w:tcW w:w="2099" w:type="dxa"/>
            <w:hideMark/>
          </w:tcPr>
          <w:p w14:paraId="1093C529" w14:textId="77777777" w:rsidR="0076412D" w:rsidRPr="00B254B2" w:rsidRDefault="0076412D" w:rsidP="00955488">
            <w:pPr>
              <w:rPr>
                <w:bCs/>
                <w:lang w:val="en-US"/>
              </w:rPr>
            </w:pPr>
            <w:r w:rsidRPr="00B254B2">
              <w:rPr>
                <w:bCs/>
                <w:lang w:val="en-US"/>
              </w:rPr>
              <w:t>Bellbowrie</w:t>
            </w:r>
          </w:p>
        </w:tc>
        <w:tc>
          <w:tcPr>
            <w:tcW w:w="1620" w:type="dxa"/>
          </w:tcPr>
          <w:p w14:paraId="0FFF5F1C" w14:textId="77777777" w:rsidR="0076412D" w:rsidRPr="00B254B2" w:rsidRDefault="0076412D" w:rsidP="00955488">
            <w:pPr>
              <w:rPr>
                <w:bCs/>
                <w:lang w:val="en-US"/>
              </w:rPr>
            </w:pPr>
          </w:p>
        </w:tc>
        <w:tc>
          <w:tcPr>
            <w:tcW w:w="1312" w:type="dxa"/>
          </w:tcPr>
          <w:p w14:paraId="52F064E6" w14:textId="77777777" w:rsidR="0076412D" w:rsidRPr="00B254B2" w:rsidRDefault="0076412D" w:rsidP="00955488">
            <w:pPr>
              <w:rPr>
                <w:bCs/>
                <w:lang w:val="en-US"/>
              </w:rPr>
            </w:pPr>
          </w:p>
        </w:tc>
        <w:tc>
          <w:tcPr>
            <w:tcW w:w="1312" w:type="dxa"/>
          </w:tcPr>
          <w:p w14:paraId="6B5BC071" w14:textId="77777777" w:rsidR="0076412D" w:rsidRPr="00B254B2" w:rsidRDefault="0076412D" w:rsidP="00955488">
            <w:pPr>
              <w:rPr>
                <w:bCs/>
                <w:lang w:val="en-US"/>
              </w:rPr>
            </w:pPr>
          </w:p>
        </w:tc>
        <w:tc>
          <w:tcPr>
            <w:tcW w:w="1312" w:type="dxa"/>
          </w:tcPr>
          <w:p w14:paraId="39F296AD" w14:textId="77777777" w:rsidR="0076412D" w:rsidRPr="00B254B2" w:rsidRDefault="0076412D" w:rsidP="00955488">
            <w:pPr>
              <w:rPr>
                <w:bCs/>
                <w:lang w:val="en-US"/>
              </w:rPr>
            </w:pPr>
          </w:p>
        </w:tc>
      </w:tr>
      <w:tr w:rsidR="0076412D" w:rsidRPr="00B254B2" w14:paraId="576CCE1D" w14:textId="77777777" w:rsidTr="0076412D">
        <w:tc>
          <w:tcPr>
            <w:tcW w:w="2099" w:type="dxa"/>
            <w:hideMark/>
          </w:tcPr>
          <w:p w14:paraId="3D0D57A5" w14:textId="77777777" w:rsidR="0076412D" w:rsidRPr="00B254B2" w:rsidRDefault="0076412D" w:rsidP="00955488">
            <w:pPr>
              <w:rPr>
                <w:bCs/>
                <w:lang w:val="en-US"/>
              </w:rPr>
            </w:pPr>
            <w:r w:rsidRPr="00B254B2">
              <w:rPr>
                <w:bCs/>
                <w:lang w:val="en-US"/>
              </w:rPr>
              <w:t>Belmont</w:t>
            </w:r>
          </w:p>
        </w:tc>
        <w:tc>
          <w:tcPr>
            <w:tcW w:w="1620" w:type="dxa"/>
          </w:tcPr>
          <w:p w14:paraId="43E81741" w14:textId="77777777" w:rsidR="0076412D" w:rsidRPr="00B254B2" w:rsidRDefault="0076412D" w:rsidP="00955488">
            <w:pPr>
              <w:rPr>
                <w:bCs/>
                <w:lang w:val="en-US"/>
              </w:rPr>
            </w:pPr>
          </w:p>
        </w:tc>
        <w:tc>
          <w:tcPr>
            <w:tcW w:w="1312" w:type="dxa"/>
          </w:tcPr>
          <w:p w14:paraId="39D0E8F0" w14:textId="77777777" w:rsidR="0076412D" w:rsidRPr="00B254B2" w:rsidRDefault="0076412D" w:rsidP="00955488">
            <w:pPr>
              <w:rPr>
                <w:bCs/>
                <w:lang w:val="en-US"/>
              </w:rPr>
            </w:pPr>
          </w:p>
        </w:tc>
        <w:tc>
          <w:tcPr>
            <w:tcW w:w="1312" w:type="dxa"/>
          </w:tcPr>
          <w:p w14:paraId="1E850E3D" w14:textId="77777777" w:rsidR="0076412D" w:rsidRPr="00B254B2" w:rsidRDefault="0076412D" w:rsidP="00955488">
            <w:pPr>
              <w:rPr>
                <w:bCs/>
                <w:lang w:val="en-US"/>
              </w:rPr>
            </w:pPr>
          </w:p>
        </w:tc>
        <w:tc>
          <w:tcPr>
            <w:tcW w:w="1312" w:type="dxa"/>
          </w:tcPr>
          <w:p w14:paraId="718005D6" w14:textId="77777777" w:rsidR="0076412D" w:rsidRPr="00B254B2" w:rsidRDefault="0076412D" w:rsidP="00955488">
            <w:pPr>
              <w:rPr>
                <w:bCs/>
                <w:lang w:val="en-US"/>
              </w:rPr>
            </w:pPr>
          </w:p>
        </w:tc>
      </w:tr>
      <w:tr w:rsidR="0076412D" w:rsidRPr="00B254B2" w14:paraId="0D7169D9" w14:textId="77777777" w:rsidTr="0076412D">
        <w:tc>
          <w:tcPr>
            <w:tcW w:w="2099" w:type="dxa"/>
            <w:hideMark/>
          </w:tcPr>
          <w:p w14:paraId="042C139E" w14:textId="77777777" w:rsidR="0076412D" w:rsidRPr="00B254B2" w:rsidRDefault="0076412D" w:rsidP="00955488">
            <w:pPr>
              <w:rPr>
                <w:bCs/>
                <w:lang w:val="en-US"/>
              </w:rPr>
            </w:pPr>
            <w:r w:rsidRPr="00B254B2">
              <w:rPr>
                <w:bCs/>
                <w:lang w:val="en-US"/>
              </w:rPr>
              <w:t>Boondall</w:t>
            </w:r>
          </w:p>
        </w:tc>
        <w:tc>
          <w:tcPr>
            <w:tcW w:w="1620" w:type="dxa"/>
          </w:tcPr>
          <w:p w14:paraId="29F94926" w14:textId="77777777" w:rsidR="0076412D" w:rsidRPr="00B254B2" w:rsidRDefault="0076412D" w:rsidP="00955488">
            <w:pPr>
              <w:rPr>
                <w:bCs/>
                <w:lang w:val="en-US"/>
              </w:rPr>
            </w:pPr>
          </w:p>
        </w:tc>
        <w:tc>
          <w:tcPr>
            <w:tcW w:w="1312" w:type="dxa"/>
          </w:tcPr>
          <w:p w14:paraId="5B780BD9" w14:textId="77777777" w:rsidR="0076412D" w:rsidRPr="00B254B2" w:rsidRDefault="0076412D" w:rsidP="00955488">
            <w:pPr>
              <w:rPr>
                <w:bCs/>
                <w:lang w:val="en-US"/>
              </w:rPr>
            </w:pPr>
          </w:p>
        </w:tc>
        <w:tc>
          <w:tcPr>
            <w:tcW w:w="1312" w:type="dxa"/>
          </w:tcPr>
          <w:p w14:paraId="276B63E4" w14:textId="77777777" w:rsidR="0076412D" w:rsidRPr="00B254B2" w:rsidRDefault="0076412D" w:rsidP="00955488">
            <w:pPr>
              <w:rPr>
                <w:bCs/>
                <w:lang w:val="en-US"/>
              </w:rPr>
            </w:pPr>
          </w:p>
        </w:tc>
        <w:tc>
          <w:tcPr>
            <w:tcW w:w="1312" w:type="dxa"/>
          </w:tcPr>
          <w:p w14:paraId="5DE3F66C" w14:textId="77777777" w:rsidR="0076412D" w:rsidRPr="00B254B2" w:rsidRDefault="0076412D" w:rsidP="00955488">
            <w:pPr>
              <w:rPr>
                <w:bCs/>
                <w:lang w:val="en-US"/>
              </w:rPr>
            </w:pPr>
          </w:p>
        </w:tc>
      </w:tr>
      <w:tr w:rsidR="0076412D" w:rsidRPr="00B254B2" w14:paraId="1A844ED2" w14:textId="77777777" w:rsidTr="0076412D">
        <w:tc>
          <w:tcPr>
            <w:tcW w:w="2099" w:type="dxa"/>
            <w:hideMark/>
          </w:tcPr>
          <w:p w14:paraId="52F670CA" w14:textId="77777777" w:rsidR="0076412D" w:rsidRPr="00B254B2" w:rsidRDefault="0076412D" w:rsidP="00955488">
            <w:pPr>
              <w:rPr>
                <w:bCs/>
                <w:lang w:val="en-US"/>
              </w:rPr>
            </w:pPr>
            <w:r w:rsidRPr="00B254B2">
              <w:rPr>
                <w:bCs/>
                <w:lang w:val="en-US"/>
              </w:rPr>
              <w:t>Bowen Hills</w:t>
            </w:r>
          </w:p>
        </w:tc>
        <w:tc>
          <w:tcPr>
            <w:tcW w:w="1620" w:type="dxa"/>
          </w:tcPr>
          <w:p w14:paraId="5351CFBF" w14:textId="77777777" w:rsidR="0076412D" w:rsidRPr="00B254B2" w:rsidRDefault="0076412D" w:rsidP="00955488">
            <w:pPr>
              <w:rPr>
                <w:bCs/>
                <w:lang w:val="en-US"/>
              </w:rPr>
            </w:pPr>
          </w:p>
        </w:tc>
        <w:tc>
          <w:tcPr>
            <w:tcW w:w="1312" w:type="dxa"/>
          </w:tcPr>
          <w:p w14:paraId="049BAE7A" w14:textId="77777777" w:rsidR="0076412D" w:rsidRPr="00B254B2" w:rsidRDefault="0076412D" w:rsidP="00955488">
            <w:pPr>
              <w:rPr>
                <w:bCs/>
                <w:lang w:val="en-US"/>
              </w:rPr>
            </w:pPr>
          </w:p>
        </w:tc>
        <w:tc>
          <w:tcPr>
            <w:tcW w:w="1312" w:type="dxa"/>
          </w:tcPr>
          <w:p w14:paraId="63813ADC" w14:textId="77777777" w:rsidR="0076412D" w:rsidRPr="00B254B2" w:rsidRDefault="0076412D" w:rsidP="00955488">
            <w:pPr>
              <w:rPr>
                <w:bCs/>
                <w:lang w:val="en-US"/>
              </w:rPr>
            </w:pPr>
          </w:p>
        </w:tc>
        <w:tc>
          <w:tcPr>
            <w:tcW w:w="1312" w:type="dxa"/>
          </w:tcPr>
          <w:p w14:paraId="6FBC0121" w14:textId="77777777" w:rsidR="0076412D" w:rsidRPr="00B254B2" w:rsidRDefault="0076412D" w:rsidP="00955488">
            <w:pPr>
              <w:rPr>
                <w:bCs/>
                <w:lang w:val="en-US"/>
              </w:rPr>
            </w:pPr>
          </w:p>
        </w:tc>
      </w:tr>
      <w:tr w:rsidR="0076412D" w:rsidRPr="00B254B2" w14:paraId="1CF05926" w14:textId="77777777" w:rsidTr="0076412D">
        <w:tc>
          <w:tcPr>
            <w:tcW w:w="2099" w:type="dxa"/>
            <w:hideMark/>
          </w:tcPr>
          <w:p w14:paraId="60D07D44" w14:textId="77777777" w:rsidR="0076412D" w:rsidRPr="00B254B2" w:rsidRDefault="0076412D" w:rsidP="00955488">
            <w:pPr>
              <w:rPr>
                <w:bCs/>
                <w:lang w:val="en-US"/>
              </w:rPr>
            </w:pPr>
            <w:r w:rsidRPr="00B254B2">
              <w:rPr>
                <w:bCs/>
                <w:lang w:val="en-US"/>
              </w:rPr>
              <w:t>Bracken Ridge</w:t>
            </w:r>
          </w:p>
        </w:tc>
        <w:tc>
          <w:tcPr>
            <w:tcW w:w="1620" w:type="dxa"/>
          </w:tcPr>
          <w:p w14:paraId="396295A3" w14:textId="77777777" w:rsidR="0076412D" w:rsidRPr="00B254B2" w:rsidRDefault="0076412D" w:rsidP="00955488">
            <w:pPr>
              <w:rPr>
                <w:bCs/>
                <w:lang w:val="en-US"/>
              </w:rPr>
            </w:pPr>
          </w:p>
        </w:tc>
        <w:tc>
          <w:tcPr>
            <w:tcW w:w="1312" w:type="dxa"/>
          </w:tcPr>
          <w:p w14:paraId="16135254" w14:textId="77777777" w:rsidR="0076412D" w:rsidRPr="00B254B2" w:rsidRDefault="0076412D" w:rsidP="00955488">
            <w:pPr>
              <w:rPr>
                <w:bCs/>
                <w:lang w:val="en-US"/>
              </w:rPr>
            </w:pPr>
          </w:p>
        </w:tc>
        <w:tc>
          <w:tcPr>
            <w:tcW w:w="1312" w:type="dxa"/>
          </w:tcPr>
          <w:p w14:paraId="7E4A1842" w14:textId="77777777" w:rsidR="0076412D" w:rsidRPr="00B254B2" w:rsidRDefault="0076412D" w:rsidP="00955488">
            <w:pPr>
              <w:rPr>
                <w:bCs/>
                <w:lang w:val="en-US"/>
              </w:rPr>
            </w:pPr>
          </w:p>
        </w:tc>
        <w:tc>
          <w:tcPr>
            <w:tcW w:w="1312" w:type="dxa"/>
          </w:tcPr>
          <w:p w14:paraId="7B91A192" w14:textId="77777777" w:rsidR="0076412D" w:rsidRPr="00B254B2" w:rsidRDefault="0076412D" w:rsidP="00955488">
            <w:pPr>
              <w:rPr>
                <w:bCs/>
                <w:lang w:val="en-US"/>
              </w:rPr>
            </w:pPr>
          </w:p>
        </w:tc>
      </w:tr>
      <w:tr w:rsidR="0076412D" w:rsidRPr="00B254B2" w14:paraId="40F7D4C7" w14:textId="77777777" w:rsidTr="0076412D">
        <w:tc>
          <w:tcPr>
            <w:tcW w:w="2099" w:type="dxa"/>
            <w:hideMark/>
          </w:tcPr>
          <w:p w14:paraId="4B98CB10" w14:textId="77777777" w:rsidR="0076412D" w:rsidRPr="00B254B2" w:rsidRDefault="0076412D" w:rsidP="00955488">
            <w:pPr>
              <w:rPr>
                <w:bCs/>
                <w:lang w:val="en-US"/>
              </w:rPr>
            </w:pPr>
            <w:r w:rsidRPr="00B254B2">
              <w:rPr>
                <w:bCs/>
                <w:lang w:val="en-US"/>
              </w:rPr>
              <w:t>Bridgeman Downs</w:t>
            </w:r>
          </w:p>
        </w:tc>
        <w:tc>
          <w:tcPr>
            <w:tcW w:w="1620" w:type="dxa"/>
          </w:tcPr>
          <w:p w14:paraId="3FB310DC" w14:textId="77777777" w:rsidR="0076412D" w:rsidRPr="00B254B2" w:rsidRDefault="0076412D" w:rsidP="00955488">
            <w:pPr>
              <w:rPr>
                <w:bCs/>
                <w:lang w:val="en-US"/>
              </w:rPr>
            </w:pPr>
          </w:p>
        </w:tc>
        <w:tc>
          <w:tcPr>
            <w:tcW w:w="1312" w:type="dxa"/>
          </w:tcPr>
          <w:p w14:paraId="539A9EEA" w14:textId="77777777" w:rsidR="0076412D" w:rsidRPr="00B254B2" w:rsidRDefault="0076412D" w:rsidP="00955488">
            <w:pPr>
              <w:rPr>
                <w:bCs/>
                <w:lang w:val="en-US"/>
              </w:rPr>
            </w:pPr>
          </w:p>
        </w:tc>
        <w:tc>
          <w:tcPr>
            <w:tcW w:w="1312" w:type="dxa"/>
          </w:tcPr>
          <w:p w14:paraId="6DCF4C6C" w14:textId="77777777" w:rsidR="0076412D" w:rsidRPr="00B254B2" w:rsidRDefault="0076412D" w:rsidP="00955488">
            <w:pPr>
              <w:rPr>
                <w:bCs/>
                <w:lang w:val="en-US"/>
              </w:rPr>
            </w:pPr>
          </w:p>
        </w:tc>
        <w:tc>
          <w:tcPr>
            <w:tcW w:w="1312" w:type="dxa"/>
          </w:tcPr>
          <w:p w14:paraId="44B3CE22" w14:textId="77777777" w:rsidR="0076412D" w:rsidRPr="00B254B2" w:rsidRDefault="0076412D" w:rsidP="00955488">
            <w:pPr>
              <w:rPr>
                <w:bCs/>
                <w:lang w:val="en-US"/>
              </w:rPr>
            </w:pPr>
          </w:p>
        </w:tc>
      </w:tr>
      <w:tr w:rsidR="0076412D" w:rsidRPr="00B254B2" w14:paraId="1B533913" w14:textId="77777777" w:rsidTr="0076412D">
        <w:tc>
          <w:tcPr>
            <w:tcW w:w="2099" w:type="dxa"/>
            <w:hideMark/>
          </w:tcPr>
          <w:p w14:paraId="7EAABBBE" w14:textId="77777777" w:rsidR="0076412D" w:rsidRPr="00B254B2" w:rsidRDefault="0076412D" w:rsidP="00955488">
            <w:pPr>
              <w:rPr>
                <w:bCs/>
                <w:lang w:val="en-US"/>
              </w:rPr>
            </w:pPr>
            <w:r w:rsidRPr="00B254B2">
              <w:rPr>
                <w:bCs/>
                <w:lang w:val="en-US"/>
              </w:rPr>
              <w:t>Brighton</w:t>
            </w:r>
          </w:p>
        </w:tc>
        <w:tc>
          <w:tcPr>
            <w:tcW w:w="1620" w:type="dxa"/>
          </w:tcPr>
          <w:p w14:paraId="76F165FA" w14:textId="77777777" w:rsidR="0076412D" w:rsidRPr="00B254B2" w:rsidRDefault="0076412D" w:rsidP="00955488">
            <w:pPr>
              <w:rPr>
                <w:bCs/>
                <w:lang w:val="en-US"/>
              </w:rPr>
            </w:pPr>
          </w:p>
        </w:tc>
        <w:tc>
          <w:tcPr>
            <w:tcW w:w="1312" w:type="dxa"/>
          </w:tcPr>
          <w:p w14:paraId="25E20EB3" w14:textId="77777777" w:rsidR="0076412D" w:rsidRPr="00B254B2" w:rsidRDefault="0076412D" w:rsidP="00955488">
            <w:pPr>
              <w:rPr>
                <w:bCs/>
                <w:lang w:val="en-US"/>
              </w:rPr>
            </w:pPr>
          </w:p>
        </w:tc>
        <w:tc>
          <w:tcPr>
            <w:tcW w:w="1312" w:type="dxa"/>
          </w:tcPr>
          <w:p w14:paraId="6C5AABA3" w14:textId="77777777" w:rsidR="0076412D" w:rsidRPr="00B254B2" w:rsidRDefault="0076412D" w:rsidP="00955488">
            <w:pPr>
              <w:rPr>
                <w:bCs/>
                <w:lang w:val="en-US"/>
              </w:rPr>
            </w:pPr>
          </w:p>
        </w:tc>
        <w:tc>
          <w:tcPr>
            <w:tcW w:w="1312" w:type="dxa"/>
          </w:tcPr>
          <w:p w14:paraId="6D777869" w14:textId="77777777" w:rsidR="0076412D" w:rsidRPr="00B254B2" w:rsidRDefault="0076412D" w:rsidP="00955488">
            <w:pPr>
              <w:rPr>
                <w:bCs/>
                <w:lang w:val="en-US"/>
              </w:rPr>
            </w:pPr>
          </w:p>
        </w:tc>
      </w:tr>
      <w:tr w:rsidR="0076412D" w:rsidRPr="00B254B2" w14:paraId="10A09FA0" w14:textId="77777777" w:rsidTr="0076412D">
        <w:tc>
          <w:tcPr>
            <w:tcW w:w="2099" w:type="dxa"/>
            <w:hideMark/>
          </w:tcPr>
          <w:p w14:paraId="62C15B27" w14:textId="77777777" w:rsidR="0076412D" w:rsidRPr="00B254B2" w:rsidRDefault="0076412D" w:rsidP="00955488">
            <w:pPr>
              <w:rPr>
                <w:bCs/>
                <w:lang w:val="en-US"/>
              </w:rPr>
            </w:pPr>
            <w:r w:rsidRPr="00B254B2">
              <w:rPr>
                <w:bCs/>
                <w:lang w:val="en-US"/>
              </w:rPr>
              <w:t>Brisbane Airport</w:t>
            </w:r>
          </w:p>
        </w:tc>
        <w:tc>
          <w:tcPr>
            <w:tcW w:w="1620" w:type="dxa"/>
          </w:tcPr>
          <w:p w14:paraId="2ED2CB6C" w14:textId="77777777" w:rsidR="0076412D" w:rsidRPr="00B254B2" w:rsidRDefault="0076412D" w:rsidP="00955488">
            <w:pPr>
              <w:rPr>
                <w:bCs/>
                <w:lang w:val="en-US"/>
              </w:rPr>
            </w:pPr>
          </w:p>
        </w:tc>
        <w:tc>
          <w:tcPr>
            <w:tcW w:w="1312" w:type="dxa"/>
          </w:tcPr>
          <w:p w14:paraId="67D2C96C" w14:textId="77777777" w:rsidR="0076412D" w:rsidRPr="00B254B2" w:rsidRDefault="0076412D" w:rsidP="00955488">
            <w:pPr>
              <w:rPr>
                <w:bCs/>
                <w:lang w:val="en-US"/>
              </w:rPr>
            </w:pPr>
          </w:p>
        </w:tc>
        <w:tc>
          <w:tcPr>
            <w:tcW w:w="1312" w:type="dxa"/>
          </w:tcPr>
          <w:p w14:paraId="1C861040" w14:textId="77777777" w:rsidR="0076412D" w:rsidRPr="00B254B2" w:rsidRDefault="0076412D" w:rsidP="00955488">
            <w:pPr>
              <w:rPr>
                <w:bCs/>
                <w:lang w:val="en-US"/>
              </w:rPr>
            </w:pPr>
          </w:p>
        </w:tc>
        <w:tc>
          <w:tcPr>
            <w:tcW w:w="1312" w:type="dxa"/>
          </w:tcPr>
          <w:p w14:paraId="5E2A1CD2" w14:textId="77777777" w:rsidR="0076412D" w:rsidRPr="00B254B2" w:rsidRDefault="0076412D" w:rsidP="00955488">
            <w:pPr>
              <w:rPr>
                <w:bCs/>
                <w:lang w:val="en-US"/>
              </w:rPr>
            </w:pPr>
          </w:p>
        </w:tc>
      </w:tr>
      <w:tr w:rsidR="0076412D" w:rsidRPr="00B254B2" w14:paraId="6E5AAE82" w14:textId="77777777" w:rsidTr="0076412D">
        <w:tc>
          <w:tcPr>
            <w:tcW w:w="2099" w:type="dxa"/>
            <w:hideMark/>
          </w:tcPr>
          <w:p w14:paraId="7D186FD9" w14:textId="77777777" w:rsidR="0076412D" w:rsidRPr="00B254B2" w:rsidRDefault="0076412D" w:rsidP="00955488">
            <w:pPr>
              <w:rPr>
                <w:bCs/>
                <w:lang w:val="en-US"/>
              </w:rPr>
            </w:pPr>
            <w:r w:rsidRPr="00B254B2">
              <w:rPr>
                <w:bCs/>
                <w:lang w:val="en-US"/>
              </w:rPr>
              <w:t>Brisbane City</w:t>
            </w:r>
          </w:p>
        </w:tc>
        <w:tc>
          <w:tcPr>
            <w:tcW w:w="1620" w:type="dxa"/>
          </w:tcPr>
          <w:p w14:paraId="2D87D6E9" w14:textId="77777777" w:rsidR="0076412D" w:rsidRPr="00B254B2" w:rsidRDefault="0076412D" w:rsidP="00955488">
            <w:pPr>
              <w:rPr>
                <w:bCs/>
                <w:lang w:val="en-US"/>
              </w:rPr>
            </w:pPr>
          </w:p>
        </w:tc>
        <w:tc>
          <w:tcPr>
            <w:tcW w:w="1312" w:type="dxa"/>
          </w:tcPr>
          <w:p w14:paraId="4F4C84E1" w14:textId="77777777" w:rsidR="0076412D" w:rsidRPr="00B254B2" w:rsidRDefault="0076412D" w:rsidP="00955488">
            <w:pPr>
              <w:rPr>
                <w:bCs/>
                <w:lang w:val="en-US"/>
              </w:rPr>
            </w:pPr>
          </w:p>
        </w:tc>
        <w:tc>
          <w:tcPr>
            <w:tcW w:w="1312" w:type="dxa"/>
          </w:tcPr>
          <w:p w14:paraId="45929C95" w14:textId="77777777" w:rsidR="0076412D" w:rsidRPr="00B254B2" w:rsidRDefault="0076412D" w:rsidP="00955488">
            <w:pPr>
              <w:rPr>
                <w:bCs/>
                <w:lang w:val="en-US"/>
              </w:rPr>
            </w:pPr>
          </w:p>
        </w:tc>
        <w:tc>
          <w:tcPr>
            <w:tcW w:w="1312" w:type="dxa"/>
          </w:tcPr>
          <w:p w14:paraId="248DC8BD" w14:textId="77777777" w:rsidR="0076412D" w:rsidRPr="00B254B2" w:rsidRDefault="0076412D" w:rsidP="00955488">
            <w:pPr>
              <w:rPr>
                <w:bCs/>
                <w:lang w:val="en-US"/>
              </w:rPr>
            </w:pPr>
          </w:p>
        </w:tc>
      </w:tr>
      <w:tr w:rsidR="0076412D" w:rsidRPr="00B254B2" w14:paraId="6A6211CD" w14:textId="77777777" w:rsidTr="0076412D">
        <w:tc>
          <w:tcPr>
            <w:tcW w:w="2099" w:type="dxa"/>
            <w:hideMark/>
          </w:tcPr>
          <w:p w14:paraId="27E5A5BE" w14:textId="77777777" w:rsidR="0076412D" w:rsidRPr="00B254B2" w:rsidRDefault="0076412D" w:rsidP="00955488">
            <w:pPr>
              <w:rPr>
                <w:bCs/>
                <w:lang w:val="en-US"/>
              </w:rPr>
            </w:pPr>
            <w:r w:rsidRPr="00B254B2">
              <w:rPr>
                <w:bCs/>
                <w:lang w:val="en-US"/>
              </w:rPr>
              <w:t>Brookfield</w:t>
            </w:r>
          </w:p>
        </w:tc>
        <w:tc>
          <w:tcPr>
            <w:tcW w:w="1620" w:type="dxa"/>
          </w:tcPr>
          <w:p w14:paraId="30142EE2" w14:textId="77777777" w:rsidR="0076412D" w:rsidRPr="00B254B2" w:rsidRDefault="0076412D" w:rsidP="00955488">
            <w:pPr>
              <w:rPr>
                <w:bCs/>
                <w:lang w:val="en-US"/>
              </w:rPr>
            </w:pPr>
          </w:p>
        </w:tc>
        <w:tc>
          <w:tcPr>
            <w:tcW w:w="1312" w:type="dxa"/>
          </w:tcPr>
          <w:p w14:paraId="11576B2C" w14:textId="77777777" w:rsidR="0076412D" w:rsidRPr="00B254B2" w:rsidRDefault="0076412D" w:rsidP="00955488">
            <w:pPr>
              <w:rPr>
                <w:bCs/>
                <w:lang w:val="en-US"/>
              </w:rPr>
            </w:pPr>
          </w:p>
        </w:tc>
        <w:tc>
          <w:tcPr>
            <w:tcW w:w="1312" w:type="dxa"/>
          </w:tcPr>
          <w:p w14:paraId="61B72D02" w14:textId="77777777" w:rsidR="0076412D" w:rsidRPr="00B254B2" w:rsidRDefault="0076412D" w:rsidP="00955488">
            <w:pPr>
              <w:rPr>
                <w:bCs/>
                <w:lang w:val="en-US"/>
              </w:rPr>
            </w:pPr>
          </w:p>
        </w:tc>
        <w:tc>
          <w:tcPr>
            <w:tcW w:w="1312" w:type="dxa"/>
          </w:tcPr>
          <w:p w14:paraId="4B467E24" w14:textId="77777777" w:rsidR="0076412D" w:rsidRPr="00B254B2" w:rsidRDefault="0076412D" w:rsidP="00955488">
            <w:pPr>
              <w:rPr>
                <w:bCs/>
                <w:lang w:val="en-US"/>
              </w:rPr>
            </w:pPr>
          </w:p>
        </w:tc>
      </w:tr>
      <w:tr w:rsidR="0076412D" w:rsidRPr="00B254B2" w14:paraId="376C8DEA" w14:textId="77777777" w:rsidTr="0076412D">
        <w:tc>
          <w:tcPr>
            <w:tcW w:w="2099" w:type="dxa"/>
            <w:hideMark/>
          </w:tcPr>
          <w:p w14:paraId="4F51E6CC" w14:textId="77777777" w:rsidR="0076412D" w:rsidRPr="00B254B2" w:rsidRDefault="0076412D" w:rsidP="00955488">
            <w:pPr>
              <w:rPr>
                <w:bCs/>
                <w:lang w:val="en-US"/>
              </w:rPr>
            </w:pPr>
            <w:r w:rsidRPr="00B254B2">
              <w:rPr>
                <w:bCs/>
                <w:lang w:val="en-US"/>
              </w:rPr>
              <w:t>Bulimba</w:t>
            </w:r>
          </w:p>
        </w:tc>
        <w:tc>
          <w:tcPr>
            <w:tcW w:w="1620" w:type="dxa"/>
          </w:tcPr>
          <w:p w14:paraId="14100D95" w14:textId="77777777" w:rsidR="0076412D" w:rsidRPr="00B254B2" w:rsidRDefault="0076412D" w:rsidP="00955488">
            <w:pPr>
              <w:rPr>
                <w:bCs/>
                <w:lang w:val="en-US"/>
              </w:rPr>
            </w:pPr>
          </w:p>
        </w:tc>
        <w:tc>
          <w:tcPr>
            <w:tcW w:w="1312" w:type="dxa"/>
          </w:tcPr>
          <w:p w14:paraId="46E5CF11" w14:textId="77777777" w:rsidR="0076412D" w:rsidRPr="00B254B2" w:rsidRDefault="0076412D" w:rsidP="00955488">
            <w:pPr>
              <w:rPr>
                <w:bCs/>
                <w:lang w:val="en-US"/>
              </w:rPr>
            </w:pPr>
          </w:p>
        </w:tc>
        <w:tc>
          <w:tcPr>
            <w:tcW w:w="1312" w:type="dxa"/>
          </w:tcPr>
          <w:p w14:paraId="79459304" w14:textId="77777777" w:rsidR="0076412D" w:rsidRPr="00B254B2" w:rsidRDefault="0076412D" w:rsidP="00955488">
            <w:pPr>
              <w:rPr>
                <w:bCs/>
                <w:lang w:val="en-US"/>
              </w:rPr>
            </w:pPr>
          </w:p>
        </w:tc>
        <w:tc>
          <w:tcPr>
            <w:tcW w:w="1312" w:type="dxa"/>
          </w:tcPr>
          <w:p w14:paraId="7D260A78" w14:textId="77777777" w:rsidR="0076412D" w:rsidRPr="00B254B2" w:rsidRDefault="0076412D" w:rsidP="00955488">
            <w:pPr>
              <w:rPr>
                <w:bCs/>
                <w:lang w:val="en-US"/>
              </w:rPr>
            </w:pPr>
          </w:p>
        </w:tc>
      </w:tr>
      <w:tr w:rsidR="0076412D" w:rsidRPr="00B254B2" w14:paraId="2A1DBD39" w14:textId="77777777" w:rsidTr="0076412D">
        <w:tc>
          <w:tcPr>
            <w:tcW w:w="2099" w:type="dxa"/>
            <w:hideMark/>
          </w:tcPr>
          <w:p w14:paraId="5A8D0846" w14:textId="77777777" w:rsidR="0076412D" w:rsidRPr="00B254B2" w:rsidRDefault="0076412D" w:rsidP="00955488">
            <w:pPr>
              <w:rPr>
                <w:bCs/>
                <w:lang w:val="en-US"/>
              </w:rPr>
            </w:pPr>
            <w:r w:rsidRPr="00B254B2">
              <w:rPr>
                <w:bCs/>
                <w:lang w:val="en-US"/>
              </w:rPr>
              <w:t>Burbank</w:t>
            </w:r>
          </w:p>
        </w:tc>
        <w:tc>
          <w:tcPr>
            <w:tcW w:w="1620" w:type="dxa"/>
          </w:tcPr>
          <w:p w14:paraId="6F833D18" w14:textId="77777777" w:rsidR="0076412D" w:rsidRPr="00B254B2" w:rsidRDefault="0076412D" w:rsidP="00955488">
            <w:pPr>
              <w:rPr>
                <w:bCs/>
                <w:lang w:val="en-US"/>
              </w:rPr>
            </w:pPr>
          </w:p>
        </w:tc>
        <w:tc>
          <w:tcPr>
            <w:tcW w:w="1312" w:type="dxa"/>
          </w:tcPr>
          <w:p w14:paraId="18CBAF7E" w14:textId="77777777" w:rsidR="0076412D" w:rsidRPr="00B254B2" w:rsidRDefault="0076412D" w:rsidP="00955488">
            <w:pPr>
              <w:rPr>
                <w:bCs/>
                <w:lang w:val="en-US"/>
              </w:rPr>
            </w:pPr>
          </w:p>
        </w:tc>
        <w:tc>
          <w:tcPr>
            <w:tcW w:w="1312" w:type="dxa"/>
          </w:tcPr>
          <w:p w14:paraId="59182C4B" w14:textId="77777777" w:rsidR="0076412D" w:rsidRPr="00B254B2" w:rsidRDefault="0076412D" w:rsidP="00955488">
            <w:pPr>
              <w:rPr>
                <w:bCs/>
                <w:lang w:val="en-US"/>
              </w:rPr>
            </w:pPr>
          </w:p>
        </w:tc>
        <w:tc>
          <w:tcPr>
            <w:tcW w:w="1312" w:type="dxa"/>
          </w:tcPr>
          <w:p w14:paraId="0F6829F1" w14:textId="77777777" w:rsidR="0076412D" w:rsidRPr="00B254B2" w:rsidRDefault="0076412D" w:rsidP="00955488">
            <w:pPr>
              <w:rPr>
                <w:bCs/>
                <w:lang w:val="en-US"/>
              </w:rPr>
            </w:pPr>
          </w:p>
        </w:tc>
      </w:tr>
      <w:tr w:rsidR="0076412D" w:rsidRPr="00B254B2" w14:paraId="3A0D6DA1" w14:textId="77777777" w:rsidTr="0076412D">
        <w:tc>
          <w:tcPr>
            <w:tcW w:w="2099" w:type="dxa"/>
            <w:hideMark/>
          </w:tcPr>
          <w:p w14:paraId="51F0EFCC" w14:textId="77777777" w:rsidR="0076412D" w:rsidRPr="00B254B2" w:rsidRDefault="0076412D" w:rsidP="00955488">
            <w:pPr>
              <w:rPr>
                <w:bCs/>
                <w:lang w:val="en-US"/>
              </w:rPr>
            </w:pPr>
            <w:r w:rsidRPr="00B254B2">
              <w:rPr>
                <w:bCs/>
                <w:lang w:val="en-US"/>
              </w:rPr>
              <w:t>Calamvale</w:t>
            </w:r>
          </w:p>
        </w:tc>
        <w:tc>
          <w:tcPr>
            <w:tcW w:w="1620" w:type="dxa"/>
          </w:tcPr>
          <w:p w14:paraId="232C58E0" w14:textId="77777777" w:rsidR="0076412D" w:rsidRPr="00B254B2" w:rsidRDefault="0076412D" w:rsidP="00955488">
            <w:pPr>
              <w:rPr>
                <w:bCs/>
                <w:lang w:val="en-US"/>
              </w:rPr>
            </w:pPr>
          </w:p>
        </w:tc>
        <w:tc>
          <w:tcPr>
            <w:tcW w:w="1312" w:type="dxa"/>
          </w:tcPr>
          <w:p w14:paraId="775A5533" w14:textId="77777777" w:rsidR="0076412D" w:rsidRPr="00B254B2" w:rsidRDefault="0076412D" w:rsidP="00955488">
            <w:pPr>
              <w:rPr>
                <w:bCs/>
                <w:lang w:val="en-US"/>
              </w:rPr>
            </w:pPr>
          </w:p>
        </w:tc>
        <w:tc>
          <w:tcPr>
            <w:tcW w:w="1312" w:type="dxa"/>
          </w:tcPr>
          <w:p w14:paraId="5F837ED6" w14:textId="77777777" w:rsidR="0076412D" w:rsidRPr="00B254B2" w:rsidRDefault="0076412D" w:rsidP="00955488">
            <w:pPr>
              <w:rPr>
                <w:bCs/>
                <w:lang w:val="en-US"/>
              </w:rPr>
            </w:pPr>
          </w:p>
        </w:tc>
        <w:tc>
          <w:tcPr>
            <w:tcW w:w="1312" w:type="dxa"/>
          </w:tcPr>
          <w:p w14:paraId="52A5B494" w14:textId="77777777" w:rsidR="0076412D" w:rsidRPr="00B254B2" w:rsidRDefault="0076412D" w:rsidP="00955488">
            <w:pPr>
              <w:rPr>
                <w:bCs/>
                <w:lang w:val="en-US"/>
              </w:rPr>
            </w:pPr>
          </w:p>
        </w:tc>
      </w:tr>
      <w:tr w:rsidR="0076412D" w:rsidRPr="00B254B2" w14:paraId="2547BE8E" w14:textId="77777777" w:rsidTr="0076412D">
        <w:tc>
          <w:tcPr>
            <w:tcW w:w="2099" w:type="dxa"/>
            <w:hideMark/>
          </w:tcPr>
          <w:p w14:paraId="3033877D" w14:textId="77777777" w:rsidR="0076412D" w:rsidRPr="00B254B2" w:rsidRDefault="0076412D" w:rsidP="00955488">
            <w:pPr>
              <w:rPr>
                <w:bCs/>
                <w:lang w:val="en-US"/>
              </w:rPr>
            </w:pPr>
            <w:r w:rsidRPr="00B254B2">
              <w:rPr>
                <w:bCs/>
                <w:lang w:val="en-US"/>
              </w:rPr>
              <w:t>Camp Hill</w:t>
            </w:r>
          </w:p>
        </w:tc>
        <w:tc>
          <w:tcPr>
            <w:tcW w:w="1620" w:type="dxa"/>
          </w:tcPr>
          <w:p w14:paraId="43E1A39F" w14:textId="77777777" w:rsidR="0076412D" w:rsidRPr="00B254B2" w:rsidRDefault="0076412D" w:rsidP="00955488">
            <w:pPr>
              <w:rPr>
                <w:bCs/>
                <w:lang w:val="en-US"/>
              </w:rPr>
            </w:pPr>
          </w:p>
        </w:tc>
        <w:tc>
          <w:tcPr>
            <w:tcW w:w="1312" w:type="dxa"/>
          </w:tcPr>
          <w:p w14:paraId="424EE31A" w14:textId="77777777" w:rsidR="0076412D" w:rsidRPr="00B254B2" w:rsidRDefault="0076412D" w:rsidP="00955488">
            <w:pPr>
              <w:rPr>
                <w:bCs/>
                <w:lang w:val="en-US"/>
              </w:rPr>
            </w:pPr>
          </w:p>
        </w:tc>
        <w:tc>
          <w:tcPr>
            <w:tcW w:w="1312" w:type="dxa"/>
          </w:tcPr>
          <w:p w14:paraId="676B3C34" w14:textId="77777777" w:rsidR="0076412D" w:rsidRPr="00B254B2" w:rsidRDefault="0076412D" w:rsidP="00955488">
            <w:pPr>
              <w:rPr>
                <w:bCs/>
                <w:lang w:val="en-US"/>
              </w:rPr>
            </w:pPr>
          </w:p>
        </w:tc>
        <w:tc>
          <w:tcPr>
            <w:tcW w:w="1312" w:type="dxa"/>
          </w:tcPr>
          <w:p w14:paraId="17F175FA" w14:textId="77777777" w:rsidR="0076412D" w:rsidRPr="00B254B2" w:rsidRDefault="0076412D" w:rsidP="00955488">
            <w:pPr>
              <w:rPr>
                <w:bCs/>
                <w:lang w:val="en-US"/>
              </w:rPr>
            </w:pPr>
          </w:p>
        </w:tc>
      </w:tr>
      <w:tr w:rsidR="0076412D" w:rsidRPr="00B254B2" w14:paraId="2CC3E2A9" w14:textId="77777777" w:rsidTr="0076412D">
        <w:tc>
          <w:tcPr>
            <w:tcW w:w="2099" w:type="dxa"/>
            <w:hideMark/>
          </w:tcPr>
          <w:p w14:paraId="4C66130B" w14:textId="77777777" w:rsidR="0076412D" w:rsidRPr="00B254B2" w:rsidRDefault="0076412D" w:rsidP="00955488">
            <w:pPr>
              <w:rPr>
                <w:bCs/>
                <w:lang w:val="en-US"/>
              </w:rPr>
            </w:pPr>
            <w:r w:rsidRPr="00B254B2">
              <w:rPr>
                <w:bCs/>
                <w:lang w:val="en-US"/>
              </w:rPr>
              <w:t>Cannon Hill</w:t>
            </w:r>
          </w:p>
        </w:tc>
        <w:tc>
          <w:tcPr>
            <w:tcW w:w="1620" w:type="dxa"/>
          </w:tcPr>
          <w:p w14:paraId="02F57573" w14:textId="77777777" w:rsidR="0076412D" w:rsidRPr="00B254B2" w:rsidRDefault="0076412D" w:rsidP="00955488">
            <w:pPr>
              <w:rPr>
                <w:bCs/>
                <w:lang w:val="en-US"/>
              </w:rPr>
            </w:pPr>
          </w:p>
        </w:tc>
        <w:tc>
          <w:tcPr>
            <w:tcW w:w="1312" w:type="dxa"/>
          </w:tcPr>
          <w:p w14:paraId="1DA77833" w14:textId="77777777" w:rsidR="0076412D" w:rsidRPr="00B254B2" w:rsidRDefault="0076412D" w:rsidP="00955488">
            <w:pPr>
              <w:rPr>
                <w:bCs/>
                <w:lang w:val="en-US"/>
              </w:rPr>
            </w:pPr>
          </w:p>
        </w:tc>
        <w:tc>
          <w:tcPr>
            <w:tcW w:w="1312" w:type="dxa"/>
          </w:tcPr>
          <w:p w14:paraId="3CBAF194" w14:textId="77777777" w:rsidR="0076412D" w:rsidRPr="00B254B2" w:rsidRDefault="0076412D" w:rsidP="00955488">
            <w:pPr>
              <w:rPr>
                <w:bCs/>
                <w:lang w:val="en-US"/>
              </w:rPr>
            </w:pPr>
          </w:p>
        </w:tc>
        <w:tc>
          <w:tcPr>
            <w:tcW w:w="1312" w:type="dxa"/>
          </w:tcPr>
          <w:p w14:paraId="6AD29C52" w14:textId="77777777" w:rsidR="0076412D" w:rsidRPr="00B254B2" w:rsidRDefault="0076412D" w:rsidP="00955488">
            <w:pPr>
              <w:rPr>
                <w:bCs/>
                <w:lang w:val="en-US"/>
              </w:rPr>
            </w:pPr>
          </w:p>
        </w:tc>
      </w:tr>
      <w:tr w:rsidR="0076412D" w:rsidRPr="00B254B2" w14:paraId="3547091C" w14:textId="77777777" w:rsidTr="0076412D">
        <w:tc>
          <w:tcPr>
            <w:tcW w:w="2099" w:type="dxa"/>
            <w:hideMark/>
          </w:tcPr>
          <w:p w14:paraId="71DB4462" w14:textId="77777777" w:rsidR="0076412D" w:rsidRPr="00B254B2" w:rsidRDefault="0076412D" w:rsidP="00955488">
            <w:pPr>
              <w:rPr>
                <w:bCs/>
                <w:lang w:val="en-US"/>
              </w:rPr>
            </w:pPr>
            <w:r w:rsidRPr="00B254B2">
              <w:rPr>
                <w:bCs/>
                <w:lang w:val="en-US"/>
              </w:rPr>
              <w:t>Carina</w:t>
            </w:r>
          </w:p>
        </w:tc>
        <w:tc>
          <w:tcPr>
            <w:tcW w:w="1620" w:type="dxa"/>
          </w:tcPr>
          <w:p w14:paraId="03DB5F63" w14:textId="77777777" w:rsidR="0076412D" w:rsidRPr="00B254B2" w:rsidRDefault="0076412D" w:rsidP="00955488">
            <w:pPr>
              <w:rPr>
                <w:bCs/>
                <w:lang w:val="en-US"/>
              </w:rPr>
            </w:pPr>
          </w:p>
        </w:tc>
        <w:tc>
          <w:tcPr>
            <w:tcW w:w="1312" w:type="dxa"/>
          </w:tcPr>
          <w:p w14:paraId="11E70F24" w14:textId="77777777" w:rsidR="0076412D" w:rsidRPr="00B254B2" w:rsidRDefault="0076412D" w:rsidP="00955488">
            <w:pPr>
              <w:rPr>
                <w:bCs/>
                <w:lang w:val="en-US"/>
              </w:rPr>
            </w:pPr>
          </w:p>
        </w:tc>
        <w:tc>
          <w:tcPr>
            <w:tcW w:w="1312" w:type="dxa"/>
          </w:tcPr>
          <w:p w14:paraId="683C9811" w14:textId="77777777" w:rsidR="0076412D" w:rsidRPr="00B254B2" w:rsidRDefault="0076412D" w:rsidP="00955488">
            <w:pPr>
              <w:rPr>
                <w:bCs/>
                <w:lang w:val="en-US"/>
              </w:rPr>
            </w:pPr>
          </w:p>
        </w:tc>
        <w:tc>
          <w:tcPr>
            <w:tcW w:w="1312" w:type="dxa"/>
          </w:tcPr>
          <w:p w14:paraId="77A2A2A8" w14:textId="77777777" w:rsidR="0076412D" w:rsidRPr="00B254B2" w:rsidRDefault="0076412D" w:rsidP="00955488">
            <w:pPr>
              <w:rPr>
                <w:bCs/>
                <w:lang w:val="en-US"/>
              </w:rPr>
            </w:pPr>
          </w:p>
        </w:tc>
      </w:tr>
      <w:tr w:rsidR="0076412D" w:rsidRPr="00B254B2" w14:paraId="717B3DF6" w14:textId="77777777" w:rsidTr="0076412D">
        <w:tc>
          <w:tcPr>
            <w:tcW w:w="2099" w:type="dxa"/>
            <w:hideMark/>
          </w:tcPr>
          <w:p w14:paraId="0135373D" w14:textId="77777777" w:rsidR="0076412D" w:rsidRPr="00B254B2" w:rsidRDefault="0076412D" w:rsidP="00955488">
            <w:pPr>
              <w:rPr>
                <w:bCs/>
                <w:lang w:val="en-US"/>
              </w:rPr>
            </w:pPr>
            <w:r w:rsidRPr="00B254B2">
              <w:rPr>
                <w:bCs/>
                <w:lang w:val="en-US"/>
              </w:rPr>
              <w:t>Carina Heights</w:t>
            </w:r>
          </w:p>
        </w:tc>
        <w:tc>
          <w:tcPr>
            <w:tcW w:w="1620" w:type="dxa"/>
          </w:tcPr>
          <w:p w14:paraId="7194DE3F" w14:textId="77777777" w:rsidR="0076412D" w:rsidRPr="00B254B2" w:rsidRDefault="0076412D" w:rsidP="00955488">
            <w:pPr>
              <w:rPr>
                <w:bCs/>
                <w:lang w:val="en-US"/>
              </w:rPr>
            </w:pPr>
          </w:p>
        </w:tc>
        <w:tc>
          <w:tcPr>
            <w:tcW w:w="1312" w:type="dxa"/>
          </w:tcPr>
          <w:p w14:paraId="771F14D7" w14:textId="77777777" w:rsidR="0076412D" w:rsidRPr="00B254B2" w:rsidRDefault="0076412D" w:rsidP="00955488">
            <w:pPr>
              <w:rPr>
                <w:bCs/>
                <w:lang w:val="en-US"/>
              </w:rPr>
            </w:pPr>
          </w:p>
        </w:tc>
        <w:tc>
          <w:tcPr>
            <w:tcW w:w="1312" w:type="dxa"/>
          </w:tcPr>
          <w:p w14:paraId="7E6F6E84" w14:textId="77777777" w:rsidR="0076412D" w:rsidRPr="00B254B2" w:rsidRDefault="0076412D" w:rsidP="00955488">
            <w:pPr>
              <w:rPr>
                <w:bCs/>
                <w:lang w:val="en-US"/>
              </w:rPr>
            </w:pPr>
          </w:p>
        </w:tc>
        <w:tc>
          <w:tcPr>
            <w:tcW w:w="1312" w:type="dxa"/>
          </w:tcPr>
          <w:p w14:paraId="13EFCC3F" w14:textId="77777777" w:rsidR="0076412D" w:rsidRPr="00B254B2" w:rsidRDefault="0076412D" w:rsidP="00955488">
            <w:pPr>
              <w:rPr>
                <w:bCs/>
                <w:lang w:val="en-US"/>
              </w:rPr>
            </w:pPr>
          </w:p>
        </w:tc>
      </w:tr>
      <w:tr w:rsidR="0076412D" w:rsidRPr="00B254B2" w14:paraId="78AF5EE7" w14:textId="77777777" w:rsidTr="0076412D">
        <w:tc>
          <w:tcPr>
            <w:tcW w:w="2099" w:type="dxa"/>
            <w:hideMark/>
          </w:tcPr>
          <w:p w14:paraId="20050599" w14:textId="77777777" w:rsidR="0076412D" w:rsidRPr="00B254B2" w:rsidRDefault="0076412D" w:rsidP="00955488">
            <w:pPr>
              <w:rPr>
                <w:bCs/>
                <w:lang w:val="en-US"/>
              </w:rPr>
            </w:pPr>
            <w:r w:rsidRPr="00B254B2">
              <w:rPr>
                <w:bCs/>
                <w:lang w:val="en-US"/>
              </w:rPr>
              <w:t>Carindale</w:t>
            </w:r>
          </w:p>
        </w:tc>
        <w:tc>
          <w:tcPr>
            <w:tcW w:w="1620" w:type="dxa"/>
          </w:tcPr>
          <w:p w14:paraId="7BB4828A" w14:textId="77777777" w:rsidR="0076412D" w:rsidRPr="00B254B2" w:rsidRDefault="0076412D" w:rsidP="00955488">
            <w:pPr>
              <w:rPr>
                <w:bCs/>
                <w:lang w:val="en-US"/>
              </w:rPr>
            </w:pPr>
          </w:p>
        </w:tc>
        <w:tc>
          <w:tcPr>
            <w:tcW w:w="1312" w:type="dxa"/>
          </w:tcPr>
          <w:p w14:paraId="5700DEAB" w14:textId="77777777" w:rsidR="0076412D" w:rsidRPr="00B254B2" w:rsidRDefault="0076412D" w:rsidP="00955488">
            <w:pPr>
              <w:rPr>
                <w:bCs/>
                <w:lang w:val="en-US"/>
              </w:rPr>
            </w:pPr>
          </w:p>
        </w:tc>
        <w:tc>
          <w:tcPr>
            <w:tcW w:w="1312" w:type="dxa"/>
          </w:tcPr>
          <w:p w14:paraId="576B2DBF" w14:textId="77777777" w:rsidR="0076412D" w:rsidRPr="00B254B2" w:rsidRDefault="0076412D" w:rsidP="00955488">
            <w:pPr>
              <w:rPr>
                <w:bCs/>
                <w:lang w:val="en-US"/>
              </w:rPr>
            </w:pPr>
          </w:p>
        </w:tc>
        <w:tc>
          <w:tcPr>
            <w:tcW w:w="1312" w:type="dxa"/>
          </w:tcPr>
          <w:p w14:paraId="45C6DA3E" w14:textId="77777777" w:rsidR="0076412D" w:rsidRPr="00B254B2" w:rsidRDefault="0076412D" w:rsidP="00955488">
            <w:pPr>
              <w:rPr>
                <w:bCs/>
                <w:lang w:val="en-US"/>
              </w:rPr>
            </w:pPr>
          </w:p>
        </w:tc>
      </w:tr>
      <w:tr w:rsidR="0076412D" w:rsidRPr="00B254B2" w14:paraId="37F8E924" w14:textId="77777777" w:rsidTr="0076412D">
        <w:tc>
          <w:tcPr>
            <w:tcW w:w="2099" w:type="dxa"/>
            <w:hideMark/>
          </w:tcPr>
          <w:p w14:paraId="7AD8B0B6" w14:textId="77777777" w:rsidR="0076412D" w:rsidRPr="00B254B2" w:rsidRDefault="0076412D" w:rsidP="00955488">
            <w:pPr>
              <w:rPr>
                <w:bCs/>
                <w:lang w:val="en-US"/>
              </w:rPr>
            </w:pPr>
            <w:r w:rsidRPr="00B254B2">
              <w:rPr>
                <w:bCs/>
                <w:lang w:val="en-US"/>
              </w:rPr>
              <w:t>Carseldine</w:t>
            </w:r>
          </w:p>
        </w:tc>
        <w:tc>
          <w:tcPr>
            <w:tcW w:w="1620" w:type="dxa"/>
          </w:tcPr>
          <w:p w14:paraId="66002C6D" w14:textId="77777777" w:rsidR="0076412D" w:rsidRPr="00B254B2" w:rsidRDefault="0076412D" w:rsidP="00955488">
            <w:pPr>
              <w:rPr>
                <w:bCs/>
                <w:lang w:val="en-US"/>
              </w:rPr>
            </w:pPr>
          </w:p>
        </w:tc>
        <w:tc>
          <w:tcPr>
            <w:tcW w:w="1312" w:type="dxa"/>
          </w:tcPr>
          <w:p w14:paraId="2FB54A9C" w14:textId="77777777" w:rsidR="0076412D" w:rsidRPr="00B254B2" w:rsidRDefault="0076412D" w:rsidP="00955488">
            <w:pPr>
              <w:rPr>
                <w:bCs/>
                <w:lang w:val="en-US"/>
              </w:rPr>
            </w:pPr>
          </w:p>
        </w:tc>
        <w:tc>
          <w:tcPr>
            <w:tcW w:w="1312" w:type="dxa"/>
          </w:tcPr>
          <w:p w14:paraId="58FC038F" w14:textId="77777777" w:rsidR="0076412D" w:rsidRPr="00B254B2" w:rsidRDefault="0076412D" w:rsidP="00955488">
            <w:pPr>
              <w:rPr>
                <w:bCs/>
                <w:lang w:val="en-US"/>
              </w:rPr>
            </w:pPr>
          </w:p>
        </w:tc>
        <w:tc>
          <w:tcPr>
            <w:tcW w:w="1312" w:type="dxa"/>
          </w:tcPr>
          <w:p w14:paraId="57216A53" w14:textId="77777777" w:rsidR="0076412D" w:rsidRPr="00B254B2" w:rsidRDefault="0076412D" w:rsidP="00955488">
            <w:pPr>
              <w:rPr>
                <w:bCs/>
                <w:lang w:val="en-US"/>
              </w:rPr>
            </w:pPr>
          </w:p>
        </w:tc>
      </w:tr>
      <w:tr w:rsidR="0076412D" w:rsidRPr="00B254B2" w14:paraId="325B5023" w14:textId="77777777" w:rsidTr="0076412D">
        <w:tc>
          <w:tcPr>
            <w:tcW w:w="2099" w:type="dxa"/>
            <w:hideMark/>
          </w:tcPr>
          <w:p w14:paraId="6314CEA3" w14:textId="77777777" w:rsidR="0076412D" w:rsidRPr="00B254B2" w:rsidRDefault="0076412D" w:rsidP="00955488">
            <w:pPr>
              <w:rPr>
                <w:bCs/>
                <w:lang w:val="en-US"/>
              </w:rPr>
            </w:pPr>
            <w:r w:rsidRPr="00B254B2">
              <w:rPr>
                <w:bCs/>
                <w:lang w:val="en-US"/>
              </w:rPr>
              <w:t>Chandler</w:t>
            </w:r>
          </w:p>
        </w:tc>
        <w:tc>
          <w:tcPr>
            <w:tcW w:w="1620" w:type="dxa"/>
          </w:tcPr>
          <w:p w14:paraId="304824C6" w14:textId="77777777" w:rsidR="0076412D" w:rsidRPr="00B254B2" w:rsidRDefault="0076412D" w:rsidP="00955488">
            <w:pPr>
              <w:rPr>
                <w:bCs/>
                <w:lang w:val="en-US"/>
              </w:rPr>
            </w:pPr>
          </w:p>
        </w:tc>
        <w:tc>
          <w:tcPr>
            <w:tcW w:w="1312" w:type="dxa"/>
          </w:tcPr>
          <w:p w14:paraId="5AB78670" w14:textId="77777777" w:rsidR="0076412D" w:rsidRPr="00B254B2" w:rsidRDefault="0076412D" w:rsidP="00955488">
            <w:pPr>
              <w:rPr>
                <w:bCs/>
                <w:lang w:val="en-US"/>
              </w:rPr>
            </w:pPr>
          </w:p>
        </w:tc>
        <w:tc>
          <w:tcPr>
            <w:tcW w:w="1312" w:type="dxa"/>
          </w:tcPr>
          <w:p w14:paraId="4DAD4D9B" w14:textId="77777777" w:rsidR="0076412D" w:rsidRPr="00B254B2" w:rsidRDefault="0076412D" w:rsidP="00955488">
            <w:pPr>
              <w:rPr>
                <w:bCs/>
                <w:lang w:val="en-US"/>
              </w:rPr>
            </w:pPr>
          </w:p>
        </w:tc>
        <w:tc>
          <w:tcPr>
            <w:tcW w:w="1312" w:type="dxa"/>
          </w:tcPr>
          <w:p w14:paraId="0C8701C3" w14:textId="77777777" w:rsidR="0076412D" w:rsidRPr="00B254B2" w:rsidRDefault="0076412D" w:rsidP="00955488">
            <w:pPr>
              <w:rPr>
                <w:bCs/>
                <w:lang w:val="en-US"/>
              </w:rPr>
            </w:pPr>
          </w:p>
        </w:tc>
      </w:tr>
      <w:tr w:rsidR="0076412D" w:rsidRPr="00B254B2" w14:paraId="25C44F37" w14:textId="77777777" w:rsidTr="0076412D">
        <w:tc>
          <w:tcPr>
            <w:tcW w:w="2099" w:type="dxa"/>
            <w:hideMark/>
          </w:tcPr>
          <w:p w14:paraId="741E0E53" w14:textId="77777777" w:rsidR="0076412D" w:rsidRPr="00B254B2" w:rsidRDefault="0076412D" w:rsidP="00955488">
            <w:pPr>
              <w:rPr>
                <w:bCs/>
                <w:lang w:val="en-US"/>
              </w:rPr>
            </w:pPr>
            <w:r w:rsidRPr="00B254B2">
              <w:rPr>
                <w:bCs/>
                <w:lang w:val="en-US"/>
              </w:rPr>
              <w:t>Chapel Hill</w:t>
            </w:r>
          </w:p>
        </w:tc>
        <w:tc>
          <w:tcPr>
            <w:tcW w:w="1620" w:type="dxa"/>
          </w:tcPr>
          <w:p w14:paraId="40188E86" w14:textId="77777777" w:rsidR="0076412D" w:rsidRPr="00B254B2" w:rsidRDefault="0076412D" w:rsidP="00955488">
            <w:pPr>
              <w:rPr>
                <w:bCs/>
                <w:lang w:val="en-US"/>
              </w:rPr>
            </w:pPr>
          </w:p>
        </w:tc>
        <w:tc>
          <w:tcPr>
            <w:tcW w:w="1312" w:type="dxa"/>
          </w:tcPr>
          <w:p w14:paraId="092074A3" w14:textId="77777777" w:rsidR="0076412D" w:rsidRPr="00B254B2" w:rsidRDefault="0076412D" w:rsidP="00955488">
            <w:pPr>
              <w:rPr>
                <w:bCs/>
                <w:lang w:val="en-US"/>
              </w:rPr>
            </w:pPr>
          </w:p>
        </w:tc>
        <w:tc>
          <w:tcPr>
            <w:tcW w:w="1312" w:type="dxa"/>
          </w:tcPr>
          <w:p w14:paraId="3D274F68" w14:textId="77777777" w:rsidR="0076412D" w:rsidRPr="00B254B2" w:rsidRDefault="0076412D" w:rsidP="00955488">
            <w:pPr>
              <w:rPr>
                <w:bCs/>
                <w:lang w:val="en-US"/>
              </w:rPr>
            </w:pPr>
          </w:p>
        </w:tc>
        <w:tc>
          <w:tcPr>
            <w:tcW w:w="1312" w:type="dxa"/>
          </w:tcPr>
          <w:p w14:paraId="281E197B" w14:textId="77777777" w:rsidR="0076412D" w:rsidRPr="00B254B2" w:rsidRDefault="0076412D" w:rsidP="00955488">
            <w:pPr>
              <w:rPr>
                <w:bCs/>
                <w:lang w:val="en-US"/>
              </w:rPr>
            </w:pPr>
          </w:p>
        </w:tc>
      </w:tr>
      <w:tr w:rsidR="0076412D" w:rsidRPr="00B254B2" w14:paraId="78B84D3C" w14:textId="77777777" w:rsidTr="0076412D">
        <w:tc>
          <w:tcPr>
            <w:tcW w:w="2099" w:type="dxa"/>
            <w:hideMark/>
          </w:tcPr>
          <w:p w14:paraId="771FA80D" w14:textId="77777777" w:rsidR="0076412D" w:rsidRPr="00B254B2" w:rsidRDefault="0076412D" w:rsidP="00955488">
            <w:pPr>
              <w:rPr>
                <w:bCs/>
                <w:lang w:val="en-US"/>
              </w:rPr>
            </w:pPr>
            <w:r w:rsidRPr="00B254B2">
              <w:rPr>
                <w:bCs/>
                <w:lang w:val="en-US"/>
              </w:rPr>
              <w:t>Chelmer</w:t>
            </w:r>
          </w:p>
        </w:tc>
        <w:tc>
          <w:tcPr>
            <w:tcW w:w="1620" w:type="dxa"/>
          </w:tcPr>
          <w:p w14:paraId="147EE7F9" w14:textId="77777777" w:rsidR="0076412D" w:rsidRPr="00B254B2" w:rsidRDefault="0076412D" w:rsidP="00955488">
            <w:pPr>
              <w:rPr>
                <w:bCs/>
                <w:lang w:val="en-US"/>
              </w:rPr>
            </w:pPr>
          </w:p>
        </w:tc>
        <w:tc>
          <w:tcPr>
            <w:tcW w:w="1312" w:type="dxa"/>
          </w:tcPr>
          <w:p w14:paraId="6395E8A3" w14:textId="77777777" w:rsidR="0076412D" w:rsidRPr="00B254B2" w:rsidRDefault="0076412D" w:rsidP="00955488">
            <w:pPr>
              <w:rPr>
                <w:bCs/>
                <w:lang w:val="en-US"/>
              </w:rPr>
            </w:pPr>
          </w:p>
        </w:tc>
        <w:tc>
          <w:tcPr>
            <w:tcW w:w="1312" w:type="dxa"/>
          </w:tcPr>
          <w:p w14:paraId="090AA35D" w14:textId="77777777" w:rsidR="0076412D" w:rsidRPr="00B254B2" w:rsidRDefault="0076412D" w:rsidP="00955488">
            <w:pPr>
              <w:rPr>
                <w:bCs/>
                <w:lang w:val="en-US"/>
              </w:rPr>
            </w:pPr>
          </w:p>
        </w:tc>
        <w:tc>
          <w:tcPr>
            <w:tcW w:w="1312" w:type="dxa"/>
          </w:tcPr>
          <w:p w14:paraId="7829DAB5" w14:textId="77777777" w:rsidR="0076412D" w:rsidRPr="00B254B2" w:rsidRDefault="0076412D" w:rsidP="00955488">
            <w:pPr>
              <w:rPr>
                <w:bCs/>
                <w:lang w:val="en-US"/>
              </w:rPr>
            </w:pPr>
          </w:p>
        </w:tc>
      </w:tr>
      <w:tr w:rsidR="0076412D" w:rsidRPr="00B254B2" w14:paraId="21C85A77" w14:textId="77777777" w:rsidTr="0076412D">
        <w:tc>
          <w:tcPr>
            <w:tcW w:w="2099" w:type="dxa"/>
            <w:hideMark/>
          </w:tcPr>
          <w:p w14:paraId="5177DDD3" w14:textId="77777777" w:rsidR="0076412D" w:rsidRPr="00B254B2" w:rsidRDefault="0076412D" w:rsidP="00955488">
            <w:pPr>
              <w:rPr>
                <w:bCs/>
                <w:lang w:val="en-US"/>
              </w:rPr>
            </w:pPr>
            <w:r w:rsidRPr="00B254B2">
              <w:rPr>
                <w:bCs/>
                <w:lang w:val="en-US"/>
              </w:rPr>
              <w:t>Chermside</w:t>
            </w:r>
          </w:p>
        </w:tc>
        <w:tc>
          <w:tcPr>
            <w:tcW w:w="1620" w:type="dxa"/>
          </w:tcPr>
          <w:p w14:paraId="7E85B832" w14:textId="77777777" w:rsidR="0076412D" w:rsidRPr="00B254B2" w:rsidRDefault="0076412D" w:rsidP="00955488">
            <w:pPr>
              <w:rPr>
                <w:bCs/>
                <w:lang w:val="en-US"/>
              </w:rPr>
            </w:pPr>
          </w:p>
        </w:tc>
        <w:tc>
          <w:tcPr>
            <w:tcW w:w="1312" w:type="dxa"/>
          </w:tcPr>
          <w:p w14:paraId="6AF8607B" w14:textId="77777777" w:rsidR="0076412D" w:rsidRPr="00B254B2" w:rsidRDefault="0076412D" w:rsidP="00955488">
            <w:pPr>
              <w:rPr>
                <w:bCs/>
                <w:lang w:val="en-US"/>
              </w:rPr>
            </w:pPr>
          </w:p>
        </w:tc>
        <w:tc>
          <w:tcPr>
            <w:tcW w:w="1312" w:type="dxa"/>
          </w:tcPr>
          <w:p w14:paraId="559A3483" w14:textId="77777777" w:rsidR="0076412D" w:rsidRPr="00B254B2" w:rsidRDefault="0076412D" w:rsidP="00955488">
            <w:pPr>
              <w:rPr>
                <w:bCs/>
                <w:lang w:val="en-US"/>
              </w:rPr>
            </w:pPr>
          </w:p>
        </w:tc>
        <w:tc>
          <w:tcPr>
            <w:tcW w:w="1312" w:type="dxa"/>
          </w:tcPr>
          <w:p w14:paraId="17DD59BD" w14:textId="77777777" w:rsidR="0076412D" w:rsidRPr="00B254B2" w:rsidRDefault="0076412D" w:rsidP="00955488">
            <w:pPr>
              <w:rPr>
                <w:bCs/>
                <w:lang w:val="en-US"/>
              </w:rPr>
            </w:pPr>
          </w:p>
        </w:tc>
      </w:tr>
      <w:tr w:rsidR="0076412D" w:rsidRPr="00B254B2" w14:paraId="2BE49D46" w14:textId="77777777" w:rsidTr="0076412D">
        <w:tc>
          <w:tcPr>
            <w:tcW w:w="2099" w:type="dxa"/>
            <w:hideMark/>
          </w:tcPr>
          <w:p w14:paraId="1E43408E" w14:textId="77777777" w:rsidR="0076412D" w:rsidRPr="00B254B2" w:rsidRDefault="0076412D" w:rsidP="00955488">
            <w:pPr>
              <w:rPr>
                <w:bCs/>
                <w:lang w:val="en-US"/>
              </w:rPr>
            </w:pPr>
            <w:r w:rsidRPr="00B254B2">
              <w:rPr>
                <w:bCs/>
                <w:lang w:val="en-US"/>
              </w:rPr>
              <w:t>Chermside West</w:t>
            </w:r>
          </w:p>
        </w:tc>
        <w:tc>
          <w:tcPr>
            <w:tcW w:w="1620" w:type="dxa"/>
          </w:tcPr>
          <w:p w14:paraId="15103957" w14:textId="77777777" w:rsidR="0076412D" w:rsidRPr="00B254B2" w:rsidRDefault="0076412D" w:rsidP="00955488">
            <w:pPr>
              <w:rPr>
                <w:bCs/>
                <w:lang w:val="en-US"/>
              </w:rPr>
            </w:pPr>
          </w:p>
        </w:tc>
        <w:tc>
          <w:tcPr>
            <w:tcW w:w="1312" w:type="dxa"/>
          </w:tcPr>
          <w:p w14:paraId="2A748976" w14:textId="77777777" w:rsidR="0076412D" w:rsidRPr="00B254B2" w:rsidRDefault="0076412D" w:rsidP="00955488">
            <w:pPr>
              <w:rPr>
                <w:bCs/>
                <w:lang w:val="en-US"/>
              </w:rPr>
            </w:pPr>
          </w:p>
        </w:tc>
        <w:tc>
          <w:tcPr>
            <w:tcW w:w="1312" w:type="dxa"/>
          </w:tcPr>
          <w:p w14:paraId="53CA38F3" w14:textId="77777777" w:rsidR="0076412D" w:rsidRPr="00B254B2" w:rsidRDefault="0076412D" w:rsidP="00955488">
            <w:pPr>
              <w:rPr>
                <w:bCs/>
                <w:lang w:val="en-US"/>
              </w:rPr>
            </w:pPr>
          </w:p>
        </w:tc>
        <w:tc>
          <w:tcPr>
            <w:tcW w:w="1312" w:type="dxa"/>
          </w:tcPr>
          <w:p w14:paraId="0FF7AE41" w14:textId="77777777" w:rsidR="0076412D" w:rsidRPr="00B254B2" w:rsidRDefault="0076412D" w:rsidP="00955488">
            <w:pPr>
              <w:rPr>
                <w:bCs/>
                <w:lang w:val="en-US"/>
              </w:rPr>
            </w:pPr>
          </w:p>
        </w:tc>
      </w:tr>
      <w:tr w:rsidR="0076412D" w:rsidRPr="00B254B2" w14:paraId="6ADD1567" w14:textId="77777777" w:rsidTr="0076412D">
        <w:tc>
          <w:tcPr>
            <w:tcW w:w="2099" w:type="dxa"/>
            <w:hideMark/>
          </w:tcPr>
          <w:p w14:paraId="7C725FF7" w14:textId="77777777" w:rsidR="0076412D" w:rsidRPr="00B254B2" w:rsidRDefault="0076412D" w:rsidP="00955488">
            <w:pPr>
              <w:rPr>
                <w:bCs/>
                <w:lang w:val="en-US"/>
              </w:rPr>
            </w:pPr>
            <w:r w:rsidRPr="00B254B2">
              <w:rPr>
                <w:bCs/>
                <w:lang w:val="en-US"/>
              </w:rPr>
              <w:lastRenderedPageBreak/>
              <w:t>Chuwar</w:t>
            </w:r>
          </w:p>
        </w:tc>
        <w:tc>
          <w:tcPr>
            <w:tcW w:w="1620" w:type="dxa"/>
          </w:tcPr>
          <w:p w14:paraId="4AD88941" w14:textId="77777777" w:rsidR="0076412D" w:rsidRPr="00B254B2" w:rsidRDefault="0076412D" w:rsidP="00955488">
            <w:pPr>
              <w:rPr>
                <w:bCs/>
                <w:lang w:val="en-US"/>
              </w:rPr>
            </w:pPr>
          </w:p>
        </w:tc>
        <w:tc>
          <w:tcPr>
            <w:tcW w:w="1312" w:type="dxa"/>
          </w:tcPr>
          <w:p w14:paraId="70166CA2" w14:textId="77777777" w:rsidR="0076412D" w:rsidRPr="00B254B2" w:rsidRDefault="0076412D" w:rsidP="00955488">
            <w:pPr>
              <w:rPr>
                <w:bCs/>
                <w:lang w:val="en-US"/>
              </w:rPr>
            </w:pPr>
          </w:p>
        </w:tc>
        <w:tc>
          <w:tcPr>
            <w:tcW w:w="1312" w:type="dxa"/>
          </w:tcPr>
          <w:p w14:paraId="275283E1" w14:textId="77777777" w:rsidR="0076412D" w:rsidRPr="00B254B2" w:rsidRDefault="0076412D" w:rsidP="00955488">
            <w:pPr>
              <w:rPr>
                <w:bCs/>
                <w:lang w:val="en-US"/>
              </w:rPr>
            </w:pPr>
          </w:p>
        </w:tc>
        <w:tc>
          <w:tcPr>
            <w:tcW w:w="1312" w:type="dxa"/>
          </w:tcPr>
          <w:p w14:paraId="239A207D" w14:textId="77777777" w:rsidR="0076412D" w:rsidRPr="00B254B2" w:rsidRDefault="0076412D" w:rsidP="00955488">
            <w:pPr>
              <w:rPr>
                <w:bCs/>
                <w:lang w:val="en-US"/>
              </w:rPr>
            </w:pPr>
          </w:p>
        </w:tc>
      </w:tr>
      <w:tr w:rsidR="0076412D" w:rsidRPr="00B254B2" w14:paraId="321F1139" w14:textId="77777777" w:rsidTr="0076412D">
        <w:tc>
          <w:tcPr>
            <w:tcW w:w="2099" w:type="dxa"/>
            <w:hideMark/>
          </w:tcPr>
          <w:p w14:paraId="3E8B00E3" w14:textId="77777777" w:rsidR="0076412D" w:rsidRPr="00B254B2" w:rsidRDefault="0076412D" w:rsidP="00955488">
            <w:pPr>
              <w:rPr>
                <w:bCs/>
                <w:lang w:val="en-US"/>
              </w:rPr>
            </w:pPr>
            <w:r w:rsidRPr="00B254B2">
              <w:rPr>
                <w:bCs/>
                <w:lang w:val="en-US"/>
              </w:rPr>
              <w:t>Clayfield</w:t>
            </w:r>
          </w:p>
        </w:tc>
        <w:tc>
          <w:tcPr>
            <w:tcW w:w="1620" w:type="dxa"/>
          </w:tcPr>
          <w:p w14:paraId="75ADD0AA" w14:textId="77777777" w:rsidR="0076412D" w:rsidRPr="00B254B2" w:rsidRDefault="0076412D" w:rsidP="00955488">
            <w:pPr>
              <w:rPr>
                <w:bCs/>
                <w:lang w:val="en-US"/>
              </w:rPr>
            </w:pPr>
          </w:p>
        </w:tc>
        <w:tc>
          <w:tcPr>
            <w:tcW w:w="1312" w:type="dxa"/>
          </w:tcPr>
          <w:p w14:paraId="282AFF8C" w14:textId="77777777" w:rsidR="0076412D" w:rsidRPr="00B254B2" w:rsidRDefault="0076412D" w:rsidP="00955488">
            <w:pPr>
              <w:rPr>
                <w:bCs/>
                <w:lang w:val="en-US"/>
              </w:rPr>
            </w:pPr>
          </w:p>
        </w:tc>
        <w:tc>
          <w:tcPr>
            <w:tcW w:w="1312" w:type="dxa"/>
          </w:tcPr>
          <w:p w14:paraId="149A6605" w14:textId="77777777" w:rsidR="0076412D" w:rsidRPr="00B254B2" w:rsidRDefault="0076412D" w:rsidP="00955488">
            <w:pPr>
              <w:rPr>
                <w:bCs/>
                <w:lang w:val="en-US"/>
              </w:rPr>
            </w:pPr>
          </w:p>
        </w:tc>
        <w:tc>
          <w:tcPr>
            <w:tcW w:w="1312" w:type="dxa"/>
          </w:tcPr>
          <w:p w14:paraId="02487E39" w14:textId="77777777" w:rsidR="0076412D" w:rsidRPr="00B254B2" w:rsidRDefault="0076412D" w:rsidP="00955488">
            <w:pPr>
              <w:rPr>
                <w:bCs/>
                <w:lang w:val="en-US"/>
              </w:rPr>
            </w:pPr>
          </w:p>
        </w:tc>
      </w:tr>
      <w:tr w:rsidR="0076412D" w:rsidRPr="00B254B2" w14:paraId="0646E225" w14:textId="77777777" w:rsidTr="0076412D">
        <w:tc>
          <w:tcPr>
            <w:tcW w:w="2099" w:type="dxa"/>
            <w:hideMark/>
          </w:tcPr>
          <w:p w14:paraId="6CE47A3E" w14:textId="77777777" w:rsidR="0076412D" w:rsidRPr="00B254B2" w:rsidRDefault="0076412D" w:rsidP="00955488">
            <w:pPr>
              <w:rPr>
                <w:bCs/>
                <w:lang w:val="en-US"/>
              </w:rPr>
            </w:pPr>
            <w:r w:rsidRPr="00B254B2">
              <w:rPr>
                <w:bCs/>
                <w:lang w:val="en-US"/>
              </w:rPr>
              <w:t>Coopers Plains</w:t>
            </w:r>
          </w:p>
        </w:tc>
        <w:tc>
          <w:tcPr>
            <w:tcW w:w="1620" w:type="dxa"/>
          </w:tcPr>
          <w:p w14:paraId="143298C2" w14:textId="77777777" w:rsidR="0076412D" w:rsidRPr="00B254B2" w:rsidRDefault="0076412D" w:rsidP="00955488">
            <w:pPr>
              <w:rPr>
                <w:bCs/>
                <w:lang w:val="en-US"/>
              </w:rPr>
            </w:pPr>
          </w:p>
        </w:tc>
        <w:tc>
          <w:tcPr>
            <w:tcW w:w="1312" w:type="dxa"/>
          </w:tcPr>
          <w:p w14:paraId="741B043E" w14:textId="77777777" w:rsidR="0076412D" w:rsidRPr="00B254B2" w:rsidRDefault="0076412D" w:rsidP="00955488">
            <w:pPr>
              <w:rPr>
                <w:bCs/>
                <w:lang w:val="en-US"/>
              </w:rPr>
            </w:pPr>
          </w:p>
        </w:tc>
        <w:tc>
          <w:tcPr>
            <w:tcW w:w="1312" w:type="dxa"/>
          </w:tcPr>
          <w:p w14:paraId="4B7EC073" w14:textId="77777777" w:rsidR="0076412D" w:rsidRPr="00B254B2" w:rsidRDefault="0076412D" w:rsidP="00955488">
            <w:pPr>
              <w:rPr>
                <w:bCs/>
                <w:lang w:val="en-US"/>
              </w:rPr>
            </w:pPr>
          </w:p>
        </w:tc>
        <w:tc>
          <w:tcPr>
            <w:tcW w:w="1312" w:type="dxa"/>
          </w:tcPr>
          <w:p w14:paraId="58A9D46B" w14:textId="77777777" w:rsidR="0076412D" w:rsidRPr="00B254B2" w:rsidRDefault="0076412D" w:rsidP="00955488">
            <w:pPr>
              <w:rPr>
                <w:bCs/>
                <w:lang w:val="en-US"/>
              </w:rPr>
            </w:pPr>
          </w:p>
        </w:tc>
      </w:tr>
      <w:tr w:rsidR="0076412D" w:rsidRPr="00B254B2" w14:paraId="74CFA6AB" w14:textId="77777777" w:rsidTr="0076412D">
        <w:tc>
          <w:tcPr>
            <w:tcW w:w="2099" w:type="dxa"/>
            <w:hideMark/>
          </w:tcPr>
          <w:p w14:paraId="685E4DAD" w14:textId="77777777" w:rsidR="0076412D" w:rsidRPr="00B254B2" w:rsidRDefault="0076412D" w:rsidP="00955488">
            <w:pPr>
              <w:rPr>
                <w:bCs/>
                <w:lang w:val="en-US"/>
              </w:rPr>
            </w:pPr>
            <w:r w:rsidRPr="00B254B2">
              <w:rPr>
                <w:bCs/>
                <w:lang w:val="en-US"/>
              </w:rPr>
              <w:t>Coorparoo</w:t>
            </w:r>
          </w:p>
        </w:tc>
        <w:tc>
          <w:tcPr>
            <w:tcW w:w="1620" w:type="dxa"/>
          </w:tcPr>
          <w:p w14:paraId="04D6D472" w14:textId="77777777" w:rsidR="0076412D" w:rsidRPr="00B254B2" w:rsidRDefault="0076412D" w:rsidP="00955488">
            <w:pPr>
              <w:rPr>
                <w:bCs/>
                <w:lang w:val="en-US"/>
              </w:rPr>
            </w:pPr>
          </w:p>
        </w:tc>
        <w:tc>
          <w:tcPr>
            <w:tcW w:w="1312" w:type="dxa"/>
          </w:tcPr>
          <w:p w14:paraId="40A0D0C9" w14:textId="77777777" w:rsidR="0076412D" w:rsidRPr="00B254B2" w:rsidRDefault="0076412D" w:rsidP="00955488">
            <w:pPr>
              <w:rPr>
                <w:bCs/>
                <w:lang w:val="en-US"/>
              </w:rPr>
            </w:pPr>
          </w:p>
        </w:tc>
        <w:tc>
          <w:tcPr>
            <w:tcW w:w="1312" w:type="dxa"/>
          </w:tcPr>
          <w:p w14:paraId="747691C6" w14:textId="77777777" w:rsidR="0076412D" w:rsidRPr="00B254B2" w:rsidRDefault="0076412D" w:rsidP="00955488">
            <w:pPr>
              <w:rPr>
                <w:bCs/>
                <w:lang w:val="en-US"/>
              </w:rPr>
            </w:pPr>
          </w:p>
        </w:tc>
        <w:tc>
          <w:tcPr>
            <w:tcW w:w="1312" w:type="dxa"/>
          </w:tcPr>
          <w:p w14:paraId="03C34235" w14:textId="77777777" w:rsidR="0076412D" w:rsidRPr="00B254B2" w:rsidRDefault="0076412D" w:rsidP="00955488">
            <w:pPr>
              <w:rPr>
                <w:bCs/>
                <w:lang w:val="en-US"/>
              </w:rPr>
            </w:pPr>
          </w:p>
        </w:tc>
      </w:tr>
      <w:tr w:rsidR="0076412D" w:rsidRPr="00B254B2" w14:paraId="36D008E2" w14:textId="77777777" w:rsidTr="0076412D">
        <w:tc>
          <w:tcPr>
            <w:tcW w:w="2099" w:type="dxa"/>
            <w:hideMark/>
          </w:tcPr>
          <w:p w14:paraId="5D39EFE5" w14:textId="77777777" w:rsidR="0076412D" w:rsidRPr="00B254B2" w:rsidRDefault="0076412D" w:rsidP="00955488">
            <w:pPr>
              <w:rPr>
                <w:bCs/>
                <w:lang w:val="en-US"/>
              </w:rPr>
            </w:pPr>
            <w:r w:rsidRPr="00B254B2">
              <w:rPr>
                <w:bCs/>
                <w:lang w:val="en-US"/>
              </w:rPr>
              <w:t>Corinda</w:t>
            </w:r>
          </w:p>
        </w:tc>
        <w:tc>
          <w:tcPr>
            <w:tcW w:w="1620" w:type="dxa"/>
          </w:tcPr>
          <w:p w14:paraId="12B5151D" w14:textId="77777777" w:rsidR="0076412D" w:rsidRPr="00B254B2" w:rsidRDefault="0076412D" w:rsidP="00955488">
            <w:pPr>
              <w:rPr>
                <w:bCs/>
                <w:lang w:val="en-US"/>
              </w:rPr>
            </w:pPr>
          </w:p>
        </w:tc>
        <w:tc>
          <w:tcPr>
            <w:tcW w:w="1312" w:type="dxa"/>
          </w:tcPr>
          <w:p w14:paraId="47F7A2BF" w14:textId="77777777" w:rsidR="0076412D" w:rsidRPr="00B254B2" w:rsidRDefault="0076412D" w:rsidP="00955488">
            <w:pPr>
              <w:rPr>
                <w:bCs/>
                <w:lang w:val="en-US"/>
              </w:rPr>
            </w:pPr>
          </w:p>
        </w:tc>
        <w:tc>
          <w:tcPr>
            <w:tcW w:w="1312" w:type="dxa"/>
          </w:tcPr>
          <w:p w14:paraId="022B4F7C" w14:textId="77777777" w:rsidR="0076412D" w:rsidRPr="00B254B2" w:rsidRDefault="0076412D" w:rsidP="00955488">
            <w:pPr>
              <w:rPr>
                <w:bCs/>
                <w:lang w:val="en-US"/>
              </w:rPr>
            </w:pPr>
          </w:p>
        </w:tc>
        <w:tc>
          <w:tcPr>
            <w:tcW w:w="1312" w:type="dxa"/>
          </w:tcPr>
          <w:p w14:paraId="5294F035" w14:textId="77777777" w:rsidR="0076412D" w:rsidRPr="00B254B2" w:rsidRDefault="0076412D" w:rsidP="00955488">
            <w:pPr>
              <w:rPr>
                <w:bCs/>
                <w:lang w:val="en-US"/>
              </w:rPr>
            </w:pPr>
          </w:p>
        </w:tc>
      </w:tr>
      <w:tr w:rsidR="0076412D" w:rsidRPr="00B254B2" w14:paraId="60E3A28C" w14:textId="77777777" w:rsidTr="0076412D">
        <w:tc>
          <w:tcPr>
            <w:tcW w:w="2099" w:type="dxa"/>
            <w:hideMark/>
          </w:tcPr>
          <w:p w14:paraId="65F19898" w14:textId="77777777" w:rsidR="0076412D" w:rsidRPr="00B254B2" w:rsidRDefault="0076412D" w:rsidP="00955488">
            <w:pPr>
              <w:rPr>
                <w:bCs/>
                <w:lang w:val="en-US"/>
              </w:rPr>
            </w:pPr>
            <w:r w:rsidRPr="00B254B2">
              <w:rPr>
                <w:bCs/>
                <w:lang w:val="en-US"/>
              </w:rPr>
              <w:t>Darra</w:t>
            </w:r>
          </w:p>
        </w:tc>
        <w:tc>
          <w:tcPr>
            <w:tcW w:w="1620" w:type="dxa"/>
          </w:tcPr>
          <w:p w14:paraId="0077FEE7" w14:textId="77777777" w:rsidR="0076412D" w:rsidRPr="00B254B2" w:rsidRDefault="0076412D" w:rsidP="00955488">
            <w:pPr>
              <w:rPr>
                <w:bCs/>
                <w:lang w:val="en-US"/>
              </w:rPr>
            </w:pPr>
          </w:p>
        </w:tc>
        <w:tc>
          <w:tcPr>
            <w:tcW w:w="1312" w:type="dxa"/>
          </w:tcPr>
          <w:p w14:paraId="167A84D0" w14:textId="77777777" w:rsidR="0076412D" w:rsidRPr="00B254B2" w:rsidRDefault="0076412D" w:rsidP="00955488">
            <w:pPr>
              <w:rPr>
                <w:bCs/>
                <w:lang w:val="en-US"/>
              </w:rPr>
            </w:pPr>
          </w:p>
        </w:tc>
        <w:tc>
          <w:tcPr>
            <w:tcW w:w="1312" w:type="dxa"/>
          </w:tcPr>
          <w:p w14:paraId="7545EF6F" w14:textId="77777777" w:rsidR="0076412D" w:rsidRPr="00B254B2" w:rsidRDefault="0076412D" w:rsidP="00955488">
            <w:pPr>
              <w:rPr>
                <w:bCs/>
                <w:lang w:val="en-US"/>
              </w:rPr>
            </w:pPr>
          </w:p>
        </w:tc>
        <w:tc>
          <w:tcPr>
            <w:tcW w:w="1312" w:type="dxa"/>
          </w:tcPr>
          <w:p w14:paraId="16FF72CB" w14:textId="77777777" w:rsidR="0076412D" w:rsidRPr="00B254B2" w:rsidRDefault="0076412D" w:rsidP="00955488">
            <w:pPr>
              <w:rPr>
                <w:bCs/>
                <w:lang w:val="en-US"/>
              </w:rPr>
            </w:pPr>
          </w:p>
        </w:tc>
      </w:tr>
      <w:tr w:rsidR="0076412D" w:rsidRPr="00B254B2" w14:paraId="161946CD" w14:textId="77777777" w:rsidTr="0076412D">
        <w:tc>
          <w:tcPr>
            <w:tcW w:w="2099" w:type="dxa"/>
            <w:hideMark/>
          </w:tcPr>
          <w:p w14:paraId="17DFB5AB" w14:textId="77777777" w:rsidR="0076412D" w:rsidRPr="00B254B2" w:rsidRDefault="0076412D" w:rsidP="00955488">
            <w:pPr>
              <w:rPr>
                <w:bCs/>
                <w:lang w:val="en-US"/>
              </w:rPr>
            </w:pPr>
            <w:r w:rsidRPr="00B254B2">
              <w:rPr>
                <w:bCs/>
                <w:lang w:val="en-US"/>
              </w:rPr>
              <w:t>Deagon</w:t>
            </w:r>
          </w:p>
        </w:tc>
        <w:tc>
          <w:tcPr>
            <w:tcW w:w="1620" w:type="dxa"/>
          </w:tcPr>
          <w:p w14:paraId="7C492EAB" w14:textId="77777777" w:rsidR="0076412D" w:rsidRPr="00B254B2" w:rsidRDefault="0076412D" w:rsidP="00955488">
            <w:pPr>
              <w:rPr>
                <w:bCs/>
                <w:lang w:val="en-US"/>
              </w:rPr>
            </w:pPr>
          </w:p>
        </w:tc>
        <w:tc>
          <w:tcPr>
            <w:tcW w:w="1312" w:type="dxa"/>
          </w:tcPr>
          <w:p w14:paraId="1E905640" w14:textId="77777777" w:rsidR="0076412D" w:rsidRPr="00B254B2" w:rsidRDefault="0076412D" w:rsidP="00955488">
            <w:pPr>
              <w:rPr>
                <w:bCs/>
                <w:lang w:val="en-US"/>
              </w:rPr>
            </w:pPr>
          </w:p>
        </w:tc>
        <w:tc>
          <w:tcPr>
            <w:tcW w:w="1312" w:type="dxa"/>
          </w:tcPr>
          <w:p w14:paraId="2249A01B" w14:textId="77777777" w:rsidR="0076412D" w:rsidRPr="00B254B2" w:rsidRDefault="0076412D" w:rsidP="00955488">
            <w:pPr>
              <w:rPr>
                <w:bCs/>
                <w:lang w:val="en-US"/>
              </w:rPr>
            </w:pPr>
          </w:p>
        </w:tc>
        <w:tc>
          <w:tcPr>
            <w:tcW w:w="1312" w:type="dxa"/>
          </w:tcPr>
          <w:p w14:paraId="7D8FF0E4" w14:textId="77777777" w:rsidR="0076412D" w:rsidRPr="00B254B2" w:rsidRDefault="0076412D" w:rsidP="00955488">
            <w:pPr>
              <w:rPr>
                <w:bCs/>
                <w:lang w:val="en-US"/>
              </w:rPr>
            </w:pPr>
          </w:p>
        </w:tc>
      </w:tr>
      <w:tr w:rsidR="0076412D" w:rsidRPr="00B254B2" w14:paraId="11F4C4F9" w14:textId="77777777" w:rsidTr="0076412D">
        <w:tc>
          <w:tcPr>
            <w:tcW w:w="2099" w:type="dxa"/>
            <w:hideMark/>
          </w:tcPr>
          <w:p w14:paraId="62BDF692" w14:textId="77777777" w:rsidR="0076412D" w:rsidRPr="00B254B2" w:rsidRDefault="0076412D" w:rsidP="00955488">
            <w:pPr>
              <w:rPr>
                <w:bCs/>
                <w:lang w:val="en-US"/>
              </w:rPr>
            </w:pPr>
            <w:r w:rsidRPr="00B254B2">
              <w:rPr>
                <w:bCs/>
                <w:lang w:val="en-US"/>
              </w:rPr>
              <w:t>Doolandella</w:t>
            </w:r>
          </w:p>
        </w:tc>
        <w:tc>
          <w:tcPr>
            <w:tcW w:w="1620" w:type="dxa"/>
          </w:tcPr>
          <w:p w14:paraId="2CA91F8C" w14:textId="77777777" w:rsidR="0076412D" w:rsidRPr="00B254B2" w:rsidRDefault="0076412D" w:rsidP="00955488">
            <w:pPr>
              <w:rPr>
                <w:bCs/>
                <w:lang w:val="en-US"/>
              </w:rPr>
            </w:pPr>
          </w:p>
        </w:tc>
        <w:tc>
          <w:tcPr>
            <w:tcW w:w="1312" w:type="dxa"/>
          </w:tcPr>
          <w:p w14:paraId="6F2C15E6" w14:textId="77777777" w:rsidR="0076412D" w:rsidRPr="00B254B2" w:rsidRDefault="0076412D" w:rsidP="00955488">
            <w:pPr>
              <w:rPr>
                <w:bCs/>
                <w:lang w:val="en-US"/>
              </w:rPr>
            </w:pPr>
          </w:p>
        </w:tc>
        <w:tc>
          <w:tcPr>
            <w:tcW w:w="1312" w:type="dxa"/>
          </w:tcPr>
          <w:p w14:paraId="095102CF" w14:textId="77777777" w:rsidR="0076412D" w:rsidRPr="00B254B2" w:rsidRDefault="0076412D" w:rsidP="00955488">
            <w:pPr>
              <w:rPr>
                <w:bCs/>
                <w:lang w:val="en-US"/>
              </w:rPr>
            </w:pPr>
          </w:p>
        </w:tc>
        <w:tc>
          <w:tcPr>
            <w:tcW w:w="1312" w:type="dxa"/>
          </w:tcPr>
          <w:p w14:paraId="03E56232" w14:textId="77777777" w:rsidR="0076412D" w:rsidRPr="00B254B2" w:rsidRDefault="0076412D" w:rsidP="00955488">
            <w:pPr>
              <w:rPr>
                <w:bCs/>
                <w:lang w:val="en-US"/>
              </w:rPr>
            </w:pPr>
          </w:p>
        </w:tc>
      </w:tr>
      <w:tr w:rsidR="0076412D" w:rsidRPr="00B254B2" w14:paraId="7273C767" w14:textId="77777777" w:rsidTr="0076412D">
        <w:tc>
          <w:tcPr>
            <w:tcW w:w="2099" w:type="dxa"/>
            <w:hideMark/>
          </w:tcPr>
          <w:p w14:paraId="76354FC2" w14:textId="77777777" w:rsidR="0076412D" w:rsidRPr="00B254B2" w:rsidRDefault="0076412D" w:rsidP="00955488">
            <w:pPr>
              <w:rPr>
                <w:bCs/>
                <w:lang w:val="en-US"/>
              </w:rPr>
            </w:pPr>
            <w:r w:rsidRPr="00B254B2">
              <w:rPr>
                <w:bCs/>
                <w:lang w:val="en-US"/>
              </w:rPr>
              <w:t>Drewvale</w:t>
            </w:r>
          </w:p>
        </w:tc>
        <w:tc>
          <w:tcPr>
            <w:tcW w:w="1620" w:type="dxa"/>
          </w:tcPr>
          <w:p w14:paraId="7641B45E" w14:textId="77777777" w:rsidR="0076412D" w:rsidRPr="00B254B2" w:rsidRDefault="0076412D" w:rsidP="00955488">
            <w:pPr>
              <w:rPr>
                <w:bCs/>
                <w:lang w:val="en-US"/>
              </w:rPr>
            </w:pPr>
          </w:p>
        </w:tc>
        <w:tc>
          <w:tcPr>
            <w:tcW w:w="1312" w:type="dxa"/>
          </w:tcPr>
          <w:p w14:paraId="51B173C2" w14:textId="77777777" w:rsidR="0076412D" w:rsidRPr="00B254B2" w:rsidRDefault="0076412D" w:rsidP="00955488">
            <w:pPr>
              <w:rPr>
                <w:bCs/>
                <w:lang w:val="en-US"/>
              </w:rPr>
            </w:pPr>
          </w:p>
        </w:tc>
        <w:tc>
          <w:tcPr>
            <w:tcW w:w="1312" w:type="dxa"/>
          </w:tcPr>
          <w:p w14:paraId="1FB2ABD3" w14:textId="77777777" w:rsidR="0076412D" w:rsidRPr="00B254B2" w:rsidRDefault="0076412D" w:rsidP="00955488">
            <w:pPr>
              <w:rPr>
                <w:bCs/>
                <w:lang w:val="en-US"/>
              </w:rPr>
            </w:pPr>
          </w:p>
        </w:tc>
        <w:tc>
          <w:tcPr>
            <w:tcW w:w="1312" w:type="dxa"/>
          </w:tcPr>
          <w:p w14:paraId="24768908" w14:textId="77777777" w:rsidR="0076412D" w:rsidRPr="00B254B2" w:rsidRDefault="0076412D" w:rsidP="00955488">
            <w:pPr>
              <w:rPr>
                <w:bCs/>
                <w:lang w:val="en-US"/>
              </w:rPr>
            </w:pPr>
          </w:p>
        </w:tc>
      </w:tr>
      <w:tr w:rsidR="0076412D" w:rsidRPr="00B254B2" w14:paraId="2325F25E" w14:textId="77777777" w:rsidTr="0076412D">
        <w:tc>
          <w:tcPr>
            <w:tcW w:w="2099" w:type="dxa"/>
            <w:hideMark/>
          </w:tcPr>
          <w:p w14:paraId="5EB5AFE7" w14:textId="77777777" w:rsidR="0076412D" w:rsidRPr="00B254B2" w:rsidRDefault="0076412D" w:rsidP="00955488">
            <w:pPr>
              <w:rPr>
                <w:bCs/>
                <w:lang w:val="en-US"/>
              </w:rPr>
            </w:pPr>
            <w:r w:rsidRPr="00B254B2">
              <w:rPr>
                <w:bCs/>
                <w:lang w:val="en-US"/>
              </w:rPr>
              <w:t>Durack</w:t>
            </w:r>
          </w:p>
        </w:tc>
        <w:tc>
          <w:tcPr>
            <w:tcW w:w="1620" w:type="dxa"/>
          </w:tcPr>
          <w:p w14:paraId="7B2A29ED" w14:textId="77777777" w:rsidR="0076412D" w:rsidRPr="00B254B2" w:rsidRDefault="0076412D" w:rsidP="00955488">
            <w:pPr>
              <w:rPr>
                <w:bCs/>
                <w:lang w:val="en-US"/>
              </w:rPr>
            </w:pPr>
          </w:p>
        </w:tc>
        <w:tc>
          <w:tcPr>
            <w:tcW w:w="1312" w:type="dxa"/>
          </w:tcPr>
          <w:p w14:paraId="1B97505A" w14:textId="77777777" w:rsidR="0076412D" w:rsidRPr="00B254B2" w:rsidRDefault="0076412D" w:rsidP="00955488">
            <w:pPr>
              <w:rPr>
                <w:bCs/>
                <w:lang w:val="en-US"/>
              </w:rPr>
            </w:pPr>
          </w:p>
        </w:tc>
        <w:tc>
          <w:tcPr>
            <w:tcW w:w="1312" w:type="dxa"/>
          </w:tcPr>
          <w:p w14:paraId="16F24BDD" w14:textId="77777777" w:rsidR="0076412D" w:rsidRPr="00B254B2" w:rsidRDefault="0076412D" w:rsidP="00955488">
            <w:pPr>
              <w:rPr>
                <w:bCs/>
                <w:lang w:val="en-US"/>
              </w:rPr>
            </w:pPr>
          </w:p>
        </w:tc>
        <w:tc>
          <w:tcPr>
            <w:tcW w:w="1312" w:type="dxa"/>
          </w:tcPr>
          <w:p w14:paraId="6855157B" w14:textId="77777777" w:rsidR="0076412D" w:rsidRPr="00B254B2" w:rsidRDefault="0076412D" w:rsidP="00955488">
            <w:pPr>
              <w:rPr>
                <w:bCs/>
                <w:lang w:val="en-US"/>
              </w:rPr>
            </w:pPr>
          </w:p>
        </w:tc>
      </w:tr>
      <w:tr w:rsidR="0076412D" w:rsidRPr="00B254B2" w14:paraId="7CE344FD" w14:textId="77777777" w:rsidTr="0076412D">
        <w:tc>
          <w:tcPr>
            <w:tcW w:w="2099" w:type="dxa"/>
            <w:hideMark/>
          </w:tcPr>
          <w:p w14:paraId="01CFBC18" w14:textId="77777777" w:rsidR="0076412D" w:rsidRPr="00B254B2" w:rsidRDefault="0076412D" w:rsidP="00955488">
            <w:pPr>
              <w:rPr>
                <w:bCs/>
                <w:lang w:val="en-US"/>
              </w:rPr>
            </w:pPr>
            <w:r w:rsidRPr="00B254B2">
              <w:rPr>
                <w:bCs/>
                <w:lang w:val="en-US"/>
              </w:rPr>
              <w:t>Dutton Park</w:t>
            </w:r>
          </w:p>
        </w:tc>
        <w:tc>
          <w:tcPr>
            <w:tcW w:w="1620" w:type="dxa"/>
          </w:tcPr>
          <w:p w14:paraId="196FA430" w14:textId="77777777" w:rsidR="0076412D" w:rsidRPr="00B254B2" w:rsidRDefault="0076412D" w:rsidP="00955488">
            <w:pPr>
              <w:rPr>
                <w:bCs/>
                <w:lang w:val="en-US"/>
              </w:rPr>
            </w:pPr>
          </w:p>
        </w:tc>
        <w:tc>
          <w:tcPr>
            <w:tcW w:w="1312" w:type="dxa"/>
          </w:tcPr>
          <w:p w14:paraId="6AFA7325" w14:textId="77777777" w:rsidR="0076412D" w:rsidRPr="00B254B2" w:rsidRDefault="0076412D" w:rsidP="00955488">
            <w:pPr>
              <w:rPr>
                <w:bCs/>
                <w:lang w:val="en-US"/>
              </w:rPr>
            </w:pPr>
          </w:p>
        </w:tc>
        <w:tc>
          <w:tcPr>
            <w:tcW w:w="1312" w:type="dxa"/>
          </w:tcPr>
          <w:p w14:paraId="25203BA5" w14:textId="77777777" w:rsidR="0076412D" w:rsidRPr="00B254B2" w:rsidRDefault="0076412D" w:rsidP="00955488">
            <w:pPr>
              <w:rPr>
                <w:bCs/>
                <w:lang w:val="en-US"/>
              </w:rPr>
            </w:pPr>
          </w:p>
        </w:tc>
        <w:tc>
          <w:tcPr>
            <w:tcW w:w="1312" w:type="dxa"/>
          </w:tcPr>
          <w:p w14:paraId="609CDD51" w14:textId="77777777" w:rsidR="0076412D" w:rsidRPr="00B254B2" w:rsidRDefault="0076412D" w:rsidP="00955488">
            <w:pPr>
              <w:rPr>
                <w:bCs/>
                <w:lang w:val="en-US"/>
              </w:rPr>
            </w:pPr>
          </w:p>
        </w:tc>
      </w:tr>
      <w:tr w:rsidR="0076412D" w:rsidRPr="00B254B2" w14:paraId="12B039A2" w14:textId="77777777" w:rsidTr="0076412D">
        <w:tc>
          <w:tcPr>
            <w:tcW w:w="2099" w:type="dxa"/>
            <w:hideMark/>
          </w:tcPr>
          <w:p w14:paraId="35DA9293" w14:textId="77777777" w:rsidR="0076412D" w:rsidRPr="00B254B2" w:rsidRDefault="0076412D" w:rsidP="00955488">
            <w:pPr>
              <w:rPr>
                <w:bCs/>
                <w:lang w:val="en-US"/>
              </w:rPr>
            </w:pPr>
            <w:r w:rsidRPr="00B254B2">
              <w:rPr>
                <w:bCs/>
                <w:lang w:val="en-US"/>
              </w:rPr>
              <w:t>Eagle Farm</w:t>
            </w:r>
          </w:p>
        </w:tc>
        <w:tc>
          <w:tcPr>
            <w:tcW w:w="1620" w:type="dxa"/>
          </w:tcPr>
          <w:p w14:paraId="1D35E433" w14:textId="77777777" w:rsidR="0076412D" w:rsidRPr="00B254B2" w:rsidRDefault="0076412D" w:rsidP="00955488">
            <w:pPr>
              <w:rPr>
                <w:bCs/>
                <w:lang w:val="en-US"/>
              </w:rPr>
            </w:pPr>
          </w:p>
        </w:tc>
        <w:tc>
          <w:tcPr>
            <w:tcW w:w="1312" w:type="dxa"/>
          </w:tcPr>
          <w:p w14:paraId="3780475A" w14:textId="77777777" w:rsidR="0076412D" w:rsidRPr="00B254B2" w:rsidRDefault="0076412D" w:rsidP="00955488">
            <w:pPr>
              <w:rPr>
                <w:bCs/>
                <w:lang w:val="en-US"/>
              </w:rPr>
            </w:pPr>
          </w:p>
        </w:tc>
        <w:tc>
          <w:tcPr>
            <w:tcW w:w="1312" w:type="dxa"/>
          </w:tcPr>
          <w:p w14:paraId="4F3E24D5" w14:textId="77777777" w:rsidR="0076412D" w:rsidRPr="00B254B2" w:rsidRDefault="0076412D" w:rsidP="00955488">
            <w:pPr>
              <w:rPr>
                <w:bCs/>
                <w:lang w:val="en-US"/>
              </w:rPr>
            </w:pPr>
          </w:p>
        </w:tc>
        <w:tc>
          <w:tcPr>
            <w:tcW w:w="1312" w:type="dxa"/>
          </w:tcPr>
          <w:p w14:paraId="1E17D0C1" w14:textId="77777777" w:rsidR="0076412D" w:rsidRPr="00B254B2" w:rsidRDefault="0076412D" w:rsidP="00955488">
            <w:pPr>
              <w:rPr>
                <w:bCs/>
                <w:lang w:val="en-US"/>
              </w:rPr>
            </w:pPr>
          </w:p>
        </w:tc>
      </w:tr>
      <w:tr w:rsidR="0076412D" w:rsidRPr="00B254B2" w14:paraId="2001F2B1" w14:textId="77777777" w:rsidTr="0076412D">
        <w:tc>
          <w:tcPr>
            <w:tcW w:w="2099" w:type="dxa"/>
            <w:hideMark/>
          </w:tcPr>
          <w:p w14:paraId="0D9FB433" w14:textId="77777777" w:rsidR="0076412D" w:rsidRPr="00B254B2" w:rsidRDefault="0076412D" w:rsidP="00955488">
            <w:pPr>
              <w:rPr>
                <w:bCs/>
                <w:lang w:val="en-US"/>
              </w:rPr>
            </w:pPr>
            <w:r w:rsidRPr="00B254B2">
              <w:rPr>
                <w:bCs/>
                <w:lang w:val="en-US"/>
              </w:rPr>
              <w:t>East Brisbane</w:t>
            </w:r>
          </w:p>
        </w:tc>
        <w:tc>
          <w:tcPr>
            <w:tcW w:w="1620" w:type="dxa"/>
          </w:tcPr>
          <w:p w14:paraId="42D0D2C8" w14:textId="77777777" w:rsidR="0076412D" w:rsidRPr="00B254B2" w:rsidRDefault="0076412D" w:rsidP="00955488">
            <w:pPr>
              <w:rPr>
                <w:bCs/>
                <w:lang w:val="en-US"/>
              </w:rPr>
            </w:pPr>
          </w:p>
        </w:tc>
        <w:tc>
          <w:tcPr>
            <w:tcW w:w="1312" w:type="dxa"/>
          </w:tcPr>
          <w:p w14:paraId="60331CB8" w14:textId="77777777" w:rsidR="0076412D" w:rsidRPr="00B254B2" w:rsidRDefault="0076412D" w:rsidP="00955488">
            <w:pPr>
              <w:rPr>
                <w:bCs/>
                <w:lang w:val="en-US"/>
              </w:rPr>
            </w:pPr>
          </w:p>
        </w:tc>
        <w:tc>
          <w:tcPr>
            <w:tcW w:w="1312" w:type="dxa"/>
          </w:tcPr>
          <w:p w14:paraId="23E1A56C" w14:textId="77777777" w:rsidR="0076412D" w:rsidRPr="00B254B2" w:rsidRDefault="0076412D" w:rsidP="00955488">
            <w:pPr>
              <w:rPr>
                <w:bCs/>
                <w:lang w:val="en-US"/>
              </w:rPr>
            </w:pPr>
          </w:p>
        </w:tc>
        <w:tc>
          <w:tcPr>
            <w:tcW w:w="1312" w:type="dxa"/>
          </w:tcPr>
          <w:p w14:paraId="2293ED43" w14:textId="77777777" w:rsidR="0076412D" w:rsidRPr="00B254B2" w:rsidRDefault="0076412D" w:rsidP="00955488">
            <w:pPr>
              <w:rPr>
                <w:bCs/>
                <w:lang w:val="en-US"/>
              </w:rPr>
            </w:pPr>
          </w:p>
        </w:tc>
      </w:tr>
      <w:tr w:rsidR="0076412D" w:rsidRPr="00B254B2" w14:paraId="4B470C43" w14:textId="77777777" w:rsidTr="0076412D">
        <w:tc>
          <w:tcPr>
            <w:tcW w:w="2099" w:type="dxa"/>
            <w:hideMark/>
          </w:tcPr>
          <w:p w14:paraId="05C8317E" w14:textId="77777777" w:rsidR="0076412D" w:rsidRPr="00B254B2" w:rsidRDefault="0076412D" w:rsidP="00955488">
            <w:pPr>
              <w:rPr>
                <w:bCs/>
                <w:lang w:val="en-US"/>
              </w:rPr>
            </w:pPr>
            <w:r w:rsidRPr="00B254B2">
              <w:rPr>
                <w:bCs/>
                <w:lang w:val="en-US"/>
              </w:rPr>
              <w:t>Eight Mile Plains</w:t>
            </w:r>
          </w:p>
        </w:tc>
        <w:tc>
          <w:tcPr>
            <w:tcW w:w="1620" w:type="dxa"/>
          </w:tcPr>
          <w:p w14:paraId="6C1F634C" w14:textId="77777777" w:rsidR="0076412D" w:rsidRPr="00B254B2" w:rsidRDefault="0076412D" w:rsidP="00955488">
            <w:pPr>
              <w:rPr>
                <w:bCs/>
                <w:lang w:val="en-US"/>
              </w:rPr>
            </w:pPr>
          </w:p>
        </w:tc>
        <w:tc>
          <w:tcPr>
            <w:tcW w:w="1312" w:type="dxa"/>
          </w:tcPr>
          <w:p w14:paraId="0B31411D" w14:textId="77777777" w:rsidR="0076412D" w:rsidRPr="00B254B2" w:rsidRDefault="0076412D" w:rsidP="00955488">
            <w:pPr>
              <w:rPr>
                <w:bCs/>
                <w:lang w:val="en-US"/>
              </w:rPr>
            </w:pPr>
          </w:p>
        </w:tc>
        <w:tc>
          <w:tcPr>
            <w:tcW w:w="1312" w:type="dxa"/>
          </w:tcPr>
          <w:p w14:paraId="7B9BBB97" w14:textId="77777777" w:rsidR="0076412D" w:rsidRPr="00B254B2" w:rsidRDefault="0076412D" w:rsidP="00955488">
            <w:pPr>
              <w:rPr>
                <w:bCs/>
                <w:lang w:val="en-US"/>
              </w:rPr>
            </w:pPr>
          </w:p>
        </w:tc>
        <w:tc>
          <w:tcPr>
            <w:tcW w:w="1312" w:type="dxa"/>
          </w:tcPr>
          <w:p w14:paraId="207889B1" w14:textId="77777777" w:rsidR="0076412D" w:rsidRPr="00B254B2" w:rsidRDefault="0076412D" w:rsidP="00955488">
            <w:pPr>
              <w:rPr>
                <w:bCs/>
                <w:lang w:val="en-US"/>
              </w:rPr>
            </w:pPr>
          </w:p>
        </w:tc>
      </w:tr>
      <w:tr w:rsidR="0076412D" w:rsidRPr="00B254B2" w14:paraId="340A05AF" w14:textId="77777777" w:rsidTr="0076412D">
        <w:tc>
          <w:tcPr>
            <w:tcW w:w="2099" w:type="dxa"/>
            <w:hideMark/>
          </w:tcPr>
          <w:p w14:paraId="7FAE52AF" w14:textId="77777777" w:rsidR="0076412D" w:rsidRPr="00B254B2" w:rsidRDefault="0076412D" w:rsidP="00955488">
            <w:pPr>
              <w:rPr>
                <w:bCs/>
                <w:lang w:val="en-US"/>
              </w:rPr>
            </w:pPr>
            <w:r w:rsidRPr="00B254B2">
              <w:rPr>
                <w:bCs/>
                <w:lang w:val="en-US"/>
              </w:rPr>
              <w:t>Ellen Grove</w:t>
            </w:r>
          </w:p>
        </w:tc>
        <w:tc>
          <w:tcPr>
            <w:tcW w:w="1620" w:type="dxa"/>
          </w:tcPr>
          <w:p w14:paraId="5DA6F670" w14:textId="77777777" w:rsidR="0076412D" w:rsidRPr="00B254B2" w:rsidRDefault="0076412D" w:rsidP="00955488">
            <w:pPr>
              <w:rPr>
                <w:bCs/>
                <w:lang w:val="en-US"/>
              </w:rPr>
            </w:pPr>
          </w:p>
        </w:tc>
        <w:tc>
          <w:tcPr>
            <w:tcW w:w="1312" w:type="dxa"/>
          </w:tcPr>
          <w:p w14:paraId="6949120F" w14:textId="77777777" w:rsidR="0076412D" w:rsidRPr="00B254B2" w:rsidRDefault="0076412D" w:rsidP="00955488">
            <w:pPr>
              <w:rPr>
                <w:bCs/>
                <w:lang w:val="en-US"/>
              </w:rPr>
            </w:pPr>
          </w:p>
        </w:tc>
        <w:tc>
          <w:tcPr>
            <w:tcW w:w="1312" w:type="dxa"/>
          </w:tcPr>
          <w:p w14:paraId="3346AE74" w14:textId="77777777" w:rsidR="0076412D" w:rsidRPr="00B254B2" w:rsidRDefault="0076412D" w:rsidP="00955488">
            <w:pPr>
              <w:rPr>
                <w:bCs/>
                <w:lang w:val="en-US"/>
              </w:rPr>
            </w:pPr>
          </w:p>
        </w:tc>
        <w:tc>
          <w:tcPr>
            <w:tcW w:w="1312" w:type="dxa"/>
          </w:tcPr>
          <w:p w14:paraId="399F6C49" w14:textId="77777777" w:rsidR="0076412D" w:rsidRPr="00B254B2" w:rsidRDefault="0076412D" w:rsidP="00955488">
            <w:pPr>
              <w:rPr>
                <w:bCs/>
                <w:lang w:val="en-US"/>
              </w:rPr>
            </w:pPr>
          </w:p>
        </w:tc>
      </w:tr>
      <w:tr w:rsidR="0076412D" w:rsidRPr="00B254B2" w14:paraId="3009A5D8" w14:textId="77777777" w:rsidTr="0076412D">
        <w:tc>
          <w:tcPr>
            <w:tcW w:w="2099" w:type="dxa"/>
            <w:hideMark/>
          </w:tcPr>
          <w:p w14:paraId="7F88EA41" w14:textId="77777777" w:rsidR="0076412D" w:rsidRPr="00B254B2" w:rsidRDefault="0076412D" w:rsidP="00955488">
            <w:pPr>
              <w:rPr>
                <w:bCs/>
                <w:lang w:val="en-US"/>
              </w:rPr>
            </w:pPr>
            <w:r w:rsidRPr="00B254B2">
              <w:rPr>
                <w:bCs/>
                <w:lang w:val="en-US"/>
              </w:rPr>
              <w:t>England Creek</w:t>
            </w:r>
          </w:p>
        </w:tc>
        <w:tc>
          <w:tcPr>
            <w:tcW w:w="1620" w:type="dxa"/>
          </w:tcPr>
          <w:p w14:paraId="428FBE18" w14:textId="77777777" w:rsidR="0076412D" w:rsidRPr="00B254B2" w:rsidRDefault="0076412D" w:rsidP="00955488">
            <w:pPr>
              <w:rPr>
                <w:bCs/>
                <w:lang w:val="en-US"/>
              </w:rPr>
            </w:pPr>
          </w:p>
        </w:tc>
        <w:tc>
          <w:tcPr>
            <w:tcW w:w="1312" w:type="dxa"/>
          </w:tcPr>
          <w:p w14:paraId="1F7C6993" w14:textId="77777777" w:rsidR="0076412D" w:rsidRPr="00B254B2" w:rsidRDefault="0076412D" w:rsidP="00955488">
            <w:pPr>
              <w:rPr>
                <w:bCs/>
                <w:lang w:val="en-US"/>
              </w:rPr>
            </w:pPr>
          </w:p>
        </w:tc>
        <w:tc>
          <w:tcPr>
            <w:tcW w:w="1312" w:type="dxa"/>
          </w:tcPr>
          <w:p w14:paraId="02EAF17E" w14:textId="77777777" w:rsidR="0076412D" w:rsidRPr="00B254B2" w:rsidRDefault="0076412D" w:rsidP="00955488">
            <w:pPr>
              <w:rPr>
                <w:bCs/>
                <w:lang w:val="en-US"/>
              </w:rPr>
            </w:pPr>
          </w:p>
        </w:tc>
        <w:tc>
          <w:tcPr>
            <w:tcW w:w="1312" w:type="dxa"/>
          </w:tcPr>
          <w:p w14:paraId="0A3F0E06" w14:textId="77777777" w:rsidR="0076412D" w:rsidRPr="00B254B2" w:rsidRDefault="0076412D" w:rsidP="00955488">
            <w:pPr>
              <w:rPr>
                <w:bCs/>
                <w:lang w:val="en-US"/>
              </w:rPr>
            </w:pPr>
          </w:p>
        </w:tc>
      </w:tr>
      <w:tr w:rsidR="0076412D" w:rsidRPr="00B254B2" w14:paraId="2E3CD219" w14:textId="77777777" w:rsidTr="0076412D">
        <w:tc>
          <w:tcPr>
            <w:tcW w:w="2099" w:type="dxa"/>
            <w:hideMark/>
          </w:tcPr>
          <w:p w14:paraId="7D2C19A3" w14:textId="77777777" w:rsidR="0076412D" w:rsidRPr="00B254B2" w:rsidRDefault="0076412D" w:rsidP="00955488">
            <w:pPr>
              <w:rPr>
                <w:bCs/>
                <w:lang w:val="en-US"/>
              </w:rPr>
            </w:pPr>
            <w:r w:rsidRPr="00B254B2">
              <w:rPr>
                <w:bCs/>
                <w:lang w:val="en-US"/>
              </w:rPr>
              <w:t>Enoggera</w:t>
            </w:r>
          </w:p>
        </w:tc>
        <w:tc>
          <w:tcPr>
            <w:tcW w:w="1620" w:type="dxa"/>
          </w:tcPr>
          <w:p w14:paraId="1FE06C6E" w14:textId="77777777" w:rsidR="0076412D" w:rsidRPr="00B254B2" w:rsidRDefault="0076412D" w:rsidP="00955488">
            <w:pPr>
              <w:rPr>
                <w:bCs/>
                <w:lang w:val="en-US"/>
              </w:rPr>
            </w:pPr>
          </w:p>
        </w:tc>
        <w:tc>
          <w:tcPr>
            <w:tcW w:w="1312" w:type="dxa"/>
          </w:tcPr>
          <w:p w14:paraId="7FAC6A89" w14:textId="77777777" w:rsidR="0076412D" w:rsidRPr="00B254B2" w:rsidRDefault="0076412D" w:rsidP="00955488">
            <w:pPr>
              <w:rPr>
                <w:bCs/>
                <w:lang w:val="en-US"/>
              </w:rPr>
            </w:pPr>
          </w:p>
        </w:tc>
        <w:tc>
          <w:tcPr>
            <w:tcW w:w="1312" w:type="dxa"/>
          </w:tcPr>
          <w:p w14:paraId="147FFAEA" w14:textId="77777777" w:rsidR="0076412D" w:rsidRPr="00B254B2" w:rsidRDefault="0076412D" w:rsidP="00955488">
            <w:pPr>
              <w:rPr>
                <w:bCs/>
                <w:lang w:val="en-US"/>
              </w:rPr>
            </w:pPr>
          </w:p>
        </w:tc>
        <w:tc>
          <w:tcPr>
            <w:tcW w:w="1312" w:type="dxa"/>
          </w:tcPr>
          <w:p w14:paraId="0CC9A147" w14:textId="77777777" w:rsidR="0076412D" w:rsidRPr="00B254B2" w:rsidRDefault="0076412D" w:rsidP="00955488">
            <w:pPr>
              <w:rPr>
                <w:bCs/>
                <w:lang w:val="en-US"/>
              </w:rPr>
            </w:pPr>
          </w:p>
        </w:tc>
      </w:tr>
      <w:tr w:rsidR="0076412D" w:rsidRPr="00B254B2" w14:paraId="6EBB0E81" w14:textId="77777777" w:rsidTr="0076412D">
        <w:tc>
          <w:tcPr>
            <w:tcW w:w="2099" w:type="dxa"/>
            <w:hideMark/>
          </w:tcPr>
          <w:p w14:paraId="6E54D07C" w14:textId="77777777" w:rsidR="0076412D" w:rsidRPr="00B254B2" w:rsidRDefault="0076412D" w:rsidP="00955488">
            <w:pPr>
              <w:rPr>
                <w:bCs/>
                <w:lang w:val="en-US"/>
              </w:rPr>
            </w:pPr>
            <w:r w:rsidRPr="00B254B2">
              <w:rPr>
                <w:bCs/>
                <w:lang w:val="en-US"/>
              </w:rPr>
              <w:t>Enoggera Reservoir</w:t>
            </w:r>
          </w:p>
        </w:tc>
        <w:tc>
          <w:tcPr>
            <w:tcW w:w="1620" w:type="dxa"/>
          </w:tcPr>
          <w:p w14:paraId="46CF2938" w14:textId="77777777" w:rsidR="0076412D" w:rsidRPr="00B254B2" w:rsidRDefault="0076412D" w:rsidP="00955488">
            <w:pPr>
              <w:rPr>
                <w:bCs/>
                <w:lang w:val="en-US"/>
              </w:rPr>
            </w:pPr>
          </w:p>
        </w:tc>
        <w:tc>
          <w:tcPr>
            <w:tcW w:w="1312" w:type="dxa"/>
          </w:tcPr>
          <w:p w14:paraId="146D3312" w14:textId="77777777" w:rsidR="0076412D" w:rsidRPr="00B254B2" w:rsidRDefault="0076412D" w:rsidP="00955488">
            <w:pPr>
              <w:rPr>
                <w:bCs/>
                <w:lang w:val="en-US"/>
              </w:rPr>
            </w:pPr>
          </w:p>
        </w:tc>
        <w:tc>
          <w:tcPr>
            <w:tcW w:w="1312" w:type="dxa"/>
          </w:tcPr>
          <w:p w14:paraId="3C4CF854" w14:textId="77777777" w:rsidR="0076412D" w:rsidRPr="00B254B2" w:rsidRDefault="0076412D" w:rsidP="00955488">
            <w:pPr>
              <w:rPr>
                <w:bCs/>
                <w:lang w:val="en-US"/>
              </w:rPr>
            </w:pPr>
          </w:p>
        </w:tc>
        <w:tc>
          <w:tcPr>
            <w:tcW w:w="1312" w:type="dxa"/>
          </w:tcPr>
          <w:p w14:paraId="6FDF9098" w14:textId="77777777" w:rsidR="0076412D" w:rsidRPr="00B254B2" w:rsidRDefault="0076412D" w:rsidP="00955488">
            <w:pPr>
              <w:rPr>
                <w:bCs/>
                <w:lang w:val="en-US"/>
              </w:rPr>
            </w:pPr>
          </w:p>
        </w:tc>
      </w:tr>
      <w:tr w:rsidR="0076412D" w:rsidRPr="00B254B2" w14:paraId="0A3A76A8" w14:textId="77777777" w:rsidTr="0076412D">
        <w:tc>
          <w:tcPr>
            <w:tcW w:w="2099" w:type="dxa"/>
            <w:hideMark/>
          </w:tcPr>
          <w:p w14:paraId="19284B4C" w14:textId="77777777" w:rsidR="0076412D" w:rsidRPr="00B254B2" w:rsidRDefault="0076412D" w:rsidP="00955488">
            <w:pPr>
              <w:rPr>
                <w:bCs/>
                <w:lang w:val="en-US"/>
              </w:rPr>
            </w:pPr>
            <w:r w:rsidRPr="00B254B2">
              <w:rPr>
                <w:bCs/>
                <w:lang w:val="en-US"/>
              </w:rPr>
              <w:t>Everton Park</w:t>
            </w:r>
          </w:p>
        </w:tc>
        <w:tc>
          <w:tcPr>
            <w:tcW w:w="1620" w:type="dxa"/>
          </w:tcPr>
          <w:p w14:paraId="39DD73C2" w14:textId="77777777" w:rsidR="0076412D" w:rsidRPr="00B254B2" w:rsidRDefault="0076412D" w:rsidP="00955488">
            <w:pPr>
              <w:rPr>
                <w:bCs/>
                <w:lang w:val="en-US"/>
              </w:rPr>
            </w:pPr>
          </w:p>
        </w:tc>
        <w:tc>
          <w:tcPr>
            <w:tcW w:w="1312" w:type="dxa"/>
          </w:tcPr>
          <w:p w14:paraId="7FAEA873" w14:textId="77777777" w:rsidR="0076412D" w:rsidRPr="00B254B2" w:rsidRDefault="0076412D" w:rsidP="00955488">
            <w:pPr>
              <w:rPr>
                <w:bCs/>
                <w:lang w:val="en-US"/>
              </w:rPr>
            </w:pPr>
          </w:p>
        </w:tc>
        <w:tc>
          <w:tcPr>
            <w:tcW w:w="1312" w:type="dxa"/>
          </w:tcPr>
          <w:p w14:paraId="6A812ED9" w14:textId="77777777" w:rsidR="0076412D" w:rsidRPr="00B254B2" w:rsidRDefault="0076412D" w:rsidP="00955488">
            <w:pPr>
              <w:rPr>
                <w:bCs/>
                <w:lang w:val="en-US"/>
              </w:rPr>
            </w:pPr>
          </w:p>
        </w:tc>
        <w:tc>
          <w:tcPr>
            <w:tcW w:w="1312" w:type="dxa"/>
          </w:tcPr>
          <w:p w14:paraId="78EF2A66" w14:textId="77777777" w:rsidR="0076412D" w:rsidRPr="00B254B2" w:rsidRDefault="0076412D" w:rsidP="00955488">
            <w:pPr>
              <w:rPr>
                <w:bCs/>
                <w:lang w:val="en-US"/>
              </w:rPr>
            </w:pPr>
          </w:p>
        </w:tc>
      </w:tr>
      <w:tr w:rsidR="0076412D" w:rsidRPr="00B254B2" w14:paraId="7D48779E" w14:textId="77777777" w:rsidTr="0076412D">
        <w:tc>
          <w:tcPr>
            <w:tcW w:w="2099" w:type="dxa"/>
            <w:hideMark/>
          </w:tcPr>
          <w:p w14:paraId="7FE6B836" w14:textId="77777777" w:rsidR="0076412D" w:rsidRPr="00B254B2" w:rsidRDefault="0076412D" w:rsidP="00955488">
            <w:pPr>
              <w:rPr>
                <w:bCs/>
                <w:lang w:val="en-US"/>
              </w:rPr>
            </w:pPr>
            <w:r w:rsidRPr="00B254B2">
              <w:rPr>
                <w:bCs/>
                <w:lang w:val="en-US"/>
              </w:rPr>
              <w:t>Fairfield</w:t>
            </w:r>
          </w:p>
        </w:tc>
        <w:tc>
          <w:tcPr>
            <w:tcW w:w="1620" w:type="dxa"/>
          </w:tcPr>
          <w:p w14:paraId="5135DDC3" w14:textId="77777777" w:rsidR="0076412D" w:rsidRPr="00B254B2" w:rsidRDefault="0076412D" w:rsidP="00955488">
            <w:pPr>
              <w:rPr>
                <w:bCs/>
                <w:lang w:val="en-US"/>
              </w:rPr>
            </w:pPr>
          </w:p>
        </w:tc>
        <w:tc>
          <w:tcPr>
            <w:tcW w:w="1312" w:type="dxa"/>
          </w:tcPr>
          <w:p w14:paraId="1A895C48" w14:textId="77777777" w:rsidR="0076412D" w:rsidRPr="00B254B2" w:rsidRDefault="0076412D" w:rsidP="00955488">
            <w:pPr>
              <w:rPr>
                <w:bCs/>
                <w:lang w:val="en-US"/>
              </w:rPr>
            </w:pPr>
          </w:p>
        </w:tc>
        <w:tc>
          <w:tcPr>
            <w:tcW w:w="1312" w:type="dxa"/>
          </w:tcPr>
          <w:p w14:paraId="22A5F2DA" w14:textId="77777777" w:rsidR="0076412D" w:rsidRPr="00B254B2" w:rsidRDefault="0076412D" w:rsidP="00955488">
            <w:pPr>
              <w:rPr>
                <w:bCs/>
                <w:lang w:val="en-US"/>
              </w:rPr>
            </w:pPr>
          </w:p>
        </w:tc>
        <w:tc>
          <w:tcPr>
            <w:tcW w:w="1312" w:type="dxa"/>
          </w:tcPr>
          <w:p w14:paraId="53624D9E" w14:textId="77777777" w:rsidR="0076412D" w:rsidRPr="00B254B2" w:rsidRDefault="0076412D" w:rsidP="00955488">
            <w:pPr>
              <w:rPr>
                <w:bCs/>
                <w:lang w:val="en-US"/>
              </w:rPr>
            </w:pPr>
          </w:p>
        </w:tc>
      </w:tr>
      <w:tr w:rsidR="0076412D" w:rsidRPr="00B254B2" w14:paraId="481B83AE" w14:textId="77777777" w:rsidTr="0076412D">
        <w:tc>
          <w:tcPr>
            <w:tcW w:w="2099" w:type="dxa"/>
            <w:hideMark/>
          </w:tcPr>
          <w:p w14:paraId="6021E4B4" w14:textId="77777777" w:rsidR="0076412D" w:rsidRPr="00B254B2" w:rsidRDefault="0076412D" w:rsidP="00955488">
            <w:pPr>
              <w:rPr>
                <w:bCs/>
                <w:lang w:val="en-US"/>
              </w:rPr>
            </w:pPr>
            <w:r w:rsidRPr="00B254B2">
              <w:rPr>
                <w:bCs/>
                <w:lang w:val="en-US"/>
              </w:rPr>
              <w:t>Ferny Grove</w:t>
            </w:r>
          </w:p>
        </w:tc>
        <w:tc>
          <w:tcPr>
            <w:tcW w:w="1620" w:type="dxa"/>
          </w:tcPr>
          <w:p w14:paraId="0F4FB46C" w14:textId="77777777" w:rsidR="0076412D" w:rsidRPr="00B254B2" w:rsidRDefault="0076412D" w:rsidP="00955488">
            <w:pPr>
              <w:rPr>
                <w:bCs/>
                <w:lang w:val="en-US"/>
              </w:rPr>
            </w:pPr>
          </w:p>
        </w:tc>
        <w:tc>
          <w:tcPr>
            <w:tcW w:w="1312" w:type="dxa"/>
          </w:tcPr>
          <w:p w14:paraId="7FC93D57" w14:textId="77777777" w:rsidR="0076412D" w:rsidRPr="00B254B2" w:rsidRDefault="0076412D" w:rsidP="00955488">
            <w:pPr>
              <w:rPr>
                <w:bCs/>
                <w:lang w:val="en-US"/>
              </w:rPr>
            </w:pPr>
          </w:p>
        </w:tc>
        <w:tc>
          <w:tcPr>
            <w:tcW w:w="1312" w:type="dxa"/>
          </w:tcPr>
          <w:p w14:paraId="664335F4" w14:textId="77777777" w:rsidR="0076412D" w:rsidRPr="00B254B2" w:rsidRDefault="0076412D" w:rsidP="00955488">
            <w:pPr>
              <w:rPr>
                <w:bCs/>
                <w:lang w:val="en-US"/>
              </w:rPr>
            </w:pPr>
          </w:p>
        </w:tc>
        <w:tc>
          <w:tcPr>
            <w:tcW w:w="1312" w:type="dxa"/>
          </w:tcPr>
          <w:p w14:paraId="3B79BB84" w14:textId="77777777" w:rsidR="0076412D" w:rsidRPr="00B254B2" w:rsidRDefault="0076412D" w:rsidP="00955488">
            <w:pPr>
              <w:rPr>
                <w:bCs/>
                <w:lang w:val="en-US"/>
              </w:rPr>
            </w:pPr>
          </w:p>
        </w:tc>
      </w:tr>
      <w:tr w:rsidR="0076412D" w:rsidRPr="00B254B2" w14:paraId="7670C109" w14:textId="77777777" w:rsidTr="0076412D">
        <w:tc>
          <w:tcPr>
            <w:tcW w:w="2099" w:type="dxa"/>
            <w:hideMark/>
          </w:tcPr>
          <w:p w14:paraId="6297840C" w14:textId="77777777" w:rsidR="0076412D" w:rsidRPr="00B254B2" w:rsidRDefault="0076412D" w:rsidP="00955488">
            <w:pPr>
              <w:rPr>
                <w:bCs/>
                <w:lang w:val="en-US"/>
              </w:rPr>
            </w:pPr>
            <w:r w:rsidRPr="00B254B2">
              <w:rPr>
                <w:bCs/>
                <w:lang w:val="en-US"/>
              </w:rPr>
              <w:t>Fig Tree Pocket</w:t>
            </w:r>
          </w:p>
        </w:tc>
        <w:tc>
          <w:tcPr>
            <w:tcW w:w="1620" w:type="dxa"/>
          </w:tcPr>
          <w:p w14:paraId="69B1B864" w14:textId="77777777" w:rsidR="0076412D" w:rsidRPr="00B254B2" w:rsidRDefault="0076412D" w:rsidP="00955488">
            <w:pPr>
              <w:rPr>
                <w:bCs/>
                <w:lang w:val="en-US"/>
              </w:rPr>
            </w:pPr>
          </w:p>
        </w:tc>
        <w:tc>
          <w:tcPr>
            <w:tcW w:w="1312" w:type="dxa"/>
          </w:tcPr>
          <w:p w14:paraId="61FBD414" w14:textId="77777777" w:rsidR="0076412D" w:rsidRPr="00B254B2" w:rsidRDefault="0076412D" w:rsidP="00955488">
            <w:pPr>
              <w:rPr>
                <w:bCs/>
                <w:lang w:val="en-US"/>
              </w:rPr>
            </w:pPr>
          </w:p>
        </w:tc>
        <w:tc>
          <w:tcPr>
            <w:tcW w:w="1312" w:type="dxa"/>
          </w:tcPr>
          <w:p w14:paraId="1503F7DB" w14:textId="77777777" w:rsidR="0076412D" w:rsidRPr="00B254B2" w:rsidRDefault="0076412D" w:rsidP="00955488">
            <w:pPr>
              <w:rPr>
                <w:bCs/>
                <w:lang w:val="en-US"/>
              </w:rPr>
            </w:pPr>
          </w:p>
        </w:tc>
        <w:tc>
          <w:tcPr>
            <w:tcW w:w="1312" w:type="dxa"/>
          </w:tcPr>
          <w:p w14:paraId="5448584F" w14:textId="77777777" w:rsidR="0076412D" w:rsidRPr="00B254B2" w:rsidRDefault="0076412D" w:rsidP="00955488">
            <w:pPr>
              <w:rPr>
                <w:bCs/>
                <w:lang w:val="en-US"/>
              </w:rPr>
            </w:pPr>
          </w:p>
        </w:tc>
      </w:tr>
      <w:tr w:rsidR="0076412D" w:rsidRPr="00B254B2" w14:paraId="0B97E79A" w14:textId="77777777" w:rsidTr="0076412D">
        <w:tc>
          <w:tcPr>
            <w:tcW w:w="2099" w:type="dxa"/>
            <w:hideMark/>
          </w:tcPr>
          <w:p w14:paraId="5EAA7D83" w14:textId="77777777" w:rsidR="0076412D" w:rsidRPr="00B254B2" w:rsidRDefault="0076412D" w:rsidP="00955488">
            <w:pPr>
              <w:rPr>
                <w:bCs/>
                <w:lang w:val="en-US"/>
              </w:rPr>
            </w:pPr>
            <w:r w:rsidRPr="00B254B2">
              <w:rPr>
                <w:bCs/>
                <w:lang w:val="en-US"/>
              </w:rPr>
              <w:t>Fitzgibbon</w:t>
            </w:r>
          </w:p>
        </w:tc>
        <w:tc>
          <w:tcPr>
            <w:tcW w:w="1620" w:type="dxa"/>
          </w:tcPr>
          <w:p w14:paraId="4D9E058C" w14:textId="77777777" w:rsidR="0076412D" w:rsidRPr="00B254B2" w:rsidRDefault="0076412D" w:rsidP="00955488">
            <w:pPr>
              <w:rPr>
                <w:bCs/>
                <w:lang w:val="en-US"/>
              </w:rPr>
            </w:pPr>
          </w:p>
        </w:tc>
        <w:tc>
          <w:tcPr>
            <w:tcW w:w="1312" w:type="dxa"/>
          </w:tcPr>
          <w:p w14:paraId="4247A879" w14:textId="77777777" w:rsidR="0076412D" w:rsidRPr="00B254B2" w:rsidRDefault="0076412D" w:rsidP="00955488">
            <w:pPr>
              <w:rPr>
                <w:bCs/>
                <w:lang w:val="en-US"/>
              </w:rPr>
            </w:pPr>
          </w:p>
        </w:tc>
        <w:tc>
          <w:tcPr>
            <w:tcW w:w="1312" w:type="dxa"/>
          </w:tcPr>
          <w:p w14:paraId="5216F0EA" w14:textId="77777777" w:rsidR="0076412D" w:rsidRPr="00B254B2" w:rsidRDefault="0076412D" w:rsidP="00955488">
            <w:pPr>
              <w:rPr>
                <w:bCs/>
                <w:lang w:val="en-US"/>
              </w:rPr>
            </w:pPr>
          </w:p>
        </w:tc>
        <w:tc>
          <w:tcPr>
            <w:tcW w:w="1312" w:type="dxa"/>
          </w:tcPr>
          <w:p w14:paraId="55251B5F" w14:textId="77777777" w:rsidR="0076412D" w:rsidRPr="00B254B2" w:rsidRDefault="0076412D" w:rsidP="00955488">
            <w:pPr>
              <w:rPr>
                <w:bCs/>
                <w:lang w:val="en-US"/>
              </w:rPr>
            </w:pPr>
          </w:p>
        </w:tc>
      </w:tr>
      <w:tr w:rsidR="0076412D" w:rsidRPr="00B254B2" w14:paraId="043212AC" w14:textId="77777777" w:rsidTr="0076412D">
        <w:tc>
          <w:tcPr>
            <w:tcW w:w="2099" w:type="dxa"/>
            <w:hideMark/>
          </w:tcPr>
          <w:p w14:paraId="5D9CBB7C" w14:textId="77777777" w:rsidR="0076412D" w:rsidRPr="00B254B2" w:rsidRDefault="0076412D" w:rsidP="00955488">
            <w:pPr>
              <w:rPr>
                <w:bCs/>
                <w:lang w:val="en-US"/>
              </w:rPr>
            </w:pPr>
            <w:r w:rsidRPr="00B254B2">
              <w:rPr>
                <w:bCs/>
                <w:lang w:val="en-US"/>
              </w:rPr>
              <w:t>Forest Lake</w:t>
            </w:r>
          </w:p>
        </w:tc>
        <w:tc>
          <w:tcPr>
            <w:tcW w:w="1620" w:type="dxa"/>
          </w:tcPr>
          <w:p w14:paraId="60D17B42" w14:textId="77777777" w:rsidR="0076412D" w:rsidRPr="00B254B2" w:rsidRDefault="0076412D" w:rsidP="00955488">
            <w:pPr>
              <w:rPr>
                <w:bCs/>
                <w:lang w:val="en-US"/>
              </w:rPr>
            </w:pPr>
          </w:p>
        </w:tc>
        <w:tc>
          <w:tcPr>
            <w:tcW w:w="1312" w:type="dxa"/>
          </w:tcPr>
          <w:p w14:paraId="5F726C70" w14:textId="77777777" w:rsidR="0076412D" w:rsidRPr="00B254B2" w:rsidRDefault="0076412D" w:rsidP="00955488">
            <w:pPr>
              <w:rPr>
                <w:bCs/>
                <w:lang w:val="en-US"/>
              </w:rPr>
            </w:pPr>
          </w:p>
        </w:tc>
        <w:tc>
          <w:tcPr>
            <w:tcW w:w="1312" w:type="dxa"/>
          </w:tcPr>
          <w:p w14:paraId="43B7003F" w14:textId="77777777" w:rsidR="0076412D" w:rsidRPr="00B254B2" w:rsidRDefault="0076412D" w:rsidP="00955488">
            <w:pPr>
              <w:rPr>
                <w:bCs/>
                <w:lang w:val="en-US"/>
              </w:rPr>
            </w:pPr>
          </w:p>
        </w:tc>
        <w:tc>
          <w:tcPr>
            <w:tcW w:w="1312" w:type="dxa"/>
          </w:tcPr>
          <w:p w14:paraId="5E913884" w14:textId="77777777" w:rsidR="0076412D" w:rsidRPr="00B254B2" w:rsidRDefault="0076412D" w:rsidP="00955488">
            <w:pPr>
              <w:rPr>
                <w:bCs/>
                <w:lang w:val="en-US"/>
              </w:rPr>
            </w:pPr>
          </w:p>
        </w:tc>
      </w:tr>
      <w:tr w:rsidR="0076412D" w:rsidRPr="00B254B2" w14:paraId="59099059" w14:textId="77777777" w:rsidTr="0076412D">
        <w:tc>
          <w:tcPr>
            <w:tcW w:w="2099" w:type="dxa"/>
            <w:hideMark/>
          </w:tcPr>
          <w:p w14:paraId="1003077C" w14:textId="77777777" w:rsidR="0076412D" w:rsidRPr="00B254B2" w:rsidRDefault="0076412D" w:rsidP="00955488">
            <w:pPr>
              <w:rPr>
                <w:bCs/>
                <w:lang w:val="en-US"/>
              </w:rPr>
            </w:pPr>
            <w:r w:rsidRPr="00B254B2">
              <w:rPr>
                <w:bCs/>
                <w:lang w:val="en-US"/>
              </w:rPr>
              <w:t>Fortitude Valley</w:t>
            </w:r>
          </w:p>
        </w:tc>
        <w:tc>
          <w:tcPr>
            <w:tcW w:w="1620" w:type="dxa"/>
          </w:tcPr>
          <w:p w14:paraId="5F42DFF6" w14:textId="77777777" w:rsidR="0076412D" w:rsidRPr="00B254B2" w:rsidRDefault="0076412D" w:rsidP="00955488">
            <w:pPr>
              <w:rPr>
                <w:bCs/>
                <w:lang w:val="en-US"/>
              </w:rPr>
            </w:pPr>
          </w:p>
        </w:tc>
        <w:tc>
          <w:tcPr>
            <w:tcW w:w="1312" w:type="dxa"/>
          </w:tcPr>
          <w:p w14:paraId="2396B7E3" w14:textId="77777777" w:rsidR="0076412D" w:rsidRPr="00B254B2" w:rsidRDefault="0076412D" w:rsidP="00955488">
            <w:pPr>
              <w:rPr>
                <w:bCs/>
                <w:lang w:val="en-US"/>
              </w:rPr>
            </w:pPr>
          </w:p>
        </w:tc>
        <w:tc>
          <w:tcPr>
            <w:tcW w:w="1312" w:type="dxa"/>
          </w:tcPr>
          <w:p w14:paraId="681938EF" w14:textId="77777777" w:rsidR="0076412D" w:rsidRPr="00B254B2" w:rsidRDefault="0076412D" w:rsidP="00955488">
            <w:pPr>
              <w:rPr>
                <w:bCs/>
                <w:lang w:val="en-US"/>
              </w:rPr>
            </w:pPr>
          </w:p>
        </w:tc>
        <w:tc>
          <w:tcPr>
            <w:tcW w:w="1312" w:type="dxa"/>
          </w:tcPr>
          <w:p w14:paraId="2AAA0EE1" w14:textId="77777777" w:rsidR="0076412D" w:rsidRPr="00B254B2" w:rsidRDefault="0076412D" w:rsidP="00955488">
            <w:pPr>
              <w:rPr>
                <w:bCs/>
                <w:lang w:val="en-US"/>
              </w:rPr>
            </w:pPr>
          </w:p>
        </w:tc>
      </w:tr>
      <w:tr w:rsidR="0076412D" w:rsidRPr="00B254B2" w14:paraId="2AAFF5D2" w14:textId="77777777" w:rsidTr="0076412D">
        <w:tc>
          <w:tcPr>
            <w:tcW w:w="2099" w:type="dxa"/>
            <w:hideMark/>
          </w:tcPr>
          <w:p w14:paraId="5EF39287" w14:textId="77777777" w:rsidR="0076412D" w:rsidRPr="00B254B2" w:rsidRDefault="0076412D" w:rsidP="00955488">
            <w:pPr>
              <w:rPr>
                <w:bCs/>
                <w:lang w:val="en-US"/>
              </w:rPr>
            </w:pPr>
            <w:r w:rsidRPr="00B254B2">
              <w:rPr>
                <w:bCs/>
                <w:lang w:val="en-US"/>
              </w:rPr>
              <w:t>Gaythorne</w:t>
            </w:r>
          </w:p>
        </w:tc>
        <w:tc>
          <w:tcPr>
            <w:tcW w:w="1620" w:type="dxa"/>
          </w:tcPr>
          <w:p w14:paraId="414929F9" w14:textId="77777777" w:rsidR="0076412D" w:rsidRPr="00B254B2" w:rsidRDefault="0076412D" w:rsidP="00955488">
            <w:pPr>
              <w:rPr>
                <w:bCs/>
                <w:lang w:val="en-US"/>
              </w:rPr>
            </w:pPr>
          </w:p>
        </w:tc>
        <w:tc>
          <w:tcPr>
            <w:tcW w:w="1312" w:type="dxa"/>
          </w:tcPr>
          <w:p w14:paraId="2EDC02A2" w14:textId="77777777" w:rsidR="0076412D" w:rsidRPr="00B254B2" w:rsidRDefault="0076412D" w:rsidP="00955488">
            <w:pPr>
              <w:rPr>
                <w:bCs/>
                <w:lang w:val="en-US"/>
              </w:rPr>
            </w:pPr>
          </w:p>
        </w:tc>
        <w:tc>
          <w:tcPr>
            <w:tcW w:w="1312" w:type="dxa"/>
          </w:tcPr>
          <w:p w14:paraId="495DDE23" w14:textId="77777777" w:rsidR="0076412D" w:rsidRPr="00B254B2" w:rsidRDefault="0076412D" w:rsidP="00955488">
            <w:pPr>
              <w:rPr>
                <w:bCs/>
                <w:lang w:val="en-US"/>
              </w:rPr>
            </w:pPr>
          </w:p>
        </w:tc>
        <w:tc>
          <w:tcPr>
            <w:tcW w:w="1312" w:type="dxa"/>
          </w:tcPr>
          <w:p w14:paraId="311FC406" w14:textId="77777777" w:rsidR="0076412D" w:rsidRPr="00B254B2" w:rsidRDefault="0076412D" w:rsidP="00955488">
            <w:pPr>
              <w:rPr>
                <w:bCs/>
                <w:lang w:val="en-US"/>
              </w:rPr>
            </w:pPr>
          </w:p>
        </w:tc>
      </w:tr>
      <w:tr w:rsidR="0076412D" w:rsidRPr="00B254B2" w14:paraId="19D0F072" w14:textId="77777777" w:rsidTr="0076412D">
        <w:tc>
          <w:tcPr>
            <w:tcW w:w="2099" w:type="dxa"/>
            <w:hideMark/>
          </w:tcPr>
          <w:p w14:paraId="3B763263" w14:textId="77777777" w:rsidR="0076412D" w:rsidRPr="00B254B2" w:rsidRDefault="0076412D" w:rsidP="00955488">
            <w:pPr>
              <w:rPr>
                <w:bCs/>
                <w:lang w:val="en-US"/>
              </w:rPr>
            </w:pPr>
            <w:r w:rsidRPr="00B254B2">
              <w:rPr>
                <w:bCs/>
                <w:lang w:val="en-US"/>
              </w:rPr>
              <w:t>Geebung</w:t>
            </w:r>
          </w:p>
        </w:tc>
        <w:tc>
          <w:tcPr>
            <w:tcW w:w="1620" w:type="dxa"/>
          </w:tcPr>
          <w:p w14:paraId="4077C32D" w14:textId="77777777" w:rsidR="0076412D" w:rsidRPr="00B254B2" w:rsidRDefault="0076412D" w:rsidP="00955488">
            <w:pPr>
              <w:rPr>
                <w:bCs/>
                <w:lang w:val="en-US"/>
              </w:rPr>
            </w:pPr>
          </w:p>
        </w:tc>
        <w:tc>
          <w:tcPr>
            <w:tcW w:w="1312" w:type="dxa"/>
          </w:tcPr>
          <w:p w14:paraId="4D876C90" w14:textId="77777777" w:rsidR="0076412D" w:rsidRPr="00B254B2" w:rsidRDefault="0076412D" w:rsidP="00955488">
            <w:pPr>
              <w:rPr>
                <w:bCs/>
                <w:lang w:val="en-US"/>
              </w:rPr>
            </w:pPr>
          </w:p>
        </w:tc>
        <w:tc>
          <w:tcPr>
            <w:tcW w:w="1312" w:type="dxa"/>
          </w:tcPr>
          <w:p w14:paraId="5F5CBAA2" w14:textId="77777777" w:rsidR="0076412D" w:rsidRPr="00B254B2" w:rsidRDefault="0076412D" w:rsidP="00955488">
            <w:pPr>
              <w:rPr>
                <w:bCs/>
                <w:lang w:val="en-US"/>
              </w:rPr>
            </w:pPr>
          </w:p>
        </w:tc>
        <w:tc>
          <w:tcPr>
            <w:tcW w:w="1312" w:type="dxa"/>
          </w:tcPr>
          <w:p w14:paraId="0370CF64" w14:textId="77777777" w:rsidR="0076412D" w:rsidRPr="00B254B2" w:rsidRDefault="0076412D" w:rsidP="00955488">
            <w:pPr>
              <w:rPr>
                <w:bCs/>
                <w:lang w:val="en-US"/>
              </w:rPr>
            </w:pPr>
          </w:p>
        </w:tc>
      </w:tr>
      <w:tr w:rsidR="0076412D" w:rsidRPr="00B254B2" w14:paraId="58DCC470" w14:textId="77777777" w:rsidTr="0076412D">
        <w:tc>
          <w:tcPr>
            <w:tcW w:w="2099" w:type="dxa"/>
            <w:hideMark/>
          </w:tcPr>
          <w:p w14:paraId="7FA4F2F8" w14:textId="77777777" w:rsidR="0076412D" w:rsidRPr="00B254B2" w:rsidRDefault="0076412D" w:rsidP="00955488">
            <w:pPr>
              <w:rPr>
                <w:bCs/>
                <w:lang w:val="en-US"/>
              </w:rPr>
            </w:pPr>
            <w:r w:rsidRPr="00B254B2">
              <w:rPr>
                <w:bCs/>
                <w:lang w:val="en-US"/>
              </w:rPr>
              <w:t>Gordon Park</w:t>
            </w:r>
          </w:p>
        </w:tc>
        <w:tc>
          <w:tcPr>
            <w:tcW w:w="1620" w:type="dxa"/>
          </w:tcPr>
          <w:p w14:paraId="7609FEB7" w14:textId="77777777" w:rsidR="0076412D" w:rsidRPr="00B254B2" w:rsidRDefault="0076412D" w:rsidP="00955488">
            <w:pPr>
              <w:rPr>
                <w:bCs/>
                <w:lang w:val="en-US"/>
              </w:rPr>
            </w:pPr>
          </w:p>
        </w:tc>
        <w:tc>
          <w:tcPr>
            <w:tcW w:w="1312" w:type="dxa"/>
          </w:tcPr>
          <w:p w14:paraId="787D9E99" w14:textId="77777777" w:rsidR="0076412D" w:rsidRPr="00B254B2" w:rsidRDefault="0076412D" w:rsidP="00955488">
            <w:pPr>
              <w:rPr>
                <w:bCs/>
                <w:lang w:val="en-US"/>
              </w:rPr>
            </w:pPr>
          </w:p>
        </w:tc>
        <w:tc>
          <w:tcPr>
            <w:tcW w:w="1312" w:type="dxa"/>
          </w:tcPr>
          <w:p w14:paraId="063A57FC" w14:textId="77777777" w:rsidR="0076412D" w:rsidRPr="00B254B2" w:rsidRDefault="0076412D" w:rsidP="00955488">
            <w:pPr>
              <w:rPr>
                <w:bCs/>
                <w:lang w:val="en-US"/>
              </w:rPr>
            </w:pPr>
          </w:p>
        </w:tc>
        <w:tc>
          <w:tcPr>
            <w:tcW w:w="1312" w:type="dxa"/>
          </w:tcPr>
          <w:p w14:paraId="074E1087" w14:textId="77777777" w:rsidR="0076412D" w:rsidRPr="00B254B2" w:rsidRDefault="0076412D" w:rsidP="00955488">
            <w:pPr>
              <w:rPr>
                <w:bCs/>
                <w:lang w:val="en-US"/>
              </w:rPr>
            </w:pPr>
          </w:p>
        </w:tc>
      </w:tr>
      <w:tr w:rsidR="0076412D" w:rsidRPr="00B254B2" w14:paraId="26ADFF70" w14:textId="77777777" w:rsidTr="0076412D">
        <w:tc>
          <w:tcPr>
            <w:tcW w:w="2099" w:type="dxa"/>
            <w:hideMark/>
          </w:tcPr>
          <w:p w14:paraId="2868DBC6" w14:textId="77777777" w:rsidR="0076412D" w:rsidRPr="00B254B2" w:rsidRDefault="0076412D" w:rsidP="00955488">
            <w:pPr>
              <w:rPr>
                <w:bCs/>
                <w:lang w:val="en-US"/>
              </w:rPr>
            </w:pPr>
            <w:r w:rsidRPr="00B254B2">
              <w:rPr>
                <w:bCs/>
                <w:lang w:val="en-US"/>
              </w:rPr>
              <w:t>Graceville</w:t>
            </w:r>
          </w:p>
        </w:tc>
        <w:tc>
          <w:tcPr>
            <w:tcW w:w="1620" w:type="dxa"/>
          </w:tcPr>
          <w:p w14:paraId="59C401A9" w14:textId="77777777" w:rsidR="0076412D" w:rsidRPr="00B254B2" w:rsidRDefault="0076412D" w:rsidP="00955488">
            <w:pPr>
              <w:rPr>
                <w:bCs/>
                <w:lang w:val="en-US"/>
              </w:rPr>
            </w:pPr>
          </w:p>
        </w:tc>
        <w:tc>
          <w:tcPr>
            <w:tcW w:w="1312" w:type="dxa"/>
          </w:tcPr>
          <w:p w14:paraId="4F809C37" w14:textId="77777777" w:rsidR="0076412D" w:rsidRPr="00B254B2" w:rsidRDefault="0076412D" w:rsidP="00955488">
            <w:pPr>
              <w:rPr>
                <w:bCs/>
                <w:lang w:val="en-US"/>
              </w:rPr>
            </w:pPr>
          </w:p>
        </w:tc>
        <w:tc>
          <w:tcPr>
            <w:tcW w:w="1312" w:type="dxa"/>
          </w:tcPr>
          <w:p w14:paraId="13F5D26F" w14:textId="77777777" w:rsidR="0076412D" w:rsidRPr="00B254B2" w:rsidRDefault="0076412D" w:rsidP="00955488">
            <w:pPr>
              <w:rPr>
                <w:bCs/>
                <w:lang w:val="en-US"/>
              </w:rPr>
            </w:pPr>
          </w:p>
        </w:tc>
        <w:tc>
          <w:tcPr>
            <w:tcW w:w="1312" w:type="dxa"/>
          </w:tcPr>
          <w:p w14:paraId="5896A7BE" w14:textId="77777777" w:rsidR="0076412D" w:rsidRPr="00B254B2" w:rsidRDefault="0076412D" w:rsidP="00955488">
            <w:pPr>
              <w:rPr>
                <w:bCs/>
                <w:lang w:val="en-US"/>
              </w:rPr>
            </w:pPr>
          </w:p>
        </w:tc>
      </w:tr>
      <w:tr w:rsidR="0076412D" w:rsidRPr="00B254B2" w14:paraId="5E78305E" w14:textId="77777777" w:rsidTr="0076412D">
        <w:tc>
          <w:tcPr>
            <w:tcW w:w="2099" w:type="dxa"/>
            <w:hideMark/>
          </w:tcPr>
          <w:p w14:paraId="7C2D363D" w14:textId="77777777" w:rsidR="0076412D" w:rsidRPr="00B254B2" w:rsidRDefault="0076412D" w:rsidP="00955488">
            <w:pPr>
              <w:rPr>
                <w:bCs/>
                <w:lang w:val="en-US"/>
              </w:rPr>
            </w:pPr>
            <w:r w:rsidRPr="00B254B2">
              <w:rPr>
                <w:bCs/>
                <w:lang w:val="en-US"/>
              </w:rPr>
              <w:t>Grange</w:t>
            </w:r>
          </w:p>
        </w:tc>
        <w:tc>
          <w:tcPr>
            <w:tcW w:w="1620" w:type="dxa"/>
          </w:tcPr>
          <w:p w14:paraId="6D86B818" w14:textId="77777777" w:rsidR="0076412D" w:rsidRPr="00B254B2" w:rsidRDefault="0076412D" w:rsidP="00955488">
            <w:pPr>
              <w:rPr>
                <w:bCs/>
                <w:lang w:val="en-US"/>
              </w:rPr>
            </w:pPr>
          </w:p>
        </w:tc>
        <w:tc>
          <w:tcPr>
            <w:tcW w:w="1312" w:type="dxa"/>
          </w:tcPr>
          <w:p w14:paraId="64516D53" w14:textId="77777777" w:rsidR="0076412D" w:rsidRPr="00B254B2" w:rsidRDefault="0076412D" w:rsidP="00955488">
            <w:pPr>
              <w:rPr>
                <w:bCs/>
                <w:lang w:val="en-US"/>
              </w:rPr>
            </w:pPr>
          </w:p>
        </w:tc>
        <w:tc>
          <w:tcPr>
            <w:tcW w:w="1312" w:type="dxa"/>
          </w:tcPr>
          <w:p w14:paraId="22DBE5B1" w14:textId="77777777" w:rsidR="0076412D" w:rsidRPr="00B254B2" w:rsidRDefault="0076412D" w:rsidP="00955488">
            <w:pPr>
              <w:rPr>
                <w:bCs/>
                <w:lang w:val="en-US"/>
              </w:rPr>
            </w:pPr>
          </w:p>
        </w:tc>
        <w:tc>
          <w:tcPr>
            <w:tcW w:w="1312" w:type="dxa"/>
          </w:tcPr>
          <w:p w14:paraId="6907774A" w14:textId="77777777" w:rsidR="0076412D" w:rsidRPr="00B254B2" w:rsidRDefault="0076412D" w:rsidP="00955488">
            <w:pPr>
              <w:rPr>
                <w:bCs/>
                <w:lang w:val="en-US"/>
              </w:rPr>
            </w:pPr>
          </w:p>
        </w:tc>
      </w:tr>
      <w:tr w:rsidR="0076412D" w:rsidRPr="00B254B2" w14:paraId="7B3926E3" w14:textId="77777777" w:rsidTr="0076412D">
        <w:tc>
          <w:tcPr>
            <w:tcW w:w="2099" w:type="dxa"/>
            <w:hideMark/>
          </w:tcPr>
          <w:p w14:paraId="43E461DC" w14:textId="77777777" w:rsidR="0076412D" w:rsidRPr="00B254B2" w:rsidRDefault="0076412D" w:rsidP="00955488">
            <w:pPr>
              <w:rPr>
                <w:bCs/>
                <w:lang w:val="en-US"/>
              </w:rPr>
            </w:pPr>
            <w:r w:rsidRPr="00B254B2">
              <w:rPr>
                <w:bCs/>
                <w:lang w:val="en-US"/>
              </w:rPr>
              <w:t>Greenslopes</w:t>
            </w:r>
          </w:p>
        </w:tc>
        <w:tc>
          <w:tcPr>
            <w:tcW w:w="1620" w:type="dxa"/>
          </w:tcPr>
          <w:p w14:paraId="2B8B1B5A" w14:textId="77777777" w:rsidR="0076412D" w:rsidRPr="00B254B2" w:rsidRDefault="0076412D" w:rsidP="00955488">
            <w:pPr>
              <w:rPr>
                <w:bCs/>
                <w:lang w:val="en-US"/>
              </w:rPr>
            </w:pPr>
          </w:p>
        </w:tc>
        <w:tc>
          <w:tcPr>
            <w:tcW w:w="1312" w:type="dxa"/>
          </w:tcPr>
          <w:p w14:paraId="12A50ACA" w14:textId="77777777" w:rsidR="0076412D" w:rsidRPr="00B254B2" w:rsidRDefault="0076412D" w:rsidP="00955488">
            <w:pPr>
              <w:rPr>
                <w:bCs/>
                <w:lang w:val="en-US"/>
              </w:rPr>
            </w:pPr>
          </w:p>
        </w:tc>
        <w:tc>
          <w:tcPr>
            <w:tcW w:w="1312" w:type="dxa"/>
          </w:tcPr>
          <w:p w14:paraId="609B989C" w14:textId="77777777" w:rsidR="0076412D" w:rsidRPr="00B254B2" w:rsidRDefault="0076412D" w:rsidP="00955488">
            <w:pPr>
              <w:rPr>
                <w:bCs/>
                <w:lang w:val="en-US"/>
              </w:rPr>
            </w:pPr>
          </w:p>
        </w:tc>
        <w:tc>
          <w:tcPr>
            <w:tcW w:w="1312" w:type="dxa"/>
          </w:tcPr>
          <w:p w14:paraId="4C3A7F79" w14:textId="77777777" w:rsidR="0076412D" w:rsidRPr="00B254B2" w:rsidRDefault="0076412D" w:rsidP="00955488">
            <w:pPr>
              <w:rPr>
                <w:bCs/>
                <w:lang w:val="en-US"/>
              </w:rPr>
            </w:pPr>
          </w:p>
        </w:tc>
      </w:tr>
      <w:tr w:rsidR="0076412D" w:rsidRPr="00B254B2" w14:paraId="276B8997" w14:textId="77777777" w:rsidTr="0076412D">
        <w:tc>
          <w:tcPr>
            <w:tcW w:w="2099" w:type="dxa"/>
            <w:hideMark/>
          </w:tcPr>
          <w:p w14:paraId="5A95BBD0" w14:textId="77777777" w:rsidR="0076412D" w:rsidRPr="00B254B2" w:rsidRDefault="0076412D" w:rsidP="00955488">
            <w:pPr>
              <w:rPr>
                <w:bCs/>
                <w:lang w:val="en-US"/>
              </w:rPr>
            </w:pPr>
            <w:r w:rsidRPr="00B254B2">
              <w:rPr>
                <w:bCs/>
                <w:lang w:val="en-US"/>
              </w:rPr>
              <w:t>Gumdale</w:t>
            </w:r>
          </w:p>
        </w:tc>
        <w:tc>
          <w:tcPr>
            <w:tcW w:w="1620" w:type="dxa"/>
          </w:tcPr>
          <w:p w14:paraId="3D530363" w14:textId="77777777" w:rsidR="0076412D" w:rsidRPr="00B254B2" w:rsidRDefault="0076412D" w:rsidP="00955488">
            <w:pPr>
              <w:rPr>
                <w:bCs/>
                <w:lang w:val="en-US"/>
              </w:rPr>
            </w:pPr>
          </w:p>
        </w:tc>
        <w:tc>
          <w:tcPr>
            <w:tcW w:w="1312" w:type="dxa"/>
          </w:tcPr>
          <w:p w14:paraId="34B5CB3A" w14:textId="77777777" w:rsidR="0076412D" w:rsidRPr="00B254B2" w:rsidRDefault="0076412D" w:rsidP="00955488">
            <w:pPr>
              <w:rPr>
                <w:bCs/>
                <w:lang w:val="en-US"/>
              </w:rPr>
            </w:pPr>
          </w:p>
        </w:tc>
        <w:tc>
          <w:tcPr>
            <w:tcW w:w="1312" w:type="dxa"/>
          </w:tcPr>
          <w:p w14:paraId="3D4236E1" w14:textId="77777777" w:rsidR="0076412D" w:rsidRPr="00B254B2" w:rsidRDefault="0076412D" w:rsidP="00955488">
            <w:pPr>
              <w:rPr>
                <w:bCs/>
                <w:lang w:val="en-US"/>
              </w:rPr>
            </w:pPr>
          </w:p>
        </w:tc>
        <w:tc>
          <w:tcPr>
            <w:tcW w:w="1312" w:type="dxa"/>
          </w:tcPr>
          <w:p w14:paraId="3040222B" w14:textId="77777777" w:rsidR="0076412D" w:rsidRPr="00B254B2" w:rsidRDefault="0076412D" w:rsidP="00955488">
            <w:pPr>
              <w:rPr>
                <w:bCs/>
                <w:lang w:val="en-US"/>
              </w:rPr>
            </w:pPr>
          </w:p>
        </w:tc>
      </w:tr>
      <w:tr w:rsidR="0076412D" w:rsidRPr="00B254B2" w14:paraId="1FECD777" w14:textId="77777777" w:rsidTr="0076412D">
        <w:tc>
          <w:tcPr>
            <w:tcW w:w="2099" w:type="dxa"/>
            <w:hideMark/>
          </w:tcPr>
          <w:p w14:paraId="638A21A5" w14:textId="77777777" w:rsidR="0076412D" w:rsidRPr="00B254B2" w:rsidRDefault="0076412D" w:rsidP="00955488">
            <w:pPr>
              <w:rPr>
                <w:bCs/>
                <w:lang w:val="en-US"/>
              </w:rPr>
            </w:pPr>
            <w:r w:rsidRPr="00B254B2">
              <w:rPr>
                <w:bCs/>
                <w:lang w:val="en-US"/>
              </w:rPr>
              <w:t>Hamilton</w:t>
            </w:r>
          </w:p>
        </w:tc>
        <w:tc>
          <w:tcPr>
            <w:tcW w:w="1620" w:type="dxa"/>
          </w:tcPr>
          <w:p w14:paraId="4539B532" w14:textId="77777777" w:rsidR="0076412D" w:rsidRPr="00B254B2" w:rsidRDefault="0076412D" w:rsidP="00955488">
            <w:pPr>
              <w:rPr>
                <w:bCs/>
                <w:lang w:val="en-US"/>
              </w:rPr>
            </w:pPr>
          </w:p>
        </w:tc>
        <w:tc>
          <w:tcPr>
            <w:tcW w:w="1312" w:type="dxa"/>
          </w:tcPr>
          <w:p w14:paraId="51E91B7A" w14:textId="77777777" w:rsidR="0076412D" w:rsidRPr="00B254B2" w:rsidRDefault="0076412D" w:rsidP="00955488">
            <w:pPr>
              <w:rPr>
                <w:bCs/>
                <w:lang w:val="en-US"/>
              </w:rPr>
            </w:pPr>
          </w:p>
        </w:tc>
        <w:tc>
          <w:tcPr>
            <w:tcW w:w="1312" w:type="dxa"/>
          </w:tcPr>
          <w:p w14:paraId="76CFE8C4" w14:textId="77777777" w:rsidR="0076412D" w:rsidRPr="00B254B2" w:rsidRDefault="0076412D" w:rsidP="00955488">
            <w:pPr>
              <w:rPr>
                <w:bCs/>
                <w:lang w:val="en-US"/>
              </w:rPr>
            </w:pPr>
          </w:p>
        </w:tc>
        <w:tc>
          <w:tcPr>
            <w:tcW w:w="1312" w:type="dxa"/>
          </w:tcPr>
          <w:p w14:paraId="2121920E" w14:textId="77777777" w:rsidR="0076412D" w:rsidRPr="00B254B2" w:rsidRDefault="0076412D" w:rsidP="00955488">
            <w:pPr>
              <w:rPr>
                <w:bCs/>
                <w:lang w:val="en-US"/>
              </w:rPr>
            </w:pPr>
          </w:p>
        </w:tc>
      </w:tr>
      <w:tr w:rsidR="0076412D" w:rsidRPr="00B254B2" w14:paraId="3611FE2A" w14:textId="77777777" w:rsidTr="0076412D">
        <w:tc>
          <w:tcPr>
            <w:tcW w:w="2099" w:type="dxa"/>
            <w:hideMark/>
          </w:tcPr>
          <w:p w14:paraId="5C12A26E" w14:textId="77777777" w:rsidR="0076412D" w:rsidRPr="00B254B2" w:rsidRDefault="0076412D" w:rsidP="00955488">
            <w:pPr>
              <w:rPr>
                <w:bCs/>
                <w:lang w:val="en-US"/>
              </w:rPr>
            </w:pPr>
            <w:r w:rsidRPr="00B254B2">
              <w:rPr>
                <w:bCs/>
                <w:lang w:val="en-US"/>
              </w:rPr>
              <w:t>Hawthorne</w:t>
            </w:r>
          </w:p>
        </w:tc>
        <w:tc>
          <w:tcPr>
            <w:tcW w:w="1620" w:type="dxa"/>
          </w:tcPr>
          <w:p w14:paraId="51EE4AA0" w14:textId="77777777" w:rsidR="0076412D" w:rsidRPr="00B254B2" w:rsidRDefault="0076412D" w:rsidP="00955488">
            <w:pPr>
              <w:rPr>
                <w:bCs/>
                <w:lang w:val="en-US"/>
              </w:rPr>
            </w:pPr>
          </w:p>
        </w:tc>
        <w:tc>
          <w:tcPr>
            <w:tcW w:w="1312" w:type="dxa"/>
          </w:tcPr>
          <w:p w14:paraId="3DB1AED9" w14:textId="77777777" w:rsidR="0076412D" w:rsidRPr="00B254B2" w:rsidRDefault="0076412D" w:rsidP="00955488">
            <w:pPr>
              <w:rPr>
                <w:bCs/>
                <w:lang w:val="en-US"/>
              </w:rPr>
            </w:pPr>
          </w:p>
        </w:tc>
        <w:tc>
          <w:tcPr>
            <w:tcW w:w="1312" w:type="dxa"/>
          </w:tcPr>
          <w:p w14:paraId="648D82B0" w14:textId="77777777" w:rsidR="0076412D" w:rsidRPr="00B254B2" w:rsidRDefault="0076412D" w:rsidP="00955488">
            <w:pPr>
              <w:rPr>
                <w:bCs/>
                <w:lang w:val="en-US"/>
              </w:rPr>
            </w:pPr>
          </w:p>
        </w:tc>
        <w:tc>
          <w:tcPr>
            <w:tcW w:w="1312" w:type="dxa"/>
          </w:tcPr>
          <w:p w14:paraId="23DB7B32" w14:textId="77777777" w:rsidR="0076412D" w:rsidRPr="00B254B2" w:rsidRDefault="0076412D" w:rsidP="00955488">
            <w:pPr>
              <w:rPr>
                <w:bCs/>
                <w:lang w:val="en-US"/>
              </w:rPr>
            </w:pPr>
          </w:p>
        </w:tc>
      </w:tr>
      <w:tr w:rsidR="0076412D" w:rsidRPr="00B254B2" w14:paraId="50874565" w14:textId="77777777" w:rsidTr="0076412D">
        <w:tc>
          <w:tcPr>
            <w:tcW w:w="2099" w:type="dxa"/>
            <w:hideMark/>
          </w:tcPr>
          <w:p w14:paraId="6B50524B" w14:textId="77777777" w:rsidR="0076412D" w:rsidRPr="00B254B2" w:rsidRDefault="0076412D" w:rsidP="00955488">
            <w:pPr>
              <w:rPr>
                <w:bCs/>
                <w:lang w:val="en-US"/>
              </w:rPr>
            </w:pPr>
            <w:r w:rsidRPr="00B254B2">
              <w:rPr>
                <w:bCs/>
                <w:lang w:val="en-US"/>
              </w:rPr>
              <w:t>Heathwood</w:t>
            </w:r>
          </w:p>
        </w:tc>
        <w:tc>
          <w:tcPr>
            <w:tcW w:w="1620" w:type="dxa"/>
          </w:tcPr>
          <w:p w14:paraId="0371FA91" w14:textId="77777777" w:rsidR="0076412D" w:rsidRPr="00B254B2" w:rsidRDefault="0076412D" w:rsidP="00955488">
            <w:pPr>
              <w:rPr>
                <w:bCs/>
                <w:lang w:val="en-US"/>
              </w:rPr>
            </w:pPr>
          </w:p>
        </w:tc>
        <w:tc>
          <w:tcPr>
            <w:tcW w:w="1312" w:type="dxa"/>
          </w:tcPr>
          <w:p w14:paraId="46A62EC5" w14:textId="77777777" w:rsidR="0076412D" w:rsidRPr="00B254B2" w:rsidRDefault="0076412D" w:rsidP="00955488">
            <w:pPr>
              <w:rPr>
                <w:bCs/>
                <w:lang w:val="en-US"/>
              </w:rPr>
            </w:pPr>
          </w:p>
        </w:tc>
        <w:tc>
          <w:tcPr>
            <w:tcW w:w="1312" w:type="dxa"/>
          </w:tcPr>
          <w:p w14:paraId="705D07D7" w14:textId="77777777" w:rsidR="0076412D" w:rsidRPr="00B254B2" w:rsidRDefault="0076412D" w:rsidP="00955488">
            <w:pPr>
              <w:rPr>
                <w:bCs/>
                <w:lang w:val="en-US"/>
              </w:rPr>
            </w:pPr>
          </w:p>
        </w:tc>
        <w:tc>
          <w:tcPr>
            <w:tcW w:w="1312" w:type="dxa"/>
          </w:tcPr>
          <w:p w14:paraId="3C02BFDD" w14:textId="77777777" w:rsidR="0076412D" w:rsidRPr="00B254B2" w:rsidRDefault="0076412D" w:rsidP="00955488">
            <w:pPr>
              <w:rPr>
                <w:bCs/>
                <w:lang w:val="en-US"/>
              </w:rPr>
            </w:pPr>
          </w:p>
        </w:tc>
      </w:tr>
      <w:tr w:rsidR="0076412D" w:rsidRPr="00B254B2" w14:paraId="707F91C7" w14:textId="77777777" w:rsidTr="0076412D">
        <w:tc>
          <w:tcPr>
            <w:tcW w:w="2099" w:type="dxa"/>
            <w:hideMark/>
          </w:tcPr>
          <w:p w14:paraId="707E11CC" w14:textId="77777777" w:rsidR="0076412D" w:rsidRPr="00B254B2" w:rsidRDefault="0076412D" w:rsidP="00955488">
            <w:pPr>
              <w:rPr>
                <w:bCs/>
                <w:lang w:val="en-US"/>
              </w:rPr>
            </w:pPr>
            <w:r w:rsidRPr="00B254B2">
              <w:rPr>
                <w:bCs/>
                <w:lang w:val="en-US"/>
              </w:rPr>
              <w:t>Hemmant</w:t>
            </w:r>
          </w:p>
        </w:tc>
        <w:tc>
          <w:tcPr>
            <w:tcW w:w="1620" w:type="dxa"/>
          </w:tcPr>
          <w:p w14:paraId="2F7DC4B5" w14:textId="77777777" w:rsidR="0076412D" w:rsidRPr="00B254B2" w:rsidRDefault="0076412D" w:rsidP="00955488">
            <w:pPr>
              <w:rPr>
                <w:bCs/>
                <w:lang w:val="en-US"/>
              </w:rPr>
            </w:pPr>
          </w:p>
        </w:tc>
        <w:tc>
          <w:tcPr>
            <w:tcW w:w="1312" w:type="dxa"/>
          </w:tcPr>
          <w:p w14:paraId="06F02880" w14:textId="77777777" w:rsidR="0076412D" w:rsidRPr="00B254B2" w:rsidRDefault="0076412D" w:rsidP="00955488">
            <w:pPr>
              <w:rPr>
                <w:bCs/>
                <w:lang w:val="en-US"/>
              </w:rPr>
            </w:pPr>
          </w:p>
        </w:tc>
        <w:tc>
          <w:tcPr>
            <w:tcW w:w="1312" w:type="dxa"/>
          </w:tcPr>
          <w:p w14:paraId="464E7AAF" w14:textId="77777777" w:rsidR="0076412D" w:rsidRPr="00B254B2" w:rsidRDefault="0076412D" w:rsidP="00955488">
            <w:pPr>
              <w:rPr>
                <w:bCs/>
                <w:lang w:val="en-US"/>
              </w:rPr>
            </w:pPr>
          </w:p>
        </w:tc>
        <w:tc>
          <w:tcPr>
            <w:tcW w:w="1312" w:type="dxa"/>
          </w:tcPr>
          <w:p w14:paraId="4BC570A7" w14:textId="77777777" w:rsidR="0076412D" w:rsidRPr="00B254B2" w:rsidRDefault="0076412D" w:rsidP="00955488">
            <w:pPr>
              <w:rPr>
                <w:bCs/>
                <w:lang w:val="en-US"/>
              </w:rPr>
            </w:pPr>
          </w:p>
        </w:tc>
      </w:tr>
      <w:tr w:rsidR="0076412D" w:rsidRPr="00B254B2" w14:paraId="2C3D5EF0" w14:textId="77777777" w:rsidTr="0076412D">
        <w:tc>
          <w:tcPr>
            <w:tcW w:w="2099" w:type="dxa"/>
            <w:hideMark/>
          </w:tcPr>
          <w:p w14:paraId="69087AB3" w14:textId="77777777" w:rsidR="0076412D" w:rsidRPr="00B254B2" w:rsidRDefault="0076412D" w:rsidP="00955488">
            <w:pPr>
              <w:rPr>
                <w:bCs/>
                <w:lang w:val="en-US"/>
              </w:rPr>
            </w:pPr>
            <w:r w:rsidRPr="00B254B2">
              <w:rPr>
                <w:bCs/>
                <w:lang w:val="en-US"/>
              </w:rPr>
              <w:t>Hendra</w:t>
            </w:r>
          </w:p>
        </w:tc>
        <w:tc>
          <w:tcPr>
            <w:tcW w:w="1620" w:type="dxa"/>
          </w:tcPr>
          <w:p w14:paraId="0558052A" w14:textId="77777777" w:rsidR="0076412D" w:rsidRPr="00B254B2" w:rsidRDefault="0076412D" w:rsidP="00955488">
            <w:pPr>
              <w:rPr>
                <w:bCs/>
                <w:lang w:val="en-US"/>
              </w:rPr>
            </w:pPr>
          </w:p>
        </w:tc>
        <w:tc>
          <w:tcPr>
            <w:tcW w:w="1312" w:type="dxa"/>
          </w:tcPr>
          <w:p w14:paraId="1CCAD176" w14:textId="77777777" w:rsidR="0076412D" w:rsidRPr="00B254B2" w:rsidRDefault="0076412D" w:rsidP="00955488">
            <w:pPr>
              <w:rPr>
                <w:bCs/>
                <w:lang w:val="en-US"/>
              </w:rPr>
            </w:pPr>
          </w:p>
        </w:tc>
        <w:tc>
          <w:tcPr>
            <w:tcW w:w="1312" w:type="dxa"/>
          </w:tcPr>
          <w:p w14:paraId="2BD24DFF" w14:textId="77777777" w:rsidR="0076412D" w:rsidRPr="00B254B2" w:rsidRDefault="0076412D" w:rsidP="00955488">
            <w:pPr>
              <w:rPr>
                <w:bCs/>
                <w:lang w:val="en-US"/>
              </w:rPr>
            </w:pPr>
          </w:p>
        </w:tc>
        <w:tc>
          <w:tcPr>
            <w:tcW w:w="1312" w:type="dxa"/>
          </w:tcPr>
          <w:p w14:paraId="3E06F6F8" w14:textId="77777777" w:rsidR="0076412D" w:rsidRPr="00B254B2" w:rsidRDefault="0076412D" w:rsidP="00955488">
            <w:pPr>
              <w:rPr>
                <w:bCs/>
                <w:lang w:val="en-US"/>
              </w:rPr>
            </w:pPr>
          </w:p>
        </w:tc>
      </w:tr>
      <w:tr w:rsidR="0076412D" w:rsidRPr="00B254B2" w14:paraId="7750C267" w14:textId="77777777" w:rsidTr="0076412D">
        <w:tc>
          <w:tcPr>
            <w:tcW w:w="2099" w:type="dxa"/>
            <w:hideMark/>
          </w:tcPr>
          <w:p w14:paraId="496FE4AB" w14:textId="77777777" w:rsidR="0076412D" w:rsidRPr="00B254B2" w:rsidRDefault="0076412D" w:rsidP="00955488">
            <w:pPr>
              <w:rPr>
                <w:bCs/>
                <w:lang w:val="en-US"/>
              </w:rPr>
            </w:pPr>
            <w:r w:rsidRPr="00B254B2">
              <w:rPr>
                <w:bCs/>
                <w:lang w:val="en-US"/>
              </w:rPr>
              <w:t>Herston</w:t>
            </w:r>
          </w:p>
        </w:tc>
        <w:tc>
          <w:tcPr>
            <w:tcW w:w="1620" w:type="dxa"/>
          </w:tcPr>
          <w:p w14:paraId="64A458E6" w14:textId="77777777" w:rsidR="0076412D" w:rsidRPr="00B254B2" w:rsidRDefault="0076412D" w:rsidP="00955488">
            <w:pPr>
              <w:rPr>
                <w:bCs/>
                <w:lang w:val="en-US"/>
              </w:rPr>
            </w:pPr>
          </w:p>
        </w:tc>
        <w:tc>
          <w:tcPr>
            <w:tcW w:w="1312" w:type="dxa"/>
          </w:tcPr>
          <w:p w14:paraId="0FF35529" w14:textId="77777777" w:rsidR="0076412D" w:rsidRPr="00B254B2" w:rsidRDefault="0076412D" w:rsidP="00955488">
            <w:pPr>
              <w:rPr>
                <w:bCs/>
                <w:lang w:val="en-US"/>
              </w:rPr>
            </w:pPr>
          </w:p>
        </w:tc>
        <w:tc>
          <w:tcPr>
            <w:tcW w:w="1312" w:type="dxa"/>
          </w:tcPr>
          <w:p w14:paraId="0516C510" w14:textId="77777777" w:rsidR="0076412D" w:rsidRPr="00B254B2" w:rsidRDefault="0076412D" w:rsidP="00955488">
            <w:pPr>
              <w:rPr>
                <w:bCs/>
                <w:lang w:val="en-US"/>
              </w:rPr>
            </w:pPr>
          </w:p>
        </w:tc>
        <w:tc>
          <w:tcPr>
            <w:tcW w:w="1312" w:type="dxa"/>
          </w:tcPr>
          <w:p w14:paraId="5592AF02" w14:textId="77777777" w:rsidR="0076412D" w:rsidRPr="00B254B2" w:rsidRDefault="0076412D" w:rsidP="00955488">
            <w:pPr>
              <w:rPr>
                <w:bCs/>
                <w:lang w:val="en-US"/>
              </w:rPr>
            </w:pPr>
          </w:p>
        </w:tc>
      </w:tr>
      <w:tr w:rsidR="0076412D" w:rsidRPr="00B254B2" w14:paraId="1CB29994" w14:textId="77777777" w:rsidTr="0076412D">
        <w:tc>
          <w:tcPr>
            <w:tcW w:w="2099" w:type="dxa"/>
            <w:hideMark/>
          </w:tcPr>
          <w:p w14:paraId="703EF216" w14:textId="77777777" w:rsidR="0076412D" w:rsidRPr="00B254B2" w:rsidRDefault="0076412D" w:rsidP="00955488">
            <w:pPr>
              <w:rPr>
                <w:bCs/>
                <w:lang w:val="en-US"/>
              </w:rPr>
            </w:pPr>
            <w:r w:rsidRPr="00B254B2">
              <w:rPr>
                <w:bCs/>
                <w:lang w:val="en-US"/>
              </w:rPr>
              <w:t>Highgate Hill</w:t>
            </w:r>
          </w:p>
        </w:tc>
        <w:tc>
          <w:tcPr>
            <w:tcW w:w="1620" w:type="dxa"/>
          </w:tcPr>
          <w:p w14:paraId="39DA1BD2" w14:textId="77777777" w:rsidR="0076412D" w:rsidRPr="00B254B2" w:rsidRDefault="0076412D" w:rsidP="00955488">
            <w:pPr>
              <w:rPr>
                <w:bCs/>
                <w:lang w:val="en-US"/>
              </w:rPr>
            </w:pPr>
          </w:p>
        </w:tc>
        <w:tc>
          <w:tcPr>
            <w:tcW w:w="1312" w:type="dxa"/>
          </w:tcPr>
          <w:p w14:paraId="7F6A1B6E" w14:textId="77777777" w:rsidR="0076412D" w:rsidRPr="00B254B2" w:rsidRDefault="0076412D" w:rsidP="00955488">
            <w:pPr>
              <w:rPr>
                <w:bCs/>
                <w:lang w:val="en-US"/>
              </w:rPr>
            </w:pPr>
          </w:p>
        </w:tc>
        <w:tc>
          <w:tcPr>
            <w:tcW w:w="1312" w:type="dxa"/>
          </w:tcPr>
          <w:p w14:paraId="24AB4A7E" w14:textId="77777777" w:rsidR="0076412D" w:rsidRPr="00B254B2" w:rsidRDefault="0076412D" w:rsidP="00955488">
            <w:pPr>
              <w:rPr>
                <w:bCs/>
                <w:lang w:val="en-US"/>
              </w:rPr>
            </w:pPr>
          </w:p>
        </w:tc>
        <w:tc>
          <w:tcPr>
            <w:tcW w:w="1312" w:type="dxa"/>
          </w:tcPr>
          <w:p w14:paraId="5A557D3E" w14:textId="77777777" w:rsidR="0076412D" w:rsidRPr="00B254B2" w:rsidRDefault="0076412D" w:rsidP="00955488">
            <w:pPr>
              <w:rPr>
                <w:bCs/>
                <w:lang w:val="en-US"/>
              </w:rPr>
            </w:pPr>
          </w:p>
        </w:tc>
      </w:tr>
      <w:tr w:rsidR="0076412D" w:rsidRPr="00B254B2" w14:paraId="77A5BF80" w14:textId="77777777" w:rsidTr="0076412D">
        <w:tc>
          <w:tcPr>
            <w:tcW w:w="2099" w:type="dxa"/>
            <w:hideMark/>
          </w:tcPr>
          <w:p w14:paraId="0ABA8561" w14:textId="77777777" w:rsidR="0076412D" w:rsidRPr="00B254B2" w:rsidRDefault="0076412D" w:rsidP="00955488">
            <w:pPr>
              <w:rPr>
                <w:bCs/>
                <w:lang w:val="en-US"/>
              </w:rPr>
            </w:pPr>
            <w:r w:rsidRPr="00B254B2">
              <w:rPr>
                <w:bCs/>
                <w:lang w:val="en-US"/>
              </w:rPr>
              <w:t>Holland Park</w:t>
            </w:r>
          </w:p>
        </w:tc>
        <w:tc>
          <w:tcPr>
            <w:tcW w:w="1620" w:type="dxa"/>
          </w:tcPr>
          <w:p w14:paraId="309BA013" w14:textId="77777777" w:rsidR="0076412D" w:rsidRPr="00B254B2" w:rsidRDefault="0076412D" w:rsidP="00955488">
            <w:pPr>
              <w:rPr>
                <w:bCs/>
                <w:lang w:val="en-US"/>
              </w:rPr>
            </w:pPr>
          </w:p>
        </w:tc>
        <w:tc>
          <w:tcPr>
            <w:tcW w:w="1312" w:type="dxa"/>
          </w:tcPr>
          <w:p w14:paraId="5D58B777" w14:textId="77777777" w:rsidR="0076412D" w:rsidRPr="00B254B2" w:rsidRDefault="0076412D" w:rsidP="00955488">
            <w:pPr>
              <w:rPr>
                <w:bCs/>
                <w:lang w:val="en-US"/>
              </w:rPr>
            </w:pPr>
          </w:p>
        </w:tc>
        <w:tc>
          <w:tcPr>
            <w:tcW w:w="1312" w:type="dxa"/>
          </w:tcPr>
          <w:p w14:paraId="2F8343C5" w14:textId="77777777" w:rsidR="0076412D" w:rsidRPr="00B254B2" w:rsidRDefault="0076412D" w:rsidP="00955488">
            <w:pPr>
              <w:rPr>
                <w:bCs/>
                <w:lang w:val="en-US"/>
              </w:rPr>
            </w:pPr>
          </w:p>
        </w:tc>
        <w:tc>
          <w:tcPr>
            <w:tcW w:w="1312" w:type="dxa"/>
          </w:tcPr>
          <w:p w14:paraId="59CBB9DA" w14:textId="77777777" w:rsidR="0076412D" w:rsidRPr="00B254B2" w:rsidRDefault="0076412D" w:rsidP="00955488">
            <w:pPr>
              <w:rPr>
                <w:bCs/>
                <w:lang w:val="en-US"/>
              </w:rPr>
            </w:pPr>
          </w:p>
        </w:tc>
      </w:tr>
      <w:tr w:rsidR="0076412D" w:rsidRPr="00B254B2" w14:paraId="746225C4" w14:textId="77777777" w:rsidTr="0076412D">
        <w:tc>
          <w:tcPr>
            <w:tcW w:w="2099" w:type="dxa"/>
            <w:hideMark/>
          </w:tcPr>
          <w:p w14:paraId="2CB09381" w14:textId="77777777" w:rsidR="0076412D" w:rsidRPr="00B254B2" w:rsidRDefault="0076412D" w:rsidP="00955488">
            <w:pPr>
              <w:rPr>
                <w:bCs/>
                <w:lang w:val="en-US"/>
              </w:rPr>
            </w:pPr>
            <w:r w:rsidRPr="00B254B2">
              <w:rPr>
                <w:bCs/>
                <w:lang w:val="en-US"/>
              </w:rPr>
              <w:t>Holland Park West</w:t>
            </w:r>
          </w:p>
        </w:tc>
        <w:tc>
          <w:tcPr>
            <w:tcW w:w="1620" w:type="dxa"/>
          </w:tcPr>
          <w:p w14:paraId="0D177509" w14:textId="77777777" w:rsidR="0076412D" w:rsidRPr="00B254B2" w:rsidRDefault="0076412D" w:rsidP="00955488">
            <w:pPr>
              <w:rPr>
                <w:bCs/>
                <w:lang w:val="en-US"/>
              </w:rPr>
            </w:pPr>
          </w:p>
        </w:tc>
        <w:tc>
          <w:tcPr>
            <w:tcW w:w="1312" w:type="dxa"/>
          </w:tcPr>
          <w:p w14:paraId="57F1A473" w14:textId="77777777" w:rsidR="0076412D" w:rsidRPr="00B254B2" w:rsidRDefault="0076412D" w:rsidP="00955488">
            <w:pPr>
              <w:rPr>
                <w:bCs/>
                <w:lang w:val="en-US"/>
              </w:rPr>
            </w:pPr>
          </w:p>
        </w:tc>
        <w:tc>
          <w:tcPr>
            <w:tcW w:w="1312" w:type="dxa"/>
          </w:tcPr>
          <w:p w14:paraId="6C3EA2DF" w14:textId="77777777" w:rsidR="0076412D" w:rsidRPr="00B254B2" w:rsidRDefault="0076412D" w:rsidP="00955488">
            <w:pPr>
              <w:rPr>
                <w:bCs/>
                <w:lang w:val="en-US"/>
              </w:rPr>
            </w:pPr>
          </w:p>
        </w:tc>
        <w:tc>
          <w:tcPr>
            <w:tcW w:w="1312" w:type="dxa"/>
          </w:tcPr>
          <w:p w14:paraId="39FB2FB6" w14:textId="77777777" w:rsidR="0076412D" w:rsidRPr="00B254B2" w:rsidRDefault="0076412D" w:rsidP="00955488">
            <w:pPr>
              <w:rPr>
                <w:bCs/>
                <w:lang w:val="en-US"/>
              </w:rPr>
            </w:pPr>
          </w:p>
        </w:tc>
      </w:tr>
      <w:tr w:rsidR="0076412D" w:rsidRPr="00B254B2" w14:paraId="7A63F5ED" w14:textId="77777777" w:rsidTr="0076412D">
        <w:tc>
          <w:tcPr>
            <w:tcW w:w="2099" w:type="dxa"/>
            <w:hideMark/>
          </w:tcPr>
          <w:p w14:paraId="744FC96F" w14:textId="77777777" w:rsidR="0076412D" w:rsidRPr="00B254B2" w:rsidRDefault="0076412D" w:rsidP="00955488">
            <w:pPr>
              <w:rPr>
                <w:bCs/>
                <w:lang w:val="en-US"/>
              </w:rPr>
            </w:pPr>
            <w:r w:rsidRPr="00B254B2">
              <w:rPr>
                <w:bCs/>
                <w:lang w:val="en-US"/>
              </w:rPr>
              <w:t>Inala</w:t>
            </w:r>
          </w:p>
        </w:tc>
        <w:tc>
          <w:tcPr>
            <w:tcW w:w="1620" w:type="dxa"/>
          </w:tcPr>
          <w:p w14:paraId="33EFA3A2" w14:textId="77777777" w:rsidR="0076412D" w:rsidRPr="00B254B2" w:rsidRDefault="0076412D" w:rsidP="00955488">
            <w:pPr>
              <w:rPr>
                <w:bCs/>
                <w:lang w:val="en-US"/>
              </w:rPr>
            </w:pPr>
          </w:p>
        </w:tc>
        <w:tc>
          <w:tcPr>
            <w:tcW w:w="1312" w:type="dxa"/>
          </w:tcPr>
          <w:p w14:paraId="0B653E85" w14:textId="77777777" w:rsidR="0076412D" w:rsidRPr="00B254B2" w:rsidRDefault="0076412D" w:rsidP="00955488">
            <w:pPr>
              <w:rPr>
                <w:bCs/>
                <w:lang w:val="en-US"/>
              </w:rPr>
            </w:pPr>
          </w:p>
        </w:tc>
        <w:tc>
          <w:tcPr>
            <w:tcW w:w="1312" w:type="dxa"/>
          </w:tcPr>
          <w:p w14:paraId="461C1E6D" w14:textId="77777777" w:rsidR="0076412D" w:rsidRPr="00B254B2" w:rsidRDefault="0076412D" w:rsidP="00955488">
            <w:pPr>
              <w:rPr>
                <w:bCs/>
                <w:lang w:val="en-US"/>
              </w:rPr>
            </w:pPr>
          </w:p>
        </w:tc>
        <w:tc>
          <w:tcPr>
            <w:tcW w:w="1312" w:type="dxa"/>
          </w:tcPr>
          <w:p w14:paraId="3FC81896" w14:textId="77777777" w:rsidR="0076412D" w:rsidRPr="00B254B2" w:rsidRDefault="0076412D" w:rsidP="00955488">
            <w:pPr>
              <w:rPr>
                <w:bCs/>
                <w:lang w:val="en-US"/>
              </w:rPr>
            </w:pPr>
          </w:p>
        </w:tc>
      </w:tr>
      <w:tr w:rsidR="0076412D" w:rsidRPr="00B254B2" w14:paraId="532AB5BB" w14:textId="77777777" w:rsidTr="0076412D">
        <w:tc>
          <w:tcPr>
            <w:tcW w:w="2099" w:type="dxa"/>
            <w:hideMark/>
          </w:tcPr>
          <w:p w14:paraId="67DE7138" w14:textId="77777777" w:rsidR="0076412D" w:rsidRPr="00B254B2" w:rsidRDefault="0076412D" w:rsidP="00955488">
            <w:pPr>
              <w:rPr>
                <w:bCs/>
                <w:lang w:val="en-US"/>
              </w:rPr>
            </w:pPr>
            <w:r w:rsidRPr="00B254B2">
              <w:rPr>
                <w:bCs/>
                <w:lang w:val="en-US"/>
              </w:rPr>
              <w:t>Indooroopilly</w:t>
            </w:r>
          </w:p>
        </w:tc>
        <w:tc>
          <w:tcPr>
            <w:tcW w:w="1620" w:type="dxa"/>
          </w:tcPr>
          <w:p w14:paraId="5BAA4F61" w14:textId="77777777" w:rsidR="0076412D" w:rsidRPr="00B254B2" w:rsidRDefault="0076412D" w:rsidP="00955488">
            <w:pPr>
              <w:rPr>
                <w:bCs/>
                <w:lang w:val="en-US"/>
              </w:rPr>
            </w:pPr>
          </w:p>
        </w:tc>
        <w:tc>
          <w:tcPr>
            <w:tcW w:w="1312" w:type="dxa"/>
          </w:tcPr>
          <w:p w14:paraId="2FB41481" w14:textId="77777777" w:rsidR="0076412D" w:rsidRPr="00B254B2" w:rsidRDefault="0076412D" w:rsidP="00955488">
            <w:pPr>
              <w:rPr>
                <w:bCs/>
                <w:lang w:val="en-US"/>
              </w:rPr>
            </w:pPr>
          </w:p>
        </w:tc>
        <w:tc>
          <w:tcPr>
            <w:tcW w:w="1312" w:type="dxa"/>
          </w:tcPr>
          <w:p w14:paraId="2A8371A8" w14:textId="77777777" w:rsidR="0076412D" w:rsidRPr="00B254B2" w:rsidRDefault="0076412D" w:rsidP="00955488">
            <w:pPr>
              <w:rPr>
                <w:bCs/>
                <w:lang w:val="en-US"/>
              </w:rPr>
            </w:pPr>
          </w:p>
        </w:tc>
        <w:tc>
          <w:tcPr>
            <w:tcW w:w="1312" w:type="dxa"/>
          </w:tcPr>
          <w:p w14:paraId="0FABF6E0" w14:textId="77777777" w:rsidR="0076412D" w:rsidRPr="00B254B2" w:rsidRDefault="0076412D" w:rsidP="00955488">
            <w:pPr>
              <w:rPr>
                <w:bCs/>
                <w:lang w:val="en-US"/>
              </w:rPr>
            </w:pPr>
          </w:p>
        </w:tc>
      </w:tr>
      <w:tr w:rsidR="0076412D" w:rsidRPr="00B254B2" w14:paraId="6B001667" w14:textId="77777777" w:rsidTr="0076412D">
        <w:tc>
          <w:tcPr>
            <w:tcW w:w="2099" w:type="dxa"/>
            <w:hideMark/>
          </w:tcPr>
          <w:p w14:paraId="288AB647" w14:textId="77777777" w:rsidR="0076412D" w:rsidRPr="00B254B2" w:rsidRDefault="0076412D" w:rsidP="00955488">
            <w:pPr>
              <w:rPr>
                <w:bCs/>
                <w:lang w:val="en-US"/>
              </w:rPr>
            </w:pPr>
            <w:r w:rsidRPr="00B254B2">
              <w:rPr>
                <w:bCs/>
                <w:lang w:val="en-US"/>
              </w:rPr>
              <w:t>Kalinga</w:t>
            </w:r>
          </w:p>
        </w:tc>
        <w:tc>
          <w:tcPr>
            <w:tcW w:w="1620" w:type="dxa"/>
          </w:tcPr>
          <w:p w14:paraId="6C7F987C" w14:textId="77777777" w:rsidR="0076412D" w:rsidRPr="00B254B2" w:rsidRDefault="0076412D" w:rsidP="00955488">
            <w:pPr>
              <w:rPr>
                <w:bCs/>
                <w:lang w:val="en-US"/>
              </w:rPr>
            </w:pPr>
          </w:p>
        </w:tc>
        <w:tc>
          <w:tcPr>
            <w:tcW w:w="1312" w:type="dxa"/>
          </w:tcPr>
          <w:p w14:paraId="7609ACF4" w14:textId="77777777" w:rsidR="0076412D" w:rsidRPr="00B254B2" w:rsidRDefault="0076412D" w:rsidP="00955488">
            <w:pPr>
              <w:rPr>
                <w:bCs/>
                <w:lang w:val="en-US"/>
              </w:rPr>
            </w:pPr>
          </w:p>
        </w:tc>
        <w:tc>
          <w:tcPr>
            <w:tcW w:w="1312" w:type="dxa"/>
          </w:tcPr>
          <w:p w14:paraId="6C3CF9A9" w14:textId="77777777" w:rsidR="0076412D" w:rsidRPr="00B254B2" w:rsidRDefault="0076412D" w:rsidP="00955488">
            <w:pPr>
              <w:rPr>
                <w:bCs/>
                <w:lang w:val="en-US"/>
              </w:rPr>
            </w:pPr>
          </w:p>
        </w:tc>
        <w:tc>
          <w:tcPr>
            <w:tcW w:w="1312" w:type="dxa"/>
          </w:tcPr>
          <w:p w14:paraId="7A42AD52" w14:textId="77777777" w:rsidR="0076412D" w:rsidRPr="00B254B2" w:rsidRDefault="0076412D" w:rsidP="00955488">
            <w:pPr>
              <w:rPr>
                <w:bCs/>
                <w:lang w:val="en-US"/>
              </w:rPr>
            </w:pPr>
          </w:p>
        </w:tc>
      </w:tr>
      <w:tr w:rsidR="0076412D" w:rsidRPr="00B254B2" w14:paraId="5DF02394" w14:textId="77777777" w:rsidTr="0076412D">
        <w:tc>
          <w:tcPr>
            <w:tcW w:w="2099" w:type="dxa"/>
            <w:hideMark/>
          </w:tcPr>
          <w:p w14:paraId="7D6851BE" w14:textId="77777777" w:rsidR="0076412D" w:rsidRPr="00B254B2" w:rsidRDefault="0076412D" w:rsidP="00955488">
            <w:pPr>
              <w:rPr>
                <w:bCs/>
                <w:lang w:val="en-US"/>
              </w:rPr>
            </w:pPr>
            <w:r w:rsidRPr="00B254B2">
              <w:rPr>
                <w:bCs/>
                <w:lang w:val="en-US"/>
              </w:rPr>
              <w:t>Kangaroo Point</w:t>
            </w:r>
          </w:p>
        </w:tc>
        <w:tc>
          <w:tcPr>
            <w:tcW w:w="1620" w:type="dxa"/>
          </w:tcPr>
          <w:p w14:paraId="2614EE9F" w14:textId="77777777" w:rsidR="0076412D" w:rsidRPr="00B254B2" w:rsidRDefault="0076412D" w:rsidP="00955488">
            <w:pPr>
              <w:rPr>
                <w:bCs/>
                <w:lang w:val="en-US"/>
              </w:rPr>
            </w:pPr>
          </w:p>
        </w:tc>
        <w:tc>
          <w:tcPr>
            <w:tcW w:w="1312" w:type="dxa"/>
          </w:tcPr>
          <w:p w14:paraId="0C130256" w14:textId="77777777" w:rsidR="0076412D" w:rsidRPr="00B254B2" w:rsidRDefault="0076412D" w:rsidP="00955488">
            <w:pPr>
              <w:rPr>
                <w:bCs/>
                <w:lang w:val="en-US"/>
              </w:rPr>
            </w:pPr>
          </w:p>
        </w:tc>
        <w:tc>
          <w:tcPr>
            <w:tcW w:w="1312" w:type="dxa"/>
          </w:tcPr>
          <w:p w14:paraId="504D560A" w14:textId="77777777" w:rsidR="0076412D" w:rsidRPr="00B254B2" w:rsidRDefault="0076412D" w:rsidP="00955488">
            <w:pPr>
              <w:rPr>
                <w:bCs/>
                <w:lang w:val="en-US"/>
              </w:rPr>
            </w:pPr>
          </w:p>
        </w:tc>
        <w:tc>
          <w:tcPr>
            <w:tcW w:w="1312" w:type="dxa"/>
          </w:tcPr>
          <w:p w14:paraId="41EA8B55" w14:textId="77777777" w:rsidR="0076412D" w:rsidRPr="00B254B2" w:rsidRDefault="0076412D" w:rsidP="00955488">
            <w:pPr>
              <w:rPr>
                <w:bCs/>
                <w:lang w:val="en-US"/>
              </w:rPr>
            </w:pPr>
          </w:p>
        </w:tc>
      </w:tr>
      <w:tr w:rsidR="0076412D" w:rsidRPr="00B254B2" w14:paraId="448183CA" w14:textId="77777777" w:rsidTr="0076412D">
        <w:tc>
          <w:tcPr>
            <w:tcW w:w="2099" w:type="dxa"/>
            <w:hideMark/>
          </w:tcPr>
          <w:p w14:paraId="6091CD97" w14:textId="77777777" w:rsidR="0076412D" w:rsidRPr="00B254B2" w:rsidRDefault="0076412D" w:rsidP="00955488">
            <w:pPr>
              <w:rPr>
                <w:bCs/>
                <w:lang w:val="en-US"/>
              </w:rPr>
            </w:pPr>
            <w:r w:rsidRPr="00B254B2">
              <w:rPr>
                <w:bCs/>
                <w:lang w:val="en-US"/>
              </w:rPr>
              <w:t>Karana Downs</w:t>
            </w:r>
          </w:p>
        </w:tc>
        <w:tc>
          <w:tcPr>
            <w:tcW w:w="1620" w:type="dxa"/>
          </w:tcPr>
          <w:p w14:paraId="5488F81D" w14:textId="77777777" w:rsidR="0076412D" w:rsidRPr="00B254B2" w:rsidRDefault="0076412D" w:rsidP="00955488">
            <w:pPr>
              <w:rPr>
                <w:bCs/>
                <w:lang w:val="en-US"/>
              </w:rPr>
            </w:pPr>
          </w:p>
        </w:tc>
        <w:tc>
          <w:tcPr>
            <w:tcW w:w="1312" w:type="dxa"/>
          </w:tcPr>
          <w:p w14:paraId="25A35DB5" w14:textId="77777777" w:rsidR="0076412D" w:rsidRPr="00B254B2" w:rsidRDefault="0076412D" w:rsidP="00955488">
            <w:pPr>
              <w:rPr>
                <w:bCs/>
                <w:lang w:val="en-US"/>
              </w:rPr>
            </w:pPr>
          </w:p>
        </w:tc>
        <w:tc>
          <w:tcPr>
            <w:tcW w:w="1312" w:type="dxa"/>
          </w:tcPr>
          <w:p w14:paraId="074EB52F" w14:textId="77777777" w:rsidR="0076412D" w:rsidRPr="00B254B2" w:rsidRDefault="0076412D" w:rsidP="00955488">
            <w:pPr>
              <w:rPr>
                <w:bCs/>
                <w:lang w:val="en-US"/>
              </w:rPr>
            </w:pPr>
          </w:p>
        </w:tc>
        <w:tc>
          <w:tcPr>
            <w:tcW w:w="1312" w:type="dxa"/>
          </w:tcPr>
          <w:p w14:paraId="71898A0A" w14:textId="77777777" w:rsidR="0076412D" w:rsidRPr="00B254B2" w:rsidRDefault="0076412D" w:rsidP="00955488">
            <w:pPr>
              <w:rPr>
                <w:bCs/>
                <w:lang w:val="en-US"/>
              </w:rPr>
            </w:pPr>
          </w:p>
        </w:tc>
      </w:tr>
      <w:tr w:rsidR="0076412D" w:rsidRPr="00B254B2" w14:paraId="11733E06" w14:textId="77777777" w:rsidTr="0076412D">
        <w:tc>
          <w:tcPr>
            <w:tcW w:w="2099" w:type="dxa"/>
            <w:hideMark/>
          </w:tcPr>
          <w:p w14:paraId="37A9B46D" w14:textId="77777777" w:rsidR="0076412D" w:rsidRPr="00B254B2" w:rsidRDefault="0076412D" w:rsidP="00955488">
            <w:pPr>
              <w:rPr>
                <w:bCs/>
                <w:lang w:val="en-US"/>
              </w:rPr>
            </w:pPr>
            <w:r w:rsidRPr="00B254B2">
              <w:rPr>
                <w:bCs/>
                <w:lang w:val="en-US"/>
              </w:rPr>
              <w:t>Karawatha</w:t>
            </w:r>
          </w:p>
        </w:tc>
        <w:tc>
          <w:tcPr>
            <w:tcW w:w="1620" w:type="dxa"/>
          </w:tcPr>
          <w:p w14:paraId="047B7D7D" w14:textId="77777777" w:rsidR="0076412D" w:rsidRPr="00B254B2" w:rsidRDefault="0076412D" w:rsidP="00955488">
            <w:pPr>
              <w:rPr>
                <w:bCs/>
                <w:lang w:val="en-US"/>
              </w:rPr>
            </w:pPr>
          </w:p>
        </w:tc>
        <w:tc>
          <w:tcPr>
            <w:tcW w:w="1312" w:type="dxa"/>
          </w:tcPr>
          <w:p w14:paraId="1089C741" w14:textId="77777777" w:rsidR="0076412D" w:rsidRPr="00B254B2" w:rsidRDefault="0076412D" w:rsidP="00955488">
            <w:pPr>
              <w:rPr>
                <w:bCs/>
                <w:lang w:val="en-US"/>
              </w:rPr>
            </w:pPr>
          </w:p>
        </w:tc>
        <w:tc>
          <w:tcPr>
            <w:tcW w:w="1312" w:type="dxa"/>
          </w:tcPr>
          <w:p w14:paraId="10ADCDDA" w14:textId="77777777" w:rsidR="0076412D" w:rsidRPr="00B254B2" w:rsidRDefault="0076412D" w:rsidP="00955488">
            <w:pPr>
              <w:rPr>
                <w:bCs/>
                <w:lang w:val="en-US"/>
              </w:rPr>
            </w:pPr>
          </w:p>
        </w:tc>
        <w:tc>
          <w:tcPr>
            <w:tcW w:w="1312" w:type="dxa"/>
          </w:tcPr>
          <w:p w14:paraId="76BED160" w14:textId="77777777" w:rsidR="0076412D" w:rsidRPr="00B254B2" w:rsidRDefault="0076412D" w:rsidP="00955488">
            <w:pPr>
              <w:rPr>
                <w:bCs/>
                <w:lang w:val="en-US"/>
              </w:rPr>
            </w:pPr>
          </w:p>
        </w:tc>
      </w:tr>
      <w:tr w:rsidR="0076412D" w:rsidRPr="00B254B2" w14:paraId="3C1704A0" w14:textId="77777777" w:rsidTr="0076412D">
        <w:tc>
          <w:tcPr>
            <w:tcW w:w="2099" w:type="dxa"/>
            <w:hideMark/>
          </w:tcPr>
          <w:p w14:paraId="0D1F2042" w14:textId="77777777" w:rsidR="0076412D" w:rsidRPr="00B254B2" w:rsidRDefault="0076412D" w:rsidP="00955488">
            <w:pPr>
              <w:rPr>
                <w:bCs/>
                <w:lang w:val="en-US"/>
              </w:rPr>
            </w:pPr>
            <w:r w:rsidRPr="00B254B2">
              <w:rPr>
                <w:bCs/>
                <w:lang w:val="en-US"/>
              </w:rPr>
              <w:t>Kedron</w:t>
            </w:r>
          </w:p>
        </w:tc>
        <w:tc>
          <w:tcPr>
            <w:tcW w:w="1620" w:type="dxa"/>
          </w:tcPr>
          <w:p w14:paraId="7E2540AA" w14:textId="77777777" w:rsidR="0076412D" w:rsidRPr="00B254B2" w:rsidRDefault="0076412D" w:rsidP="00955488">
            <w:pPr>
              <w:rPr>
                <w:bCs/>
                <w:lang w:val="en-US"/>
              </w:rPr>
            </w:pPr>
          </w:p>
        </w:tc>
        <w:tc>
          <w:tcPr>
            <w:tcW w:w="1312" w:type="dxa"/>
          </w:tcPr>
          <w:p w14:paraId="762EBEE7" w14:textId="77777777" w:rsidR="0076412D" w:rsidRPr="00B254B2" w:rsidRDefault="0076412D" w:rsidP="00955488">
            <w:pPr>
              <w:rPr>
                <w:bCs/>
                <w:lang w:val="en-US"/>
              </w:rPr>
            </w:pPr>
          </w:p>
        </w:tc>
        <w:tc>
          <w:tcPr>
            <w:tcW w:w="1312" w:type="dxa"/>
          </w:tcPr>
          <w:p w14:paraId="7A5E9B93" w14:textId="77777777" w:rsidR="0076412D" w:rsidRPr="00B254B2" w:rsidRDefault="0076412D" w:rsidP="00955488">
            <w:pPr>
              <w:rPr>
                <w:bCs/>
                <w:lang w:val="en-US"/>
              </w:rPr>
            </w:pPr>
          </w:p>
        </w:tc>
        <w:tc>
          <w:tcPr>
            <w:tcW w:w="1312" w:type="dxa"/>
          </w:tcPr>
          <w:p w14:paraId="1A8359C1" w14:textId="77777777" w:rsidR="0076412D" w:rsidRPr="00B254B2" w:rsidRDefault="0076412D" w:rsidP="00955488">
            <w:pPr>
              <w:rPr>
                <w:bCs/>
                <w:lang w:val="en-US"/>
              </w:rPr>
            </w:pPr>
          </w:p>
        </w:tc>
      </w:tr>
      <w:tr w:rsidR="0076412D" w:rsidRPr="00B254B2" w14:paraId="7A973C0B" w14:textId="77777777" w:rsidTr="0076412D">
        <w:tc>
          <w:tcPr>
            <w:tcW w:w="2099" w:type="dxa"/>
            <w:hideMark/>
          </w:tcPr>
          <w:p w14:paraId="5A193ADA" w14:textId="77777777" w:rsidR="0076412D" w:rsidRPr="00B254B2" w:rsidRDefault="0076412D" w:rsidP="00955488">
            <w:pPr>
              <w:rPr>
                <w:bCs/>
                <w:lang w:val="en-US"/>
              </w:rPr>
            </w:pPr>
            <w:r w:rsidRPr="00B254B2">
              <w:rPr>
                <w:bCs/>
                <w:lang w:val="en-US"/>
              </w:rPr>
              <w:t>Kelvin Grove</w:t>
            </w:r>
          </w:p>
        </w:tc>
        <w:tc>
          <w:tcPr>
            <w:tcW w:w="1620" w:type="dxa"/>
          </w:tcPr>
          <w:p w14:paraId="14F3970A" w14:textId="77777777" w:rsidR="0076412D" w:rsidRPr="00B254B2" w:rsidRDefault="0076412D" w:rsidP="00955488">
            <w:pPr>
              <w:rPr>
                <w:bCs/>
                <w:lang w:val="en-US"/>
              </w:rPr>
            </w:pPr>
          </w:p>
        </w:tc>
        <w:tc>
          <w:tcPr>
            <w:tcW w:w="1312" w:type="dxa"/>
          </w:tcPr>
          <w:p w14:paraId="5FF605F1" w14:textId="77777777" w:rsidR="0076412D" w:rsidRPr="00B254B2" w:rsidRDefault="0076412D" w:rsidP="00955488">
            <w:pPr>
              <w:rPr>
                <w:bCs/>
                <w:lang w:val="en-US"/>
              </w:rPr>
            </w:pPr>
          </w:p>
        </w:tc>
        <w:tc>
          <w:tcPr>
            <w:tcW w:w="1312" w:type="dxa"/>
          </w:tcPr>
          <w:p w14:paraId="7C4EC7F0" w14:textId="77777777" w:rsidR="0076412D" w:rsidRPr="00B254B2" w:rsidRDefault="0076412D" w:rsidP="00955488">
            <w:pPr>
              <w:rPr>
                <w:bCs/>
                <w:lang w:val="en-US"/>
              </w:rPr>
            </w:pPr>
          </w:p>
        </w:tc>
        <w:tc>
          <w:tcPr>
            <w:tcW w:w="1312" w:type="dxa"/>
          </w:tcPr>
          <w:p w14:paraId="755936C6" w14:textId="77777777" w:rsidR="0076412D" w:rsidRPr="00B254B2" w:rsidRDefault="0076412D" w:rsidP="00955488">
            <w:pPr>
              <w:rPr>
                <w:bCs/>
                <w:lang w:val="en-US"/>
              </w:rPr>
            </w:pPr>
          </w:p>
        </w:tc>
      </w:tr>
      <w:tr w:rsidR="0076412D" w:rsidRPr="00B254B2" w14:paraId="1848E2CE" w14:textId="77777777" w:rsidTr="0076412D">
        <w:tc>
          <w:tcPr>
            <w:tcW w:w="2099" w:type="dxa"/>
            <w:hideMark/>
          </w:tcPr>
          <w:p w14:paraId="16E7646A" w14:textId="77777777" w:rsidR="0076412D" w:rsidRPr="00B254B2" w:rsidRDefault="0076412D" w:rsidP="00955488">
            <w:pPr>
              <w:rPr>
                <w:bCs/>
                <w:lang w:val="en-US"/>
              </w:rPr>
            </w:pPr>
            <w:r w:rsidRPr="00B254B2">
              <w:rPr>
                <w:bCs/>
                <w:lang w:val="en-US"/>
              </w:rPr>
              <w:t>Kenmore</w:t>
            </w:r>
          </w:p>
        </w:tc>
        <w:tc>
          <w:tcPr>
            <w:tcW w:w="1620" w:type="dxa"/>
          </w:tcPr>
          <w:p w14:paraId="4603F812" w14:textId="77777777" w:rsidR="0076412D" w:rsidRPr="00B254B2" w:rsidRDefault="0076412D" w:rsidP="00955488">
            <w:pPr>
              <w:rPr>
                <w:bCs/>
                <w:lang w:val="en-US"/>
              </w:rPr>
            </w:pPr>
          </w:p>
        </w:tc>
        <w:tc>
          <w:tcPr>
            <w:tcW w:w="1312" w:type="dxa"/>
          </w:tcPr>
          <w:p w14:paraId="2150A1E8" w14:textId="77777777" w:rsidR="0076412D" w:rsidRPr="00B254B2" w:rsidRDefault="0076412D" w:rsidP="00955488">
            <w:pPr>
              <w:rPr>
                <w:bCs/>
                <w:lang w:val="en-US"/>
              </w:rPr>
            </w:pPr>
          </w:p>
        </w:tc>
        <w:tc>
          <w:tcPr>
            <w:tcW w:w="1312" w:type="dxa"/>
          </w:tcPr>
          <w:p w14:paraId="2D60132E" w14:textId="77777777" w:rsidR="0076412D" w:rsidRPr="00B254B2" w:rsidRDefault="0076412D" w:rsidP="00955488">
            <w:pPr>
              <w:rPr>
                <w:bCs/>
                <w:lang w:val="en-US"/>
              </w:rPr>
            </w:pPr>
          </w:p>
        </w:tc>
        <w:tc>
          <w:tcPr>
            <w:tcW w:w="1312" w:type="dxa"/>
          </w:tcPr>
          <w:p w14:paraId="59CC93A4" w14:textId="77777777" w:rsidR="0076412D" w:rsidRPr="00B254B2" w:rsidRDefault="0076412D" w:rsidP="00955488">
            <w:pPr>
              <w:rPr>
                <w:bCs/>
                <w:lang w:val="en-US"/>
              </w:rPr>
            </w:pPr>
          </w:p>
        </w:tc>
      </w:tr>
      <w:tr w:rsidR="0076412D" w:rsidRPr="00B254B2" w14:paraId="26ADD45A" w14:textId="77777777" w:rsidTr="0076412D">
        <w:tc>
          <w:tcPr>
            <w:tcW w:w="2099" w:type="dxa"/>
            <w:hideMark/>
          </w:tcPr>
          <w:p w14:paraId="3F31C5B6" w14:textId="77777777" w:rsidR="0076412D" w:rsidRPr="00B254B2" w:rsidRDefault="0076412D" w:rsidP="00955488">
            <w:pPr>
              <w:rPr>
                <w:bCs/>
                <w:lang w:val="en-US"/>
              </w:rPr>
            </w:pPr>
            <w:r w:rsidRPr="00B254B2">
              <w:rPr>
                <w:bCs/>
                <w:lang w:val="en-US"/>
              </w:rPr>
              <w:t>Kenmore Hills</w:t>
            </w:r>
          </w:p>
        </w:tc>
        <w:tc>
          <w:tcPr>
            <w:tcW w:w="1620" w:type="dxa"/>
          </w:tcPr>
          <w:p w14:paraId="737ABEE4" w14:textId="77777777" w:rsidR="0076412D" w:rsidRPr="00B254B2" w:rsidRDefault="0076412D" w:rsidP="00955488">
            <w:pPr>
              <w:rPr>
                <w:bCs/>
                <w:lang w:val="en-US"/>
              </w:rPr>
            </w:pPr>
          </w:p>
        </w:tc>
        <w:tc>
          <w:tcPr>
            <w:tcW w:w="1312" w:type="dxa"/>
          </w:tcPr>
          <w:p w14:paraId="46FA209F" w14:textId="77777777" w:rsidR="0076412D" w:rsidRPr="00B254B2" w:rsidRDefault="0076412D" w:rsidP="00955488">
            <w:pPr>
              <w:rPr>
                <w:bCs/>
                <w:lang w:val="en-US"/>
              </w:rPr>
            </w:pPr>
          </w:p>
        </w:tc>
        <w:tc>
          <w:tcPr>
            <w:tcW w:w="1312" w:type="dxa"/>
          </w:tcPr>
          <w:p w14:paraId="04C24DE8" w14:textId="77777777" w:rsidR="0076412D" w:rsidRPr="00B254B2" w:rsidRDefault="0076412D" w:rsidP="00955488">
            <w:pPr>
              <w:rPr>
                <w:bCs/>
                <w:lang w:val="en-US"/>
              </w:rPr>
            </w:pPr>
          </w:p>
        </w:tc>
        <w:tc>
          <w:tcPr>
            <w:tcW w:w="1312" w:type="dxa"/>
          </w:tcPr>
          <w:p w14:paraId="2D335E1A" w14:textId="77777777" w:rsidR="0076412D" w:rsidRPr="00B254B2" w:rsidRDefault="0076412D" w:rsidP="00955488">
            <w:pPr>
              <w:rPr>
                <w:bCs/>
                <w:lang w:val="en-US"/>
              </w:rPr>
            </w:pPr>
          </w:p>
        </w:tc>
      </w:tr>
      <w:tr w:rsidR="0076412D" w:rsidRPr="00B254B2" w14:paraId="6307297C" w14:textId="77777777" w:rsidTr="0076412D">
        <w:tc>
          <w:tcPr>
            <w:tcW w:w="2099" w:type="dxa"/>
            <w:hideMark/>
          </w:tcPr>
          <w:p w14:paraId="75B8506B" w14:textId="77777777" w:rsidR="0076412D" w:rsidRPr="00B254B2" w:rsidRDefault="0076412D" w:rsidP="00955488">
            <w:pPr>
              <w:rPr>
                <w:bCs/>
                <w:lang w:val="en-US"/>
              </w:rPr>
            </w:pPr>
            <w:r w:rsidRPr="00B254B2">
              <w:rPr>
                <w:bCs/>
                <w:lang w:val="en-US"/>
              </w:rPr>
              <w:t>Keperra</w:t>
            </w:r>
          </w:p>
        </w:tc>
        <w:tc>
          <w:tcPr>
            <w:tcW w:w="1620" w:type="dxa"/>
          </w:tcPr>
          <w:p w14:paraId="3AF1FCE7" w14:textId="77777777" w:rsidR="0076412D" w:rsidRPr="00B254B2" w:rsidRDefault="0076412D" w:rsidP="00955488">
            <w:pPr>
              <w:rPr>
                <w:bCs/>
                <w:lang w:val="en-US"/>
              </w:rPr>
            </w:pPr>
          </w:p>
        </w:tc>
        <w:tc>
          <w:tcPr>
            <w:tcW w:w="1312" w:type="dxa"/>
          </w:tcPr>
          <w:p w14:paraId="707FF046" w14:textId="77777777" w:rsidR="0076412D" w:rsidRPr="00B254B2" w:rsidRDefault="0076412D" w:rsidP="00955488">
            <w:pPr>
              <w:rPr>
                <w:bCs/>
                <w:lang w:val="en-US"/>
              </w:rPr>
            </w:pPr>
          </w:p>
        </w:tc>
        <w:tc>
          <w:tcPr>
            <w:tcW w:w="1312" w:type="dxa"/>
          </w:tcPr>
          <w:p w14:paraId="77319CC5" w14:textId="77777777" w:rsidR="0076412D" w:rsidRPr="00B254B2" w:rsidRDefault="0076412D" w:rsidP="00955488">
            <w:pPr>
              <w:rPr>
                <w:bCs/>
                <w:lang w:val="en-US"/>
              </w:rPr>
            </w:pPr>
          </w:p>
        </w:tc>
        <w:tc>
          <w:tcPr>
            <w:tcW w:w="1312" w:type="dxa"/>
          </w:tcPr>
          <w:p w14:paraId="45582EC6" w14:textId="77777777" w:rsidR="0076412D" w:rsidRPr="00B254B2" w:rsidRDefault="0076412D" w:rsidP="00955488">
            <w:pPr>
              <w:rPr>
                <w:bCs/>
                <w:lang w:val="en-US"/>
              </w:rPr>
            </w:pPr>
          </w:p>
        </w:tc>
      </w:tr>
      <w:tr w:rsidR="0076412D" w:rsidRPr="00B254B2" w14:paraId="71A9C8CB" w14:textId="77777777" w:rsidTr="0076412D">
        <w:tc>
          <w:tcPr>
            <w:tcW w:w="2099" w:type="dxa"/>
            <w:hideMark/>
          </w:tcPr>
          <w:p w14:paraId="24CF65CC" w14:textId="77777777" w:rsidR="0076412D" w:rsidRPr="00B254B2" w:rsidRDefault="0076412D" w:rsidP="00955488">
            <w:pPr>
              <w:rPr>
                <w:bCs/>
                <w:lang w:val="en-US"/>
              </w:rPr>
            </w:pPr>
            <w:r w:rsidRPr="00B254B2">
              <w:rPr>
                <w:bCs/>
                <w:lang w:val="en-US"/>
              </w:rPr>
              <w:t>Kholo</w:t>
            </w:r>
          </w:p>
        </w:tc>
        <w:tc>
          <w:tcPr>
            <w:tcW w:w="1620" w:type="dxa"/>
          </w:tcPr>
          <w:p w14:paraId="4380FE3A" w14:textId="77777777" w:rsidR="0076412D" w:rsidRPr="00B254B2" w:rsidRDefault="0076412D" w:rsidP="00955488">
            <w:pPr>
              <w:rPr>
                <w:bCs/>
                <w:lang w:val="en-US"/>
              </w:rPr>
            </w:pPr>
          </w:p>
        </w:tc>
        <w:tc>
          <w:tcPr>
            <w:tcW w:w="1312" w:type="dxa"/>
          </w:tcPr>
          <w:p w14:paraId="46A5DCF9" w14:textId="77777777" w:rsidR="0076412D" w:rsidRPr="00B254B2" w:rsidRDefault="0076412D" w:rsidP="00955488">
            <w:pPr>
              <w:rPr>
                <w:bCs/>
                <w:lang w:val="en-US"/>
              </w:rPr>
            </w:pPr>
          </w:p>
        </w:tc>
        <w:tc>
          <w:tcPr>
            <w:tcW w:w="1312" w:type="dxa"/>
          </w:tcPr>
          <w:p w14:paraId="641B177E" w14:textId="77777777" w:rsidR="0076412D" w:rsidRPr="00B254B2" w:rsidRDefault="0076412D" w:rsidP="00955488">
            <w:pPr>
              <w:rPr>
                <w:bCs/>
                <w:lang w:val="en-US"/>
              </w:rPr>
            </w:pPr>
          </w:p>
        </w:tc>
        <w:tc>
          <w:tcPr>
            <w:tcW w:w="1312" w:type="dxa"/>
          </w:tcPr>
          <w:p w14:paraId="7E613135" w14:textId="77777777" w:rsidR="0076412D" w:rsidRPr="00B254B2" w:rsidRDefault="0076412D" w:rsidP="00955488">
            <w:pPr>
              <w:rPr>
                <w:bCs/>
                <w:lang w:val="en-US"/>
              </w:rPr>
            </w:pPr>
          </w:p>
        </w:tc>
      </w:tr>
      <w:tr w:rsidR="0076412D" w:rsidRPr="00B254B2" w14:paraId="07256144" w14:textId="77777777" w:rsidTr="0076412D">
        <w:tc>
          <w:tcPr>
            <w:tcW w:w="2099" w:type="dxa"/>
            <w:hideMark/>
          </w:tcPr>
          <w:p w14:paraId="19890E68" w14:textId="77777777" w:rsidR="0076412D" w:rsidRPr="00B254B2" w:rsidRDefault="0076412D" w:rsidP="00955488">
            <w:pPr>
              <w:rPr>
                <w:bCs/>
                <w:lang w:val="en-US"/>
              </w:rPr>
            </w:pPr>
            <w:r w:rsidRPr="00B254B2">
              <w:rPr>
                <w:bCs/>
                <w:lang w:val="en-US"/>
              </w:rPr>
              <w:t>Kuraby</w:t>
            </w:r>
          </w:p>
        </w:tc>
        <w:tc>
          <w:tcPr>
            <w:tcW w:w="1620" w:type="dxa"/>
          </w:tcPr>
          <w:p w14:paraId="39FA6C98" w14:textId="77777777" w:rsidR="0076412D" w:rsidRPr="00B254B2" w:rsidRDefault="0076412D" w:rsidP="00955488">
            <w:pPr>
              <w:rPr>
                <w:bCs/>
                <w:lang w:val="en-US"/>
              </w:rPr>
            </w:pPr>
          </w:p>
        </w:tc>
        <w:tc>
          <w:tcPr>
            <w:tcW w:w="1312" w:type="dxa"/>
          </w:tcPr>
          <w:p w14:paraId="5724E1A1" w14:textId="77777777" w:rsidR="0076412D" w:rsidRPr="00B254B2" w:rsidRDefault="0076412D" w:rsidP="00955488">
            <w:pPr>
              <w:rPr>
                <w:bCs/>
                <w:lang w:val="en-US"/>
              </w:rPr>
            </w:pPr>
          </w:p>
        </w:tc>
        <w:tc>
          <w:tcPr>
            <w:tcW w:w="1312" w:type="dxa"/>
          </w:tcPr>
          <w:p w14:paraId="3CF0B23C" w14:textId="77777777" w:rsidR="0076412D" w:rsidRPr="00B254B2" w:rsidRDefault="0076412D" w:rsidP="00955488">
            <w:pPr>
              <w:rPr>
                <w:bCs/>
                <w:lang w:val="en-US"/>
              </w:rPr>
            </w:pPr>
          </w:p>
        </w:tc>
        <w:tc>
          <w:tcPr>
            <w:tcW w:w="1312" w:type="dxa"/>
          </w:tcPr>
          <w:p w14:paraId="78F26BFA" w14:textId="77777777" w:rsidR="0076412D" w:rsidRPr="00B254B2" w:rsidRDefault="0076412D" w:rsidP="00955488">
            <w:pPr>
              <w:rPr>
                <w:bCs/>
                <w:lang w:val="en-US"/>
              </w:rPr>
            </w:pPr>
          </w:p>
        </w:tc>
      </w:tr>
      <w:tr w:rsidR="0076412D" w:rsidRPr="00B254B2" w14:paraId="025092CD" w14:textId="77777777" w:rsidTr="0076412D">
        <w:tc>
          <w:tcPr>
            <w:tcW w:w="2099" w:type="dxa"/>
            <w:hideMark/>
          </w:tcPr>
          <w:p w14:paraId="40112287" w14:textId="77777777" w:rsidR="0076412D" w:rsidRPr="00B254B2" w:rsidRDefault="0076412D" w:rsidP="00955488">
            <w:pPr>
              <w:rPr>
                <w:bCs/>
                <w:lang w:val="en-US"/>
              </w:rPr>
            </w:pPr>
            <w:r w:rsidRPr="00B254B2">
              <w:rPr>
                <w:bCs/>
                <w:lang w:val="en-US"/>
              </w:rPr>
              <w:t>Macgregor</w:t>
            </w:r>
          </w:p>
        </w:tc>
        <w:tc>
          <w:tcPr>
            <w:tcW w:w="1620" w:type="dxa"/>
          </w:tcPr>
          <w:p w14:paraId="6C66710D" w14:textId="77777777" w:rsidR="0076412D" w:rsidRPr="00B254B2" w:rsidRDefault="0076412D" w:rsidP="00955488">
            <w:pPr>
              <w:rPr>
                <w:bCs/>
                <w:lang w:val="en-US"/>
              </w:rPr>
            </w:pPr>
          </w:p>
        </w:tc>
        <w:tc>
          <w:tcPr>
            <w:tcW w:w="1312" w:type="dxa"/>
          </w:tcPr>
          <w:p w14:paraId="310C0206" w14:textId="77777777" w:rsidR="0076412D" w:rsidRPr="00B254B2" w:rsidRDefault="0076412D" w:rsidP="00955488">
            <w:pPr>
              <w:rPr>
                <w:bCs/>
                <w:lang w:val="en-US"/>
              </w:rPr>
            </w:pPr>
          </w:p>
        </w:tc>
        <w:tc>
          <w:tcPr>
            <w:tcW w:w="1312" w:type="dxa"/>
          </w:tcPr>
          <w:p w14:paraId="34B67539" w14:textId="77777777" w:rsidR="0076412D" w:rsidRPr="00B254B2" w:rsidRDefault="0076412D" w:rsidP="00955488">
            <w:pPr>
              <w:rPr>
                <w:bCs/>
                <w:lang w:val="en-US"/>
              </w:rPr>
            </w:pPr>
          </w:p>
        </w:tc>
        <w:tc>
          <w:tcPr>
            <w:tcW w:w="1312" w:type="dxa"/>
          </w:tcPr>
          <w:p w14:paraId="56BBEBC4" w14:textId="77777777" w:rsidR="0076412D" w:rsidRPr="00B254B2" w:rsidRDefault="0076412D" w:rsidP="00955488">
            <w:pPr>
              <w:rPr>
                <w:bCs/>
                <w:lang w:val="en-US"/>
              </w:rPr>
            </w:pPr>
          </w:p>
        </w:tc>
      </w:tr>
      <w:tr w:rsidR="0076412D" w:rsidRPr="00B254B2" w14:paraId="6FC974C1" w14:textId="77777777" w:rsidTr="0076412D">
        <w:tc>
          <w:tcPr>
            <w:tcW w:w="2099" w:type="dxa"/>
            <w:hideMark/>
          </w:tcPr>
          <w:p w14:paraId="681C78B8" w14:textId="77777777" w:rsidR="0076412D" w:rsidRPr="00B254B2" w:rsidRDefault="0076412D" w:rsidP="00955488">
            <w:pPr>
              <w:rPr>
                <w:bCs/>
                <w:lang w:val="en-US"/>
              </w:rPr>
            </w:pPr>
            <w:r w:rsidRPr="00B254B2">
              <w:rPr>
                <w:bCs/>
                <w:lang w:val="en-US"/>
              </w:rPr>
              <w:t>Mackenzie</w:t>
            </w:r>
          </w:p>
        </w:tc>
        <w:tc>
          <w:tcPr>
            <w:tcW w:w="1620" w:type="dxa"/>
          </w:tcPr>
          <w:p w14:paraId="2750182B" w14:textId="77777777" w:rsidR="0076412D" w:rsidRPr="00B254B2" w:rsidRDefault="0076412D" w:rsidP="00955488">
            <w:pPr>
              <w:rPr>
                <w:bCs/>
                <w:lang w:val="en-US"/>
              </w:rPr>
            </w:pPr>
          </w:p>
        </w:tc>
        <w:tc>
          <w:tcPr>
            <w:tcW w:w="1312" w:type="dxa"/>
          </w:tcPr>
          <w:p w14:paraId="46BBF4A0" w14:textId="77777777" w:rsidR="0076412D" w:rsidRPr="00B254B2" w:rsidRDefault="0076412D" w:rsidP="00955488">
            <w:pPr>
              <w:rPr>
                <w:bCs/>
                <w:lang w:val="en-US"/>
              </w:rPr>
            </w:pPr>
          </w:p>
        </w:tc>
        <w:tc>
          <w:tcPr>
            <w:tcW w:w="1312" w:type="dxa"/>
          </w:tcPr>
          <w:p w14:paraId="33A47126" w14:textId="77777777" w:rsidR="0076412D" w:rsidRPr="00B254B2" w:rsidRDefault="0076412D" w:rsidP="00955488">
            <w:pPr>
              <w:rPr>
                <w:bCs/>
                <w:lang w:val="en-US"/>
              </w:rPr>
            </w:pPr>
          </w:p>
        </w:tc>
        <w:tc>
          <w:tcPr>
            <w:tcW w:w="1312" w:type="dxa"/>
          </w:tcPr>
          <w:p w14:paraId="46957C2C" w14:textId="77777777" w:rsidR="0076412D" w:rsidRPr="00B254B2" w:rsidRDefault="0076412D" w:rsidP="00955488">
            <w:pPr>
              <w:rPr>
                <w:bCs/>
                <w:lang w:val="en-US"/>
              </w:rPr>
            </w:pPr>
          </w:p>
        </w:tc>
      </w:tr>
      <w:tr w:rsidR="0076412D" w:rsidRPr="00B254B2" w14:paraId="292FA667" w14:textId="77777777" w:rsidTr="0076412D">
        <w:tc>
          <w:tcPr>
            <w:tcW w:w="2099" w:type="dxa"/>
            <w:hideMark/>
          </w:tcPr>
          <w:p w14:paraId="1E9108FA" w14:textId="77777777" w:rsidR="0076412D" w:rsidRPr="00B254B2" w:rsidRDefault="0076412D" w:rsidP="00955488">
            <w:pPr>
              <w:rPr>
                <w:bCs/>
                <w:lang w:val="en-US"/>
              </w:rPr>
            </w:pPr>
            <w:r w:rsidRPr="00B254B2">
              <w:rPr>
                <w:bCs/>
                <w:lang w:val="en-US"/>
              </w:rPr>
              <w:t>Manly</w:t>
            </w:r>
          </w:p>
        </w:tc>
        <w:tc>
          <w:tcPr>
            <w:tcW w:w="1620" w:type="dxa"/>
          </w:tcPr>
          <w:p w14:paraId="3D1211D9" w14:textId="77777777" w:rsidR="0076412D" w:rsidRPr="00B254B2" w:rsidRDefault="0076412D" w:rsidP="00955488">
            <w:pPr>
              <w:rPr>
                <w:bCs/>
                <w:lang w:val="en-US"/>
              </w:rPr>
            </w:pPr>
          </w:p>
        </w:tc>
        <w:tc>
          <w:tcPr>
            <w:tcW w:w="1312" w:type="dxa"/>
          </w:tcPr>
          <w:p w14:paraId="7943800E" w14:textId="77777777" w:rsidR="0076412D" w:rsidRPr="00B254B2" w:rsidRDefault="0076412D" w:rsidP="00955488">
            <w:pPr>
              <w:rPr>
                <w:bCs/>
                <w:lang w:val="en-US"/>
              </w:rPr>
            </w:pPr>
          </w:p>
        </w:tc>
        <w:tc>
          <w:tcPr>
            <w:tcW w:w="1312" w:type="dxa"/>
          </w:tcPr>
          <w:p w14:paraId="2D948B34" w14:textId="77777777" w:rsidR="0076412D" w:rsidRPr="00B254B2" w:rsidRDefault="0076412D" w:rsidP="00955488">
            <w:pPr>
              <w:rPr>
                <w:bCs/>
                <w:lang w:val="en-US"/>
              </w:rPr>
            </w:pPr>
          </w:p>
        </w:tc>
        <w:tc>
          <w:tcPr>
            <w:tcW w:w="1312" w:type="dxa"/>
          </w:tcPr>
          <w:p w14:paraId="36AD15F2" w14:textId="77777777" w:rsidR="0076412D" w:rsidRPr="00B254B2" w:rsidRDefault="0076412D" w:rsidP="00955488">
            <w:pPr>
              <w:rPr>
                <w:bCs/>
                <w:lang w:val="en-US"/>
              </w:rPr>
            </w:pPr>
          </w:p>
        </w:tc>
      </w:tr>
      <w:tr w:rsidR="0076412D" w:rsidRPr="00B254B2" w14:paraId="216686E6" w14:textId="77777777" w:rsidTr="0076412D">
        <w:tc>
          <w:tcPr>
            <w:tcW w:w="2099" w:type="dxa"/>
            <w:hideMark/>
          </w:tcPr>
          <w:p w14:paraId="240F8DD1" w14:textId="77777777" w:rsidR="0076412D" w:rsidRPr="00B254B2" w:rsidRDefault="0076412D" w:rsidP="00955488">
            <w:pPr>
              <w:rPr>
                <w:bCs/>
                <w:lang w:val="en-US"/>
              </w:rPr>
            </w:pPr>
            <w:r w:rsidRPr="00B254B2">
              <w:rPr>
                <w:bCs/>
                <w:lang w:val="en-US"/>
              </w:rPr>
              <w:t>Manly West</w:t>
            </w:r>
          </w:p>
        </w:tc>
        <w:tc>
          <w:tcPr>
            <w:tcW w:w="1620" w:type="dxa"/>
          </w:tcPr>
          <w:p w14:paraId="03C060F3" w14:textId="77777777" w:rsidR="0076412D" w:rsidRPr="00B254B2" w:rsidRDefault="0076412D" w:rsidP="00955488">
            <w:pPr>
              <w:rPr>
                <w:bCs/>
                <w:lang w:val="en-US"/>
              </w:rPr>
            </w:pPr>
          </w:p>
        </w:tc>
        <w:tc>
          <w:tcPr>
            <w:tcW w:w="1312" w:type="dxa"/>
          </w:tcPr>
          <w:p w14:paraId="0653EB79" w14:textId="77777777" w:rsidR="0076412D" w:rsidRPr="00B254B2" w:rsidRDefault="0076412D" w:rsidP="00955488">
            <w:pPr>
              <w:rPr>
                <w:bCs/>
                <w:lang w:val="en-US"/>
              </w:rPr>
            </w:pPr>
          </w:p>
        </w:tc>
        <w:tc>
          <w:tcPr>
            <w:tcW w:w="1312" w:type="dxa"/>
          </w:tcPr>
          <w:p w14:paraId="5C7D4657" w14:textId="77777777" w:rsidR="0076412D" w:rsidRPr="00B254B2" w:rsidRDefault="0076412D" w:rsidP="00955488">
            <w:pPr>
              <w:rPr>
                <w:bCs/>
                <w:lang w:val="en-US"/>
              </w:rPr>
            </w:pPr>
          </w:p>
        </w:tc>
        <w:tc>
          <w:tcPr>
            <w:tcW w:w="1312" w:type="dxa"/>
          </w:tcPr>
          <w:p w14:paraId="4D005916" w14:textId="77777777" w:rsidR="0076412D" w:rsidRPr="00B254B2" w:rsidRDefault="0076412D" w:rsidP="00955488">
            <w:pPr>
              <w:rPr>
                <w:bCs/>
                <w:lang w:val="en-US"/>
              </w:rPr>
            </w:pPr>
          </w:p>
        </w:tc>
      </w:tr>
      <w:tr w:rsidR="0076412D" w:rsidRPr="00B254B2" w14:paraId="2DF09052" w14:textId="77777777" w:rsidTr="0076412D">
        <w:tc>
          <w:tcPr>
            <w:tcW w:w="2099" w:type="dxa"/>
            <w:hideMark/>
          </w:tcPr>
          <w:p w14:paraId="7551DA3A" w14:textId="77777777" w:rsidR="0076412D" w:rsidRPr="00B254B2" w:rsidRDefault="0076412D" w:rsidP="00955488">
            <w:pPr>
              <w:rPr>
                <w:bCs/>
                <w:lang w:val="en-US"/>
              </w:rPr>
            </w:pPr>
            <w:r w:rsidRPr="00B254B2">
              <w:rPr>
                <w:bCs/>
                <w:lang w:val="en-US"/>
              </w:rPr>
              <w:lastRenderedPageBreak/>
              <w:t>Mansfield</w:t>
            </w:r>
          </w:p>
        </w:tc>
        <w:tc>
          <w:tcPr>
            <w:tcW w:w="1620" w:type="dxa"/>
          </w:tcPr>
          <w:p w14:paraId="602DD782" w14:textId="77777777" w:rsidR="0076412D" w:rsidRPr="00B254B2" w:rsidRDefault="0076412D" w:rsidP="00955488">
            <w:pPr>
              <w:rPr>
                <w:bCs/>
                <w:lang w:val="en-US"/>
              </w:rPr>
            </w:pPr>
          </w:p>
        </w:tc>
        <w:tc>
          <w:tcPr>
            <w:tcW w:w="1312" w:type="dxa"/>
          </w:tcPr>
          <w:p w14:paraId="59B17A8E" w14:textId="77777777" w:rsidR="0076412D" w:rsidRPr="00B254B2" w:rsidRDefault="0076412D" w:rsidP="00955488">
            <w:pPr>
              <w:rPr>
                <w:bCs/>
                <w:lang w:val="en-US"/>
              </w:rPr>
            </w:pPr>
          </w:p>
        </w:tc>
        <w:tc>
          <w:tcPr>
            <w:tcW w:w="1312" w:type="dxa"/>
          </w:tcPr>
          <w:p w14:paraId="08B77BBF" w14:textId="77777777" w:rsidR="0076412D" w:rsidRPr="00B254B2" w:rsidRDefault="0076412D" w:rsidP="00955488">
            <w:pPr>
              <w:rPr>
                <w:bCs/>
                <w:lang w:val="en-US"/>
              </w:rPr>
            </w:pPr>
          </w:p>
        </w:tc>
        <w:tc>
          <w:tcPr>
            <w:tcW w:w="1312" w:type="dxa"/>
          </w:tcPr>
          <w:p w14:paraId="0212FFEB" w14:textId="77777777" w:rsidR="0076412D" w:rsidRPr="00B254B2" w:rsidRDefault="0076412D" w:rsidP="00955488">
            <w:pPr>
              <w:rPr>
                <w:bCs/>
                <w:lang w:val="en-US"/>
              </w:rPr>
            </w:pPr>
          </w:p>
        </w:tc>
      </w:tr>
      <w:tr w:rsidR="0076412D" w:rsidRPr="00B254B2" w14:paraId="71F28716" w14:textId="77777777" w:rsidTr="0076412D">
        <w:tc>
          <w:tcPr>
            <w:tcW w:w="2099" w:type="dxa"/>
            <w:hideMark/>
          </w:tcPr>
          <w:p w14:paraId="00DD6B3E" w14:textId="77777777" w:rsidR="0076412D" w:rsidRPr="00B254B2" w:rsidRDefault="0076412D" w:rsidP="00955488">
            <w:pPr>
              <w:rPr>
                <w:bCs/>
                <w:lang w:val="en-US"/>
              </w:rPr>
            </w:pPr>
            <w:r w:rsidRPr="00B254B2">
              <w:rPr>
                <w:bCs/>
                <w:lang w:val="en-US"/>
              </w:rPr>
              <w:t>McDowall</w:t>
            </w:r>
          </w:p>
        </w:tc>
        <w:tc>
          <w:tcPr>
            <w:tcW w:w="1620" w:type="dxa"/>
          </w:tcPr>
          <w:p w14:paraId="4967DEA6" w14:textId="77777777" w:rsidR="0076412D" w:rsidRPr="00B254B2" w:rsidRDefault="0076412D" w:rsidP="00955488">
            <w:pPr>
              <w:rPr>
                <w:bCs/>
                <w:lang w:val="en-US"/>
              </w:rPr>
            </w:pPr>
          </w:p>
        </w:tc>
        <w:tc>
          <w:tcPr>
            <w:tcW w:w="1312" w:type="dxa"/>
          </w:tcPr>
          <w:p w14:paraId="30D557D4" w14:textId="77777777" w:rsidR="0076412D" w:rsidRPr="00B254B2" w:rsidRDefault="0076412D" w:rsidP="00955488">
            <w:pPr>
              <w:rPr>
                <w:bCs/>
                <w:lang w:val="en-US"/>
              </w:rPr>
            </w:pPr>
          </w:p>
        </w:tc>
        <w:tc>
          <w:tcPr>
            <w:tcW w:w="1312" w:type="dxa"/>
          </w:tcPr>
          <w:p w14:paraId="039736F0" w14:textId="77777777" w:rsidR="0076412D" w:rsidRPr="00B254B2" w:rsidRDefault="0076412D" w:rsidP="00955488">
            <w:pPr>
              <w:rPr>
                <w:bCs/>
                <w:lang w:val="en-US"/>
              </w:rPr>
            </w:pPr>
          </w:p>
        </w:tc>
        <w:tc>
          <w:tcPr>
            <w:tcW w:w="1312" w:type="dxa"/>
          </w:tcPr>
          <w:p w14:paraId="5B233D46" w14:textId="77777777" w:rsidR="0076412D" w:rsidRPr="00B254B2" w:rsidRDefault="0076412D" w:rsidP="00955488">
            <w:pPr>
              <w:rPr>
                <w:bCs/>
                <w:lang w:val="en-US"/>
              </w:rPr>
            </w:pPr>
          </w:p>
        </w:tc>
      </w:tr>
      <w:tr w:rsidR="0076412D" w:rsidRPr="00B254B2" w14:paraId="54D24CE9" w14:textId="77777777" w:rsidTr="0076412D">
        <w:tc>
          <w:tcPr>
            <w:tcW w:w="2099" w:type="dxa"/>
            <w:hideMark/>
          </w:tcPr>
          <w:p w14:paraId="00353CF9" w14:textId="77777777" w:rsidR="0076412D" w:rsidRPr="00B254B2" w:rsidRDefault="0076412D" w:rsidP="00955488">
            <w:pPr>
              <w:rPr>
                <w:bCs/>
                <w:lang w:val="en-US"/>
              </w:rPr>
            </w:pPr>
            <w:r w:rsidRPr="00B254B2">
              <w:rPr>
                <w:bCs/>
                <w:lang w:val="en-US"/>
              </w:rPr>
              <w:t>Middle Park</w:t>
            </w:r>
          </w:p>
        </w:tc>
        <w:tc>
          <w:tcPr>
            <w:tcW w:w="1620" w:type="dxa"/>
          </w:tcPr>
          <w:p w14:paraId="1570D82E" w14:textId="77777777" w:rsidR="0076412D" w:rsidRPr="00B254B2" w:rsidRDefault="0076412D" w:rsidP="00955488">
            <w:pPr>
              <w:rPr>
                <w:bCs/>
                <w:lang w:val="en-US"/>
              </w:rPr>
            </w:pPr>
          </w:p>
        </w:tc>
        <w:tc>
          <w:tcPr>
            <w:tcW w:w="1312" w:type="dxa"/>
          </w:tcPr>
          <w:p w14:paraId="25220746" w14:textId="77777777" w:rsidR="0076412D" w:rsidRPr="00B254B2" w:rsidRDefault="0076412D" w:rsidP="00955488">
            <w:pPr>
              <w:rPr>
                <w:bCs/>
                <w:lang w:val="en-US"/>
              </w:rPr>
            </w:pPr>
          </w:p>
        </w:tc>
        <w:tc>
          <w:tcPr>
            <w:tcW w:w="1312" w:type="dxa"/>
          </w:tcPr>
          <w:p w14:paraId="257DD0DE" w14:textId="77777777" w:rsidR="0076412D" w:rsidRPr="00B254B2" w:rsidRDefault="0076412D" w:rsidP="00955488">
            <w:pPr>
              <w:rPr>
                <w:bCs/>
                <w:lang w:val="en-US"/>
              </w:rPr>
            </w:pPr>
          </w:p>
        </w:tc>
        <w:tc>
          <w:tcPr>
            <w:tcW w:w="1312" w:type="dxa"/>
          </w:tcPr>
          <w:p w14:paraId="66C2A8CA" w14:textId="77777777" w:rsidR="0076412D" w:rsidRPr="00B254B2" w:rsidRDefault="0076412D" w:rsidP="00955488">
            <w:pPr>
              <w:rPr>
                <w:bCs/>
                <w:lang w:val="en-US"/>
              </w:rPr>
            </w:pPr>
          </w:p>
        </w:tc>
      </w:tr>
      <w:tr w:rsidR="0076412D" w:rsidRPr="00B254B2" w14:paraId="5699BA81" w14:textId="77777777" w:rsidTr="0076412D">
        <w:tc>
          <w:tcPr>
            <w:tcW w:w="2099" w:type="dxa"/>
            <w:hideMark/>
          </w:tcPr>
          <w:p w14:paraId="22DD6654" w14:textId="77777777" w:rsidR="0076412D" w:rsidRPr="00B254B2" w:rsidRDefault="0076412D" w:rsidP="00955488">
            <w:pPr>
              <w:rPr>
                <w:bCs/>
                <w:lang w:val="en-US"/>
              </w:rPr>
            </w:pPr>
            <w:r w:rsidRPr="00B254B2">
              <w:rPr>
                <w:bCs/>
                <w:lang w:val="en-US"/>
              </w:rPr>
              <w:t>Milton</w:t>
            </w:r>
          </w:p>
        </w:tc>
        <w:tc>
          <w:tcPr>
            <w:tcW w:w="1620" w:type="dxa"/>
          </w:tcPr>
          <w:p w14:paraId="22AB7CA2" w14:textId="77777777" w:rsidR="0076412D" w:rsidRPr="00B254B2" w:rsidRDefault="0076412D" w:rsidP="00955488">
            <w:pPr>
              <w:rPr>
                <w:bCs/>
                <w:lang w:val="en-US"/>
              </w:rPr>
            </w:pPr>
          </w:p>
        </w:tc>
        <w:tc>
          <w:tcPr>
            <w:tcW w:w="1312" w:type="dxa"/>
          </w:tcPr>
          <w:p w14:paraId="27D91DB5" w14:textId="77777777" w:rsidR="0076412D" w:rsidRPr="00B254B2" w:rsidRDefault="0076412D" w:rsidP="00955488">
            <w:pPr>
              <w:rPr>
                <w:bCs/>
                <w:lang w:val="en-US"/>
              </w:rPr>
            </w:pPr>
          </w:p>
        </w:tc>
        <w:tc>
          <w:tcPr>
            <w:tcW w:w="1312" w:type="dxa"/>
          </w:tcPr>
          <w:p w14:paraId="4F556DD6" w14:textId="77777777" w:rsidR="0076412D" w:rsidRPr="00B254B2" w:rsidRDefault="0076412D" w:rsidP="00955488">
            <w:pPr>
              <w:rPr>
                <w:bCs/>
                <w:lang w:val="en-US"/>
              </w:rPr>
            </w:pPr>
          </w:p>
        </w:tc>
        <w:tc>
          <w:tcPr>
            <w:tcW w:w="1312" w:type="dxa"/>
          </w:tcPr>
          <w:p w14:paraId="1B6396B7" w14:textId="77777777" w:rsidR="0076412D" w:rsidRPr="00B254B2" w:rsidRDefault="0076412D" w:rsidP="00955488">
            <w:pPr>
              <w:rPr>
                <w:bCs/>
                <w:lang w:val="en-US"/>
              </w:rPr>
            </w:pPr>
          </w:p>
        </w:tc>
      </w:tr>
      <w:tr w:rsidR="0076412D" w:rsidRPr="00B254B2" w14:paraId="599BE9E9" w14:textId="77777777" w:rsidTr="0076412D">
        <w:tc>
          <w:tcPr>
            <w:tcW w:w="2099" w:type="dxa"/>
            <w:hideMark/>
          </w:tcPr>
          <w:p w14:paraId="6294C067" w14:textId="77777777" w:rsidR="0076412D" w:rsidRPr="00B254B2" w:rsidRDefault="0076412D" w:rsidP="00955488">
            <w:pPr>
              <w:rPr>
                <w:bCs/>
                <w:lang w:val="en-US"/>
              </w:rPr>
            </w:pPr>
            <w:r w:rsidRPr="00B254B2">
              <w:rPr>
                <w:bCs/>
                <w:lang w:val="en-US"/>
              </w:rPr>
              <w:t>Mitchelton</w:t>
            </w:r>
          </w:p>
        </w:tc>
        <w:tc>
          <w:tcPr>
            <w:tcW w:w="1620" w:type="dxa"/>
          </w:tcPr>
          <w:p w14:paraId="7FA60B94" w14:textId="77777777" w:rsidR="0076412D" w:rsidRPr="00B254B2" w:rsidRDefault="0076412D" w:rsidP="00955488">
            <w:pPr>
              <w:rPr>
                <w:bCs/>
                <w:lang w:val="en-US"/>
              </w:rPr>
            </w:pPr>
          </w:p>
        </w:tc>
        <w:tc>
          <w:tcPr>
            <w:tcW w:w="1312" w:type="dxa"/>
          </w:tcPr>
          <w:p w14:paraId="201716A4" w14:textId="77777777" w:rsidR="0076412D" w:rsidRPr="00B254B2" w:rsidRDefault="0076412D" w:rsidP="00955488">
            <w:pPr>
              <w:rPr>
                <w:bCs/>
                <w:lang w:val="en-US"/>
              </w:rPr>
            </w:pPr>
          </w:p>
        </w:tc>
        <w:tc>
          <w:tcPr>
            <w:tcW w:w="1312" w:type="dxa"/>
          </w:tcPr>
          <w:p w14:paraId="30CC5E62" w14:textId="77777777" w:rsidR="0076412D" w:rsidRPr="00B254B2" w:rsidRDefault="0076412D" w:rsidP="00955488">
            <w:pPr>
              <w:rPr>
                <w:bCs/>
                <w:lang w:val="en-US"/>
              </w:rPr>
            </w:pPr>
          </w:p>
        </w:tc>
        <w:tc>
          <w:tcPr>
            <w:tcW w:w="1312" w:type="dxa"/>
          </w:tcPr>
          <w:p w14:paraId="2B4D900C" w14:textId="77777777" w:rsidR="0076412D" w:rsidRPr="00B254B2" w:rsidRDefault="0076412D" w:rsidP="00955488">
            <w:pPr>
              <w:rPr>
                <w:bCs/>
                <w:lang w:val="en-US"/>
              </w:rPr>
            </w:pPr>
          </w:p>
        </w:tc>
      </w:tr>
      <w:tr w:rsidR="0076412D" w:rsidRPr="00B254B2" w14:paraId="574B6A0B" w14:textId="77777777" w:rsidTr="0076412D">
        <w:tc>
          <w:tcPr>
            <w:tcW w:w="2099" w:type="dxa"/>
            <w:hideMark/>
          </w:tcPr>
          <w:p w14:paraId="4D696968" w14:textId="77777777" w:rsidR="0076412D" w:rsidRPr="00B254B2" w:rsidRDefault="0076412D" w:rsidP="00955488">
            <w:pPr>
              <w:rPr>
                <w:bCs/>
                <w:lang w:val="en-US"/>
              </w:rPr>
            </w:pPr>
            <w:r w:rsidRPr="00B254B2">
              <w:rPr>
                <w:bCs/>
                <w:lang w:val="en-US"/>
              </w:rPr>
              <w:t>Moggill</w:t>
            </w:r>
          </w:p>
        </w:tc>
        <w:tc>
          <w:tcPr>
            <w:tcW w:w="1620" w:type="dxa"/>
          </w:tcPr>
          <w:p w14:paraId="5FFDABD9" w14:textId="77777777" w:rsidR="0076412D" w:rsidRPr="00B254B2" w:rsidRDefault="0076412D" w:rsidP="00955488">
            <w:pPr>
              <w:rPr>
                <w:bCs/>
                <w:lang w:val="en-US"/>
              </w:rPr>
            </w:pPr>
          </w:p>
        </w:tc>
        <w:tc>
          <w:tcPr>
            <w:tcW w:w="1312" w:type="dxa"/>
          </w:tcPr>
          <w:p w14:paraId="21B68158" w14:textId="77777777" w:rsidR="0076412D" w:rsidRPr="00B254B2" w:rsidRDefault="0076412D" w:rsidP="00955488">
            <w:pPr>
              <w:rPr>
                <w:bCs/>
                <w:lang w:val="en-US"/>
              </w:rPr>
            </w:pPr>
          </w:p>
        </w:tc>
        <w:tc>
          <w:tcPr>
            <w:tcW w:w="1312" w:type="dxa"/>
          </w:tcPr>
          <w:p w14:paraId="718CDAD1" w14:textId="77777777" w:rsidR="0076412D" w:rsidRPr="00B254B2" w:rsidRDefault="0076412D" w:rsidP="00955488">
            <w:pPr>
              <w:rPr>
                <w:bCs/>
                <w:lang w:val="en-US"/>
              </w:rPr>
            </w:pPr>
          </w:p>
        </w:tc>
        <w:tc>
          <w:tcPr>
            <w:tcW w:w="1312" w:type="dxa"/>
          </w:tcPr>
          <w:p w14:paraId="43B37990" w14:textId="77777777" w:rsidR="0076412D" w:rsidRPr="00B254B2" w:rsidRDefault="0076412D" w:rsidP="00955488">
            <w:pPr>
              <w:rPr>
                <w:bCs/>
                <w:lang w:val="en-US"/>
              </w:rPr>
            </w:pPr>
          </w:p>
        </w:tc>
      </w:tr>
      <w:tr w:rsidR="0076412D" w:rsidRPr="00B254B2" w14:paraId="03E871B4" w14:textId="77777777" w:rsidTr="0076412D">
        <w:tc>
          <w:tcPr>
            <w:tcW w:w="2099" w:type="dxa"/>
            <w:hideMark/>
          </w:tcPr>
          <w:p w14:paraId="033014F2" w14:textId="77777777" w:rsidR="0076412D" w:rsidRPr="00B254B2" w:rsidRDefault="0076412D" w:rsidP="00955488">
            <w:pPr>
              <w:rPr>
                <w:bCs/>
                <w:lang w:val="en-US"/>
              </w:rPr>
            </w:pPr>
            <w:r w:rsidRPr="00B254B2">
              <w:rPr>
                <w:bCs/>
                <w:lang w:val="en-US"/>
              </w:rPr>
              <w:t>Moorooka</w:t>
            </w:r>
          </w:p>
        </w:tc>
        <w:tc>
          <w:tcPr>
            <w:tcW w:w="1620" w:type="dxa"/>
          </w:tcPr>
          <w:p w14:paraId="66A03F6F" w14:textId="77777777" w:rsidR="0076412D" w:rsidRPr="00B254B2" w:rsidRDefault="0076412D" w:rsidP="00955488">
            <w:pPr>
              <w:rPr>
                <w:bCs/>
                <w:lang w:val="en-US"/>
              </w:rPr>
            </w:pPr>
          </w:p>
        </w:tc>
        <w:tc>
          <w:tcPr>
            <w:tcW w:w="1312" w:type="dxa"/>
          </w:tcPr>
          <w:p w14:paraId="2CAE7605" w14:textId="77777777" w:rsidR="0076412D" w:rsidRPr="00B254B2" w:rsidRDefault="0076412D" w:rsidP="00955488">
            <w:pPr>
              <w:rPr>
                <w:bCs/>
                <w:lang w:val="en-US"/>
              </w:rPr>
            </w:pPr>
          </w:p>
        </w:tc>
        <w:tc>
          <w:tcPr>
            <w:tcW w:w="1312" w:type="dxa"/>
          </w:tcPr>
          <w:p w14:paraId="3BF26F7D" w14:textId="77777777" w:rsidR="0076412D" w:rsidRPr="00B254B2" w:rsidRDefault="0076412D" w:rsidP="00955488">
            <w:pPr>
              <w:rPr>
                <w:bCs/>
                <w:lang w:val="en-US"/>
              </w:rPr>
            </w:pPr>
          </w:p>
        </w:tc>
        <w:tc>
          <w:tcPr>
            <w:tcW w:w="1312" w:type="dxa"/>
          </w:tcPr>
          <w:p w14:paraId="5EABE7CC" w14:textId="77777777" w:rsidR="0076412D" w:rsidRPr="00B254B2" w:rsidRDefault="0076412D" w:rsidP="00955488">
            <w:pPr>
              <w:rPr>
                <w:bCs/>
                <w:lang w:val="en-US"/>
              </w:rPr>
            </w:pPr>
          </w:p>
        </w:tc>
      </w:tr>
      <w:tr w:rsidR="0076412D" w:rsidRPr="00B254B2" w14:paraId="4857ED1E" w14:textId="77777777" w:rsidTr="0076412D">
        <w:tc>
          <w:tcPr>
            <w:tcW w:w="2099" w:type="dxa"/>
            <w:hideMark/>
          </w:tcPr>
          <w:p w14:paraId="075EABC9" w14:textId="77777777" w:rsidR="0076412D" w:rsidRPr="00B254B2" w:rsidRDefault="0076412D" w:rsidP="00955488">
            <w:pPr>
              <w:rPr>
                <w:bCs/>
                <w:lang w:val="en-US"/>
              </w:rPr>
            </w:pPr>
            <w:r w:rsidRPr="00B254B2">
              <w:rPr>
                <w:bCs/>
                <w:lang w:val="en-US"/>
              </w:rPr>
              <w:t>Morningside</w:t>
            </w:r>
          </w:p>
        </w:tc>
        <w:tc>
          <w:tcPr>
            <w:tcW w:w="1620" w:type="dxa"/>
          </w:tcPr>
          <w:p w14:paraId="55F0E3A2" w14:textId="77777777" w:rsidR="0076412D" w:rsidRPr="00B254B2" w:rsidRDefault="0076412D" w:rsidP="00955488">
            <w:pPr>
              <w:rPr>
                <w:bCs/>
                <w:lang w:val="en-US"/>
              </w:rPr>
            </w:pPr>
          </w:p>
        </w:tc>
        <w:tc>
          <w:tcPr>
            <w:tcW w:w="1312" w:type="dxa"/>
          </w:tcPr>
          <w:p w14:paraId="15599EBD" w14:textId="77777777" w:rsidR="0076412D" w:rsidRPr="00B254B2" w:rsidRDefault="0076412D" w:rsidP="00955488">
            <w:pPr>
              <w:rPr>
                <w:bCs/>
                <w:lang w:val="en-US"/>
              </w:rPr>
            </w:pPr>
          </w:p>
        </w:tc>
        <w:tc>
          <w:tcPr>
            <w:tcW w:w="1312" w:type="dxa"/>
          </w:tcPr>
          <w:p w14:paraId="2A2B66D1" w14:textId="77777777" w:rsidR="0076412D" w:rsidRPr="00B254B2" w:rsidRDefault="0076412D" w:rsidP="00955488">
            <w:pPr>
              <w:rPr>
                <w:bCs/>
                <w:lang w:val="en-US"/>
              </w:rPr>
            </w:pPr>
          </w:p>
        </w:tc>
        <w:tc>
          <w:tcPr>
            <w:tcW w:w="1312" w:type="dxa"/>
          </w:tcPr>
          <w:p w14:paraId="5E143591" w14:textId="77777777" w:rsidR="0076412D" w:rsidRPr="00B254B2" w:rsidRDefault="0076412D" w:rsidP="00955488">
            <w:pPr>
              <w:rPr>
                <w:bCs/>
                <w:lang w:val="en-US"/>
              </w:rPr>
            </w:pPr>
          </w:p>
        </w:tc>
      </w:tr>
      <w:tr w:rsidR="0076412D" w:rsidRPr="00B254B2" w14:paraId="29FE92CB" w14:textId="77777777" w:rsidTr="0076412D">
        <w:tc>
          <w:tcPr>
            <w:tcW w:w="2099" w:type="dxa"/>
            <w:hideMark/>
          </w:tcPr>
          <w:p w14:paraId="703071E2" w14:textId="77777777" w:rsidR="0076412D" w:rsidRPr="00B254B2" w:rsidRDefault="0076412D" w:rsidP="00955488">
            <w:pPr>
              <w:rPr>
                <w:bCs/>
                <w:lang w:val="en-US"/>
              </w:rPr>
            </w:pPr>
            <w:r w:rsidRPr="00B254B2">
              <w:rPr>
                <w:bCs/>
                <w:lang w:val="en-US"/>
              </w:rPr>
              <w:t>Mt Coot-tha</w:t>
            </w:r>
          </w:p>
        </w:tc>
        <w:tc>
          <w:tcPr>
            <w:tcW w:w="1620" w:type="dxa"/>
          </w:tcPr>
          <w:p w14:paraId="0D8DF114" w14:textId="77777777" w:rsidR="0076412D" w:rsidRPr="00B254B2" w:rsidRDefault="0076412D" w:rsidP="00955488">
            <w:pPr>
              <w:rPr>
                <w:bCs/>
                <w:lang w:val="en-US"/>
              </w:rPr>
            </w:pPr>
          </w:p>
        </w:tc>
        <w:tc>
          <w:tcPr>
            <w:tcW w:w="1312" w:type="dxa"/>
          </w:tcPr>
          <w:p w14:paraId="1966370D" w14:textId="77777777" w:rsidR="0076412D" w:rsidRPr="00B254B2" w:rsidRDefault="0076412D" w:rsidP="00955488">
            <w:pPr>
              <w:rPr>
                <w:bCs/>
                <w:lang w:val="en-US"/>
              </w:rPr>
            </w:pPr>
          </w:p>
        </w:tc>
        <w:tc>
          <w:tcPr>
            <w:tcW w:w="1312" w:type="dxa"/>
          </w:tcPr>
          <w:p w14:paraId="015ABCB4" w14:textId="77777777" w:rsidR="0076412D" w:rsidRPr="00B254B2" w:rsidRDefault="0076412D" w:rsidP="00955488">
            <w:pPr>
              <w:rPr>
                <w:bCs/>
                <w:lang w:val="en-US"/>
              </w:rPr>
            </w:pPr>
          </w:p>
        </w:tc>
        <w:tc>
          <w:tcPr>
            <w:tcW w:w="1312" w:type="dxa"/>
          </w:tcPr>
          <w:p w14:paraId="1105E3BD" w14:textId="77777777" w:rsidR="0076412D" w:rsidRPr="00B254B2" w:rsidRDefault="0076412D" w:rsidP="00955488">
            <w:pPr>
              <w:rPr>
                <w:bCs/>
                <w:lang w:val="en-US"/>
              </w:rPr>
            </w:pPr>
          </w:p>
        </w:tc>
      </w:tr>
      <w:tr w:rsidR="0076412D" w:rsidRPr="00B254B2" w14:paraId="0569F064" w14:textId="77777777" w:rsidTr="0076412D">
        <w:tc>
          <w:tcPr>
            <w:tcW w:w="2099" w:type="dxa"/>
            <w:hideMark/>
          </w:tcPr>
          <w:p w14:paraId="26523F84" w14:textId="77777777" w:rsidR="0076412D" w:rsidRPr="00B254B2" w:rsidRDefault="0076412D" w:rsidP="00955488">
            <w:pPr>
              <w:rPr>
                <w:bCs/>
                <w:lang w:val="en-US"/>
              </w:rPr>
            </w:pPr>
            <w:r w:rsidRPr="00B254B2">
              <w:rPr>
                <w:bCs/>
                <w:lang w:val="en-US"/>
              </w:rPr>
              <w:t>Mt Crosby</w:t>
            </w:r>
          </w:p>
        </w:tc>
        <w:tc>
          <w:tcPr>
            <w:tcW w:w="1620" w:type="dxa"/>
          </w:tcPr>
          <w:p w14:paraId="3C5B6AE8" w14:textId="77777777" w:rsidR="0076412D" w:rsidRPr="00B254B2" w:rsidRDefault="0076412D" w:rsidP="00955488">
            <w:pPr>
              <w:rPr>
                <w:bCs/>
                <w:lang w:val="en-US"/>
              </w:rPr>
            </w:pPr>
          </w:p>
        </w:tc>
        <w:tc>
          <w:tcPr>
            <w:tcW w:w="1312" w:type="dxa"/>
          </w:tcPr>
          <w:p w14:paraId="1A210E1A" w14:textId="77777777" w:rsidR="0076412D" w:rsidRPr="00B254B2" w:rsidRDefault="0076412D" w:rsidP="00955488">
            <w:pPr>
              <w:rPr>
                <w:bCs/>
                <w:lang w:val="en-US"/>
              </w:rPr>
            </w:pPr>
          </w:p>
        </w:tc>
        <w:tc>
          <w:tcPr>
            <w:tcW w:w="1312" w:type="dxa"/>
          </w:tcPr>
          <w:p w14:paraId="0126C614" w14:textId="77777777" w:rsidR="0076412D" w:rsidRPr="00B254B2" w:rsidRDefault="0076412D" w:rsidP="00955488">
            <w:pPr>
              <w:rPr>
                <w:bCs/>
                <w:lang w:val="en-US"/>
              </w:rPr>
            </w:pPr>
          </w:p>
        </w:tc>
        <w:tc>
          <w:tcPr>
            <w:tcW w:w="1312" w:type="dxa"/>
          </w:tcPr>
          <w:p w14:paraId="47899D72" w14:textId="77777777" w:rsidR="0076412D" w:rsidRPr="00B254B2" w:rsidRDefault="0076412D" w:rsidP="00955488">
            <w:pPr>
              <w:rPr>
                <w:bCs/>
                <w:lang w:val="en-US"/>
              </w:rPr>
            </w:pPr>
          </w:p>
        </w:tc>
      </w:tr>
      <w:tr w:rsidR="0076412D" w:rsidRPr="00B254B2" w14:paraId="5C4422EE" w14:textId="77777777" w:rsidTr="0076412D">
        <w:tc>
          <w:tcPr>
            <w:tcW w:w="2099" w:type="dxa"/>
            <w:hideMark/>
          </w:tcPr>
          <w:p w14:paraId="4C37E054" w14:textId="77777777" w:rsidR="0076412D" w:rsidRPr="00B254B2" w:rsidRDefault="0076412D" w:rsidP="00955488">
            <w:pPr>
              <w:rPr>
                <w:bCs/>
                <w:lang w:val="en-US"/>
              </w:rPr>
            </w:pPr>
            <w:r w:rsidRPr="00B254B2">
              <w:rPr>
                <w:bCs/>
                <w:lang w:val="en-US"/>
              </w:rPr>
              <w:t>Mt Gravatt</w:t>
            </w:r>
          </w:p>
        </w:tc>
        <w:tc>
          <w:tcPr>
            <w:tcW w:w="1620" w:type="dxa"/>
          </w:tcPr>
          <w:p w14:paraId="16A5D29B" w14:textId="77777777" w:rsidR="0076412D" w:rsidRPr="00B254B2" w:rsidRDefault="0076412D" w:rsidP="00955488">
            <w:pPr>
              <w:rPr>
                <w:bCs/>
                <w:lang w:val="en-US"/>
              </w:rPr>
            </w:pPr>
          </w:p>
        </w:tc>
        <w:tc>
          <w:tcPr>
            <w:tcW w:w="1312" w:type="dxa"/>
          </w:tcPr>
          <w:p w14:paraId="728D40D9" w14:textId="77777777" w:rsidR="0076412D" w:rsidRPr="00B254B2" w:rsidRDefault="0076412D" w:rsidP="00955488">
            <w:pPr>
              <w:rPr>
                <w:bCs/>
                <w:lang w:val="en-US"/>
              </w:rPr>
            </w:pPr>
          </w:p>
        </w:tc>
        <w:tc>
          <w:tcPr>
            <w:tcW w:w="1312" w:type="dxa"/>
          </w:tcPr>
          <w:p w14:paraId="2FFDBC0B" w14:textId="77777777" w:rsidR="0076412D" w:rsidRPr="00B254B2" w:rsidRDefault="0076412D" w:rsidP="00955488">
            <w:pPr>
              <w:rPr>
                <w:bCs/>
                <w:lang w:val="en-US"/>
              </w:rPr>
            </w:pPr>
          </w:p>
        </w:tc>
        <w:tc>
          <w:tcPr>
            <w:tcW w:w="1312" w:type="dxa"/>
          </w:tcPr>
          <w:p w14:paraId="3423CB89" w14:textId="77777777" w:rsidR="0076412D" w:rsidRPr="00B254B2" w:rsidRDefault="0076412D" w:rsidP="00955488">
            <w:pPr>
              <w:rPr>
                <w:bCs/>
                <w:lang w:val="en-US"/>
              </w:rPr>
            </w:pPr>
          </w:p>
        </w:tc>
      </w:tr>
      <w:tr w:rsidR="0076412D" w:rsidRPr="00B254B2" w14:paraId="318DFC03" w14:textId="77777777" w:rsidTr="0076412D">
        <w:tc>
          <w:tcPr>
            <w:tcW w:w="2099" w:type="dxa"/>
            <w:hideMark/>
          </w:tcPr>
          <w:p w14:paraId="3CFCEE56" w14:textId="77777777" w:rsidR="0076412D" w:rsidRPr="00B254B2" w:rsidRDefault="0076412D" w:rsidP="00955488">
            <w:pPr>
              <w:rPr>
                <w:bCs/>
                <w:lang w:val="en-US"/>
              </w:rPr>
            </w:pPr>
            <w:r w:rsidRPr="00B254B2">
              <w:rPr>
                <w:bCs/>
                <w:lang w:val="en-US"/>
              </w:rPr>
              <w:t>Mt Gravatt East</w:t>
            </w:r>
          </w:p>
        </w:tc>
        <w:tc>
          <w:tcPr>
            <w:tcW w:w="1620" w:type="dxa"/>
          </w:tcPr>
          <w:p w14:paraId="4E5025F8" w14:textId="77777777" w:rsidR="0076412D" w:rsidRPr="00B254B2" w:rsidRDefault="0076412D" w:rsidP="00955488">
            <w:pPr>
              <w:rPr>
                <w:bCs/>
                <w:lang w:val="en-US"/>
              </w:rPr>
            </w:pPr>
          </w:p>
        </w:tc>
        <w:tc>
          <w:tcPr>
            <w:tcW w:w="1312" w:type="dxa"/>
          </w:tcPr>
          <w:p w14:paraId="73CD74EE" w14:textId="77777777" w:rsidR="0076412D" w:rsidRPr="00B254B2" w:rsidRDefault="0076412D" w:rsidP="00955488">
            <w:pPr>
              <w:rPr>
                <w:bCs/>
                <w:lang w:val="en-US"/>
              </w:rPr>
            </w:pPr>
          </w:p>
        </w:tc>
        <w:tc>
          <w:tcPr>
            <w:tcW w:w="1312" w:type="dxa"/>
          </w:tcPr>
          <w:p w14:paraId="2C0BC67F" w14:textId="77777777" w:rsidR="0076412D" w:rsidRPr="00B254B2" w:rsidRDefault="0076412D" w:rsidP="00955488">
            <w:pPr>
              <w:rPr>
                <w:bCs/>
                <w:lang w:val="en-US"/>
              </w:rPr>
            </w:pPr>
          </w:p>
        </w:tc>
        <w:tc>
          <w:tcPr>
            <w:tcW w:w="1312" w:type="dxa"/>
          </w:tcPr>
          <w:p w14:paraId="5ACACFAD" w14:textId="77777777" w:rsidR="0076412D" w:rsidRPr="00B254B2" w:rsidRDefault="0076412D" w:rsidP="00955488">
            <w:pPr>
              <w:rPr>
                <w:bCs/>
                <w:lang w:val="en-US"/>
              </w:rPr>
            </w:pPr>
          </w:p>
        </w:tc>
      </w:tr>
      <w:tr w:rsidR="0076412D" w:rsidRPr="00B254B2" w14:paraId="3D82AF39" w14:textId="77777777" w:rsidTr="0076412D">
        <w:tc>
          <w:tcPr>
            <w:tcW w:w="2099" w:type="dxa"/>
            <w:hideMark/>
          </w:tcPr>
          <w:p w14:paraId="2F09C29A" w14:textId="77777777" w:rsidR="0076412D" w:rsidRPr="00B254B2" w:rsidRDefault="0076412D" w:rsidP="00955488">
            <w:pPr>
              <w:rPr>
                <w:bCs/>
                <w:lang w:val="en-US"/>
              </w:rPr>
            </w:pPr>
            <w:r w:rsidRPr="00B254B2">
              <w:rPr>
                <w:bCs/>
                <w:lang w:val="en-US"/>
              </w:rPr>
              <w:t>Mt Ommaney</w:t>
            </w:r>
          </w:p>
        </w:tc>
        <w:tc>
          <w:tcPr>
            <w:tcW w:w="1620" w:type="dxa"/>
          </w:tcPr>
          <w:p w14:paraId="247B5AAD" w14:textId="77777777" w:rsidR="0076412D" w:rsidRPr="00B254B2" w:rsidRDefault="0076412D" w:rsidP="00955488">
            <w:pPr>
              <w:rPr>
                <w:bCs/>
                <w:lang w:val="en-US"/>
              </w:rPr>
            </w:pPr>
          </w:p>
        </w:tc>
        <w:tc>
          <w:tcPr>
            <w:tcW w:w="1312" w:type="dxa"/>
          </w:tcPr>
          <w:p w14:paraId="2B525253" w14:textId="77777777" w:rsidR="0076412D" w:rsidRPr="00B254B2" w:rsidRDefault="0076412D" w:rsidP="00955488">
            <w:pPr>
              <w:rPr>
                <w:bCs/>
                <w:lang w:val="en-US"/>
              </w:rPr>
            </w:pPr>
          </w:p>
        </w:tc>
        <w:tc>
          <w:tcPr>
            <w:tcW w:w="1312" w:type="dxa"/>
          </w:tcPr>
          <w:p w14:paraId="102D0BD4" w14:textId="77777777" w:rsidR="0076412D" w:rsidRPr="00B254B2" w:rsidRDefault="0076412D" w:rsidP="00955488">
            <w:pPr>
              <w:rPr>
                <w:bCs/>
                <w:lang w:val="en-US"/>
              </w:rPr>
            </w:pPr>
          </w:p>
        </w:tc>
        <w:tc>
          <w:tcPr>
            <w:tcW w:w="1312" w:type="dxa"/>
          </w:tcPr>
          <w:p w14:paraId="2B2B770B" w14:textId="77777777" w:rsidR="0076412D" w:rsidRPr="00B254B2" w:rsidRDefault="0076412D" w:rsidP="00955488">
            <w:pPr>
              <w:rPr>
                <w:bCs/>
                <w:lang w:val="en-US"/>
              </w:rPr>
            </w:pPr>
          </w:p>
        </w:tc>
      </w:tr>
      <w:tr w:rsidR="0076412D" w:rsidRPr="00B254B2" w14:paraId="67493917" w14:textId="77777777" w:rsidTr="0076412D">
        <w:tc>
          <w:tcPr>
            <w:tcW w:w="2099" w:type="dxa"/>
            <w:hideMark/>
          </w:tcPr>
          <w:p w14:paraId="5988E975" w14:textId="77777777" w:rsidR="0076412D" w:rsidRPr="00B254B2" w:rsidRDefault="0076412D" w:rsidP="00955488">
            <w:pPr>
              <w:rPr>
                <w:bCs/>
                <w:lang w:val="en-US"/>
              </w:rPr>
            </w:pPr>
            <w:r w:rsidRPr="00B254B2">
              <w:rPr>
                <w:bCs/>
                <w:lang w:val="en-US"/>
              </w:rPr>
              <w:t>Murarrie</w:t>
            </w:r>
          </w:p>
        </w:tc>
        <w:tc>
          <w:tcPr>
            <w:tcW w:w="1620" w:type="dxa"/>
          </w:tcPr>
          <w:p w14:paraId="74711FD7" w14:textId="77777777" w:rsidR="0076412D" w:rsidRPr="00B254B2" w:rsidRDefault="0076412D" w:rsidP="00955488">
            <w:pPr>
              <w:rPr>
                <w:bCs/>
                <w:lang w:val="en-US"/>
              </w:rPr>
            </w:pPr>
          </w:p>
        </w:tc>
        <w:tc>
          <w:tcPr>
            <w:tcW w:w="1312" w:type="dxa"/>
          </w:tcPr>
          <w:p w14:paraId="32DF825A" w14:textId="77777777" w:rsidR="0076412D" w:rsidRPr="00B254B2" w:rsidRDefault="0076412D" w:rsidP="00955488">
            <w:pPr>
              <w:rPr>
                <w:bCs/>
                <w:lang w:val="en-US"/>
              </w:rPr>
            </w:pPr>
          </w:p>
        </w:tc>
        <w:tc>
          <w:tcPr>
            <w:tcW w:w="1312" w:type="dxa"/>
          </w:tcPr>
          <w:p w14:paraId="43988B4A" w14:textId="77777777" w:rsidR="0076412D" w:rsidRPr="00B254B2" w:rsidRDefault="0076412D" w:rsidP="00955488">
            <w:pPr>
              <w:rPr>
                <w:bCs/>
                <w:lang w:val="en-US"/>
              </w:rPr>
            </w:pPr>
          </w:p>
        </w:tc>
        <w:tc>
          <w:tcPr>
            <w:tcW w:w="1312" w:type="dxa"/>
          </w:tcPr>
          <w:p w14:paraId="4E24727E" w14:textId="77777777" w:rsidR="0076412D" w:rsidRPr="00B254B2" w:rsidRDefault="0076412D" w:rsidP="00955488">
            <w:pPr>
              <w:rPr>
                <w:bCs/>
                <w:lang w:val="en-US"/>
              </w:rPr>
            </w:pPr>
          </w:p>
        </w:tc>
      </w:tr>
      <w:tr w:rsidR="0076412D" w:rsidRPr="00B254B2" w14:paraId="5B77BCF0" w14:textId="77777777" w:rsidTr="0076412D">
        <w:tc>
          <w:tcPr>
            <w:tcW w:w="2099" w:type="dxa"/>
            <w:hideMark/>
          </w:tcPr>
          <w:p w14:paraId="7F202814" w14:textId="77777777" w:rsidR="0076412D" w:rsidRPr="00B254B2" w:rsidRDefault="0076412D" w:rsidP="00955488">
            <w:pPr>
              <w:rPr>
                <w:bCs/>
                <w:lang w:val="en-US"/>
              </w:rPr>
            </w:pPr>
            <w:r w:rsidRPr="00B254B2">
              <w:rPr>
                <w:bCs/>
                <w:lang w:val="en-US"/>
              </w:rPr>
              <w:t>Nathan</w:t>
            </w:r>
          </w:p>
        </w:tc>
        <w:tc>
          <w:tcPr>
            <w:tcW w:w="1620" w:type="dxa"/>
          </w:tcPr>
          <w:p w14:paraId="0FAE89B8" w14:textId="77777777" w:rsidR="0076412D" w:rsidRPr="00B254B2" w:rsidRDefault="0076412D" w:rsidP="00955488">
            <w:pPr>
              <w:rPr>
                <w:bCs/>
                <w:lang w:val="en-US"/>
              </w:rPr>
            </w:pPr>
          </w:p>
        </w:tc>
        <w:tc>
          <w:tcPr>
            <w:tcW w:w="1312" w:type="dxa"/>
          </w:tcPr>
          <w:p w14:paraId="35E61476" w14:textId="77777777" w:rsidR="0076412D" w:rsidRPr="00B254B2" w:rsidRDefault="0076412D" w:rsidP="00955488">
            <w:pPr>
              <w:rPr>
                <w:bCs/>
                <w:lang w:val="en-US"/>
              </w:rPr>
            </w:pPr>
          </w:p>
        </w:tc>
        <w:tc>
          <w:tcPr>
            <w:tcW w:w="1312" w:type="dxa"/>
          </w:tcPr>
          <w:p w14:paraId="56ABCAAF" w14:textId="77777777" w:rsidR="0076412D" w:rsidRPr="00B254B2" w:rsidRDefault="0076412D" w:rsidP="00955488">
            <w:pPr>
              <w:rPr>
                <w:bCs/>
                <w:lang w:val="en-US"/>
              </w:rPr>
            </w:pPr>
          </w:p>
        </w:tc>
        <w:tc>
          <w:tcPr>
            <w:tcW w:w="1312" w:type="dxa"/>
          </w:tcPr>
          <w:p w14:paraId="178B70EC" w14:textId="77777777" w:rsidR="0076412D" w:rsidRPr="00B254B2" w:rsidRDefault="0076412D" w:rsidP="00955488">
            <w:pPr>
              <w:rPr>
                <w:bCs/>
                <w:lang w:val="en-US"/>
              </w:rPr>
            </w:pPr>
          </w:p>
        </w:tc>
      </w:tr>
      <w:tr w:rsidR="0076412D" w:rsidRPr="00B254B2" w14:paraId="68EFFDB6" w14:textId="77777777" w:rsidTr="0076412D">
        <w:tc>
          <w:tcPr>
            <w:tcW w:w="2099" w:type="dxa"/>
            <w:hideMark/>
          </w:tcPr>
          <w:p w14:paraId="1B982DAA" w14:textId="77777777" w:rsidR="0076412D" w:rsidRPr="00B254B2" w:rsidRDefault="0076412D" w:rsidP="00955488">
            <w:pPr>
              <w:rPr>
                <w:bCs/>
                <w:lang w:val="en-US"/>
              </w:rPr>
            </w:pPr>
            <w:r w:rsidRPr="00B254B2">
              <w:rPr>
                <w:bCs/>
                <w:lang w:val="en-US"/>
              </w:rPr>
              <w:t>New Farm</w:t>
            </w:r>
          </w:p>
        </w:tc>
        <w:tc>
          <w:tcPr>
            <w:tcW w:w="1620" w:type="dxa"/>
          </w:tcPr>
          <w:p w14:paraId="381C8A81" w14:textId="77777777" w:rsidR="0076412D" w:rsidRPr="00B254B2" w:rsidRDefault="0076412D" w:rsidP="00955488">
            <w:pPr>
              <w:rPr>
                <w:bCs/>
                <w:lang w:val="en-US"/>
              </w:rPr>
            </w:pPr>
          </w:p>
        </w:tc>
        <w:tc>
          <w:tcPr>
            <w:tcW w:w="1312" w:type="dxa"/>
          </w:tcPr>
          <w:p w14:paraId="39FA5619" w14:textId="77777777" w:rsidR="0076412D" w:rsidRPr="00B254B2" w:rsidRDefault="0076412D" w:rsidP="00955488">
            <w:pPr>
              <w:rPr>
                <w:bCs/>
                <w:lang w:val="en-US"/>
              </w:rPr>
            </w:pPr>
          </w:p>
        </w:tc>
        <w:tc>
          <w:tcPr>
            <w:tcW w:w="1312" w:type="dxa"/>
          </w:tcPr>
          <w:p w14:paraId="53C5D1C0" w14:textId="77777777" w:rsidR="0076412D" w:rsidRPr="00B254B2" w:rsidRDefault="0076412D" w:rsidP="00955488">
            <w:pPr>
              <w:rPr>
                <w:bCs/>
                <w:lang w:val="en-US"/>
              </w:rPr>
            </w:pPr>
          </w:p>
        </w:tc>
        <w:tc>
          <w:tcPr>
            <w:tcW w:w="1312" w:type="dxa"/>
          </w:tcPr>
          <w:p w14:paraId="670C9654" w14:textId="77777777" w:rsidR="0076412D" w:rsidRPr="00B254B2" w:rsidRDefault="0076412D" w:rsidP="00955488">
            <w:pPr>
              <w:rPr>
                <w:bCs/>
                <w:lang w:val="en-US"/>
              </w:rPr>
            </w:pPr>
          </w:p>
        </w:tc>
      </w:tr>
      <w:tr w:rsidR="0076412D" w:rsidRPr="00B254B2" w14:paraId="45D01ECC" w14:textId="77777777" w:rsidTr="0076412D">
        <w:tc>
          <w:tcPr>
            <w:tcW w:w="2099" w:type="dxa"/>
            <w:hideMark/>
          </w:tcPr>
          <w:p w14:paraId="59E53038" w14:textId="77777777" w:rsidR="0076412D" w:rsidRPr="00B254B2" w:rsidRDefault="0076412D" w:rsidP="00955488">
            <w:pPr>
              <w:rPr>
                <w:bCs/>
                <w:lang w:val="en-US"/>
              </w:rPr>
            </w:pPr>
            <w:r w:rsidRPr="00B254B2">
              <w:rPr>
                <w:bCs/>
                <w:lang w:val="en-US"/>
              </w:rPr>
              <w:t>Newmarket</w:t>
            </w:r>
          </w:p>
        </w:tc>
        <w:tc>
          <w:tcPr>
            <w:tcW w:w="1620" w:type="dxa"/>
          </w:tcPr>
          <w:p w14:paraId="4877ACE9" w14:textId="77777777" w:rsidR="0076412D" w:rsidRPr="00B254B2" w:rsidRDefault="0076412D" w:rsidP="00955488">
            <w:pPr>
              <w:rPr>
                <w:bCs/>
                <w:lang w:val="en-US"/>
              </w:rPr>
            </w:pPr>
          </w:p>
        </w:tc>
        <w:tc>
          <w:tcPr>
            <w:tcW w:w="1312" w:type="dxa"/>
          </w:tcPr>
          <w:p w14:paraId="323134F2" w14:textId="77777777" w:rsidR="0076412D" w:rsidRPr="00B254B2" w:rsidRDefault="0076412D" w:rsidP="00955488">
            <w:pPr>
              <w:rPr>
                <w:bCs/>
                <w:lang w:val="en-US"/>
              </w:rPr>
            </w:pPr>
          </w:p>
        </w:tc>
        <w:tc>
          <w:tcPr>
            <w:tcW w:w="1312" w:type="dxa"/>
          </w:tcPr>
          <w:p w14:paraId="24C8FAA3" w14:textId="77777777" w:rsidR="0076412D" w:rsidRPr="00B254B2" w:rsidRDefault="0076412D" w:rsidP="00955488">
            <w:pPr>
              <w:rPr>
                <w:bCs/>
                <w:lang w:val="en-US"/>
              </w:rPr>
            </w:pPr>
          </w:p>
        </w:tc>
        <w:tc>
          <w:tcPr>
            <w:tcW w:w="1312" w:type="dxa"/>
          </w:tcPr>
          <w:p w14:paraId="4D440712" w14:textId="77777777" w:rsidR="0076412D" w:rsidRPr="00B254B2" w:rsidRDefault="0076412D" w:rsidP="00955488">
            <w:pPr>
              <w:rPr>
                <w:bCs/>
                <w:lang w:val="en-US"/>
              </w:rPr>
            </w:pPr>
          </w:p>
        </w:tc>
      </w:tr>
      <w:tr w:rsidR="0076412D" w:rsidRPr="00B254B2" w14:paraId="1A8F7003" w14:textId="77777777" w:rsidTr="0076412D">
        <w:tc>
          <w:tcPr>
            <w:tcW w:w="2099" w:type="dxa"/>
            <w:hideMark/>
          </w:tcPr>
          <w:p w14:paraId="5C3A491B" w14:textId="77777777" w:rsidR="0076412D" w:rsidRPr="00B254B2" w:rsidRDefault="0076412D" w:rsidP="00955488">
            <w:pPr>
              <w:rPr>
                <w:bCs/>
                <w:lang w:val="en-US"/>
              </w:rPr>
            </w:pPr>
            <w:r w:rsidRPr="00B254B2">
              <w:rPr>
                <w:bCs/>
                <w:lang w:val="en-US"/>
              </w:rPr>
              <w:t>Newstead</w:t>
            </w:r>
          </w:p>
        </w:tc>
        <w:tc>
          <w:tcPr>
            <w:tcW w:w="1620" w:type="dxa"/>
          </w:tcPr>
          <w:p w14:paraId="43137836" w14:textId="77777777" w:rsidR="0076412D" w:rsidRPr="00B254B2" w:rsidRDefault="0076412D" w:rsidP="00955488">
            <w:pPr>
              <w:rPr>
                <w:bCs/>
                <w:lang w:val="en-US"/>
              </w:rPr>
            </w:pPr>
          </w:p>
        </w:tc>
        <w:tc>
          <w:tcPr>
            <w:tcW w:w="1312" w:type="dxa"/>
          </w:tcPr>
          <w:p w14:paraId="5CF77C91" w14:textId="77777777" w:rsidR="0076412D" w:rsidRPr="00B254B2" w:rsidRDefault="0076412D" w:rsidP="00955488">
            <w:pPr>
              <w:rPr>
                <w:bCs/>
                <w:lang w:val="en-US"/>
              </w:rPr>
            </w:pPr>
          </w:p>
        </w:tc>
        <w:tc>
          <w:tcPr>
            <w:tcW w:w="1312" w:type="dxa"/>
          </w:tcPr>
          <w:p w14:paraId="1D72B56C" w14:textId="77777777" w:rsidR="0076412D" w:rsidRPr="00B254B2" w:rsidRDefault="0076412D" w:rsidP="00955488">
            <w:pPr>
              <w:rPr>
                <w:bCs/>
                <w:lang w:val="en-US"/>
              </w:rPr>
            </w:pPr>
          </w:p>
        </w:tc>
        <w:tc>
          <w:tcPr>
            <w:tcW w:w="1312" w:type="dxa"/>
          </w:tcPr>
          <w:p w14:paraId="54A6B58B" w14:textId="77777777" w:rsidR="0076412D" w:rsidRPr="00B254B2" w:rsidRDefault="0076412D" w:rsidP="00955488">
            <w:pPr>
              <w:rPr>
                <w:bCs/>
                <w:lang w:val="en-US"/>
              </w:rPr>
            </w:pPr>
          </w:p>
        </w:tc>
      </w:tr>
      <w:tr w:rsidR="0076412D" w:rsidRPr="00B254B2" w14:paraId="01B3890A" w14:textId="77777777" w:rsidTr="0076412D">
        <w:tc>
          <w:tcPr>
            <w:tcW w:w="2099" w:type="dxa"/>
            <w:hideMark/>
          </w:tcPr>
          <w:p w14:paraId="0BC8E6C1" w14:textId="77777777" w:rsidR="0076412D" w:rsidRPr="00B254B2" w:rsidRDefault="0076412D" w:rsidP="00955488">
            <w:pPr>
              <w:rPr>
                <w:bCs/>
                <w:lang w:val="en-US"/>
              </w:rPr>
            </w:pPr>
            <w:r w:rsidRPr="00B254B2">
              <w:rPr>
                <w:bCs/>
                <w:lang w:val="en-US"/>
              </w:rPr>
              <w:t>Norman Park</w:t>
            </w:r>
          </w:p>
        </w:tc>
        <w:tc>
          <w:tcPr>
            <w:tcW w:w="1620" w:type="dxa"/>
          </w:tcPr>
          <w:p w14:paraId="35492E6A" w14:textId="77777777" w:rsidR="0076412D" w:rsidRPr="00B254B2" w:rsidRDefault="0076412D" w:rsidP="00955488">
            <w:pPr>
              <w:rPr>
                <w:bCs/>
                <w:lang w:val="en-US"/>
              </w:rPr>
            </w:pPr>
          </w:p>
        </w:tc>
        <w:tc>
          <w:tcPr>
            <w:tcW w:w="1312" w:type="dxa"/>
          </w:tcPr>
          <w:p w14:paraId="53866A1B" w14:textId="77777777" w:rsidR="0076412D" w:rsidRPr="00B254B2" w:rsidRDefault="0076412D" w:rsidP="00955488">
            <w:pPr>
              <w:rPr>
                <w:bCs/>
                <w:lang w:val="en-US"/>
              </w:rPr>
            </w:pPr>
          </w:p>
        </w:tc>
        <w:tc>
          <w:tcPr>
            <w:tcW w:w="1312" w:type="dxa"/>
          </w:tcPr>
          <w:p w14:paraId="66A1603A" w14:textId="77777777" w:rsidR="0076412D" w:rsidRPr="00B254B2" w:rsidRDefault="0076412D" w:rsidP="00955488">
            <w:pPr>
              <w:rPr>
                <w:bCs/>
                <w:lang w:val="en-US"/>
              </w:rPr>
            </w:pPr>
          </w:p>
        </w:tc>
        <w:tc>
          <w:tcPr>
            <w:tcW w:w="1312" w:type="dxa"/>
          </w:tcPr>
          <w:p w14:paraId="57F589C7" w14:textId="77777777" w:rsidR="0076412D" w:rsidRPr="00B254B2" w:rsidRDefault="0076412D" w:rsidP="00955488">
            <w:pPr>
              <w:rPr>
                <w:bCs/>
                <w:lang w:val="en-US"/>
              </w:rPr>
            </w:pPr>
          </w:p>
        </w:tc>
      </w:tr>
      <w:tr w:rsidR="0076412D" w:rsidRPr="00B254B2" w14:paraId="544E6B17" w14:textId="77777777" w:rsidTr="0076412D">
        <w:tc>
          <w:tcPr>
            <w:tcW w:w="2099" w:type="dxa"/>
            <w:hideMark/>
          </w:tcPr>
          <w:p w14:paraId="5F9CEDC4" w14:textId="77777777" w:rsidR="0076412D" w:rsidRPr="00B254B2" w:rsidRDefault="0076412D" w:rsidP="00955488">
            <w:pPr>
              <w:rPr>
                <w:bCs/>
                <w:lang w:val="en-US"/>
              </w:rPr>
            </w:pPr>
            <w:r w:rsidRPr="00B254B2">
              <w:rPr>
                <w:bCs/>
                <w:lang w:val="en-US"/>
              </w:rPr>
              <w:t>Northgate</w:t>
            </w:r>
          </w:p>
        </w:tc>
        <w:tc>
          <w:tcPr>
            <w:tcW w:w="1620" w:type="dxa"/>
          </w:tcPr>
          <w:p w14:paraId="225A6DB2" w14:textId="77777777" w:rsidR="0076412D" w:rsidRPr="00B254B2" w:rsidRDefault="0076412D" w:rsidP="00955488">
            <w:pPr>
              <w:rPr>
                <w:bCs/>
                <w:lang w:val="en-US"/>
              </w:rPr>
            </w:pPr>
          </w:p>
        </w:tc>
        <w:tc>
          <w:tcPr>
            <w:tcW w:w="1312" w:type="dxa"/>
          </w:tcPr>
          <w:p w14:paraId="022F08F4" w14:textId="77777777" w:rsidR="0076412D" w:rsidRPr="00B254B2" w:rsidRDefault="0076412D" w:rsidP="00955488">
            <w:pPr>
              <w:rPr>
                <w:bCs/>
                <w:lang w:val="en-US"/>
              </w:rPr>
            </w:pPr>
          </w:p>
        </w:tc>
        <w:tc>
          <w:tcPr>
            <w:tcW w:w="1312" w:type="dxa"/>
          </w:tcPr>
          <w:p w14:paraId="61773076" w14:textId="77777777" w:rsidR="0076412D" w:rsidRPr="00B254B2" w:rsidRDefault="0076412D" w:rsidP="00955488">
            <w:pPr>
              <w:rPr>
                <w:bCs/>
                <w:lang w:val="en-US"/>
              </w:rPr>
            </w:pPr>
          </w:p>
        </w:tc>
        <w:tc>
          <w:tcPr>
            <w:tcW w:w="1312" w:type="dxa"/>
          </w:tcPr>
          <w:p w14:paraId="348B0513" w14:textId="77777777" w:rsidR="0076412D" w:rsidRPr="00B254B2" w:rsidRDefault="0076412D" w:rsidP="00955488">
            <w:pPr>
              <w:rPr>
                <w:bCs/>
                <w:lang w:val="en-US"/>
              </w:rPr>
            </w:pPr>
          </w:p>
        </w:tc>
      </w:tr>
      <w:tr w:rsidR="0076412D" w:rsidRPr="00B254B2" w14:paraId="5E9352FB" w14:textId="77777777" w:rsidTr="0076412D">
        <w:tc>
          <w:tcPr>
            <w:tcW w:w="2099" w:type="dxa"/>
            <w:hideMark/>
          </w:tcPr>
          <w:p w14:paraId="5F6F2C3E" w14:textId="77777777" w:rsidR="0076412D" w:rsidRPr="00B254B2" w:rsidRDefault="0076412D" w:rsidP="00955488">
            <w:pPr>
              <w:rPr>
                <w:bCs/>
                <w:lang w:val="en-US"/>
              </w:rPr>
            </w:pPr>
            <w:r w:rsidRPr="00B254B2">
              <w:rPr>
                <w:bCs/>
                <w:lang w:val="en-US"/>
              </w:rPr>
              <w:t>Nudgee</w:t>
            </w:r>
          </w:p>
        </w:tc>
        <w:tc>
          <w:tcPr>
            <w:tcW w:w="1620" w:type="dxa"/>
          </w:tcPr>
          <w:p w14:paraId="47012D06" w14:textId="77777777" w:rsidR="0076412D" w:rsidRPr="00B254B2" w:rsidRDefault="0076412D" w:rsidP="00955488">
            <w:pPr>
              <w:rPr>
                <w:bCs/>
                <w:lang w:val="en-US"/>
              </w:rPr>
            </w:pPr>
          </w:p>
        </w:tc>
        <w:tc>
          <w:tcPr>
            <w:tcW w:w="1312" w:type="dxa"/>
          </w:tcPr>
          <w:p w14:paraId="13292B9B" w14:textId="77777777" w:rsidR="0076412D" w:rsidRPr="00B254B2" w:rsidRDefault="0076412D" w:rsidP="00955488">
            <w:pPr>
              <w:rPr>
                <w:bCs/>
                <w:lang w:val="en-US"/>
              </w:rPr>
            </w:pPr>
          </w:p>
        </w:tc>
        <w:tc>
          <w:tcPr>
            <w:tcW w:w="1312" w:type="dxa"/>
          </w:tcPr>
          <w:p w14:paraId="2D7A866B" w14:textId="77777777" w:rsidR="0076412D" w:rsidRPr="00B254B2" w:rsidRDefault="0076412D" w:rsidP="00955488">
            <w:pPr>
              <w:rPr>
                <w:bCs/>
                <w:lang w:val="en-US"/>
              </w:rPr>
            </w:pPr>
          </w:p>
        </w:tc>
        <w:tc>
          <w:tcPr>
            <w:tcW w:w="1312" w:type="dxa"/>
          </w:tcPr>
          <w:p w14:paraId="508377AF" w14:textId="77777777" w:rsidR="0076412D" w:rsidRPr="00B254B2" w:rsidRDefault="0076412D" w:rsidP="00955488">
            <w:pPr>
              <w:rPr>
                <w:bCs/>
                <w:lang w:val="en-US"/>
              </w:rPr>
            </w:pPr>
          </w:p>
        </w:tc>
      </w:tr>
      <w:tr w:rsidR="0076412D" w:rsidRPr="00B254B2" w14:paraId="20EF9A05" w14:textId="77777777" w:rsidTr="0076412D">
        <w:tc>
          <w:tcPr>
            <w:tcW w:w="2099" w:type="dxa"/>
            <w:hideMark/>
          </w:tcPr>
          <w:p w14:paraId="54E3624A" w14:textId="77777777" w:rsidR="0076412D" w:rsidRPr="00B254B2" w:rsidRDefault="0076412D" w:rsidP="00955488">
            <w:pPr>
              <w:rPr>
                <w:bCs/>
                <w:lang w:val="en-US"/>
              </w:rPr>
            </w:pPr>
            <w:r w:rsidRPr="00B254B2">
              <w:rPr>
                <w:bCs/>
                <w:lang w:val="en-US"/>
              </w:rPr>
              <w:t>Nudgee Beach</w:t>
            </w:r>
          </w:p>
        </w:tc>
        <w:tc>
          <w:tcPr>
            <w:tcW w:w="1620" w:type="dxa"/>
          </w:tcPr>
          <w:p w14:paraId="323E9B6F" w14:textId="77777777" w:rsidR="0076412D" w:rsidRPr="00B254B2" w:rsidRDefault="0076412D" w:rsidP="00955488">
            <w:pPr>
              <w:rPr>
                <w:bCs/>
                <w:lang w:val="en-US"/>
              </w:rPr>
            </w:pPr>
          </w:p>
        </w:tc>
        <w:tc>
          <w:tcPr>
            <w:tcW w:w="1312" w:type="dxa"/>
          </w:tcPr>
          <w:p w14:paraId="26DDB00B" w14:textId="77777777" w:rsidR="0076412D" w:rsidRPr="00B254B2" w:rsidRDefault="0076412D" w:rsidP="00955488">
            <w:pPr>
              <w:rPr>
                <w:bCs/>
                <w:lang w:val="en-US"/>
              </w:rPr>
            </w:pPr>
          </w:p>
        </w:tc>
        <w:tc>
          <w:tcPr>
            <w:tcW w:w="1312" w:type="dxa"/>
          </w:tcPr>
          <w:p w14:paraId="21B74ABF" w14:textId="77777777" w:rsidR="0076412D" w:rsidRPr="00B254B2" w:rsidRDefault="0076412D" w:rsidP="00955488">
            <w:pPr>
              <w:rPr>
                <w:bCs/>
                <w:lang w:val="en-US"/>
              </w:rPr>
            </w:pPr>
          </w:p>
        </w:tc>
        <w:tc>
          <w:tcPr>
            <w:tcW w:w="1312" w:type="dxa"/>
          </w:tcPr>
          <w:p w14:paraId="0FBB566F" w14:textId="77777777" w:rsidR="0076412D" w:rsidRPr="00B254B2" w:rsidRDefault="0076412D" w:rsidP="00955488">
            <w:pPr>
              <w:rPr>
                <w:bCs/>
                <w:lang w:val="en-US"/>
              </w:rPr>
            </w:pPr>
          </w:p>
        </w:tc>
      </w:tr>
      <w:tr w:rsidR="0076412D" w:rsidRPr="00B254B2" w14:paraId="188A5416" w14:textId="77777777" w:rsidTr="0076412D">
        <w:tc>
          <w:tcPr>
            <w:tcW w:w="2099" w:type="dxa"/>
            <w:hideMark/>
          </w:tcPr>
          <w:p w14:paraId="22F4866A" w14:textId="77777777" w:rsidR="0076412D" w:rsidRPr="00B254B2" w:rsidRDefault="0076412D" w:rsidP="00955488">
            <w:pPr>
              <w:rPr>
                <w:bCs/>
                <w:lang w:val="en-US"/>
              </w:rPr>
            </w:pPr>
            <w:r w:rsidRPr="00B254B2">
              <w:rPr>
                <w:bCs/>
                <w:lang w:val="en-US"/>
              </w:rPr>
              <w:t>Nundah</w:t>
            </w:r>
          </w:p>
        </w:tc>
        <w:tc>
          <w:tcPr>
            <w:tcW w:w="1620" w:type="dxa"/>
          </w:tcPr>
          <w:p w14:paraId="19D546C2" w14:textId="77777777" w:rsidR="0076412D" w:rsidRPr="00B254B2" w:rsidRDefault="0076412D" w:rsidP="00955488">
            <w:pPr>
              <w:rPr>
                <w:bCs/>
                <w:lang w:val="en-US"/>
              </w:rPr>
            </w:pPr>
          </w:p>
        </w:tc>
        <w:tc>
          <w:tcPr>
            <w:tcW w:w="1312" w:type="dxa"/>
          </w:tcPr>
          <w:p w14:paraId="26084770" w14:textId="77777777" w:rsidR="0076412D" w:rsidRPr="00B254B2" w:rsidRDefault="0076412D" w:rsidP="00955488">
            <w:pPr>
              <w:rPr>
                <w:bCs/>
                <w:lang w:val="en-US"/>
              </w:rPr>
            </w:pPr>
          </w:p>
        </w:tc>
        <w:tc>
          <w:tcPr>
            <w:tcW w:w="1312" w:type="dxa"/>
          </w:tcPr>
          <w:p w14:paraId="26A947B1" w14:textId="77777777" w:rsidR="0076412D" w:rsidRPr="00B254B2" w:rsidRDefault="0076412D" w:rsidP="00955488">
            <w:pPr>
              <w:rPr>
                <w:bCs/>
                <w:lang w:val="en-US"/>
              </w:rPr>
            </w:pPr>
          </w:p>
        </w:tc>
        <w:tc>
          <w:tcPr>
            <w:tcW w:w="1312" w:type="dxa"/>
          </w:tcPr>
          <w:p w14:paraId="47300706" w14:textId="77777777" w:rsidR="0076412D" w:rsidRPr="00B254B2" w:rsidRDefault="0076412D" w:rsidP="00955488">
            <w:pPr>
              <w:rPr>
                <w:bCs/>
                <w:lang w:val="en-US"/>
              </w:rPr>
            </w:pPr>
          </w:p>
        </w:tc>
      </w:tr>
      <w:tr w:rsidR="0076412D" w:rsidRPr="00B254B2" w14:paraId="10B03E6D" w14:textId="77777777" w:rsidTr="0076412D">
        <w:tc>
          <w:tcPr>
            <w:tcW w:w="2099" w:type="dxa"/>
            <w:hideMark/>
          </w:tcPr>
          <w:p w14:paraId="0DC8A0D8" w14:textId="77777777" w:rsidR="0076412D" w:rsidRPr="00B254B2" w:rsidRDefault="0076412D" w:rsidP="00955488">
            <w:pPr>
              <w:rPr>
                <w:bCs/>
                <w:lang w:val="en-US"/>
              </w:rPr>
            </w:pPr>
            <w:r w:rsidRPr="00B254B2">
              <w:rPr>
                <w:bCs/>
                <w:lang w:val="en-US"/>
              </w:rPr>
              <w:t>Oxley</w:t>
            </w:r>
          </w:p>
        </w:tc>
        <w:tc>
          <w:tcPr>
            <w:tcW w:w="1620" w:type="dxa"/>
          </w:tcPr>
          <w:p w14:paraId="64CF3191" w14:textId="77777777" w:rsidR="0076412D" w:rsidRPr="00B254B2" w:rsidRDefault="0076412D" w:rsidP="00955488">
            <w:pPr>
              <w:rPr>
                <w:bCs/>
                <w:lang w:val="en-US"/>
              </w:rPr>
            </w:pPr>
          </w:p>
        </w:tc>
        <w:tc>
          <w:tcPr>
            <w:tcW w:w="1312" w:type="dxa"/>
          </w:tcPr>
          <w:p w14:paraId="7BAD833B" w14:textId="77777777" w:rsidR="0076412D" w:rsidRPr="00B254B2" w:rsidRDefault="0076412D" w:rsidP="00955488">
            <w:pPr>
              <w:rPr>
                <w:bCs/>
                <w:lang w:val="en-US"/>
              </w:rPr>
            </w:pPr>
          </w:p>
        </w:tc>
        <w:tc>
          <w:tcPr>
            <w:tcW w:w="1312" w:type="dxa"/>
          </w:tcPr>
          <w:p w14:paraId="4A905C6E" w14:textId="77777777" w:rsidR="0076412D" w:rsidRPr="00B254B2" w:rsidRDefault="0076412D" w:rsidP="00955488">
            <w:pPr>
              <w:rPr>
                <w:bCs/>
                <w:lang w:val="en-US"/>
              </w:rPr>
            </w:pPr>
          </w:p>
        </w:tc>
        <w:tc>
          <w:tcPr>
            <w:tcW w:w="1312" w:type="dxa"/>
          </w:tcPr>
          <w:p w14:paraId="1F36B451" w14:textId="77777777" w:rsidR="0076412D" w:rsidRPr="00B254B2" w:rsidRDefault="0076412D" w:rsidP="00955488">
            <w:pPr>
              <w:rPr>
                <w:bCs/>
                <w:lang w:val="en-US"/>
              </w:rPr>
            </w:pPr>
          </w:p>
        </w:tc>
      </w:tr>
      <w:tr w:rsidR="0076412D" w:rsidRPr="00B254B2" w14:paraId="43B6C010" w14:textId="77777777" w:rsidTr="0076412D">
        <w:tc>
          <w:tcPr>
            <w:tcW w:w="2099" w:type="dxa"/>
            <w:hideMark/>
          </w:tcPr>
          <w:p w14:paraId="54579B83" w14:textId="77777777" w:rsidR="0076412D" w:rsidRPr="00B254B2" w:rsidRDefault="0076412D" w:rsidP="00955488">
            <w:pPr>
              <w:rPr>
                <w:bCs/>
                <w:lang w:val="en-US"/>
              </w:rPr>
            </w:pPr>
            <w:r w:rsidRPr="00B254B2">
              <w:rPr>
                <w:bCs/>
                <w:lang w:val="en-US"/>
              </w:rPr>
              <w:t>Ransome</w:t>
            </w:r>
          </w:p>
        </w:tc>
        <w:tc>
          <w:tcPr>
            <w:tcW w:w="1620" w:type="dxa"/>
          </w:tcPr>
          <w:p w14:paraId="3FF5C81B" w14:textId="77777777" w:rsidR="0076412D" w:rsidRPr="00B254B2" w:rsidRDefault="0076412D" w:rsidP="00955488">
            <w:pPr>
              <w:rPr>
                <w:bCs/>
                <w:lang w:val="en-US"/>
              </w:rPr>
            </w:pPr>
          </w:p>
        </w:tc>
        <w:tc>
          <w:tcPr>
            <w:tcW w:w="1312" w:type="dxa"/>
          </w:tcPr>
          <w:p w14:paraId="530A93A4" w14:textId="77777777" w:rsidR="0076412D" w:rsidRPr="00B254B2" w:rsidRDefault="0076412D" w:rsidP="00955488">
            <w:pPr>
              <w:rPr>
                <w:bCs/>
                <w:lang w:val="en-US"/>
              </w:rPr>
            </w:pPr>
          </w:p>
        </w:tc>
        <w:tc>
          <w:tcPr>
            <w:tcW w:w="1312" w:type="dxa"/>
          </w:tcPr>
          <w:p w14:paraId="57CEE0A1" w14:textId="77777777" w:rsidR="0076412D" w:rsidRPr="00B254B2" w:rsidRDefault="0076412D" w:rsidP="00955488">
            <w:pPr>
              <w:rPr>
                <w:bCs/>
                <w:lang w:val="en-US"/>
              </w:rPr>
            </w:pPr>
          </w:p>
        </w:tc>
        <w:tc>
          <w:tcPr>
            <w:tcW w:w="1312" w:type="dxa"/>
          </w:tcPr>
          <w:p w14:paraId="368C6977" w14:textId="77777777" w:rsidR="0076412D" w:rsidRPr="00B254B2" w:rsidRDefault="0076412D" w:rsidP="00955488">
            <w:pPr>
              <w:rPr>
                <w:bCs/>
                <w:lang w:val="en-US"/>
              </w:rPr>
            </w:pPr>
          </w:p>
        </w:tc>
      </w:tr>
      <w:tr w:rsidR="0076412D" w:rsidRPr="00B254B2" w14:paraId="7BB1F4C3" w14:textId="77777777" w:rsidTr="0076412D">
        <w:tc>
          <w:tcPr>
            <w:tcW w:w="2099" w:type="dxa"/>
            <w:hideMark/>
          </w:tcPr>
          <w:p w14:paraId="54F30ABD" w14:textId="77777777" w:rsidR="0076412D" w:rsidRPr="00B254B2" w:rsidRDefault="0076412D" w:rsidP="00955488">
            <w:pPr>
              <w:rPr>
                <w:bCs/>
                <w:lang w:val="en-US"/>
              </w:rPr>
            </w:pPr>
            <w:r w:rsidRPr="00B254B2">
              <w:rPr>
                <w:bCs/>
                <w:lang w:val="en-US"/>
              </w:rPr>
              <w:t>Red Hill</w:t>
            </w:r>
          </w:p>
        </w:tc>
        <w:tc>
          <w:tcPr>
            <w:tcW w:w="1620" w:type="dxa"/>
          </w:tcPr>
          <w:p w14:paraId="0AEFE834" w14:textId="77777777" w:rsidR="0076412D" w:rsidRPr="00B254B2" w:rsidRDefault="0076412D" w:rsidP="00955488">
            <w:pPr>
              <w:rPr>
                <w:bCs/>
                <w:lang w:val="en-US"/>
              </w:rPr>
            </w:pPr>
          </w:p>
        </w:tc>
        <w:tc>
          <w:tcPr>
            <w:tcW w:w="1312" w:type="dxa"/>
          </w:tcPr>
          <w:p w14:paraId="30ABC9D0" w14:textId="77777777" w:rsidR="0076412D" w:rsidRPr="00B254B2" w:rsidRDefault="0076412D" w:rsidP="00955488">
            <w:pPr>
              <w:rPr>
                <w:bCs/>
                <w:lang w:val="en-US"/>
              </w:rPr>
            </w:pPr>
          </w:p>
        </w:tc>
        <w:tc>
          <w:tcPr>
            <w:tcW w:w="1312" w:type="dxa"/>
          </w:tcPr>
          <w:p w14:paraId="496A0FDF" w14:textId="77777777" w:rsidR="0076412D" w:rsidRPr="00B254B2" w:rsidRDefault="0076412D" w:rsidP="00955488">
            <w:pPr>
              <w:rPr>
                <w:bCs/>
                <w:lang w:val="en-US"/>
              </w:rPr>
            </w:pPr>
          </w:p>
        </w:tc>
        <w:tc>
          <w:tcPr>
            <w:tcW w:w="1312" w:type="dxa"/>
          </w:tcPr>
          <w:p w14:paraId="04EFB9A7" w14:textId="77777777" w:rsidR="0076412D" w:rsidRPr="00B254B2" w:rsidRDefault="0076412D" w:rsidP="00955488">
            <w:pPr>
              <w:rPr>
                <w:bCs/>
                <w:lang w:val="en-US"/>
              </w:rPr>
            </w:pPr>
          </w:p>
        </w:tc>
      </w:tr>
      <w:tr w:rsidR="0076412D" w:rsidRPr="00B254B2" w14:paraId="25BBE605" w14:textId="77777777" w:rsidTr="0076412D">
        <w:tc>
          <w:tcPr>
            <w:tcW w:w="2099" w:type="dxa"/>
            <w:hideMark/>
          </w:tcPr>
          <w:p w14:paraId="7507C669" w14:textId="77777777" w:rsidR="0076412D" w:rsidRPr="00B254B2" w:rsidRDefault="0076412D" w:rsidP="00955488">
            <w:pPr>
              <w:rPr>
                <w:bCs/>
                <w:lang w:val="en-US"/>
              </w:rPr>
            </w:pPr>
            <w:r w:rsidRPr="00B254B2">
              <w:rPr>
                <w:bCs/>
                <w:lang w:val="en-US"/>
              </w:rPr>
              <w:t>Richlands</w:t>
            </w:r>
          </w:p>
        </w:tc>
        <w:tc>
          <w:tcPr>
            <w:tcW w:w="1620" w:type="dxa"/>
          </w:tcPr>
          <w:p w14:paraId="4653A7CD" w14:textId="77777777" w:rsidR="0076412D" w:rsidRPr="00B254B2" w:rsidRDefault="0076412D" w:rsidP="00955488">
            <w:pPr>
              <w:rPr>
                <w:bCs/>
                <w:lang w:val="en-US"/>
              </w:rPr>
            </w:pPr>
          </w:p>
        </w:tc>
        <w:tc>
          <w:tcPr>
            <w:tcW w:w="1312" w:type="dxa"/>
          </w:tcPr>
          <w:p w14:paraId="12592E7B" w14:textId="77777777" w:rsidR="0076412D" w:rsidRPr="00B254B2" w:rsidRDefault="0076412D" w:rsidP="00955488">
            <w:pPr>
              <w:rPr>
                <w:bCs/>
                <w:lang w:val="en-US"/>
              </w:rPr>
            </w:pPr>
          </w:p>
        </w:tc>
        <w:tc>
          <w:tcPr>
            <w:tcW w:w="1312" w:type="dxa"/>
          </w:tcPr>
          <w:p w14:paraId="0258D158" w14:textId="77777777" w:rsidR="0076412D" w:rsidRPr="00B254B2" w:rsidRDefault="0076412D" w:rsidP="00955488">
            <w:pPr>
              <w:rPr>
                <w:bCs/>
                <w:lang w:val="en-US"/>
              </w:rPr>
            </w:pPr>
          </w:p>
        </w:tc>
        <w:tc>
          <w:tcPr>
            <w:tcW w:w="1312" w:type="dxa"/>
          </w:tcPr>
          <w:p w14:paraId="2463DA56" w14:textId="77777777" w:rsidR="0076412D" w:rsidRPr="00B254B2" w:rsidRDefault="0076412D" w:rsidP="00955488">
            <w:pPr>
              <w:rPr>
                <w:bCs/>
                <w:lang w:val="en-US"/>
              </w:rPr>
            </w:pPr>
          </w:p>
        </w:tc>
      </w:tr>
      <w:tr w:rsidR="0076412D" w:rsidRPr="00B254B2" w14:paraId="252ADAE3" w14:textId="77777777" w:rsidTr="0076412D">
        <w:tc>
          <w:tcPr>
            <w:tcW w:w="2099" w:type="dxa"/>
            <w:hideMark/>
          </w:tcPr>
          <w:p w14:paraId="347410F4" w14:textId="77777777" w:rsidR="0076412D" w:rsidRPr="00B254B2" w:rsidRDefault="0076412D" w:rsidP="00955488">
            <w:pPr>
              <w:rPr>
                <w:bCs/>
                <w:lang w:val="en-US"/>
              </w:rPr>
            </w:pPr>
            <w:r w:rsidRPr="00B254B2">
              <w:rPr>
                <w:bCs/>
                <w:lang w:val="en-US"/>
              </w:rPr>
              <w:t>Riverhills</w:t>
            </w:r>
          </w:p>
        </w:tc>
        <w:tc>
          <w:tcPr>
            <w:tcW w:w="1620" w:type="dxa"/>
          </w:tcPr>
          <w:p w14:paraId="63BB30E3" w14:textId="77777777" w:rsidR="0076412D" w:rsidRPr="00B254B2" w:rsidRDefault="0076412D" w:rsidP="00955488">
            <w:pPr>
              <w:rPr>
                <w:bCs/>
                <w:lang w:val="en-US"/>
              </w:rPr>
            </w:pPr>
          </w:p>
        </w:tc>
        <w:tc>
          <w:tcPr>
            <w:tcW w:w="1312" w:type="dxa"/>
          </w:tcPr>
          <w:p w14:paraId="1F4F62E9" w14:textId="77777777" w:rsidR="0076412D" w:rsidRPr="00B254B2" w:rsidRDefault="0076412D" w:rsidP="00955488">
            <w:pPr>
              <w:rPr>
                <w:bCs/>
                <w:lang w:val="en-US"/>
              </w:rPr>
            </w:pPr>
          </w:p>
        </w:tc>
        <w:tc>
          <w:tcPr>
            <w:tcW w:w="1312" w:type="dxa"/>
          </w:tcPr>
          <w:p w14:paraId="43925471" w14:textId="77777777" w:rsidR="0076412D" w:rsidRPr="00B254B2" w:rsidRDefault="0076412D" w:rsidP="00955488">
            <w:pPr>
              <w:rPr>
                <w:bCs/>
                <w:lang w:val="en-US"/>
              </w:rPr>
            </w:pPr>
          </w:p>
        </w:tc>
        <w:tc>
          <w:tcPr>
            <w:tcW w:w="1312" w:type="dxa"/>
          </w:tcPr>
          <w:p w14:paraId="5FBE5E0C" w14:textId="77777777" w:rsidR="0076412D" w:rsidRPr="00B254B2" w:rsidRDefault="0076412D" w:rsidP="00955488">
            <w:pPr>
              <w:rPr>
                <w:bCs/>
                <w:lang w:val="en-US"/>
              </w:rPr>
            </w:pPr>
          </w:p>
        </w:tc>
      </w:tr>
      <w:tr w:rsidR="0076412D" w:rsidRPr="00B254B2" w14:paraId="0C98D7B5" w14:textId="77777777" w:rsidTr="0076412D">
        <w:tc>
          <w:tcPr>
            <w:tcW w:w="2099" w:type="dxa"/>
            <w:hideMark/>
          </w:tcPr>
          <w:p w14:paraId="781BF8D9" w14:textId="77777777" w:rsidR="0076412D" w:rsidRPr="00B254B2" w:rsidRDefault="0076412D" w:rsidP="00955488">
            <w:pPr>
              <w:rPr>
                <w:bCs/>
                <w:lang w:val="en-US"/>
              </w:rPr>
            </w:pPr>
            <w:r w:rsidRPr="00B254B2">
              <w:rPr>
                <w:bCs/>
                <w:lang w:val="en-US"/>
              </w:rPr>
              <w:t>Robertson</w:t>
            </w:r>
          </w:p>
        </w:tc>
        <w:tc>
          <w:tcPr>
            <w:tcW w:w="1620" w:type="dxa"/>
          </w:tcPr>
          <w:p w14:paraId="64269A7C" w14:textId="77777777" w:rsidR="0076412D" w:rsidRPr="00B254B2" w:rsidRDefault="0076412D" w:rsidP="00955488">
            <w:pPr>
              <w:rPr>
                <w:bCs/>
                <w:lang w:val="en-US"/>
              </w:rPr>
            </w:pPr>
          </w:p>
        </w:tc>
        <w:tc>
          <w:tcPr>
            <w:tcW w:w="1312" w:type="dxa"/>
          </w:tcPr>
          <w:p w14:paraId="3801786A" w14:textId="77777777" w:rsidR="0076412D" w:rsidRPr="00B254B2" w:rsidRDefault="0076412D" w:rsidP="00955488">
            <w:pPr>
              <w:rPr>
                <w:bCs/>
                <w:lang w:val="en-US"/>
              </w:rPr>
            </w:pPr>
          </w:p>
        </w:tc>
        <w:tc>
          <w:tcPr>
            <w:tcW w:w="1312" w:type="dxa"/>
          </w:tcPr>
          <w:p w14:paraId="2B754D88" w14:textId="77777777" w:rsidR="0076412D" w:rsidRPr="00B254B2" w:rsidRDefault="0076412D" w:rsidP="00955488">
            <w:pPr>
              <w:rPr>
                <w:bCs/>
                <w:lang w:val="en-US"/>
              </w:rPr>
            </w:pPr>
          </w:p>
        </w:tc>
        <w:tc>
          <w:tcPr>
            <w:tcW w:w="1312" w:type="dxa"/>
          </w:tcPr>
          <w:p w14:paraId="4E2C17C6" w14:textId="77777777" w:rsidR="0076412D" w:rsidRPr="00B254B2" w:rsidRDefault="0076412D" w:rsidP="00955488">
            <w:pPr>
              <w:rPr>
                <w:bCs/>
                <w:lang w:val="en-US"/>
              </w:rPr>
            </w:pPr>
          </w:p>
        </w:tc>
      </w:tr>
      <w:tr w:rsidR="0076412D" w:rsidRPr="00B254B2" w14:paraId="32F0F889" w14:textId="77777777" w:rsidTr="0076412D">
        <w:tc>
          <w:tcPr>
            <w:tcW w:w="2099" w:type="dxa"/>
            <w:hideMark/>
          </w:tcPr>
          <w:p w14:paraId="5E97E6E3" w14:textId="77777777" w:rsidR="0076412D" w:rsidRPr="00B254B2" w:rsidRDefault="0076412D" w:rsidP="00955488">
            <w:pPr>
              <w:rPr>
                <w:bCs/>
                <w:lang w:val="en-US"/>
              </w:rPr>
            </w:pPr>
            <w:r w:rsidRPr="00B254B2">
              <w:rPr>
                <w:bCs/>
                <w:lang w:val="en-US"/>
              </w:rPr>
              <w:t>Rochedale</w:t>
            </w:r>
          </w:p>
        </w:tc>
        <w:tc>
          <w:tcPr>
            <w:tcW w:w="1620" w:type="dxa"/>
          </w:tcPr>
          <w:p w14:paraId="04816BC9" w14:textId="77777777" w:rsidR="0076412D" w:rsidRPr="00B254B2" w:rsidRDefault="0076412D" w:rsidP="00955488">
            <w:pPr>
              <w:rPr>
                <w:bCs/>
                <w:lang w:val="en-US"/>
              </w:rPr>
            </w:pPr>
          </w:p>
        </w:tc>
        <w:tc>
          <w:tcPr>
            <w:tcW w:w="1312" w:type="dxa"/>
          </w:tcPr>
          <w:p w14:paraId="74109EE9" w14:textId="77777777" w:rsidR="0076412D" w:rsidRPr="00B254B2" w:rsidRDefault="0076412D" w:rsidP="00955488">
            <w:pPr>
              <w:rPr>
                <w:bCs/>
                <w:lang w:val="en-US"/>
              </w:rPr>
            </w:pPr>
          </w:p>
        </w:tc>
        <w:tc>
          <w:tcPr>
            <w:tcW w:w="1312" w:type="dxa"/>
          </w:tcPr>
          <w:p w14:paraId="3CAD46E2" w14:textId="77777777" w:rsidR="0076412D" w:rsidRPr="00B254B2" w:rsidRDefault="0076412D" w:rsidP="00955488">
            <w:pPr>
              <w:rPr>
                <w:bCs/>
                <w:lang w:val="en-US"/>
              </w:rPr>
            </w:pPr>
          </w:p>
        </w:tc>
        <w:tc>
          <w:tcPr>
            <w:tcW w:w="1312" w:type="dxa"/>
          </w:tcPr>
          <w:p w14:paraId="5E8517DA" w14:textId="77777777" w:rsidR="0076412D" w:rsidRPr="00B254B2" w:rsidRDefault="0076412D" w:rsidP="00955488">
            <w:pPr>
              <w:rPr>
                <w:bCs/>
                <w:lang w:val="en-US"/>
              </w:rPr>
            </w:pPr>
          </w:p>
        </w:tc>
      </w:tr>
      <w:tr w:rsidR="0076412D" w:rsidRPr="00B254B2" w14:paraId="238EABB5" w14:textId="77777777" w:rsidTr="0076412D">
        <w:tc>
          <w:tcPr>
            <w:tcW w:w="2099" w:type="dxa"/>
            <w:hideMark/>
          </w:tcPr>
          <w:p w14:paraId="617B80A6" w14:textId="77777777" w:rsidR="0076412D" w:rsidRPr="00B254B2" w:rsidRDefault="0076412D" w:rsidP="00955488">
            <w:pPr>
              <w:rPr>
                <w:bCs/>
                <w:lang w:val="en-US"/>
              </w:rPr>
            </w:pPr>
            <w:r w:rsidRPr="00B254B2">
              <w:rPr>
                <w:bCs/>
                <w:lang w:val="en-US"/>
              </w:rPr>
              <w:t>Rocklea</w:t>
            </w:r>
          </w:p>
        </w:tc>
        <w:tc>
          <w:tcPr>
            <w:tcW w:w="1620" w:type="dxa"/>
          </w:tcPr>
          <w:p w14:paraId="5A035B30" w14:textId="77777777" w:rsidR="0076412D" w:rsidRPr="00B254B2" w:rsidRDefault="0076412D" w:rsidP="00955488">
            <w:pPr>
              <w:rPr>
                <w:bCs/>
                <w:lang w:val="en-US"/>
              </w:rPr>
            </w:pPr>
          </w:p>
        </w:tc>
        <w:tc>
          <w:tcPr>
            <w:tcW w:w="1312" w:type="dxa"/>
          </w:tcPr>
          <w:p w14:paraId="4DCE1614" w14:textId="77777777" w:rsidR="0076412D" w:rsidRPr="00B254B2" w:rsidRDefault="0076412D" w:rsidP="00955488">
            <w:pPr>
              <w:rPr>
                <w:bCs/>
                <w:lang w:val="en-US"/>
              </w:rPr>
            </w:pPr>
          </w:p>
        </w:tc>
        <w:tc>
          <w:tcPr>
            <w:tcW w:w="1312" w:type="dxa"/>
          </w:tcPr>
          <w:p w14:paraId="7631EEB4" w14:textId="77777777" w:rsidR="0076412D" w:rsidRPr="00B254B2" w:rsidRDefault="0076412D" w:rsidP="00955488">
            <w:pPr>
              <w:rPr>
                <w:bCs/>
                <w:lang w:val="en-US"/>
              </w:rPr>
            </w:pPr>
          </w:p>
        </w:tc>
        <w:tc>
          <w:tcPr>
            <w:tcW w:w="1312" w:type="dxa"/>
          </w:tcPr>
          <w:p w14:paraId="749F6FBD" w14:textId="77777777" w:rsidR="0076412D" w:rsidRPr="00B254B2" w:rsidRDefault="0076412D" w:rsidP="00955488">
            <w:pPr>
              <w:rPr>
                <w:bCs/>
                <w:lang w:val="en-US"/>
              </w:rPr>
            </w:pPr>
          </w:p>
        </w:tc>
      </w:tr>
      <w:tr w:rsidR="0076412D" w:rsidRPr="00B254B2" w14:paraId="1C14599A" w14:textId="77777777" w:rsidTr="0076412D">
        <w:tc>
          <w:tcPr>
            <w:tcW w:w="2099" w:type="dxa"/>
            <w:hideMark/>
          </w:tcPr>
          <w:p w14:paraId="335E16F2" w14:textId="77777777" w:rsidR="0076412D" w:rsidRPr="00B254B2" w:rsidRDefault="0076412D" w:rsidP="00955488">
            <w:pPr>
              <w:rPr>
                <w:bCs/>
                <w:lang w:val="en-US"/>
              </w:rPr>
            </w:pPr>
            <w:r w:rsidRPr="00B254B2">
              <w:rPr>
                <w:bCs/>
                <w:lang w:val="en-US"/>
              </w:rPr>
              <w:t>Runcorn</w:t>
            </w:r>
          </w:p>
        </w:tc>
        <w:tc>
          <w:tcPr>
            <w:tcW w:w="1620" w:type="dxa"/>
          </w:tcPr>
          <w:p w14:paraId="3BA313BD" w14:textId="77777777" w:rsidR="0076412D" w:rsidRPr="00B254B2" w:rsidRDefault="0076412D" w:rsidP="00955488">
            <w:pPr>
              <w:rPr>
                <w:bCs/>
                <w:lang w:val="en-US"/>
              </w:rPr>
            </w:pPr>
          </w:p>
        </w:tc>
        <w:tc>
          <w:tcPr>
            <w:tcW w:w="1312" w:type="dxa"/>
          </w:tcPr>
          <w:p w14:paraId="7A38FA9F" w14:textId="77777777" w:rsidR="0076412D" w:rsidRPr="00B254B2" w:rsidRDefault="0076412D" w:rsidP="00955488">
            <w:pPr>
              <w:rPr>
                <w:bCs/>
                <w:lang w:val="en-US"/>
              </w:rPr>
            </w:pPr>
          </w:p>
        </w:tc>
        <w:tc>
          <w:tcPr>
            <w:tcW w:w="1312" w:type="dxa"/>
          </w:tcPr>
          <w:p w14:paraId="76F3921B" w14:textId="77777777" w:rsidR="0076412D" w:rsidRPr="00B254B2" w:rsidRDefault="0076412D" w:rsidP="00955488">
            <w:pPr>
              <w:rPr>
                <w:bCs/>
                <w:lang w:val="en-US"/>
              </w:rPr>
            </w:pPr>
          </w:p>
        </w:tc>
        <w:tc>
          <w:tcPr>
            <w:tcW w:w="1312" w:type="dxa"/>
          </w:tcPr>
          <w:p w14:paraId="793908D2" w14:textId="77777777" w:rsidR="0076412D" w:rsidRPr="00B254B2" w:rsidRDefault="0076412D" w:rsidP="00955488">
            <w:pPr>
              <w:rPr>
                <w:bCs/>
                <w:lang w:val="en-US"/>
              </w:rPr>
            </w:pPr>
          </w:p>
        </w:tc>
      </w:tr>
      <w:tr w:rsidR="0076412D" w:rsidRPr="00B254B2" w14:paraId="0E9E0940" w14:textId="77777777" w:rsidTr="0076412D">
        <w:tc>
          <w:tcPr>
            <w:tcW w:w="2099" w:type="dxa"/>
            <w:hideMark/>
          </w:tcPr>
          <w:p w14:paraId="53BE1F6B" w14:textId="77777777" w:rsidR="0076412D" w:rsidRPr="00B254B2" w:rsidRDefault="0076412D" w:rsidP="00955488">
            <w:pPr>
              <w:rPr>
                <w:bCs/>
                <w:lang w:val="en-US"/>
              </w:rPr>
            </w:pPr>
            <w:r w:rsidRPr="00B254B2">
              <w:rPr>
                <w:bCs/>
                <w:lang w:val="en-US"/>
              </w:rPr>
              <w:t>Salisbury</w:t>
            </w:r>
          </w:p>
        </w:tc>
        <w:tc>
          <w:tcPr>
            <w:tcW w:w="1620" w:type="dxa"/>
          </w:tcPr>
          <w:p w14:paraId="3FC827BC" w14:textId="77777777" w:rsidR="0076412D" w:rsidRPr="00B254B2" w:rsidRDefault="0076412D" w:rsidP="00955488">
            <w:pPr>
              <w:rPr>
                <w:bCs/>
                <w:lang w:val="en-US"/>
              </w:rPr>
            </w:pPr>
          </w:p>
        </w:tc>
        <w:tc>
          <w:tcPr>
            <w:tcW w:w="1312" w:type="dxa"/>
          </w:tcPr>
          <w:p w14:paraId="7CA9254B" w14:textId="77777777" w:rsidR="0076412D" w:rsidRPr="00B254B2" w:rsidRDefault="0076412D" w:rsidP="00955488">
            <w:pPr>
              <w:rPr>
                <w:bCs/>
                <w:lang w:val="en-US"/>
              </w:rPr>
            </w:pPr>
          </w:p>
        </w:tc>
        <w:tc>
          <w:tcPr>
            <w:tcW w:w="1312" w:type="dxa"/>
          </w:tcPr>
          <w:p w14:paraId="0008B1D3" w14:textId="77777777" w:rsidR="0076412D" w:rsidRPr="00B254B2" w:rsidRDefault="0076412D" w:rsidP="00955488">
            <w:pPr>
              <w:rPr>
                <w:bCs/>
                <w:lang w:val="en-US"/>
              </w:rPr>
            </w:pPr>
          </w:p>
        </w:tc>
        <w:tc>
          <w:tcPr>
            <w:tcW w:w="1312" w:type="dxa"/>
          </w:tcPr>
          <w:p w14:paraId="689A9DA1" w14:textId="77777777" w:rsidR="0076412D" w:rsidRPr="00B254B2" w:rsidRDefault="0076412D" w:rsidP="00955488">
            <w:pPr>
              <w:rPr>
                <w:bCs/>
                <w:lang w:val="en-US"/>
              </w:rPr>
            </w:pPr>
          </w:p>
        </w:tc>
      </w:tr>
      <w:tr w:rsidR="0076412D" w:rsidRPr="00B254B2" w14:paraId="1AB478B3" w14:textId="77777777" w:rsidTr="0076412D">
        <w:tc>
          <w:tcPr>
            <w:tcW w:w="2099" w:type="dxa"/>
            <w:hideMark/>
          </w:tcPr>
          <w:p w14:paraId="5FD5A29B" w14:textId="77777777" w:rsidR="0076412D" w:rsidRPr="00B254B2" w:rsidRDefault="0076412D" w:rsidP="00955488">
            <w:pPr>
              <w:rPr>
                <w:bCs/>
                <w:lang w:val="en-US"/>
              </w:rPr>
            </w:pPr>
            <w:r w:rsidRPr="00B254B2">
              <w:rPr>
                <w:bCs/>
                <w:lang w:val="en-US"/>
              </w:rPr>
              <w:t>Sandgate</w:t>
            </w:r>
          </w:p>
        </w:tc>
        <w:tc>
          <w:tcPr>
            <w:tcW w:w="1620" w:type="dxa"/>
          </w:tcPr>
          <w:p w14:paraId="21CC03A7" w14:textId="77777777" w:rsidR="0076412D" w:rsidRPr="00B254B2" w:rsidRDefault="0076412D" w:rsidP="00955488">
            <w:pPr>
              <w:rPr>
                <w:bCs/>
                <w:lang w:val="en-US"/>
              </w:rPr>
            </w:pPr>
          </w:p>
        </w:tc>
        <w:tc>
          <w:tcPr>
            <w:tcW w:w="1312" w:type="dxa"/>
          </w:tcPr>
          <w:p w14:paraId="2AB4F45D" w14:textId="77777777" w:rsidR="0076412D" w:rsidRPr="00B254B2" w:rsidRDefault="0076412D" w:rsidP="00955488">
            <w:pPr>
              <w:rPr>
                <w:bCs/>
                <w:lang w:val="en-US"/>
              </w:rPr>
            </w:pPr>
          </w:p>
        </w:tc>
        <w:tc>
          <w:tcPr>
            <w:tcW w:w="1312" w:type="dxa"/>
          </w:tcPr>
          <w:p w14:paraId="7B0F4D54" w14:textId="77777777" w:rsidR="0076412D" w:rsidRPr="00B254B2" w:rsidRDefault="0076412D" w:rsidP="00955488">
            <w:pPr>
              <w:rPr>
                <w:bCs/>
                <w:lang w:val="en-US"/>
              </w:rPr>
            </w:pPr>
          </w:p>
        </w:tc>
        <w:tc>
          <w:tcPr>
            <w:tcW w:w="1312" w:type="dxa"/>
          </w:tcPr>
          <w:p w14:paraId="15167C8A" w14:textId="77777777" w:rsidR="0076412D" w:rsidRPr="00B254B2" w:rsidRDefault="0076412D" w:rsidP="00955488">
            <w:pPr>
              <w:rPr>
                <w:bCs/>
                <w:lang w:val="en-US"/>
              </w:rPr>
            </w:pPr>
          </w:p>
        </w:tc>
      </w:tr>
      <w:tr w:rsidR="0076412D" w:rsidRPr="00B254B2" w14:paraId="4A8B937D" w14:textId="77777777" w:rsidTr="0076412D">
        <w:tc>
          <w:tcPr>
            <w:tcW w:w="2099" w:type="dxa"/>
            <w:hideMark/>
          </w:tcPr>
          <w:p w14:paraId="18873835" w14:textId="77777777" w:rsidR="0076412D" w:rsidRPr="00B254B2" w:rsidRDefault="0076412D" w:rsidP="00955488">
            <w:pPr>
              <w:rPr>
                <w:bCs/>
                <w:lang w:val="en-US"/>
              </w:rPr>
            </w:pPr>
            <w:r w:rsidRPr="00B254B2">
              <w:rPr>
                <w:bCs/>
                <w:lang w:val="en-US"/>
              </w:rPr>
              <w:t>Seven Hills</w:t>
            </w:r>
          </w:p>
        </w:tc>
        <w:tc>
          <w:tcPr>
            <w:tcW w:w="1620" w:type="dxa"/>
          </w:tcPr>
          <w:p w14:paraId="1684002E" w14:textId="77777777" w:rsidR="0076412D" w:rsidRPr="00B254B2" w:rsidRDefault="0076412D" w:rsidP="00955488">
            <w:pPr>
              <w:rPr>
                <w:bCs/>
                <w:lang w:val="en-US"/>
              </w:rPr>
            </w:pPr>
          </w:p>
        </w:tc>
        <w:tc>
          <w:tcPr>
            <w:tcW w:w="1312" w:type="dxa"/>
          </w:tcPr>
          <w:p w14:paraId="61079DA8" w14:textId="77777777" w:rsidR="0076412D" w:rsidRPr="00B254B2" w:rsidRDefault="0076412D" w:rsidP="00955488">
            <w:pPr>
              <w:rPr>
                <w:bCs/>
                <w:lang w:val="en-US"/>
              </w:rPr>
            </w:pPr>
          </w:p>
        </w:tc>
        <w:tc>
          <w:tcPr>
            <w:tcW w:w="1312" w:type="dxa"/>
          </w:tcPr>
          <w:p w14:paraId="7C3811AA" w14:textId="77777777" w:rsidR="0076412D" w:rsidRPr="00B254B2" w:rsidRDefault="0076412D" w:rsidP="00955488">
            <w:pPr>
              <w:rPr>
                <w:bCs/>
                <w:lang w:val="en-US"/>
              </w:rPr>
            </w:pPr>
          </w:p>
        </w:tc>
        <w:tc>
          <w:tcPr>
            <w:tcW w:w="1312" w:type="dxa"/>
          </w:tcPr>
          <w:p w14:paraId="0E0AAC95" w14:textId="77777777" w:rsidR="0076412D" w:rsidRPr="00B254B2" w:rsidRDefault="0076412D" w:rsidP="00955488">
            <w:pPr>
              <w:rPr>
                <w:bCs/>
                <w:lang w:val="en-US"/>
              </w:rPr>
            </w:pPr>
          </w:p>
        </w:tc>
      </w:tr>
      <w:tr w:rsidR="0076412D" w:rsidRPr="00B254B2" w14:paraId="1F16F321" w14:textId="77777777" w:rsidTr="0076412D">
        <w:tc>
          <w:tcPr>
            <w:tcW w:w="2099" w:type="dxa"/>
            <w:hideMark/>
          </w:tcPr>
          <w:p w14:paraId="67A60790" w14:textId="77777777" w:rsidR="0076412D" w:rsidRPr="00B254B2" w:rsidRDefault="0076412D" w:rsidP="00955488">
            <w:pPr>
              <w:rPr>
                <w:bCs/>
                <w:lang w:val="en-US"/>
              </w:rPr>
            </w:pPr>
            <w:r w:rsidRPr="00B254B2">
              <w:rPr>
                <w:bCs/>
                <w:lang w:val="en-US"/>
              </w:rPr>
              <w:t>Seventeen Mile Rocks</w:t>
            </w:r>
          </w:p>
        </w:tc>
        <w:tc>
          <w:tcPr>
            <w:tcW w:w="1620" w:type="dxa"/>
          </w:tcPr>
          <w:p w14:paraId="677D0164" w14:textId="77777777" w:rsidR="0076412D" w:rsidRPr="00B254B2" w:rsidRDefault="0076412D" w:rsidP="00955488">
            <w:pPr>
              <w:rPr>
                <w:bCs/>
                <w:lang w:val="en-US"/>
              </w:rPr>
            </w:pPr>
          </w:p>
        </w:tc>
        <w:tc>
          <w:tcPr>
            <w:tcW w:w="1312" w:type="dxa"/>
          </w:tcPr>
          <w:p w14:paraId="41AB509D" w14:textId="77777777" w:rsidR="0076412D" w:rsidRPr="00B254B2" w:rsidRDefault="0076412D" w:rsidP="00955488">
            <w:pPr>
              <w:rPr>
                <w:bCs/>
                <w:lang w:val="en-US"/>
              </w:rPr>
            </w:pPr>
          </w:p>
        </w:tc>
        <w:tc>
          <w:tcPr>
            <w:tcW w:w="1312" w:type="dxa"/>
          </w:tcPr>
          <w:p w14:paraId="64407777" w14:textId="77777777" w:rsidR="0076412D" w:rsidRPr="00B254B2" w:rsidRDefault="0076412D" w:rsidP="00955488">
            <w:pPr>
              <w:rPr>
                <w:bCs/>
                <w:lang w:val="en-US"/>
              </w:rPr>
            </w:pPr>
          </w:p>
        </w:tc>
        <w:tc>
          <w:tcPr>
            <w:tcW w:w="1312" w:type="dxa"/>
          </w:tcPr>
          <w:p w14:paraId="183407AB" w14:textId="77777777" w:rsidR="0076412D" w:rsidRPr="00B254B2" w:rsidRDefault="0076412D" w:rsidP="00955488">
            <w:pPr>
              <w:rPr>
                <w:bCs/>
                <w:lang w:val="en-US"/>
              </w:rPr>
            </w:pPr>
          </w:p>
        </w:tc>
      </w:tr>
      <w:tr w:rsidR="0076412D" w:rsidRPr="00B254B2" w14:paraId="17A09F62" w14:textId="77777777" w:rsidTr="0076412D">
        <w:tc>
          <w:tcPr>
            <w:tcW w:w="2099" w:type="dxa"/>
            <w:hideMark/>
          </w:tcPr>
          <w:p w14:paraId="4E7A01D1" w14:textId="77777777" w:rsidR="0076412D" w:rsidRPr="00B254B2" w:rsidRDefault="0076412D" w:rsidP="00955488">
            <w:pPr>
              <w:rPr>
                <w:bCs/>
                <w:lang w:val="en-US"/>
              </w:rPr>
            </w:pPr>
            <w:r w:rsidRPr="00B254B2">
              <w:rPr>
                <w:bCs/>
                <w:lang w:val="en-US"/>
              </w:rPr>
              <w:t>Sherwood</w:t>
            </w:r>
          </w:p>
        </w:tc>
        <w:tc>
          <w:tcPr>
            <w:tcW w:w="1620" w:type="dxa"/>
          </w:tcPr>
          <w:p w14:paraId="39A49E0C" w14:textId="77777777" w:rsidR="0076412D" w:rsidRPr="00B254B2" w:rsidRDefault="0076412D" w:rsidP="00955488">
            <w:pPr>
              <w:rPr>
                <w:bCs/>
                <w:lang w:val="en-US"/>
              </w:rPr>
            </w:pPr>
          </w:p>
        </w:tc>
        <w:tc>
          <w:tcPr>
            <w:tcW w:w="1312" w:type="dxa"/>
          </w:tcPr>
          <w:p w14:paraId="7B4FF425" w14:textId="77777777" w:rsidR="0076412D" w:rsidRPr="00B254B2" w:rsidRDefault="0076412D" w:rsidP="00955488">
            <w:pPr>
              <w:rPr>
                <w:bCs/>
                <w:lang w:val="en-US"/>
              </w:rPr>
            </w:pPr>
          </w:p>
        </w:tc>
        <w:tc>
          <w:tcPr>
            <w:tcW w:w="1312" w:type="dxa"/>
          </w:tcPr>
          <w:p w14:paraId="45561BB6" w14:textId="77777777" w:rsidR="0076412D" w:rsidRPr="00B254B2" w:rsidRDefault="0076412D" w:rsidP="00955488">
            <w:pPr>
              <w:rPr>
                <w:bCs/>
                <w:lang w:val="en-US"/>
              </w:rPr>
            </w:pPr>
          </w:p>
        </w:tc>
        <w:tc>
          <w:tcPr>
            <w:tcW w:w="1312" w:type="dxa"/>
          </w:tcPr>
          <w:p w14:paraId="13720118" w14:textId="77777777" w:rsidR="0076412D" w:rsidRPr="00B254B2" w:rsidRDefault="0076412D" w:rsidP="00955488">
            <w:pPr>
              <w:rPr>
                <w:bCs/>
                <w:lang w:val="en-US"/>
              </w:rPr>
            </w:pPr>
          </w:p>
        </w:tc>
      </w:tr>
      <w:tr w:rsidR="0076412D" w:rsidRPr="00B254B2" w14:paraId="4757D9E5" w14:textId="77777777" w:rsidTr="0076412D">
        <w:tc>
          <w:tcPr>
            <w:tcW w:w="2099" w:type="dxa"/>
            <w:hideMark/>
          </w:tcPr>
          <w:p w14:paraId="080F25C8" w14:textId="77777777" w:rsidR="0076412D" w:rsidRPr="00B254B2" w:rsidRDefault="0076412D" w:rsidP="00955488">
            <w:pPr>
              <w:rPr>
                <w:bCs/>
                <w:lang w:val="en-US"/>
              </w:rPr>
            </w:pPr>
            <w:r w:rsidRPr="00B254B2">
              <w:rPr>
                <w:bCs/>
                <w:lang w:val="en-US"/>
              </w:rPr>
              <w:t>Shorncliffe</w:t>
            </w:r>
          </w:p>
        </w:tc>
        <w:tc>
          <w:tcPr>
            <w:tcW w:w="1620" w:type="dxa"/>
          </w:tcPr>
          <w:p w14:paraId="48291F74" w14:textId="77777777" w:rsidR="0076412D" w:rsidRPr="00B254B2" w:rsidRDefault="0076412D" w:rsidP="00955488">
            <w:pPr>
              <w:rPr>
                <w:bCs/>
                <w:lang w:val="en-US"/>
              </w:rPr>
            </w:pPr>
          </w:p>
        </w:tc>
        <w:tc>
          <w:tcPr>
            <w:tcW w:w="1312" w:type="dxa"/>
          </w:tcPr>
          <w:p w14:paraId="6CA88F03" w14:textId="77777777" w:rsidR="0076412D" w:rsidRPr="00B254B2" w:rsidRDefault="0076412D" w:rsidP="00955488">
            <w:pPr>
              <w:rPr>
                <w:bCs/>
                <w:lang w:val="en-US"/>
              </w:rPr>
            </w:pPr>
          </w:p>
        </w:tc>
        <w:tc>
          <w:tcPr>
            <w:tcW w:w="1312" w:type="dxa"/>
          </w:tcPr>
          <w:p w14:paraId="1983592F" w14:textId="77777777" w:rsidR="0076412D" w:rsidRPr="00B254B2" w:rsidRDefault="0076412D" w:rsidP="00955488">
            <w:pPr>
              <w:rPr>
                <w:bCs/>
                <w:lang w:val="en-US"/>
              </w:rPr>
            </w:pPr>
          </w:p>
        </w:tc>
        <w:tc>
          <w:tcPr>
            <w:tcW w:w="1312" w:type="dxa"/>
          </w:tcPr>
          <w:p w14:paraId="5F01138C" w14:textId="77777777" w:rsidR="0076412D" w:rsidRPr="00B254B2" w:rsidRDefault="0076412D" w:rsidP="00955488">
            <w:pPr>
              <w:rPr>
                <w:bCs/>
                <w:lang w:val="en-US"/>
              </w:rPr>
            </w:pPr>
          </w:p>
        </w:tc>
      </w:tr>
      <w:tr w:rsidR="0076412D" w:rsidRPr="00B254B2" w14:paraId="558F4AF9" w14:textId="77777777" w:rsidTr="0076412D">
        <w:tc>
          <w:tcPr>
            <w:tcW w:w="2099" w:type="dxa"/>
            <w:hideMark/>
          </w:tcPr>
          <w:p w14:paraId="104EFF96" w14:textId="77777777" w:rsidR="0076412D" w:rsidRPr="00B254B2" w:rsidRDefault="0076412D" w:rsidP="00955488">
            <w:pPr>
              <w:rPr>
                <w:bCs/>
                <w:lang w:val="en-US"/>
              </w:rPr>
            </w:pPr>
            <w:r w:rsidRPr="00B254B2">
              <w:rPr>
                <w:bCs/>
                <w:lang w:val="en-US"/>
              </w:rPr>
              <w:t>Sinnamon Park</w:t>
            </w:r>
          </w:p>
        </w:tc>
        <w:tc>
          <w:tcPr>
            <w:tcW w:w="1620" w:type="dxa"/>
          </w:tcPr>
          <w:p w14:paraId="41AFC55B" w14:textId="77777777" w:rsidR="0076412D" w:rsidRPr="00B254B2" w:rsidRDefault="0076412D" w:rsidP="00955488">
            <w:pPr>
              <w:rPr>
                <w:bCs/>
                <w:lang w:val="en-US"/>
              </w:rPr>
            </w:pPr>
          </w:p>
        </w:tc>
        <w:tc>
          <w:tcPr>
            <w:tcW w:w="1312" w:type="dxa"/>
          </w:tcPr>
          <w:p w14:paraId="0F32FFD0" w14:textId="77777777" w:rsidR="0076412D" w:rsidRPr="00B254B2" w:rsidRDefault="0076412D" w:rsidP="00955488">
            <w:pPr>
              <w:rPr>
                <w:bCs/>
                <w:lang w:val="en-US"/>
              </w:rPr>
            </w:pPr>
          </w:p>
        </w:tc>
        <w:tc>
          <w:tcPr>
            <w:tcW w:w="1312" w:type="dxa"/>
          </w:tcPr>
          <w:p w14:paraId="328C9A8A" w14:textId="77777777" w:rsidR="0076412D" w:rsidRPr="00B254B2" w:rsidRDefault="0076412D" w:rsidP="00955488">
            <w:pPr>
              <w:rPr>
                <w:bCs/>
                <w:lang w:val="en-US"/>
              </w:rPr>
            </w:pPr>
          </w:p>
        </w:tc>
        <w:tc>
          <w:tcPr>
            <w:tcW w:w="1312" w:type="dxa"/>
          </w:tcPr>
          <w:p w14:paraId="57118104" w14:textId="77777777" w:rsidR="0076412D" w:rsidRPr="00B254B2" w:rsidRDefault="0076412D" w:rsidP="00955488">
            <w:pPr>
              <w:rPr>
                <w:bCs/>
                <w:lang w:val="en-US"/>
              </w:rPr>
            </w:pPr>
          </w:p>
        </w:tc>
      </w:tr>
      <w:tr w:rsidR="0076412D" w:rsidRPr="00B254B2" w14:paraId="56DD2502" w14:textId="77777777" w:rsidTr="0076412D">
        <w:tc>
          <w:tcPr>
            <w:tcW w:w="2099" w:type="dxa"/>
            <w:hideMark/>
          </w:tcPr>
          <w:p w14:paraId="753C0819" w14:textId="77777777" w:rsidR="0076412D" w:rsidRPr="00B254B2" w:rsidRDefault="0076412D" w:rsidP="00955488">
            <w:pPr>
              <w:rPr>
                <w:bCs/>
                <w:lang w:val="en-US"/>
              </w:rPr>
            </w:pPr>
            <w:r w:rsidRPr="00B254B2">
              <w:rPr>
                <w:bCs/>
                <w:lang w:val="en-US"/>
              </w:rPr>
              <w:t>South Brisbane</w:t>
            </w:r>
          </w:p>
        </w:tc>
        <w:tc>
          <w:tcPr>
            <w:tcW w:w="1620" w:type="dxa"/>
          </w:tcPr>
          <w:p w14:paraId="1B0F9887" w14:textId="77777777" w:rsidR="0076412D" w:rsidRPr="00B254B2" w:rsidRDefault="0076412D" w:rsidP="00955488">
            <w:pPr>
              <w:rPr>
                <w:bCs/>
                <w:lang w:val="en-US"/>
              </w:rPr>
            </w:pPr>
          </w:p>
        </w:tc>
        <w:tc>
          <w:tcPr>
            <w:tcW w:w="1312" w:type="dxa"/>
          </w:tcPr>
          <w:p w14:paraId="405B26D2" w14:textId="77777777" w:rsidR="0076412D" w:rsidRPr="00B254B2" w:rsidRDefault="0076412D" w:rsidP="00955488">
            <w:pPr>
              <w:rPr>
                <w:bCs/>
                <w:lang w:val="en-US"/>
              </w:rPr>
            </w:pPr>
          </w:p>
        </w:tc>
        <w:tc>
          <w:tcPr>
            <w:tcW w:w="1312" w:type="dxa"/>
          </w:tcPr>
          <w:p w14:paraId="03ED0D7A" w14:textId="77777777" w:rsidR="0076412D" w:rsidRPr="00B254B2" w:rsidRDefault="0076412D" w:rsidP="00955488">
            <w:pPr>
              <w:rPr>
                <w:bCs/>
                <w:lang w:val="en-US"/>
              </w:rPr>
            </w:pPr>
          </w:p>
        </w:tc>
        <w:tc>
          <w:tcPr>
            <w:tcW w:w="1312" w:type="dxa"/>
          </w:tcPr>
          <w:p w14:paraId="382AA3DD" w14:textId="77777777" w:rsidR="0076412D" w:rsidRPr="00B254B2" w:rsidRDefault="0076412D" w:rsidP="00955488">
            <w:pPr>
              <w:rPr>
                <w:bCs/>
                <w:lang w:val="en-US"/>
              </w:rPr>
            </w:pPr>
          </w:p>
        </w:tc>
      </w:tr>
      <w:tr w:rsidR="0076412D" w:rsidRPr="00B254B2" w14:paraId="664737C2" w14:textId="77777777" w:rsidTr="0076412D">
        <w:tc>
          <w:tcPr>
            <w:tcW w:w="2099" w:type="dxa"/>
            <w:hideMark/>
          </w:tcPr>
          <w:p w14:paraId="7CE1A1C1" w14:textId="77777777" w:rsidR="0076412D" w:rsidRPr="00B254B2" w:rsidRDefault="0076412D" w:rsidP="00955488">
            <w:pPr>
              <w:rPr>
                <w:bCs/>
                <w:lang w:val="en-US"/>
              </w:rPr>
            </w:pPr>
            <w:r w:rsidRPr="00B254B2">
              <w:rPr>
                <w:bCs/>
                <w:lang w:val="en-US"/>
              </w:rPr>
              <w:t>Spring Hill</w:t>
            </w:r>
          </w:p>
        </w:tc>
        <w:tc>
          <w:tcPr>
            <w:tcW w:w="1620" w:type="dxa"/>
          </w:tcPr>
          <w:p w14:paraId="770755C2" w14:textId="77777777" w:rsidR="0076412D" w:rsidRPr="00B254B2" w:rsidRDefault="0076412D" w:rsidP="00955488">
            <w:pPr>
              <w:rPr>
                <w:bCs/>
                <w:lang w:val="en-US"/>
              </w:rPr>
            </w:pPr>
          </w:p>
        </w:tc>
        <w:tc>
          <w:tcPr>
            <w:tcW w:w="1312" w:type="dxa"/>
          </w:tcPr>
          <w:p w14:paraId="6F71DC00" w14:textId="77777777" w:rsidR="0076412D" w:rsidRPr="00B254B2" w:rsidRDefault="0076412D" w:rsidP="00955488">
            <w:pPr>
              <w:rPr>
                <w:bCs/>
                <w:lang w:val="en-US"/>
              </w:rPr>
            </w:pPr>
          </w:p>
        </w:tc>
        <w:tc>
          <w:tcPr>
            <w:tcW w:w="1312" w:type="dxa"/>
          </w:tcPr>
          <w:p w14:paraId="7E11D4D2" w14:textId="77777777" w:rsidR="0076412D" w:rsidRPr="00B254B2" w:rsidRDefault="0076412D" w:rsidP="00955488">
            <w:pPr>
              <w:rPr>
                <w:bCs/>
                <w:lang w:val="en-US"/>
              </w:rPr>
            </w:pPr>
          </w:p>
        </w:tc>
        <w:tc>
          <w:tcPr>
            <w:tcW w:w="1312" w:type="dxa"/>
          </w:tcPr>
          <w:p w14:paraId="0D1E80FE" w14:textId="77777777" w:rsidR="0076412D" w:rsidRPr="00B254B2" w:rsidRDefault="0076412D" w:rsidP="00955488">
            <w:pPr>
              <w:rPr>
                <w:bCs/>
                <w:lang w:val="en-US"/>
              </w:rPr>
            </w:pPr>
          </w:p>
        </w:tc>
      </w:tr>
      <w:tr w:rsidR="0076412D" w:rsidRPr="00B254B2" w14:paraId="559C8D48" w14:textId="77777777" w:rsidTr="0076412D">
        <w:tc>
          <w:tcPr>
            <w:tcW w:w="2099" w:type="dxa"/>
            <w:hideMark/>
          </w:tcPr>
          <w:p w14:paraId="5533031D" w14:textId="77777777" w:rsidR="0076412D" w:rsidRPr="00B254B2" w:rsidRDefault="0076412D" w:rsidP="00955488">
            <w:pPr>
              <w:rPr>
                <w:bCs/>
                <w:lang w:val="en-US"/>
              </w:rPr>
            </w:pPr>
            <w:r w:rsidRPr="00B254B2">
              <w:rPr>
                <w:bCs/>
                <w:lang w:val="en-US"/>
              </w:rPr>
              <w:t>St Lucia</w:t>
            </w:r>
          </w:p>
        </w:tc>
        <w:tc>
          <w:tcPr>
            <w:tcW w:w="1620" w:type="dxa"/>
          </w:tcPr>
          <w:p w14:paraId="210B501F" w14:textId="77777777" w:rsidR="0076412D" w:rsidRPr="00B254B2" w:rsidRDefault="0076412D" w:rsidP="00955488">
            <w:pPr>
              <w:rPr>
                <w:bCs/>
                <w:lang w:val="en-US"/>
              </w:rPr>
            </w:pPr>
          </w:p>
        </w:tc>
        <w:tc>
          <w:tcPr>
            <w:tcW w:w="1312" w:type="dxa"/>
          </w:tcPr>
          <w:p w14:paraId="4A0D6DE8" w14:textId="77777777" w:rsidR="0076412D" w:rsidRPr="00B254B2" w:rsidRDefault="0076412D" w:rsidP="00955488">
            <w:pPr>
              <w:rPr>
                <w:bCs/>
                <w:lang w:val="en-US"/>
              </w:rPr>
            </w:pPr>
          </w:p>
        </w:tc>
        <w:tc>
          <w:tcPr>
            <w:tcW w:w="1312" w:type="dxa"/>
          </w:tcPr>
          <w:p w14:paraId="003E436A" w14:textId="77777777" w:rsidR="0076412D" w:rsidRPr="00B254B2" w:rsidRDefault="0076412D" w:rsidP="00955488">
            <w:pPr>
              <w:rPr>
                <w:bCs/>
                <w:lang w:val="en-US"/>
              </w:rPr>
            </w:pPr>
          </w:p>
        </w:tc>
        <w:tc>
          <w:tcPr>
            <w:tcW w:w="1312" w:type="dxa"/>
          </w:tcPr>
          <w:p w14:paraId="6FACDCB9" w14:textId="77777777" w:rsidR="0076412D" w:rsidRPr="00B254B2" w:rsidRDefault="0076412D" w:rsidP="00955488">
            <w:pPr>
              <w:rPr>
                <w:bCs/>
                <w:lang w:val="en-US"/>
              </w:rPr>
            </w:pPr>
          </w:p>
        </w:tc>
      </w:tr>
      <w:tr w:rsidR="0076412D" w:rsidRPr="00B254B2" w14:paraId="1D56A8C0" w14:textId="77777777" w:rsidTr="0076412D">
        <w:tc>
          <w:tcPr>
            <w:tcW w:w="2099" w:type="dxa"/>
            <w:hideMark/>
          </w:tcPr>
          <w:p w14:paraId="71E4F6EB" w14:textId="77777777" w:rsidR="0076412D" w:rsidRPr="00B254B2" w:rsidRDefault="0076412D" w:rsidP="00955488">
            <w:pPr>
              <w:rPr>
                <w:bCs/>
                <w:lang w:val="en-US"/>
              </w:rPr>
            </w:pPr>
            <w:r w:rsidRPr="00B254B2">
              <w:rPr>
                <w:bCs/>
                <w:lang w:val="en-US"/>
              </w:rPr>
              <w:t>Stafford</w:t>
            </w:r>
          </w:p>
        </w:tc>
        <w:tc>
          <w:tcPr>
            <w:tcW w:w="1620" w:type="dxa"/>
          </w:tcPr>
          <w:p w14:paraId="77E1878F" w14:textId="77777777" w:rsidR="0076412D" w:rsidRPr="00B254B2" w:rsidRDefault="0076412D" w:rsidP="00955488">
            <w:pPr>
              <w:rPr>
                <w:bCs/>
                <w:lang w:val="en-US"/>
              </w:rPr>
            </w:pPr>
          </w:p>
        </w:tc>
        <w:tc>
          <w:tcPr>
            <w:tcW w:w="1312" w:type="dxa"/>
          </w:tcPr>
          <w:p w14:paraId="221A7243" w14:textId="77777777" w:rsidR="0076412D" w:rsidRPr="00B254B2" w:rsidRDefault="0076412D" w:rsidP="00955488">
            <w:pPr>
              <w:rPr>
                <w:bCs/>
                <w:lang w:val="en-US"/>
              </w:rPr>
            </w:pPr>
          </w:p>
        </w:tc>
        <w:tc>
          <w:tcPr>
            <w:tcW w:w="1312" w:type="dxa"/>
          </w:tcPr>
          <w:p w14:paraId="6B9E2ACF" w14:textId="77777777" w:rsidR="0076412D" w:rsidRPr="00B254B2" w:rsidRDefault="0076412D" w:rsidP="00955488">
            <w:pPr>
              <w:rPr>
                <w:bCs/>
                <w:lang w:val="en-US"/>
              </w:rPr>
            </w:pPr>
          </w:p>
        </w:tc>
        <w:tc>
          <w:tcPr>
            <w:tcW w:w="1312" w:type="dxa"/>
          </w:tcPr>
          <w:p w14:paraId="2DDD496D" w14:textId="77777777" w:rsidR="0076412D" w:rsidRPr="00B254B2" w:rsidRDefault="0076412D" w:rsidP="00955488">
            <w:pPr>
              <w:rPr>
                <w:bCs/>
                <w:lang w:val="en-US"/>
              </w:rPr>
            </w:pPr>
          </w:p>
        </w:tc>
      </w:tr>
      <w:tr w:rsidR="0076412D" w:rsidRPr="00B254B2" w14:paraId="79708F16" w14:textId="77777777" w:rsidTr="0076412D">
        <w:tc>
          <w:tcPr>
            <w:tcW w:w="2099" w:type="dxa"/>
            <w:hideMark/>
          </w:tcPr>
          <w:p w14:paraId="20949289" w14:textId="77777777" w:rsidR="0076412D" w:rsidRPr="00B254B2" w:rsidRDefault="0076412D" w:rsidP="00955488">
            <w:pPr>
              <w:rPr>
                <w:bCs/>
                <w:lang w:val="en-US"/>
              </w:rPr>
            </w:pPr>
            <w:r w:rsidRPr="00B254B2">
              <w:rPr>
                <w:bCs/>
                <w:lang w:val="en-US"/>
              </w:rPr>
              <w:t>Stafford Heights</w:t>
            </w:r>
          </w:p>
        </w:tc>
        <w:tc>
          <w:tcPr>
            <w:tcW w:w="1620" w:type="dxa"/>
          </w:tcPr>
          <w:p w14:paraId="7EC661DD" w14:textId="77777777" w:rsidR="0076412D" w:rsidRPr="00B254B2" w:rsidRDefault="0076412D" w:rsidP="00955488">
            <w:pPr>
              <w:rPr>
                <w:bCs/>
                <w:lang w:val="en-US"/>
              </w:rPr>
            </w:pPr>
          </w:p>
        </w:tc>
        <w:tc>
          <w:tcPr>
            <w:tcW w:w="1312" w:type="dxa"/>
          </w:tcPr>
          <w:p w14:paraId="1BA56229" w14:textId="77777777" w:rsidR="0076412D" w:rsidRPr="00B254B2" w:rsidRDefault="0076412D" w:rsidP="00955488">
            <w:pPr>
              <w:rPr>
                <w:bCs/>
                <w:lang w:val="en-US"/>
              </w:rPr>
            </w:pPr>
          </w:p>
        </w:tc>
        <w:tc>
          <w:tcPr>
            <w:tcW w:w="1312" w:type="dxa"/>
          </w:tcPr>
          <w:p w14:paraId="32B37093" w14:textId="77777777" w:rsidR="0076412D" w:rsidRPr="00B254B2" w:rsidRDefault="0076412D" w:rsidP="00955488">
            <w:pPr>
              <w:rPr>
                <w:bCs/>
                <w:lang w:val="en-US"/>
              </w:rPr>
            </w:pPr>
          </w:p>
        </w:tc>
        <w:tc>
          <w:tcPr>
            <w:tcW w:w="1312" w:type="dxa"/>
          </w:tcPr>
          <w:p w14:paraId="28F27B4A" w14:textId="77777777" w:rsidR="0076412D" w:rsidRPr="00B254B2" w:rsidRDefault="0076412D" w:rsidP="00955488">
            <w:pPr>
              <w:rPr>
                <w:bCs/>
                <w:lang w:val="en-US"/>
              </w:rPr>
            </w:pPr>
          </w:p>
        </w:tc>
      </w:tr>
      <w:tr w:rsidR="0076412D" w:rsidRPr="00B254B2" w14:paraId="264A091F" w14:textId="77777777" w:rsidTr="0076412D">
        <w:tc>
          <w:tcPr>
            <w:tcW w:w="2099" w:type="dxa"/>
            <w:hideMark/>
          </w:tcPr>
          <w:p w14:paraId="6E2E2A96" w14:textId="77777777" w:rsidR="0076412D" w:rsidRPr="00B254B2" w:rsidRDefault="0076412D" w:rsidP="00955488">
            <w:pPr>
              <w:rPr>
                <w:bCs/>
                <w:lang w:val="en-US"/>
              </w:rPr>
            </w:pPr>
            <w:r w:rsidRPr="00B254B2">
              <w:rPr>
                <w:bCs/>
                <w:lang w:val="en-US"/>
              </w:rPr>
              <w:t>Stones Corner</w:t>
            </w:r>
          </w:p>
        </w:tc>
        <w:tc>
          <w:tcPr>
            <w:tcW w:w="1620" w:type="dxa"/>
          </w:tcPr>
          <w:p w14:paraId="7C24B666" w14:textId="77777777" w:rsidR="0076412D" w:rsidRPr="00B254B2" w:rsidRDefault="0076412D" w:rsidP="00955488">
            <w:pPr>
              <w:rPr>
                <w:bCs/>
                <w:lang w:val="en-US"/>
              </w:rPr>
            </w:pPr>
          </w:p>
        </w:tc>
        <w:tc>
          <w:tcPr>
            <w:tcW w:w="1312" w:type="dxa"/>
          </w:tcPr>
          <w:p w14:paraId="27765547" w14:textId="77777777" w:rsidR="0076412D" w:rsidRPr="00B254B2" w:rsidRDefault="0076412D" w:rsidP="00955488">
            <w:pPr>
              <w:rPr>
                <w:bCs/>
                <w:lang w:val="en-US"/>
              </w:rPr>
            </w:pPr>
          </w:p>
        </w:tc>
        <w:tc>
          <w:tcPr>
            <w:tcW w:w="1312" w:type="dxa"/>
          </w:tcPr>
          <w:p w14:paraId="01B23FC4" w14:textId="77777777" w:rsidR="0076412D" w:rsidRPr="00B254B2" w:rsidRDefault="0076412D" w:rsidP="00955488">
            <w:pPr>
              <w:rPr>
                <w:bCs/>
                <w:lang w:val="en-US"/>
              </w:rPr>
            </w:pPr>
          </w:p>
        </w:tc>
        <w:tc>
          <w:tcPr>
            <w:tcW w:w="1312" w:type="dxa"/>
          </w:tcPr>
          <w:p w14:paraId="2E44F3CF" w14:textId="77777777" w:rsidR="0076412D" w:rsidRPr="00B254B2" w:rsidRDefault="0076412D" w:rsidP="00955488">
            <w:pPr>
              <w:rPr>
                <w:bCs/>
                <w:lang w:val="en-US"/>
              </w:rPr>
            </w:pPr>
          </w:p>
        </w:tc>
      </w:tr>
      <w:tr w:rsidR="0076412D" w:rsidRPr="00B254B2" w14:paraId="65257CEE" w14:textId="77777777" w:rsidTr="0076412D">
        <w:tc>
          <w:tcPr>
            <w:tcW w:w="2099" w:type="dxa"/>
            <w:hideMark/>
          </w:tcPr>
          <w:p w14:paraId="014CA83B" w14:textId="77777777" w:rsidR="0076412D" w:rsidRPr="00B254B2" w:rsidRDefault="0076412D" w:rsidP="00955488">
            <w:pPr>
              <w:rPr>
                <w:bCs/>
                <w:lang w:val="en-US"/>
              </w:rPr>
            </w:pPr>
            <w:r w:rsidRPr="00B254B2">
              <w:rPr>
                <w:bCs/>
                <w:lang w:val="en-US"/>
              </w:rPr>
              <w:t>Stretton</w:t>
            </w:r>
          </w:p>
        </w:tc>
        <w:tc>
          <w:tcPr>
            <w:tcW w:w="1620" w:type="dxa"/>
          </w:tcPr>
          <w:p w14:paraId="74DE9B39" w14:textId="77777777" w:rsidR="0076412D" w:rsidRPr="00B254B2" w:rsidRDefault="0076412D" w:rsidP="00955488">
            <w:pPr>
              <w:rPr>
                <w:bCs/>
                <w:lang w:val="en-US"/>
              </w:rPr>
            </w:pPr>
          </w:p>
        </w:tc>
        <w:tc>
          <w:tcPr>
            <w:tcW w:w="1312" w:type="dxa"/>
          </w:tcPr>
          <w:p w14:paraId="1AF5D7F7" w14:textId="77777777" w:rsidR="0076412D" w:rsidRPr="00B254B2" w:rsidRDefault="0076412D" w:rsidP="00955488">
            <w:pPr>
              <w:rPr>
                <w:bCs/>
                <w:lang w:val="en-US"/>
              </w:rPr>
            </w:pPr>
          </w:p>
        </w:tc>
        <w:tc>
          <w:tcPr>
            <w:tcW w:w="1312" w:type="dxa"/>
          </w:tcPr>
          <w:p w14:paraId="646AE04A" w14:textId="77777777" w:rsidR="0076412D" w:rsidRPr="00B254B2" w:rsidRDefault="0076412D" w:rsidP="00955488">
            <w:pPr>
              <w:rPr>
                <w:bCs/>
                <w:lang w:val="en-US"/>
              </w:rPr>
            </w:pPr>
          </w:p>
        </w:tc>
        <w:tc>
          <w:tcPr>
            <w:tcW w:w="1312" w:type="dxa"/>
          </w:tcPr>
          <w:p w14:paraId="732B749C" w14:textId="77777777" w:rsidR="0076412D" w:rsidRPr="00B254B2" w:rsidRDefault="0076412D" w:rsidP="00955488">
            <w:pPr>
              <w:rPr>
                <w:bCs/>
                <w:lang w:val="en-US"/>
              </w:rPr>
            </w:pPr>
          </w:p>
        </w:tc>
      </w:tr>
      <w:tr w:rsidR="0076412D" w:rsidRPr="00B254B2" w14:paraId="62A1B4A7" w14:textId="77777777" w:rsidTr="0076412D">
        <w:tc>
          <w:tcPr>
            <w:tcW w:w="2099" w:type="dxa"/>
            <w:hideMark/>
          </w:tcPr>
          <w:p w14:paraId="6A36A4D4" w14:textId="77777777" w:rsidR="0076412D" w:rsidRPr="00B254B2" w:rsidRDefault="0076412D" w:rsidP="00955488">
            <w:pPr>
              <w:rPr>
                <w:bCs/>
                <w:lang w:val="en-US"/>
              </w:rPr>
            </w:pPr>
            <w:r w:rsidRPr="00B254B2">
              <w:rPr>
                <w:bCs/>
                <w:lang w:val="en-US"/>
              </w:rPr>
              <w:t>Sumner</w:t>
            </w:r>
          </w:p>
        </w:tc>
        <w:tc>
          <w:tcPr>
            <w:tcW w:w="1620" w:type="dxa"/>
          </w:tcPr>
          <w:p w14:paraId="4D5E4835" w14:textId="77777777" w:rsidR="0076412D" w:rsidRPr="00B254B2" w:rsidRDefault="0076412D" w:rsidP="00955488">
            <w:pPr>
              <w:rPr>
                <w:bCs/>
                <w:lang w:val="en-US"/>
              </w:rPr>
            </w:pPr>
          </w:p>
        </w:tc>
        <w:tc>
          <w:tcPr>
            <w:tcW w:w="1312" w:type="dxa"/>
          </w:tcPr>
          <w:p w14:paraId="35050860" w14:textId="77777777" w:rsidR="0076412D" w:rsidRPr="00B254B2" w:rsidRDefault="0076412D" w:rsidP="00955488">
            <w:pPr>
              <w:rPr>
                <w:bCs/>
                <w:lang w:val="en-US"/>
              </w:rPr>
            </w:pPr>
          </w:p>
        </w:tc>
        <w:tc>
          <w:tcPr>
            <w:tcW w:w="1312" w:type="dxa"/>
          </w:tcPr>
          <w:p w14:paraId="1D1F0CAA" w14:textId="77777777" w:rsidR="0076412D" w:rsidRPr="00B254B2" w:rsidRDefault="0076412D" w:rsidP="00955488">
            <w:pPr>
              <w:rPr>
                <w:bCs/>
                <w:lang w:val="en-US"/>
              </w:rPr>
            </w:pPr>
          </w:p>
        </w:tc>
        <w:tc>
          <w:tcPr>
            <w:tcW w:w="1312" w:type="dxa"/>
          </w:tcPr>
          <w:p w14:paraId="4B359BAA" w14:textId="77777777" w:rsidR="0076412D" w:rsidRPr="00B254B2" w:rsidRDefault="0076412D" w:rsidP="00955488">
            <w:pPr>
              <w:rPr>
                <w:bCs/>
                <w:lang w:val="en-US"/>
              </w:rPr>
            </w:pPr>
          </w:p>
        </w:tc>
      </w:tr>
      <w:tr w:rsidR="0076412D" w:rsidRPr="00B254B2" w14:paraId="6C56BED0" w14:textId="77777777" w:rsidTr="0076412D">
        <w:tc>
          <w:tcPr>
            <w:tcW w:w="2099" w:type="dxa"/>
            <w:hideMark/>
          </w:tcPr>
          <w:p w14:paraId="709C5A15" w14:textId="77777777" w:rsidR="0076412D" w:rsidRPr="00B254B2" w:rsidRDefault="0076412D" w:rsidP="00955488">
            <w:pPr>
              <w:rPr>
                <w:bCs/>
                <w:lang w:val="en-US"/>
              </w:rPr>
            </w:pPr>
            <w:r w:rsidRPr="00B254B2">
              <w:rPr>
                <w:bCs/>
                <w:lang w:val="en-US"/>
              </w:rPr>
              <w:t>Sunnybank</w:t>
            </w:r>
          </w:p>
        </w:tc>
        <w:tc>
          <w:tcPr>
            <w:tcW w:w="1620" w:type="dxa"/>
          </w:tcPr>
          <w:p w14:paraId="3938DBA7" w14:textId="77777777" w:rsidR="0076412D" w:rsidRPr="00B254B2" w:rsidRDefault="0076412D" w:rsidP="00955488">
            <w:pPr>
              <w:rPr>
                <w:bCs/>
                <w:lang w:val="en-US"/>
              </w:rPr>
            </w:pPr>
          </w:p>
        </w:tc>
        <w:tc>
          <w:tcPr>
            <w:tcW w:w="1312" w:type="dxa"/>
          </w:tcPr>
          <w:p w14:paraId="554F719B" w14:textId="77777777" w:rsidR="0076412D" w:rsidRPr="00B254B2" w:rsidRDefault="0076412D" w:rsidP="00955488">
            <w:pPr>
              <w:rPr>
                <w:bCs/>
                <w:lang w:val="en-US"/>
              </w:rPr>
            </w:pPr>
          </w:p>
        </w:tc>
        <w:tc>
          <w:tcPr>
            <w:tcW w:w="1312" w:type="dxa"/>
          </w:tcPr>
          <w:p w14:paraId="63C61C47" w14:textId="77777777" w:rsidR="0076412D" w:rsidRPr="00B254B2" w:rsidRDefault="0076412D" w:rsidP="00955488">
            <w:pPr>
              <w:rPr>
                <w:bCs/>
                <w:lang w:val="en-US"/>
              </w:rPr>
            </w:pPr>
          </w:p>
        </w:tc>
        <w:tc>
          <w:tcPr>
            <w:tcW w:w="1312" w:type="dxa"/>
          </w:tcPr>
          <w:p w14:paraId="4237A8E2" w14:textId="77777777" w:rsidR="0076412D" w:rsidRPr="00B254B2" w:rsidRDefault="0076412D" w:rsidP="00955488">
            <w:pPr>
              <w:rPr>
                <w:bCs/>
                <w:lang w:val="en-US"/>
              </w:rPr>
            </w:pPr>
          </w:p>
        </w:tc>
      </w:tr>
      <w:tr w:rsidR="0076412D" w:rsidRPr="00B254B2" w14:paraId="50DE2BD5" w14:textId="77777777" w:rsidTr="0076412D">
        <w:tc>
          <w:tcPr>
            <w:tcW w:w="2099" w:type="dxa"/>
            <w:hideMark/>
          </w:tcPr>
          <w:p w14:paraId="56E33429" w14:textId="77777777" w:rsidR="0076412D" w:rsidRPr="00B254B2" w:rsidRDefault="0076412D" w:rsidP="00955488">
            <w:pPr>
              <w:rPr>
                <w:bCs/>
                <w:lang w:val="en-US"/>
              </w:rPr>
            </w:pPr>
            <w:r w:rsidRPr="00B254B2">
              <w:rPr>
                <w:bCs/>
                <w:lang w:val="en-US"/>
              </w:rPr>
              <w:t>Sunnybank Hills</w:t>
            </w:r>
          </w:p>
        </w:tc>
        <w:tc>
          <w:tcPr>
            <w:tcW w:w="1620" w:type="dxa"/>
          </w:tcPr>
          <w:p w14:paraId="6554F9CF" w14:textId="77777777" w:rsidR="0076412D" w:rsidRPr="00B254B2" w:rsidRDefault="0076412D" w:rsidP="00955488">
            <w:pPr>
              <w:rPr>
                <w:bCs/>
                <w:lang w:val="en-US"/>
              </w:rPr>
            </w:pPr>
          </w:p>
        </w:tc>
        <w:tc>
          <w:tcPr>
            <w:tcW w:w="1312" w:type="dxa"/>
          </w:tcPr>
          <w:p w14:paraId="08007024" w14:textId="77777777" w:rsidR="0076412D" w:rsidRPr="00B254B2" w:rsidRDefault="0076412D" w:rsidP="00955488">
            <w:pPr>
              <w:rPr>
                <w:bCs/>
                <w:lang w:val="en-US"/>
              </w:rPr>
            </w:pPr>
          </w:p>
        </w:tc>
        <w:tc>
          <w:tcPr>
            <w:tcW w:w="1312" w:type="dxa"/>
          </w:tcPr>
          <w:p w14:paraId="13DAC4CF" w14:textId="77777777" w:rsidR="0076412D" w:rsidRPr="00B254B2" w:rsidRDefault="0076412D" w:rsidP="00955488">
            <w:pPr>
              <w:rPr>
                <w:bCs/>
                <w:lang w:val="en-US"/>
              </w:rPr>
            </w:pPr>
          </w:p>
        </w:tc>
        <w:tc>
          <w:tcPr>
            <w:tcW w:w="1312" w:type="dxa"/>
          </w:tcPr>
          <w:p w14:paraId="4ABD07B9" w14:textId="77777777" w:rsidR="0076412D" w:rsidRPr="00B254B2" w:rsidRDefault="0076412D" w:rsidP="00955488">
            <w:pPr>
              <w:rPr>
                <w:bCs/>
                <w:lang w:val="en-US"/>
              </w:rPr>
            </w:pPr>
          </w:p>
        </w:tc>
      </w:tr>
      <w:tr w:rsidR="0076412D" w:rsidRPr="00B254B2" w14:paraId="3060240B" w14:textId="77777777" w:rsidTr="0076412D">
        <w:tc>
          <w:tcPr>
            <w:tcW w:w="2099" w:type="dxa"/>
            <w:hideMark/>
          </w:tcPr>
          <w:p w14:paraId="76446C3B" w14:textId="77777777" w:rsidR="0076412D" w:rsidRPr="00B254B2" w:rsidRDefault="0076412D" w:rsidP="00955488">
            <w:pPr>
              <w:rPr>
                <w:bCs/>
                <w:lang w:val="en-US"/>
              </w:rPr>
            </w:pPr>
            <w:r w:rsidRPr="00B254B2">
              <w:rPr>
                <w:bCs/>
                <w:lang w:val="en-US"/>
              </w:rPr>
              <w:t>Taigum</w:t>
            </w:r>
          </w:p>
        </w:tc>
        <w:tc>
          <w:tcPr>
            <w:tcW w:w="1620" w:type="dxa"/>
          </w:tcPr>
          <w:p w14:paraId="39F91C2E" w14:textId="77777777" w:rsidR="0076412D" w:rsidRPr="00B254B2" w:rsidRDefault="0076412D" w:rsidP="00955488">
            <w:pPr>
              <w:rPr>
                <w:bCs/>
                <w:lang w:val="en-US"/>
              </w:rPr>
            </w:pPr>
          </w:p>
        </w:tc>
        <w:tc>
          <w:tcPr>
            <w:tcW w:w="1312" w:type="dxa"/>
          </w:tcPr>
          <w:p w14:paraId="24BAD738" w14:textId="77777777" w:rsidR="0076412D" w:rsidRPr="00B254B2" w:rsidRDefault="0076412D" w:rsidP="00955488">
            <w:pPr>
              <w:rPr>
                <w:bCs/>
                <w:lang w:val="en-US"/>
              </w:rPr>
            </w:pPr>
          </w:p>
        </w:tc>
        <w:tc>
          <w:tcPr>
            <w:tcW w:w="1312" w:type="dxa"/>
          </w:tcPr>
          <w:p w14:paraId="2EDF5643" w14:textId="77777777" w:rsidR="0076412D" w:rsidRPr="00B254B2" w:rsidRDefault="0076412D" w:rsidP="00955488">
            <w:pPr>
              <w:rPr>
                <w:bCs/>
                <w:lang w:val="en-US"/>
              </w:rPr>
            </w:pPr>
          </w:p>
        </w:tc>
        <w:tc>
          <w:tcPr>
            <w:tcW w:w="1312" w:type="dxa"/>
          </w:tcPr>
          <w:p w14:paraId="48FD16CA" w14:textId="77777777" w:rsidR="0076412D" w:rsidRPr="00B254B2" w:rsidRDefault="0076412D" w:rsidP="00955488">
            <w:pPr>
              <w:rPr>
                <w:bCs/>
                <w:lang w:val="en-US"/>
              </w:rPr>
            </w:pPr>
          </w:p>
        </w:tc>
      </w:tr>
      <w:tr w:rsidR="0076412D" w:rsidRPr="00B254B2" w14:paraId="57F180DE" w14:textId="77777777" w:rsidTr="0076412D">
        <w:tc>
          <w:tcPr>
            <w:tcW w:w="2099" w:type="dxa"/>
            <w:hideMark/>
          </w:tcPr>
          <w:p w14:paraId="7353799B" w14:textId="77777777" w:rsidR="0076412D" w:rsidRPr="00B254B2" w:rsidRDefault="0076412D" w:rsidP="00955488">
            <w:pPr>
              <w:rPr>
                <w:bCs/>
                <w:lang w:val="en-US"/>
              </w:rPr>
            </w:pPr>
            <w:r w:rsidRPr="00B254B2">
              <w:rPr>
                <w:bCs/>
                <w:lang w:val="en-US"/>
              </w:rPr>
              <w:t>Taringa</w:t>
            </w:r>
          </w:p>
        </w:tc>
        <w:tc>
          <w:tcPr>
            <w:tcW w:w="1620" w:type="dxa"/>
          </w:tcPr>
          <w:p w14:paraId="646D37AD" w14:textId="77777777" w:rsidR="0076412D" w:rsidRPr="00B254B2" w:rsidRDefault="0076412D" w:rsidP="00955488">
            <w:pPr>
              <w:rPr>
                <w:bCs/>
                <w:lang w:val="en-US"/>
              </w:rPr>
            </w:pPr>
          </w:p>
        </w:tc>
        <w:tc>
          <w:tcPr>
            <w:tcW w:w="1312" w:type="dxa"/>
          </w:tcPr>
          <w:p w14:paraId="4CFDD82A" w14:textId="77777777" w:rsidR="0076412D" w:rsidRPr="00B254B2" w:rsidRDefault="0076412D" w:rsidP="00955488">
            <w:pPr>
              <w:rPr>
                <w:bCs/>
                <w:lang w:val="en-US"/>
              </w:rPr>
            </w:pPr>
          </w:p>
        </w:tc>
        <w:tc>
          <w:tcPr>
            <w:tcW w:w="1312" w:type="dxa"/>
          </w:tcPr>
          <w:p w14:paraId="415AA7D0" w14:textId="77777777" w:rsidR="0076412D" w:rsidRPr="00B254B2" w:rsidRDefault="0076412D" w:rsidP="00955488">
            <w:pPr>
              <w:rPr>
                <w:bCs/>
                <w:lang w:val="en-US"/>
              </w:rPr>
            </w:pPr>
          </w:p>
        </w:tc>
        <w:tc>
          <w:tcPr>
            <w:tcW w:w="1312" w:type="dxa"/>
          </w:tcPr>
          <w:p w14:paraId="4DE4A742" w14:textId="77777777" w:rsidR="0076412D" w:rsidRPr="00B254B2" w:rsidRDefault="0076412D" w:rsidP="00955488">
            <w:pPr>
              <w:rPr>
                <w:bCs/>
                <w:lang w:val="en-US"/>
              </w:rPr>
            </w:pPr>
          </w:p>
        </w:tc>
      </w:tr>
      <w:tr w:rsidR="0076412D" w:rsidRPr="00B254B2" w14:paraId="3D2A0650" w14:textId="77777777" w:rsidTr="0076412D">
        <w:tc>
          <w:tcPr>
            <w:tcW w:w="2099" w:type="dxa"/>
            <w:hideMark/>
          </w:tcPr>
          <w:p w14:paraId="66E9A215" w14:textId="77777777" w:rsidR="0076412D" w:rsidRPr="00B254B2" w:rsidRDefault="0076412D" w:rsidP="00955488">
            <w:pPr>
              <w:rPr>
                <w:bCs/>
                <w:lang w:val="en-US"/>
              </w:rPr>
            </w:pPr>
            <w:r w:rsidRPr="00B254B2">
              <w:rPr>
                <w:bCs/>
                <w:lang w:val="en-US"/>
              </w:rPr>
              <w:t>Tarragindi</w:t>
            </w:r>
          </w:p>
        </w:tc>
        <w:tc>
          <w:tcPr>
            <w:tcW w:w="1620" w:type="dxa"/>
          </w:tcPr>
          <w:p w14:paraId="2BFBECE0" w14:textId="77777777" w:rsidR="0076412D" w:rsidRPr="00B254B2" w:rsidRDefault="0076412D" w:rsidP="00955488">
            <w:pPr>
              <w:rPr>
                <w:bCs/>
                <w:lang w:val="en-US"/>
              </w:rPr>
            </w:pPr>
          </w:p>
        </w:tc>
        <w:tc>
          <w:tcPr>
            <w:tcW w:w="1312" w:type="dxa"/>
          </w:tcPr>
          <w:p w14:paraId="7ABB20C4" w14:textId="77777777" w:rsidR="0076412D" w:rsidRPr="00B254B2" w:rsidRDefault="0076412D" w:rsidP="00955488">
            <w:pPr>
              <w:rPr>
                <w:bCs/>
                <w:lang w:val="en-US"/>
              </w:rPr>
            </w:pPr>
          </w:p>
        </w:tc>
        <w:tc>
          <w:tcPr>
            <w:tcW w:w="1312" w:type="dxa"/>
          </w:tcPr>
          <w:p w14:paraId="77E505C5" w14:textId="77777777" w:rsidR="0076412D" w:rsidRPr="00B254B2" w:rsidRDefault="0076412D" w:rsidP="00955488">
            <w:pPr>
              <w:rPr>
                <w:bCs/>
                <w:lang w:val="en-US"/>
              </w:rPr>
            </w:pPr>
          </w:p>
        </w:tc>
        <w:tc>
          <w:tcPr>
            <w:tcW w:w="1312" w:type="dxa"/>
          </w:tcPr>
          <w:p w14:paraId="281B5F76" w14:textId="77777777" w:rsidR="0076412D" w:rsidRPr="00B254B2" w:rsidRDefault="0076412D" w:rsidP="00955488">
            <w:pPr>
              <w:rPr>
                <w:bCs/>
                <w:lang w:val="en-US"/>
              </w:rPr>
            </w:pPr>
          </w:p>
        </w:tc>
      </w:tr>
      <w:tr w:rsidR="0076412D" w:rsidRPr="00B254B2" w14:paraId="01A431CE" w14:textId="77777777" w:rsidTr="0076412D">
        <w:tc>
          <w:tcPr>
            <w:tcW w:w="2099" w:type="dxa"/>
            <w:hideMark/>
          </w:tcPr>
          <w:p w14:paraId="1040F9BE" w14:textId="77777777" w:rsidR="0076412D" w:rsidRPr="00B254B2" w:rsidRDefault="0076412D" w:rsidP="00955488">
            <w:pPr>
              <w:rPr>
                <w:bCs/>
                <w:lang w:val="en-US"/>
              </w:rPr>
            </w:pPr>
            <w:r w:rsidRPr="00B254B2">
              <w:rPr>
                <w:bCs/>
                <w:lang w:val="en-US"/>
              </w:rPr>
              <w:t>Teneriffe</w:t>
            </w:r>
          </w:p>
        </w:tc>
        <w:tc>
          <w:tcPr>
            <w:tcW w:w="1620" w:type="dxa"/>
          </w:tcPr>
          <w:p w14:paraId="27B996DC" w14:textId="77777777" w:rsidR="0076412D" w:rsidRPr="00B254B2" w:rsidRDefault="0076412D" w:rsidP="00955488">
            <w:pPr>
              <w:rPr>
                <w:bCs/>
                <w:lang w:val="en-US"/>
              </w:rPr>
            </w:pPr>
          </w:p>
        </w:tc>
        <w:tc>
          <w:tcPr>
            <w:tcW w:w="1312" w:type="dxa"/>
          </w:tcPr>
          <w:p w14:paraId="15DD4F8A" w14:textId="77777777" w:rsidR="0076412D" w:rsidRPr="00B254B2" w:rsidRDefault="0076412D" w:rsidP="00955488">
            <w:pPr>
              <w:rPr>
                <w:bCs/>
                <w:lang w:val="en-US"/>
              </w:rPr>
            </w:pPr>
          </w:p>
        </w:tc>
        <w:tc>
          <w:tcPr>
            <w:tcW w:w="1312" w:type="dxa"/>
          </w:tcPr>
          <w:p w14:paraId="66411DE6" w14:textId="77777777" w:rsidR="0076412D" w:rsidRPr="00B254B2" w:rsidRDefault="0076412D" w:rsidP="00955488">
            <w:pPr>
              <w:rPr>
                <w:bCs/>
                <w:lang w:val="en-US"/>
              </w:rPr>
            </w:pPr>
          </w:p>
        </w:tc>
        <w:tc>
          <w:tcPr>
            <w:tcW w:w="1312" w:type="dxa"/>
          </w:tcPr>
          <w:p w14:paraId="6B24E64E" w14:textId="77777777" w:rsidR="0076412D" w:rsidRPr="00B254B2" w:rsidRDefault="0076412D" w:rsidP="00955488">
            <w:pPr>
              <w:rPr>
                <w:bCs/>
                <w:lang w:val="en-US"/>
              </w:rPr>
            </w:pPr>
          </w:p>
        </w:tc>
      </w:tr>
      <w:tr w:rsidR="0076412D" w:rsidRPr="00B254B2" w14:paraId="07B6CB9A" w14:textId="77777777" w:rsidTr="0076412D">
        <w:tc>
          <w:tcPr>
            <w:tcW w:w="2099" w:type="dxa"/>
            <w:hideMark/>
          </w:tcPr>
          <w:p w14:paraId="13175BDE" w14:textId="77777777" w:rsidR="0076412D" w:rsidRPr="00B254B2" w:rsidRDefault="0076412D" w:rsidP="00955488">
            <w:pPr>
              <w:rPr>
                <w:bCs/>
                <w:lang w:val="en-US"/>
              </w:rPr>
            </w:pPr>
            <w:r w:rsidRPr="00B254B2">
              <w:rPr>
                <w:bCs/>
                <w:lang w:val="en-US"/>
              </w:rPr>
              <w:t>Tennyson</w:t>
            </w:r>
          </w:p>
        </w:tc>
        <w:tc>
          <w:tcPr>
            <w:tcW w:w="1620" w:type="dxa"/>
          </w:tcPr>
          <w:p w14:paraId="022C17B0" w14:textId="77777777" w:rsidR="0076412D" w:rsidRPr="00B254B2" w:rsidRDefault="0076412D" w:rsidP="00955488">
            <w:pPr>
              <w:rPr>
                <w:bCs/>
                <w:lang w:val="en-US"/>
              </w:rPr>
            </w:pPr>
          </w:p>
        </w:tc>
        <w:tc>
          <w:tcPr>
            <w:tcW w:w="1312" w:type="dxa"/>
          </w:tcPr>
          <w:p w14:paraId="70957737" w14:textId="77777777" w:rsidR="0076412D" w:rsidRPr="00B254B2" w:rsidRDefault="0076412D" w:rsidP="00955488">
            <w:pPr>
              <w:rPr>
                <w:bCs/>
                <w:lang w:val="en-US"/>
              </w:rPr>
            </w:pPr>
          </w:p>
        </w:tc>
        <w:tc>
          <w:tcPr>
            <w:tcW w:w="1312" w:type="dxa"/>
          </w:tcPr>
          <w:p w14:paraId="310B6AFD" w14:textId="77777777" w:rsidR="0076412D" w:rsidRPr="00B254B2" w:rsidRDefault="0076412D" w:rsidP="00955488">
            <w:pPr>
              <w:rPr>
                <w:bCs/>
                <w:lang w:val="en-US"/>
              </w:rPr>
            </w:pPr>
          </w:p>
        </w:tc>
        <w:tc>
          <w:tcPr>
            <w:tcW w:w="1312" w:type="dxa"/>
          </w:tcPr>
          <w:p w14:paraId="1E14315F" w14:textId="77777777" w:rsidR="0076412D" w:rsidRPr="00B254B2" w:rsidRDefault="0076412D" w:rsidP="00955488">
            <w:pPr>
              <w:rPr>
                <w:bCs/>
                <w:lang w:val="en-US"/>
              </w:rPr>
            </w:pPr>
          </w:p>
        </w:tc>
      </w:tr>
      <w:tr w:rsidR="0076412D" w:rsidRPr="00B254B2" w14:paraId="72786B12" w14:textId="77777777" w:rsidTr="0076412D">
        <w:tc>
          <w:tcPr>
            <w:tcW w:w="2099" w:type="dxa"/>
            <w:hideMark/>
          </w:tcPr>
          <w:p w14:paraId="0AAD8E5E" w14:textId="77777777" w:rsidR="0076412D" w:rsidRPr="00B254B2" w:rsidRDefault="0076412D" w:rsidP="00955488">
            <w:pPr>
              <w:rPr>
                <w:bCs/>
                <w:lang w:val="en-US"/>
              </w:rPr>
            </w:pPr>
            <w:r w:rsidRPr="00B254B2">
              <w:rPr>
                <w:bCs/>
                <w:lang w:val="en-US"/>
              </w:rPr>
              <w:t>The Gap</w:t>
            </w:r>
          </w:p>
        </w:tc>
        <w:tc>
          <w:tcPr>
            <w:tcW w:w="1620" w:type="dxa"/>
          </w:tcPr>
          <w:p w14:paraId="3F3B6133" w14:textId="77777777" w:rsidR="0076412D" w:rsidRPr="00B254B2" w:rsidRDefault="0076412D" w:rsidP="00955488">
            <w:pPr>
              <w:rPr>
                <w:bCs/>
                <w:lang w:val="en-US"/>
              </w:rPr>
            </w:pPr>
          </w:p>
        </w:tc>
        <w:tc>
          <w:tcPr>
            <w:tcW w:w="1312" w:type="dxa"/>
          </w:tcPr>
          <w:p w14:paraId="640CAC14" w14:textId="77777777" w:rsidR="0076412D" w:rsidRPr="00B254B2" w:rsidRDefault="0076412D" w:rsidP="00955488">
            <w:pPr>
              <w:rPr>
                <w:bCs/>
                <w:lang w:val="en-US"/>
              </w:rPr>
            </w:pPr>
          </w:p>
        </w:tc>
        <w:tc>
          <w:tcPr>
            <w:tcW w:w="1312" w:type="dxa"/>
          </w:tcPr>
          <w:p w14:paraId="55327134" w14:textId="77777777" w:rsidR="0076412D" w:rsidRPr="00B254B2" w:rsidRDefault="0076412D" w:rsidP="00955488">
            <w:pPr>
              <w:rPr>
                <w:bCs/>
                <w:lang w:val="en-US"/>
              </w:rPr>
            </w:pPr>
          </w:p>
        </w:tc>
        <w:tc>
          <w:tcPr>
            <w:tcW w:w="1312" w:type="dxa"/>
          </w:tcPr>
          <w:p w14:paraId="0B2DADFD" w14:textId="77777777" w:rsidR="0076412D" w:rsidRPr="00B254B2" w:rsidRDefault="0076412D" w:rsidP="00955488">
            <w:pPr>
              <w:rPr>
                <w:bCs/>
                <w:lang w:val="en-US"/>
              </w:rPr>
            </w:pPr>
          </w:p>
        </w:tc>
      </w:tr>
      <w:tr w:rsidR="0076412D" w:rsidRPr="00B254B2" w14:paraId="0C9C67D5" w14:textId="77777777" w:rsidTr="0076412D">
        <w:tc>
          <w:tcPr>
            <w:tcW w:w="2099" w:type="dxa"/>
            <w:hideMark/>
          </w:tcPr>
          <w:p w14:paraId="10B0792B" w14:textId="77777777" w:rsidR="0076412D" w:rsidRPr="00B254B2" w:rsidRDefault="0076412D" w:rsidP="00955488">
            <w:pPr>
              <w:rPr>
                <w:bCs/>
                <w:lang w:val="en-US"/>
              </w:rPr>
            </w:pPr>
            <w:r w:rsidRPr="00B254B2">
              <w:rPr>
                <w:bCs/>
                <w:lang w:val="en-US"/>
              </w:rPr>
              <w:t>Tingalpa</w:t>
            </w:r>
          </w:p>
        </w:tc>
        <w:tc>
          <w:tcPr>
            <w:tcW w:w="1620" w:type="dxa"/>
          </w:tcPr>
          <w:p w14:paraId="5D252230" w14:textId="77777777" w:rsidR="0076412D" w:rsidRPr="00B254B2" w:rsidRDefault="0076412D" w:rsidP="00955488">
            <w:pPr>
              <w:rPr>
                <w:bCs/>
                <w:lang w:val="en-US"/>
              </w:rPr>
            </w:pPr>
          </w:p>
        </w:tc>
        <w:tc>
          <w:tcPr>
            <w:tcW w:w="1312" w:type="dxa"/>
          </w:tcPr>
          <w:p w14:paraId="749D74C9" w14:textId="77777777" w:rsidR="0076412D" w:rsidRPr="00B254B2" w:rsidRDefault="0076412D" w:rsidP="00955488">
            <w:pPr>
              <w:rPr>
                <w:bCs/>
                <w:lang w:val="en-US"/>
              </w:rPr>
            </w:pPr>
          </w:p>
        </w:tc>
        <w:tc>
          <w:tcPr>
            <w:tcW w:w="1312" w:type="dxa"/>
          </w:tcPr>
          <w:p w14:paraId="57962BB1" w14:textId="77777777" w:rsidR="0076412D" w:rsidRPr="00B254B2" w:rsidRDefault="0076412D" w:rsidP="00955488">
            <w:pPr>
              <w:rPr>
                <w:bCs/>
                <w:lang w:val="en-US"/>
              </w:rPr>
            </w:pPr>
          </w:p>
        </w:tc>
        <w:tc>
          <w:tcPr>
            <w:tcW w:w="1312" w:type="dxa"/>
          </w:tcPr>
          <w:p w14:paraId="37171C10" w14:textId="77777777" w:rsidR="0076412D" w:rsidRPr="00B254B2" w:rsidRDefault="0076412D" w:rsidP="00955488">
            <w:pPr>
              <w:rPr>
                <w:bCs/>
                <w:lang w:val="en-US"/>
              </w:rPr>
            </w:pPr>
          </w:p>
        </w:tc>
      </w:tr>
      <w:tr w:rsidR="0076412D" w:rsidRPr="00B254B2" w14:paraId="7B31F3C0" w14:textId="77777777" w:rsidTr="0076412D">
        <w:tc>
          <w:tcPr>
            <w:tcW w:w="2099" w:type="dxa"/>
            <w:hideMark/>
          </w:tcPr>
          <w:p w14:paraId="67481DEF" w14:textId="77777777" w:rsidR="0076412D" w:rsidRPr="00B254B2" w:rsidRDefault="0076412D" w:rsidP="00955488">
            <w:pPr>
              <w:rPr>
                <w:bCs/>
                <w:lang w:val="en-US"/>
              </w:rPr>
            </w:pPr>
            <w:r w:rsidRPr="00B254B2">
              <w:rPr>
                <w:bCs/>
                <w:lang w:val="en-US"/>
              </w:rPr>
              <w:t>Toowong</w:t>
            </w:r>
          </w:p>
        </w:tc>
        <w:tc>
          <w:tcPr>
            <w:tcW w:w="1620" w:type="dxa"/>
          </w:tcPr>
          <w:p w14:paraId="54B14592" w14:textId="77777777" w:rsidR="0076412D" w:rsidRPr="00B254B2" w:rsidRDefault="0076412D" w:rsidP="00955488">
            <w:pPr>
              <w:rPr>
                <w:bCs/>
                <w:lang w:val="en-US"/>
              </w:rPr>
            </w:pPr>
          </w:p>
        </w:tc>
        <w:tc>
          <w:tcPr>
            <w:tcW w:w="1312" w:type="dxa"/>
          </w:tcPr>
          <w:p w14:paraId="2FC6D386" w14:textId="77777777" w:rsidR="0076412D" w:rsidRPr="00B254B2" w:rsidRDefault="0076412D" w:rsidP="00955488">
            <w:pPr>
              <w:rPr>
                <w:bCs/>
                <w:lang w:val="en-US"/>
              </w:rPr>
            </w:pPr>
          </w:p>
        </w:tc>
        <w:tc>
          <w:tcPr>
            <w:tcW w:w="1312" w:type="dxa"/>
          </w:tcPr>
          <w:p w14:paraId="79AD7B37" w14:textId="77777777" w:rsidR="0076412D" w:rsidRPr="00B254B2" w:rsidRDefault="0076412D" w:rsidP="00955488">
            <w:pPr>
              <w:rPr>
                <w:bCs/>
                <w:lang w:val="en-US"/>
              </w:rPr>
            </w:pPr>
          </w:p>
        </w:tc>
        <w:tc>
          <w:tcPr>
            <w:tcW w:w="1312" w:type="dxa"/>
          </w:tcPr>
          <w:p w14:paraId="0F5CEE63" w14:textId="77777777" w:rsidR="0076412D" w:rsidRPr="00B254B2" w:rsidRDefault="0076412D" w:rsidP="00955488">
            <w:pPr>
              <w:rPr>
                <w:bCs/>
                <w:lang w:val="en-US"/>
              </w:rPr>
            </w:pPr>
          </w:p>
        </w:tc>
      </w:tr>
      <w:tr w:rsidR="0076412D" w:rsidRPr="00B254B2" w14:paraId="219260ED" w14:textId="77777777" w:rsidTr="0076412D">
        <w:tc>
          <w:tcPr>
            <w:tcW w:w="2099" w:type="dxa"/>
            <w:hideMark/>
          </w:tcPr>
          <w:p w14:paraId="4660F7E6" w14:textId="77777777" w:rsidR="0076412D" w:rsidRPr="00B254B2" w:rsidRDefault="0076412D" w:rsidP="00955488">
            <w:pPr>
              <w:rPr>
                <w:bCs/>
                <w:lang w:val="en-US"/>
              </w:rPr>
            </w:pPr>
            <w:r w:rsidRPr="00B254B2">
              <w:rPr>
                <w:bCs/>
                <w:lang w:val="en-US"/>
              </w:rPr>
              <w:t>Upper Brookfield</w:t>
            </w:r>
          </w:p>
        </w:tc>
        <w:tc>
          <w:tcPr>
            <w:tcW w:w="1620" w:type="dxa"/>
          </w:tcPr>
          <w:p w14:paraId="111302CE" w14:textId="77777777" w:rsidR="0076412D" w:rsidRPr="00B254B2" w:rsidRDefault="0076412D" w:rsidP="00955488">
            <w:pPr>
              <w:rPr>
                <w:bCs/>
                <w:lang w:val="en-US"/>
              </w:rPr>
            </w:pPr>
          </w:p>
        </w:tc>
        <w:tc>
          <w:tcPr>
            <w:tcW w:w="1312" w:type="dxa"/>
          </w:tcPr>
          <w:p w14:paraId="215F60EB" w14:textId="77777777" w:rsidR="0076412D" w:rsidRPr="00B254B2" w:rsidRDefault="0076412D" w:rsidP="00955488">
            <w:pPr>
              <w:rPr>
                <w:bCs/>
                <w:lang w:val="en-US"/>
              </w:rPr>
            </w:pPr>
          </w:p>
        </w:tc>
        <w:tc>
          <w:tcPr>
            <w:tcW w:w="1312" w:type="dxa"/>
          </w:tcPr>
          <w:p w14:paraId="6315E72B" w14:textId="77777777" w:rsidR="0076412D" w:rsidRPr="00B254B2" w:rsidRDefault="0076412D" w:rsidP="00955488">
            <w:pPr>
              <w:rPr>
                <w:bCs/>
                <w:lang w:val="en-US"/>
              </w:rPr>
            </w:pPr>
          </w:p>
        </w:tc>
        <w:tc>
          <w:tcPr>
            <w:tcW w:w="1312" w:type="dxa"/>
          </w:tcPr>
          <w:p w14:paraId="5A52479E" w14:textId="77777777" w:rsidR="0076412D" w:rsidRPr="00B254B2" w:rsidRDefault="0076412D" w:rsidP="00955488">
            <w:pPr>
              <w:rPr>
                <w:bCs/>
                <w:lang w:val="en-US"/>
              </w:rPr>
            </w:pPr>
          </w:p>
        </w:tc>
      </w:tr>
      <w:tr w:rsidR="0076412D" w:rsidRPr="00B254B2" w14:paraId="67859E58" w14:textId="77777777" w:rsidTr="0076412D">
        <w:tc>
          <w:tcPr>
            <w:tcW w:w="2099" w:type="dxa"/>
            <w:hideMark/>
          </w:tcPr>
          <w:p w14:paraId="079D267D" w14:textId="77777777" w:rsidR="0076412D" w:rsidRPr="00B254B2" w:rsidRDefault="0076412D" w:rsidP="00955488">
            <w:pPr>
              <w:rPr>
                <w:bCs/>
                <w:lang w:val="en-US"/>
              </w:rPr>
            </w:pPr>
            <w:r w:rsidRPr="00B254B2">
              <w:rPr>
                <w:bCs/>
                <w:lang w:val="en-US"/>
              </w:rPr>
              <w:lastRenderedPageBreak/>
              <w:t>Upper Kedron</w:t>
            </w:r>
          </w:p>
        </w:tc>
        <w:tc>
          <w:tcPr>
            <w:tcW w:w="1620" w:type="dxa"/>
          </w:tcPr>
          <w:p w14:paraId="32DA3A57" w14:textId="77777777" w:rsidR="0076412D" w:rsidRPr="00B254B2" w:rsidRDefault="0076412D" w:rsidP="00955488">
            <w:pPr>
              <w:rPr>
                <w:bCs/>
                <w:lang w:val="en-US"/>
              </w:rPr>
            </w:pPr>
          </w:p>
        </w:tc>
        <w:tc>
          <w:tcPr>
            <w:tcW w:w="1312" w:type="dxa"/>
          </w:tcPr>
          <w:p w14:paraId="78FCE688" w14:textId="77777777" w:rsidR="0076412D" w:rsidRPr="00B254B2" w:rsidRDefault="0076412D" w:rsidP="00955488">
            <w:pPr>
              <w:rPr>
                <w:bCs/>
                <w:lang w:val="en-US"/>
              </w:rPr>
            </w:pPr>
          </w:p>
        </w:tc>
        <w:tc>
          <w:tcPr>
            <w:tcW w:w="1312" w:type="dxa"/>
          </w:tcPr>
          <w:p w14:paraId="1924E1D3" w14:textId="77777777" w:rsidR="0076412D" w:rsidRPr="00B254B2" w:rsidRDefault="0076412D" w:rsidP="00955488">
            <w:pPr>
              <w:rPr>
                <w:bCs/>
                <w:lang w:val="en-US"/>
              </w:rPr>
            </w:pPr>
          </w:p>
        </w:tc>
        <w:tc>
          <w:tcPr>
            <w:tcW w:w="1312" w:type="dxa"/>
          </w:tcPr>
          <w:p w14:paraId="36F81D37" w14:textId="77777777" w:rsidR="0076412D" w:rsidRPr="00B254B2" w:rsidRDefault="0076412D" w:rsidP="00955488">
            <w:pPr>
              <w:rPr>
                <w:bCs/>
                <w:lang w:val="en-US"/>
              </w:rPr>
            </w:pPr>
          </w:p>
        </w:tc>
      </w:tr>
      <w:tr w:rsidR="0076412D" w:rsidRPr="00B254B2" w14:paraId="61F797A8" w14:textId="77777777" w:rsidTr="0076412D">
        <w:tc>
          <w:tcPr>
            <w:tcW w:w="2099" w:type="dxa"/>
            <w:hideMark/>
          </w:tcPr>
          <w:p w14:paraId="0C188E3B" w14:textId="77777777" w:rsidR="0076412D" w:rsidRPr="00B254B2" w:rsidRDefault="0076412D" w:rsidP="00955488">
            <w:pPr>
              <w:rPr>
                <w:bCs/>
                <w:lang w:val="en-US"/>
              </w:rPr>
            </w:pPr>
            <w:r w:rsidRPr="00B254B2">
              <w:rPr>
                <w:bCs/>
                <w:lang w:val="en-US"/>
              </w:rPr>
              <w:t>Upper Mt Gravatt</w:t>
            </w:r>
          </w:p>
        </w:tc>
        <w:tc>
          <w:tcPr>
            <w:tcW w:w="1620" w:type="dxa"/>
          </w:tcPr>
          <w:p w14:paraId="2515355E" w14:textId="77777777" w:rsidR="0076412D" w:rsidRPr="00B254B2" w:rsidRDefault="0076412D" w:rsidP="00955488">
            <w:pPr>
              <w:rPr>
                <w:bCs/>
                <w:lang w:val="en-US"/>
              </w:rPr>
            </w:pPr>
          </w:p>
        </w:tc>
        <w:tc>
          <w:tcPr>
            <w:tcW w:w="1312" w:type="dxa"/>
          </w:tcPr>
          <w:p w14:paraId="39AD1903" w14:textId="77777777" w:rsidR="0076412D" w:rsidRPr="00B254B2" w:rsidRDefault="0076412D" w:rsidP="00955488">
            <w:pPr>
              <w:rPr>
                <w:bCs/>
                <w:lang w:val="en-US"/>
              </w:rPr>
            </w:pPr>
          </w:p>
        </w:tc>
        <w:tc>
          <w:tcPr>
            <w:tcW w:w="1312" w:type="dxa"/>
          </w:tcPr>
          <w:p w14:paraId="40A554F7" w14:textId="77777777" w:rsidR="0076412D" w:rsidRPr="00B254B2" w:rsidRDefault="0076412D" w:rsidP="00955488">
            <w:pPr>
              <w:rPr>
                <w:bCs/>
                <w:lang w:val="en-US"/>
              </w:rPr>
            </w:pPr>
          </w:p>
        </w:tc>
        <w:tc>
          <w:tcPr>
            <w:tcW w:w="1312" w:type="dxa"/>
          </w:tcPr>
          <w:p w14:paraId="21B96F82" w14:textId="77777777" w:rsidR="0076412D" w:rsidRPr="00B254B2" w:rsidRDefault="0076412D" w:rsidP="00955488">
            <w:pPr>
              <w:rPr>
                <w:bCs/>
                <w:lang w:val="en-US"/>
              </w:rPr>
            </w:pPr>
          </w:p>
        </w:tc>
      </w:tr>
      <w:tr w:rsidR="0076412D" w:rsidRPr="00B254B2" w14:paraId="7C83EA5F" w14:textId="77777777" w:rsidTr="0076412D">
        <w:tc>
          <w:tcPr>
            <w:tcW w:w="2099" w:type="dxa"/>
            <w:hideMark/>
          </w:tcPr>
          <w:p w14:paraId="7281E22B" w14:textId="77777777" w:rsidR="0076412D" w:rsidRPr="00B254B2" w:rsidRDefault="0076412D" w:rsidP="00955488">
            <w:pPr>
              <w:rPr>
                <w:bCs/>
                <w:lang w:val="en-US"/>
              </w:rPr>
            </w:pPr>
            <w:r w:rsidRPr="00B254B2">
              <w:rPr>
                <w:bCs/>
                <w:lang w:val="en-US"/>
              </w:rPr>
              <w:t>Virginia</w:t>
            </w:r>
          </w:p>
        </w:tc>
        <w:tc>
          <w:tcPr>
            <w:tcW w:w="1620" w:type="dxa"/>
          </w:tcPr>
          <w:p w14:paraId="7BCE792A" w14:textId="77777777" w:rsidR="0076412D" w:rsidRPr="00B254B2" w:rsidRDefault="0076412D" w:rsidP="00955488">
            <w:pPr>
              <w:rPr>
                <w:bCs/>
                <w:lang w:val="en-US"/>
              </w:rPr>
            </w:pPr>
          </w:p>
        </w:tc>
        <w:tc>
          <w:tcPr>
            <w:tcW w:w="1312" w:type="dxa"/>
          </w:tcPr>
          <w:p w14:paraId="3B0B2FAD" w14:textId="77777777" w:rsidR="0076412D" w:rsidRPr="00B254B2" w:rsidRDefault="0076412D" w:rsidP="00955488">
            <w:pPr>
              <w:rPr>
                <w:bCs/>
                <w:lang w:val="en-US"/>
              </w:rPr>
            </w:pPr>
          </w:p>
        </w:tc>
        <w:tc>
          <w:tcPr>
            <w:tcW w:w="1312" w:type="dxa"/>
          </w:tcPr>
          <w:p w14:paraId="3730DD95" w14:textId="77777777" w:rsidR="0076412D" w:rsidRPr="00B254B2" w:rsidRDefault="0076412D" w:rsidP="00955488">
            <w:pPr>
              <w:rPr>
                <w:bCs/>
                <w:lang w:val="en-US"/>
              </w:rPr>
            </w:pPr>
          </w:p>
        </w:tc>
        <w:tc>
          <w:tcPr>
            <w:tcW w:w="1312" w:type="dxa"/>
          </w:tcPr>
          <w:p w14:paraId="68B17FE2" w14:textId="77777777" w:rsidR="0076412D" w:rsidRPr="00B254B2" w:rsidRDefault="0076412D" w:rsidP="00955488">
            <w:pPr>
              <w:rPr>
                <w:bCs/>
                <w:lang w:val="en-US"/>
              </w:rPr>
            </w:pPr>
          </w:p>
        </w:tc>
      </w:tr>
      <w:tr w:rsidR="0076412D" w:rsidRPr="00B254B2" w14:paraId="4FCB29CD" w14:textId="77777777" w:rsidTr="0076412D">
        <w:tc>
          <w:tcPr>
            <w:tcW w:w="2099" w:type="dxa"/>
            <w:hideMark/>
          </w:tcPr>
          <w:p w14:paraId="6BC34694" w14:textId="77777777" w:rsidR="0076412D" w:rsidRPr="00B254B2" w:rsidRDefault="0076412D" w:rsidP="00955488">
            <w:pPr>
              <w:rPr>
                <w:bCs/>
                <w:lang w:val="en-US"/>
              </w:rPr>
            </w:pPr>
            <w:r w:rsidRPr="00B254B2">
              <w:rPr>
                <w:bCs/>
                <w:lang w:val="en-US"/>
              </w:rPr>
              <w:t>Wacol</w:t>
            </w:r>
          </w:p>
        </w:tc>
        <w:tc>
          <w:tcPr>
            <w:tcW w:w="1620" w:type="dxa"/>
          </w:tcPr>
          <w:p w14:paraId="3D779693" w14:textId="77777777" w:rsidR="0076412D" w:rsidRPr="00B254B2" w:rsidRDefault="0076412D" w:rsidP="00955488">
            <w:pPr>
              <w:rPr>
                <w:bCs/>
                <w:lang w:val="en-US"/>
              </w:rPr>
            </w:pPr>
          </w:p>
        </w:tc>
        <w:tc>
          <w:tcPr>
            <w:tcW w:w="1312" w:type="dxa"/>
          </w:tcPr>
          <w:p w14:paraId="2FD85427" w14:textId="77777777" w:rsidR="0076412D" w:rsidRPr="00B254B2" w:rsidRDefault="0076412D" w:rsidP="00955488">
            <w:pPr>
              <w:rPr>
                <w:bCs/>
                <w:lang w:val="en-US"/>
              </w:rPr>
            </w:pPr>
          </w:p>
        </w:tc>
        <w:tc>
          <w:tcPr>
            <w:tcW w:w="1312" w:type="dxa"/>
          </w:tcPr>
          <w:p w14:paraId="19213257" w14:textId="77777777" w:rsidR="0076412D" w:rsidRPr="00B254B2" w:rsidRDefault="0076412D" w:rsidP="00955488">
            <w:pPr>
              <w:rPr>
                <w:bCs/>
                <w:lang w:val="en-US"/>
              </w:rPr>
            </w:pPr>
          </w:p>
        </w:tc>
        <w:tc>
          <w:tcPr>
            <w:tcW w:w="1312" w:type="dxa"/>
          </w:tcPr>
          <w:p w14:paraId="2994E2BD" w14:textId="77777777" w:rsidR="0076412D" w:rsidRPr="00B254B2" w:rsidRDefault="0076412D" w:rsidP="00955488">
            <w:pPr>
              <w:rPr>
                <w:bCs/>
                <w:lang w:val="en-US"/>
              </w:rPr>
            </w:pPr>
          </w:p>
        </w:tc>
      </w:tr>
      <w:tr w:rsidR="0076412D" w:rsidRPr="00B254B2" w14:paraId="1C696F97" w14:textId="77777777" w:rsidTr="0076412D">
        <w:tc>
          <w:tcPr>
            <w:tcW w:w="2099" w:type="dxa"/>
            <w:hideMark/>
          </w:tcPr>
          <w:p w14:paraId="400F7FB4" w14:textId="77777777" w:rsidR="0076412D" w:rsidRPr="00B254B2" w:rsidRDefault="0076412D" w:rsidP="00955488">
            <w:pPr>
              <w:rPr>
                <w:bCs/>
                <w:lang w:val="en-US"/>
              </w:rPr>
            </w:pPr>
            <w:r w:rsidRPr="00B254B2">
              <w:rPr>
                <w:bCs/>
                <w:lang w:val="en-US"/>
              </w:rPr>
              <w:t>Wakerley</w:t>
            </w:r>
          </w:p>
        </w:tc>
        <w:tc>
          <w:tcPr>
            <w:tcW w:w="1620" w:type="dxa"/>
          </w:tcPr>
          <w:p w14:paraId="2DA2FB40" w14:textId="77777777" w:rsidR="0076412D" w:rsidRPr="00B254B2" w:rsidRDefault="0076412D" w:rsidP="00955488">
            <w:pPr>
              <w:rPr>
                <w:bCs/>
                <w:lang w:val="en-US"/>
              </w:rPr>
            </w:pPr>
          </w:p>
        </w:tc>
        <w:tc>
          <w:tcPr>
            <w:tcW w:w="1312" w:type="dxa"/>
          </w:tcPr>
          <w:p w14:paraId="608D9E70" w14:textId="77777777" w:rsidR="0076412D" w:rsidRPr="00B254B2" w:rsidRDefault="0076412D" w:rsidP="00955488">
            <w:pPr>
              <w:rPr>
                <w:bCs/>
                <w:lang w:val="en-US"/>
              </w:rPr>
            </w:pPr>
          </w:p>
        </w:tc>
        <w:tc>
          <w:tcPr>
            <w:tcW w:w="1312" w:type="dxa"/>
          </w:tcPr>
          <w:p w14:paraId="340426E0" w14:textId="77777777" w:rsidR="0076412D" w:rsidRPr="00B254B2" w:rsidRDefault="0076412D" w:rsidP="00955488">
            <w:pPr>
              <w:rPr>
                <w:bCs/>
                <w:lang w:val="en-US"/>
              </w:rPr>
            </w:pPr>
          </w:p>
        </w:tc>
        <w:tc>
          <w:tcPr>
            <w:tcW w:w="1312" w:type="dxa"/>
          </w:tcPr>
          <w:p w14:paraId="1E542057" w14:textId="77777777" w:rsidR="0076412D" w:rsidRPr="00B254B2" w:rsidRDefault="0076412D" w:rsidP="00955488">
            <w:pPr>
              <w:rPr>
                <w:bCs/>
                <w:lang w:val="en-US"/>
              </w:rPr>
            </w:pPr>
          </w:p>
        </w:tc>
      </w:tr>
      <w:tr w:rsidR="0076412D" w:rsidRPr="00B254B2" w14:paraId="66AC9572" w14:textId="77777777" w:rsidTr="0076412D">
        <w:tc>
          <w:tcPr>
            <w:tcW w:w="2099" w:type="dxa"/>
            <w:hideMark/>
          </w:tcPr>
          <w:p w14:paraId="13EAC05C" w14:textId="77777777" w:rsidR="0076412D" w:rsidRPr="00B254B2" w:rsidRDefault="0076412D" w:rsidP="00955488">
            <w:pPr>
              <w:rPr>
                <w:bCs/>
                <w:lang w:val="en-US"/>
              </w:rPr>
            </w:pPr>
            <w:r w:rsidRPr="00B254B2">
              <w:rPr>
                <w:bCs/>
                <w:lang w:val="en-US"/>
              </w:rPr>
              <w:t>Wavell Heights</w:t>
            </w:r>
          </w:p>
        </w:tc>
        <w:tc>
          <w:tcPr>
            <w:tcW w:w="1620" w:type="dxa"/>
          </w:tcPr>
          <w:p w14:paraId="2FE24E5B" w14:textId="77777777" w:rsidR="0076412D" w:rsidRPr="00B254B2" w:rsidRDefault="0076412D" w:rsidP="00955488">
            <w:pPr>
              <w:rPr>
                <w:bCs/>
                <w:lang w:val="en-US"/>
              </w:rPr>
            </w:pPr>
          </w:p>
        </w:tc>
        <w:tc>
          <w:tcPr>
            <w:tcW w:w="1312" w:type="dxa"/>
          </w:tcPr>
          <w:p w14:paraId="17E4D719" w14:textId="77777777" w:rsidR="0076412D" w:rsidRPr="00B254B2" w:rsidRDefault="0076412D" w:rsidP="00955488">
            <w:pPr>
              <w:rPr>
                <w:bCs/>
                <w:lang w:val="en-US"/>
              </w:rPr>
            </w:pPr>
          </w:p>
        </w:tc>
        <w:tc>
          <w:tcPr>
            <w:tcW w:w="1312" w:type="dxa"/>
          </w:tcPr>
          <w:p w14:paraId="411C8BFC" w14:textId="77777777" w:rsidR="0076412D" w:rsidRPr="00B254B2" w:rsidRDefault="0076412D" w:rsidP="00955488">
            <w:pPr>
              <w:rPr>
                <w:bCs/>
                <w:lang w:val="en-US"/>
              </w:rPr>
            </w:pPr>
          </w:p>
        </w:tc>
        <w:tc>
          <w:tcPr>
            <w:tcW w:w="1312" w:type="dxa"/>
          </w:tcPr>
          <w:p w14:paraId="7F331B55" w14:textId="77777777" w:rsidR="0076412D" w:rsidRPr="00B254B2" w:rsidRDefault="0076412D" w:rsidP="00955488">
            <w:pPr>
              <w:rPr>
                <w:bCs/>
                <w:lang w:val="en-US"/>
              </w:rPr>
            </w:pPr>
          </w:p>
        </w:tc>
      </w:tr>
      <w:tr w:rsidR="0076412D" w:rsidRPr="00B254B2" w14:paraId="0088999C" w14:textId="77777777" w:rsidTr="0076412D">
        <w:tc>
          <w:tcPr>
            <w:tcW w:w="2099" w:type="dxa"/>
            <w:hideMark/>
          </w:tcPr>
          <w:p w14:paraId="05EE2324" w14:textId="77777777" w:rsidR="0076412D" w:rsidRPr="00B254B2" w:rsidRDefault="0076412D" w:rsidP="00955488">
            <w:pPr>
              <w:rPr>
                <w:bCs/>
                <w:lang w:val="en-US"/>
              </w:rPr>
            </w:pPr>
            <w:r w:rsidRPr="00B254B2">
              <w:rPr>
                <w:bCs/>
                <w:lang w:val="en-US"/>
              </w:rPr>
              <w:t>West End</w:t>
            </w:r>
          </w:p>
        </w:tc>
        <w:tc>
          <w:tcPr>
            <w:tcW w:w="1620" w:type="dxa"/>
          </w:tcPr>
          <w:p w14:paraId="1BC6BEB3" w14:textId="77777777" w:rsidR="0076412D" w:rsidRPr="00B254B2" w:rsidRDefault="0076412D" w:rsidP="00955488">
            <w:pPr>
              <w:rPr>
                <w:bCs/>
                <w:lang w:val="en-US"/>
              </w:rPr>
            </w:pPr>
          </w:p>
        </w:tc>
        <w:tc>
          <w:tcPr>
            <w:tcW w:w="1312" w:type="dxa"/>
          </w:tcPr>
          <w:p w14:paraId="328E895B" w14:textId="77777777" w:rsidR="0076412D" w:rsidRPr="00B254B2" w:rsidRDefault="0076412D" w:rsidP="00955488">
            <w:pPr>
              <w:rPr>
                <w:bCs/>
                <w:lang w:val="en-US"/>
              </w:rPr>
            </w:pPr>
          </w:p>
        </w:tc>
        <w:tc>
          <w:tcPr>
            <w:tcW w:w="1312" w:type="dxa"/>
          </w:tcPr>
          <w:p w14:paraId="213847F8" w14:textId="77777777" w:rsidR="0076412D" w:rsidRPr="00B254B2" w:rsidRDefault="0076412D" w:rsidP="00955488">
            <w:pPr>
              <w:rPr>
                <w:bCs/>
                <w:lang w:val="en-US"/>
              </w:rPr>
            </w:pPr>
          </w:p>
        </w:tc>
        <w:tc>
          <w:tcPr>
            <w:tcW w:w="1312" w:type="dxa"/>
          </w:tcPr>
          <w:p w14:paraId="072DBBC1" w14:textId="77777777" w:rsidR="0076412D" w:rsidRPr="00B254B2" w:rsidRDefault="0076412D" w:rsidP="00955488">
            <w:pPr>
              <w:rPr>
                <w:bCs/>
                <w:lang w:val="en-US"/>
              </w:rPr>
            </w:pPr>
          </w:p>
        </w:tc>
      </w:tr>
      <w:tr w:rsidR="0076412D" w:rsidRPr="00B254B2" w14:paraId="33C647C5" w14:textId="77777777" w:rsidTr="0076412D">
        <w:tc>
          <w:tcPr>
            <w:tcW w:w="2099" w:type="dxa"/>
            <w:hideMark/>
          </w:tcPr>
          <w:p w14:paraId="13799585" w14:textId="77777777" w:rsidR="0076412D" w:rsidRPr="00B254B2" w:rsidRDefault="0076412D" w:rsidP="00955488">
            <w:pPr>
              <w:rPr>
                <w:bCs/>
                <w:lang w:val="en-US"/>
              </w:rPr>
            </w:pPr>
            <w:r w:rsidRPr="00B254B2">
              <w:rPr>
                <w:bCs/>
                <w:lang w:val="en-US"/>
              </w:rPr>
              <w:t>Westlake</w:t>
            </w:r>
          </w:p>
        </w:tc>
        <w:tc>
          <w:tcPr>
            <w:tcW w:w="1620" w:type="dxa"/>
          </w:tcPr>
          <w:p w14:paraId="3A69CA5D" w14:textId="77777777" w:rsidR="0076412D" w:rsidRPr="00B254B2" w:rsidRDefault="0076412D" w:rsidP="00955488">
            <w:pPr>
              <w:rPr>
                <w:bCs/>
                <w:lang w:val="en-US"/>
              </w:rPr>
            </w:pPr>
          </w:p>
        </w:tc>
        <w:tc>
          <w:tcPr>
            <w:tcW w:w="1312" w:type="dxa"/>
          </w:tcPr>
          <w:p w14:paraId="078515DC" w14:textId="77777777" w:rsidR="0076412D" w:rsidRPr="00B254B2" w:rsidRDefault="0076412D" w:rsidP="00955488">
            <w:pPr>
              <w:rPr>
                <w:bCs/>
                <w:lang w:val="en-US"/>
              </w:rPr>
            </w:pPr>
          </w:p>
        </w:tc>
        <w:tc>
          <w:tcPr>
            <w:tcW w:w="1312" w:type="dxa"/>
          </w:tcPr>
          <w:p w14:paraId="17A46068" w14:textId="77777777" w:rsidR="0076412D" w:rsidRPr="00B254B2" w:rsidRDefault="0076412D" w:rsidP="00955488">
            <w:pPr>
              <w:rPr>
                <w:bCs/>
                <w:lang w:val="en-US"/>
              </w:rPr>
            </w:pPr>
          </w:p>
        </w:tc>
        <w:tc>
          <w:tcPr>
            <w:tcW w:w="1312" w:type="dxa"/>
          </w:tcPr>
          <w:p w14:paraId="18133433" w14:textId="77777777" w:rsidR="0076412D" w:rsidRPr="00B254B2" w:rsidRDefault="0076412D" w:rsidP="00955488">
            <w:pPr>
              <w:rPr>
                <w:bCs/>
                <w:lang w:val="en-US"/>
              </w:rPr>
            </w:pPr>
          </w:p>
        </w:tc>
      </w:tr>
      <w:tr w:rsidR="0076412D" w:rsidRPr="00B254B2" w14:paraId="3F2E8C98" w14:textId="77777777" w:rsidTr="0076412D">
        <w:tc>
          <w:tcPr>
            <w:tcW w:w="2099" w:type="dxa"/>
            <w:hideMark/>
          </w:tcPr>
          <w:p w14:paraId="58BC0FBB" w14:textId="77777777" w:rsidR="0076412D" w:rsidRPr="00B254B2" w:rsidRDefault="0076412D" w:rsidP="00955488">
            <w:pPr>
              <w:rPr>
                <w:bCs/>
                <w:lang w:val="en-US"/>
              </w:rPr>
            </w:pPr>
            <w:r w:rsidRPr="00B254B2">
              <w:rPr>
                <w:bCs/>
                <w:lang w:val="en-US"/>
              </w:rPr>
              <w:t>Willawong</w:t>
            </w:r>
          </w:p>
        </w:tc>
        <w:tc>
          <w:tcPr>
            <w:tcW w:w="1620" w:type="dxa"/>
          </w:tcPr>
          <w:p w14:paraId="41B4577E" w14:textId="77777777" w:rsidR="0076412D" w:rsidRPr="00B254B2" w:rsidRDefault="0076412D" w:rsidP="00955488">
            <w:pPr>
              <w:rPr>
                <w:bCs/>
                <w:lang w:val="en-US"/>
              </w:rPr>
            </w:pPr>
          </w:p>
        </w:tc>
        <w:tc>
          <w:tcPr>
            <w:tcW w:w="1312" w:type="dxa"/>
          </w:tcPr>
          <w:p w14:paraId="3E8D5F74" w14:textId="77777777" w:rsidR="0076412D" w:rsidRPr="00B254B2" w:rsidRDefault="0076412D" w:rsidP="00955488">
            <w:pPr>
              <w:rPr>
                <w:bCs/>
                <w:lang w:val="en-US"/>
              </w:rPr>
            </w:pPr>
          </w:p>
        </w:tc>
        <w:tc>
          <w:tcPr>
            <w:tcW w:w="1312" w:type="dxa"/>
          </w:tcPr>
          <w:p w14:paraId="5093C772" w14:textId="77777777" w:rsidR="0076412D" w:rsidRPr="00B254B2" w:rsidRDefault="0076412D" w:rsidP="00955488">
            <w:pPr>
              <w:rPr>
                <w:bCs/>
                <w:lang w:val="en-US"/>
              </w:rPr>
            </w:pPr>
          </w:p>
        </w:tc>
        <w:tc>
          <w:tcPr>
            <w:tcW w:w="1312" w:type="dxa"/>
          </w:tcPr>
          <w:p w14:paraId="5057463E" w14:textId="77777777" w:rsidR="0076412D" w:rsidRPr="00B254B2" w:rsidRDefault="0076412D" w:rsidP="00955488">
            <w:pPr>
              <w:rPr>
                <w:bCs/>
                <w:lang w:val="en-US"/>
              </w:rPr>
            </w:pPr>
          </w:p>
        </w:tc>
      </w:tr>
      <w:tr w:rsidR="0076412D" w:rsidRPr="00B254B2" w14:paraId="4F63D72D" w14:textId="77777777" w:rsidTr="0076412D">
        <w:tc>
          <w:tcPr>
            <w:tcW w:w="2099" w:type="dxa"/>
            <w:hideMark/>
          </w:tcPr>
          <w:p w14:paraId="77D47569" w14:textId="77777777" w:rsidR="0076412D" w:rsidRPr="00B254B2" w:rsidRDefault="0076412D" w:rsidP="00955488">
            <w:pPr>
              <w:rPr>
                <w:bCs/>
                <w:lang w:val="en-US"/>
              </w:rPr>
            </w:pPr>
            <w:r w:rsidRPr="00B254B2">
              <w:rPr>
                <w:bCs/>
                <w:lang w:val="en-US"/>
              </w:rPr>
              <w:t>Wilston</w:t>
            </w:r>
          </w:p>
        </w:tc>
        <w:tc>
          <w:tcPr>
            <w:tcW w:w="1620" w:type="dxa"/>
          </w:tcPr>
          <w:p w14:paraId="2CA94750" w14:textId="77777777" w:rsidR="0076412D" w:rsidRPr="00B254B2" w:rsidRDefault="0076412D" w:rsidP="00955488">
            <w:pPr>
              <w:rPr>
                <w:bCs/>
                <w:lang w:val="en-US"/>
              </w:rPr>
            </w:pPr>
          </w:p>
        </w:tc>
        <w:tc>
          <w:tcPr>
            <w:tcW w:w="1312" w:type="dxa"/>
          </w:tcPr>
          <w:p w14:paraId="75219FCD" w14:textId="77777777" w:rsidR="0076412D" w:rsidRPr="00B254B2" w:rsidRDefault="0076412D" w:rsidP="00955488">
            <w:pPr>
              <w:rPr>
                <w:bCs/>
                <w:lang w:val="en-US"/>
              </w:rPr>
            </w:pPr>
          </w:p>
        </w:tc>
        <w:tc>
          <w:tcPr>
            <w:tcW w:w="1312" w:type="dxa"/>
          </w:tcPr>
          <w:p w14:paraId="25FC7036" w14:textId="77777777" w:rsidR="0076412D" w:rsidRPr="00B254B2" w:rsidRDefault="0076412D" w:rsidP="00955488">
            <w:pPr>
              <w:rPr>
                <w:bCs/>
                <w:lang w:val="en-US"/>
              </w:rPr>
            </w:pPr>
          </w:p>
        </w:tc>
        <w:tc>
          <w:tcPr>
            <w:tcW w:w="1312" w:type="dxa"/>
          </w:tcPr>
          <w:p w14:paraId="6069A174" w14:textId="77777777" w:rsidR="0076412D" w:rsidRPr="00B254B2" w:rsidRDefault="0076412D" w:rsidP="00955488">
            <w:pPr>
              <w:rPr>
                <w:bCs/>
                <w:lang w:val="en-US"/>
              </w:rPr>
            </w:pPr>
          </w:p>
        </w:tc>
      </w:tr>
      <w:tr w:rsidR="0076412D" w:rsidRPr="00B254B2" w14:paraId="52ED8701" w14:textId="77777777" w:rsidTr="0076412D">
        <w:tc>
          <w:tcPr>
            <w:tcW w:w="2099" w:type="dxa"/>
            <w:hideMark/>
          </w:tcPr>
          <w:p w14:paraId="4442B2BD" w14:textId="77777777" w:rsidR="0076412D" w:rsidRPr="00B254B2" w:rsidRDefault="0076412D" w:rsidP="00955488">
            <w:pPr>
              <w:rPr>
                <w:bCs/>
                <w:lang w:val="en-US"/>
              </w:rPr>
            </w:pPr>
            <w:r w:rsidRPr="00B254B2">
              <w:rPr>
                <w:bCs/>
                <w:lang w:val="en-US"/>
              </w:rPr>
              <w:t>Windsor</w:t>
            </w:r>
          </w:p>
        </w:tc>
        <w:tc>
          <w:tcPr>
            <w:tcW w:w="1620" w:type="dxa"/>
          </w:tcPr>
          <w:p w14:paraId="4DCFCAE3" w14:textId="77777777" w:rsidR="0076412D" w:rsidRPr="00B254B2" w:rsidRDefault="0076412D" w:rsidP="00955488">
            <w:pPr>
              <w:rPr>
                <w:bCs/>
                <w:lang w:val="en-US"/>
              </w:rPr>
            </w:pPr>
          </w:p>
        </w:tc>
        <w:tc>
          <w:tcPr>
            <w:tcW w:w="1312" w:type="dxa"/>
          </w:tcPr>
          <w:p w14:paraId="37A73238" w14:textId="77777777" w:rsidR="0076412D" w:rsidRPr="00B254B2" w:rsidRDefault="0076412D" w:rsidP="00955488">
            <w:pPr>
              <w:rPr>
                <w:bCs/>
                <w:lang w:val="en-US"/>
              </w:rPr>
            </w:pPr>
          </w:p>
        </w:tc>
        <w:tc>
          <w:tcPr>
            <w:tcW w:w="1312" w:type="dxa"/>
          </w:tcPr>
          <w:p w14:paraId="243E5A53" w14:textId="77777777" w:rsidR="0076412D" w:rsidRPr="00B254B2" w:rsidRDefault="0076412D" w:rsidP="00955488">
            <w:pPr>
              <w:rPr>
                <w:bCs/>
                <w:lang w:val="en-US"/>
              </w:rPr>
            </w:pPr>
          </w:p>
        </w:tc>
        <w:tc>
          <w:tcPr>
            <w:tcW w:w="1312" w:type="dxa"/>
          </w:tcPr>
          <w:p w14:paraId="071BDCAD" w14:textId="77777777" w:rsidR="0076412D" w:rsidRPr="00B254B2" w:rsidRDefault="0076412D" w:rsidP="00955488">
            <w:pPr>
              <w:rPr>
                <w:bCs/>
                <w:lang w:val="en-US"/>
              </w:rPr>
            </w:pPr>
          </w:p>
        </w:tc>
      </w:tr>
      <w:tr w:rsidR="0076412D" w:rsidRPr="00B254B2" w14:paraId="35FF81CB" w14:textId="77777777" w:rsidTr="0076412D">
        <w:tc>
          <w:tcPr>
            <w:tcW w:w="2099" w:type="dxa"/>
            <w:hideMark/>
          </w:tcPr>
          <w:p w14:paraId="7D610701" w14:textId="77777777" w:rsidR="0076412D" w:rsidRPr="00B254B2" w:rsidRDefault="0076412D" w:rsidP="00955488">
            <w:pPr>
              <w:rPr>
                <w:bCs/>
                <w:lang w:val="en-US"/>
              </w:rPr>
            </w:pPr>
            <w:r w:rsidRPr="00B254B2">
              <w:rPr>
                <w:bCs/>
                <w:lang w:val="en-US"/>
              </w:rPr>
              <w:t>Wishart</w:t>
            </w:r>
          </w:p>
        </w:tc>
        <w:tc>
          <w:tcPr>
            <w:tcW w:w="1620" w:type="dxa"/>
          </w:tcPr>
          <w:p w14:paraId="0E56A2CF" w14:textId="77777777" w:rsidR="0076412D" w:rsidRPr="00B254B2" w:rsidRDefault="0076412D" w:rsidP="00955488">
            <w:pPr>
              <w:rPr>
                <w:bCs/>
                <w:lang w:val="en-US"/>
              </w:rPr>
            </w:pPr>
          </w:p>
        </w:tc>
        <w:tc>
          <w:tcPr>
            <w:tcW w:w="1312" w:type="dxa"/>
          </w:tcPr>
          <w:p w14:paraId="2CB092FA" w14:textId="77777777" w:rsidR="0076412D" w:rsidRPr="00B254B2" w:rsidRDefault="0076412D" w:rsidP="00955488">
            <w:pPr>
              <w:rPr>
                <w:bCs/>
                <w:lang w:val="en-US"/>
              </w:rPr>
            </w:pPr>
          </w:p>
        </w:tc>
        <w:tc>
          <w:tcPr>
            <w:tcW w:w="1312" w:type="dxa"/>
          </w:tcPr>
          <w:p w14:paraId="0D034801" w14:textId="77777777" w:rsidR="0076412D" w:rsidRPr="00B254B2" w:rsidRDefault="0076412D" w:rsidP="00955488">
            <w:pPr>
              <w:rPr>
                <w:bCs/>
                <w:lang w:val="en-US"/>
              </w:rPr>
            </w:pPr>
          </w:p>
        </w:tc>
        <w:tc>
          <w:tcPr>
            <w:tcW w:w="1312" w:type="dxa"/>
          </w:tcPr>
          <w:p w14:paraId="51EE1745" w14:textId="77777777" w:rsidR="0076412D" w:rsidRPr="00B254B2" w:rsidRDefault="0076412D" w:rsidP="00955488">
            <w:pPr>
              <w:rPr>
                <w:bCs/>
                <w:lang w:val="en-US"/>
              </w:rPr>
            </w:pPr>
          </w:p>
        </w:tc>
      </w:tr>
      <w:tr w:rsidR="0076412D" w:rsidRPr="00B254B2" w14:paraId="3B0ADD0D" w14:textId="77777777" w:rsidTr="0076412D">
        <w:tc>
          <w:tcPr>
            <w:tcW w:w="2099" w:type="dxa"/>
            <w:hideMark/>
          </w:tcPr>
          <w:p w14:paraId="2623066A" w14:textId="77777777" w:rsidR="0076412D" w:rsidRPr="00B254B2" w:rsidRDefault="0076412D" w:rsidP="00955488">
            <w:pPr>
              <w:rPr>
                <w:bCs/>
                <w:lang w:val="en-US"/>
              </w:rPr>
            </w:pPr>
            <w:r w:rsidRPr="00B254B2">
              <w:rPr>
                <w:bCs/>
                <w:lang w:val="en-US"/>
              </w:rPr>
              <w:t>Woolloongabba</w:t>
            </w:r>
          </w:p>
        </w:tc>
        <w:tc>
          <w:tcPr>
            <w:tcW w:w="1620" w:type="dxa"/>
          </w:tcPr>
          <w:p w14:paraId="28B9D6CB" w14:textId="77777777" w:rsidR="0076412D" w:rsidRPr="00B254B2" w:rsidRDefault="0076412D" w:rsidP="00955488">
            <w:pPr>
              <w:rPr>
                <w:bCs/>
                <w:lang w:val="en-US"/>
              </w:rPr>
            </w:pPr>
          </w:p>
        </w:tc>
        <w:tc>
          <w:tcPr>
            <w:tcW w:w="1312" w:type="dxa"/>
          </w:tcPr>
          <w:p w14:paraId="7C71EBC1" w14:textId="77777777" w:rsidR="0076412D" w:rsidRPr="00B254B2" w:rsidRDefault="0076412D" w:rsidP="00955488">
            <w:pPr>
              <w:rPr>
                <w:bCs/>
                <w:lang w:val="en-US"/>
              </w:rPr>
            </w:pPr>
          </w:p>
        </w:tc>
        <w:tc>
          <w:tcPr>
            <w:tcW w:w="1312" w:type="dxa"/>
          </w:tcPr>
          <w:p w14:paraId="396E4C4A" w14:textId="77777777" w:rsidR="0076412D" w:rsidRPr="00B254B2" w:rsidRDefault="0076412D" w:rsidP="00955488">
            <w:pPr>
              <w:rPr>
                <w:bCs/>
                <w:lang w:val="en-US"/>
              </w:rPr>
            </w:pPr>
          </w:p>
        </w:tc>
        <w:tc>
          <w:tcPr>
            <w:tcW w:w="1312" w:type="dxa"/>
          </w:tcPr>
          <w:p w14:paraId="5771926A" w14:textId="77777777" w:rsidR="0076412D" w:rsidRPr="00B254B2" w:rsidRDefault="0076412D" w:rsidP="00955488">
            <w:pPr>
              <w:rPr>
                <w:bCs/>
                <w:lang w:val="en-US"/>
              </w:rPr>
            </w:pPr>
          </w:p>
        </w:tc>
      </w:tr>
      <w:tr w:rsidR="0076412D" w:rsidRPr="00B254B2" w14:paraId="56DAE57A" w14:textId="77777777" w:rsidTr="0076412D">
        <w:tc>
          <w:tcPr>
            <w:tcW w:w="2099" w:type="dxa"/>
            <w:hideMark/>
          </w:tcPr>
          <w:p w14:paraId="2ACF0ED2" w14:textId="77777777" w:rsidR="0076412D" w:rsidRPr="00B254B2" w:rsidRDefault="0076412D" w:rsidP="00955488">
            <w:pPr>
              <w:rPr>
                <w:bCs/>
                <w:lang w:val="en-US"/>
              </w:rPr>
            </w:pPr>
            <w:r w:rsidRPr="00B254B2">
              <w:rPr>
                <w:bCs/>
                <w:lang w:val="en-US"/>
              </w:rPr>
              <w:t>Wooloowin</w:t>
            </w:r>
          </w:p>
        </w:tc>
        <w:tc>
          <w:tcPr>
            <w:tcW w:w="1620" w:type="dxa"/>
          </w:tcPr>
          <w:p w14:paraId="6478529F" w14:textId="77777777" w:rsidR="0076412D" w:rsidRPr="00B254B2" w:rsidRDefault="0076412D" w:rsidP="00955488">
            <w:pPr>
              <w:rPr>
                <w:bCs/>
                <w:lang w:val="en-US"/>
              </w:rPr>
            </w:pPr>
          </w:p>
        </w:tc>
        <w:tc>
          <w:tcPr>
            <w:tcW w:w="1312" w:type="dxa"/>
          </w:tcPr>
          <w:p w14:paraId="770690C6" w14:textId="77777777" w:rsidR="0076412D" w:rsidRPr="00B254B2" w:rsidRDefault="0076412D" w:rsidP="00955488">
            <w:pPr>
              <w:rPr>
                <w:bCs/>
                <w:lang w:val="en-US"/>
              </w:rPr>
            </w:pPr>
          </w:p>
        </w:tc>
        <w:tc>
          <w:tcPr>
            <w:tcW w:w="1312" w:type="dxa"/>
          </w:tcPr>
          <w:p w14:paraId="51ECF52A" w14:textId="77777777" w:rsidR="0076412D" w:rsidRPr="00B254B2" w:rsidRDefault="0076412D" w:rsidP="00955488">
            <w:pPr>
              <w:rPr>
                <w:bCs/>
                <w:lang w:val="en-US"/>
              </w:rPr>
            </w:pPr>
          </w:p>
        </w:tc>
        <w:tc>
          <w:tcPr>
            <w:tcW w:w="1312" w:type="dxa"/>
          </w:tcPr>
          <w:p w14:paraId="0A862234" w14:textId="77777777" w:rsidR="0076412D" w:rsidRPr="00B254B2" w:rsidRDefault="0076412D" w:rsidP="00955488">
            <w:pPr>
              <w:rPr>
                <w:bCs/>
                <w:lang w:val="en-US"/>
              </w:rPr>
            </w:pPr>
          </w:p>
        </w:tc>
      </w:tr>
      <w:tr w:rsidR="0076412D" w:rsidRPr="00B254B2" w14:paraId="6B03F2D7" w14:textId="77777777" w:rsidTr="0076412D">
        <w:tc>
          <w:tcPr>
            <w:tcW w:w="2099" w:type="dxa"/>
            <w:hideMark/>
          </w:tcPr>
          <w:p w14:paraId="26A26931" w14:textId="77777777" w:rsidR="0076412D" w:rsidRPr="00B254B2" w:rsidRDefault="0076412D" w:rsidP="00955488">
            <w:pPr>
              <w:rPr>
                <w:bCs/>
                <w:lang w:val="en-US"/>
              </w:rPr>
            </w:pPr>
            <w:r w:rsidRPr="00B254B2">
              <w:rPr>
                <w:bCs/>
                <w:lang w:val="en-US"/>
              </w:rPr>
              <w:t>Wynnum</w:t>
            </w:r>
          </w:p>
        </w:tc>
        <w:tc>
          <w:tcPr>
            <w:tcW w:w="1620" w:type="dxa"/>
          </w:tcPr>
          <w:p w14:paraId="3FAA378B" w14:textId="77777777" w:rsidR="0076412D" w:rsidRPr="00B254B2" w:rsidRDefault="0076412D" w:rsidP="00955488">
            <w:pPr>
              <w:rPr>
                <w:bCs/>
                <w:lang w:val="en-US"/>
              </w:rPr>
            </w:pPr>
          </w:p>
        </w:tc>
        <w:tc>
          <w:tcPr>
            <w:tcW w:w="1312" w:type="dxa"/>
          </w:tcPr>
          <w:p w14:paraId="0021B8ED" w14:textId="77777777" w:rsidR="0076412D" w:rsidRPr="00B254B2" w:rsidRDefault="0076412D" w:rsidP="00955488">
            <w:pPr>
              <w:rPr>
                <w:bCs/>
                <w:lang w:val="en-US"/>
              </w:rPr>
            </w:pPr>
          </w:p>
        </w:tc>
        <w:tc>
          <w:tcPr>
            <w:tcW w:w="1312" w:type="dxa"/>
          </w:tcPr>
          <w:p w14:paraId="28BFFF04" w14:textId="77777777" w:rsidR="0076412D" w:rsidRPr="00B254B2" w:rsidRDefault="0076412D" w:rsidP="00955488">
            <w:pPr>
              <w:rPr>
                <w:bCs/>
                <w:lang w:val="en-US"/>
              </w:rPr>
            </w:pPr>
          </w:p>
        </w:tc>
        <w:tc>
          <w:tcPr>
            <w:tcW w:w="1312" w:type="dxa"/>
          </w:tcPr>
          <w:p w14:paraId="68A708A8" w14:textId="77777777" w:rsidR="0076412D" w:rsidRPr="00B254B2" w:rsidRDefault="0076412D" w:rsidP="00955488">
            <w:pPr>
              <w:rPr>
                <w:bCs/>
                <w:lang w:val="en-US"/>
              </w:rPr>
            </w:pPr>
          </w:p>
        </w:tc>
      </w:tr>
      <w:tr w:rsidR="0076412D" w:rsidRPr="00B254B2" w14:paraId="21122B95" w14:textId="77777777" w:rsidTr="0076412D">
        <w:tc>
          <w:tcPr>
            <w:tcW w:w="2099" w:type="dxa"/>
            <w:hideMark/>
          </w:tcPr>
          <w:p w14:paraId="11880BD5" w14:textId="77777777" w:rsidR="0076412D" w:rsidRPr="00B254B2" w:rsidRDefault="0076412D" w:rsidP="00955488">
            <w:pPr>
              <w:rPr>
                <w:bCs/>
                <w:lang w:val="en-US"/>
              </w:rPr>
            </w:pPr>
            <w:r w:rsidRPr="00B254B2">
              <w:rPr>
                <w:bCs/>
                <w:lang w:val="en-US"/>
              </w:rPr>
              <w:t>Wynnum West</w:t>
            </w:r>
          </w:p>
        </w:tc>
        <w:tc>
          <w:tcPr>
            <w:tcW w:w="1620" w:type="dxa"/>
          </w:tcPr>
          <w:p w14:paraId="2B3AA93F" w14:textId="77777777" w:rsidR="0076412D" w:rsidRPr="00B254B2" w:rsidRDefault="0076412D" w:rsidP="00955488">
            <w:pPr>
              <w:rPr>
                <w:bCs/>
                <w:lang w:val="en-US"/>
              </w:rPr>
            </w:pPr>
          </w:p>
        </w:tc>
        <w:tc>
          <w:tcPr>
            <w:tcW w:w="1312" w:type="dxa"/>
          </w:tcPr>
          <w:p w14:paraId="047B9894" w14:textId="77777777" w:rsidR="0076412D" w:rsidRPr="00B254B2" w:rsidRDefault="0076412D" w:rsidP="00955488">
            <w:pPr>
              <w:rPr>
                <w:bCs/>
                <w:lang w:val="en-US"/>
              </w:rPr>
            </w:pPr>
          </w:p>
        </w:tc>
        <w:tc>
          <w:tcPr>
            <w:tcW w:w="1312" w:type="dxa"/>
          </w:tcPr>
          <w:p w14:paraId="14990C35" w14:textId="77777777" w:rsidR="0076412D" w:rsidRPr="00B254B2" w:rsidRDefault="0076412D" w:rsidP="00955488">
            <w:pPr>
              <w:rPr>
                <w:bCs/>
                <w:lang w:val="en-US"/>
              </w:rPr>
            </w:pPr>
          </w:p>
        </w:tc>
        <w:tc>
          <w:tcPr>
            <w:tcW w:w="1312" w:type="dxa"/>
          </w:tcPr>
          <w:p w14:paraId="4E7607B3" w14:textId="77777777" w:rsidR="0076412D" w:rsidRPr="00B254B2" w:rsidRDefault="0076412D" w:rsidP="00955488">
            <w:pPr>
              <w:rPr>
                <w:bCs/>
                <w:lang w:val="en-US"/>
              </w:rPr>
            </w:pPr>
          </w:p>
        </w:tc>
      </w:tr>
      <w:tr w:rsidR="0076412D" w:rsidRPr="00B254B2" w14:paraId="4909C3BE" w14:textId="77777777" w:rsidTr="0076412D">
        <w:tc>
          <w:tcPr>
            <w:tcW w:w="2099" w:type="dxa"/>
            <w:hideMark/>
          </w:tcPr>
          <w:p w14:paraId="511EA687" w14:textId="77777777" w:rsidR="0076412D" w:rsidRPr="00B254B2" w:rsidRDefault="0076412D" w:rsidP="00955488">
            <w:pPr>
              <w:rPr>
                <w:bCs/>
                <w:lang w:val="en-US"/>
              </w:rPr>
            </w:pPr>
            <w:r w:rsidRPr="00B254B2">
              <w:rPr>
                <w:bCs/>
                <w:lang w:val="en-US"/>
              </w:rPr>
              <w:t>Yeerongpilly</w:t>
            </w:r>
          </w:p>
        </w:tc>
        <w:tc>
          <w:tcPr>
            <w:tcW w:w="1620" w:type="dxa"/>
          </w:tcPr>
          <w:p w14:paraId="1FE77A1D" w14:textId="77777777" w:rsidR="0076412D" w:rsidRPr="00B254B2" w:rsidRDefault="0076412D" w:rsidP="00955488">
            <w:pPr>
              <w:rPr>
                <w:bCs/>
                <w:lang w:val="en-US"/>
              </w:rPr>
            </w:pPr>
          </w:p>
        </w:tc>
        <w:tc>
          <w:tcPr>
            <w:tcW w:w="1312" w:type="dxa"/>
          </w:tcPr>
          <w:p w14:paraId="0E4461B0" w14:textId="77777777" w:rsidR="0076412D" w:rsidRPr="00B254B2" w:rsidRDefault="0076412D" w:rsidP="00955488">
            <w:pPr>
              <w:rPr>
                <w:bCs/>
                <w:lang w:val="en-US"/>
              </w:rPr>
            </w:pPr>
          </w:p>
        </w:tc>
        <w:tc>
          <w:tcPr>
            <w:tcW w:w="1312" w:type="dxa"/>
          </w:tcPr>
          <w:p w14:paraId="7064446C" w14:textId="77777777" w:rsidR="0076412D" w:rsidRPr="00B254B2" w:rsidRDefault="0076412D" w:rsidP="00955488">
            <w:pPr>
              <w:rPr>
                <w:bCs/>
                <w:lang w:val="en-US"/>
              </w:rPr>
            </w:pPr>
          </w:p>
        </w:tc>
        <w:tc>
          <w:tcPr>
            <w:tcW w:w="1312" w:type="dxa"/>
          </w:tcPr>
          <w:p w14:paraId="51A1D8DF" w14:textId="77777777" w:rsidR="0076412D" w:rsidRPr="00B254B2" w:rsidRDefault="0076412D" w:rsidP="00955488">
            <w:pPr>
              <w:rPr>
                <w:bCs/>
                <w:lang w:val="en-US"/>
              </w:rPr>
            </w:pPr>
          </w:p>
        </w:tc>
      </w:tr>
      <w:tr w:rsidR="0076412D" w:rsidRPr="00B254B2" w14:paraId="47F1879D" w14:textId="77777777" w:rsidTr="0076412D">
        <w:tc>
          <w:tcPr>
            <w:tcW w:w="2099" w:type="dxa"/>
            <w:hideMark/>
          </w:tcPr>
          <w:p w14:paraId="16A73CF9" w14:textId="77777777" w:rsidR="0076412D" w:rsidRPr="00B254B2" w:rsidRDefault="0076412D" w:rsidP="00955488">
            <w:pPr>
              <w:rPr>
                <w:bCs/>
                <w:lang w:val="en-US"/>
              </w:rPr>
            </w:pPr>
            <w:r w:rsidRPr="00B254B2">
              <w:rPr>
                <w:bCs/>
                <w:lang w:val="en-US"/>
              </w:rPr>
              <w:t>Yeronga</w:t>
            </w:r>
          </w:p>
        </w:tc>
        <w:tc>
          <w:tcPr>
            <w:tcW w:w="1620" w:type="dxa"/>
          </w:tcPr>
          <w:p w14:paraId="28DAD3FB" w14:textId="77777777" w:rsidR="0076412D" w:rsidRPr="00B254B2" w:rsidRDefault="0076412D" w:rsidP="00955488">
            <w:pPr>
              <w:rPr>
                <w:bCs/>
                <w:lang w:val="en-US"/>
              </w:rPr>
            </w:pPr>
          </w:p>
        </w:tc>
        <w:tc>
          <w:tcPr>
            <w:tcW w:w="1312" w:type="dxa"/>
          </w:tcPr>
          <w:p w14:paraId="6E030E83" w14:textId="77777777" w:rsidR="0076412D" w:rsidRPr="00B254B2" w:rsidRDefault="0076412D" w:rsidP="00955488">
            <w:pPr>
              <w:rPr>
                <w:bCs/>
                <w:lang w:val="en-US"/>
              </w:rPr>
            </w:pPr>
          </w:p>
        </w:tc>
        <w:tc>
          <w:tcPr>
            <w:tcW w:w="1312" w:type="dxa"/>
          </w:tcPr>
          <w:p w14:paraId="065098A0" w14:textId="77777777" w:rsidR="0076412D" w:rsidRPr="00B254B2" w:rsidRDefault="0076412D" w:rsidP="00955488">
            <w:pPr>
              <w:rPr>
                <w:bCs/>
                <w:lang w:val="en-US"/>
              </w:rPr>
            </w:pPr>
          </w:p>
        </w:tc>
        <w:tc>
          <w:tcPr>
            <w:tcW w:w="1312" w:type="dxa"/>
          </w:tcPr>
          <w:p w14:paraId="5CFBEE4A" w14:textId="77777777" w:rsidR="0076412D" w:rsidRPr="00B254B2" w:rsidRDefault="0076412D" w:rsidP="00955488">
            <w:pPr>
              <w:rPr>
                <w:bCs/>
                <w:lang w:val="en-US"/>
              </w:rPr>
            </w:pPr>
          </w:p>
        </w:tc>
      </w:tr>
      <w:tr w:rsidR="0076412D" w:rsidRPr="00B254B2" w14:paraId="308EE41F" w14:textId="77777777" w:rsidTr="0076412D">
        <w:tc>
          <w:tcPr>
            <w:tcW w:w="2099" w:type="dxa"/>
            <w:hideMark/>
          </w:tcPr>
          <w:p w14:paraId="17EC801C" w14:textId="77777777" w:rsidR="0076412D" w:rsidRPr="00B254B2" w:rsidRDefault="0076412D" w:rsidP="00955488">
            <w:pPr>
              <w:rPr>
                <w:bCs/>
                <w:lang w:val="en-US"/>
              </w:rPr>
            </w:pPr>
            <w:r w:rsidRPr="00B254B2">
              <w:rPr>
                <w:bCs/>
                <w:lang w:val="en-US"/>
              </w:rPr>
              <w:t>Zillmere</w:t>
            </w:r>
          </w:p>
        </w:tc>
        <w:tc>
          <w:tcPr>
            <w:tcW w:w="1620" w:type="dxa"/>
          </w:tcPr>
          <w:p w14:paraId="66FB5F20" w14:textId="77777777" w:rsidR="0076412D" w:rsidRPr="00B254B2" w:rsidRDefault="0076412D" w:rsidP="00955488">
            <w:pPr>
              <w:rPr>
                <w:bCs/>
                <w:lang w:val="en-US"/>
              </w:rPr>
            </w:pPr>
          </w:p>
        </w:tc>
        <w:tc>
          <w:tcPr>
            <w:tcW w:w="1312" w:type="dxa"/>
          </w:tcPr>
          <w:p w14:paraId="547D4E3A" w14:textId="77777777" w:rsidR="0076412D" w:rsidRPr="00B254B2" w:rsidRDefault="0076412D" w:rsidP="00955488">
            <w:pPr>
              <w:rPr>
                <w:bCs/>
                <w:lang w:val="en-US"/>
              </w:rPr>
            </w:pPr>
          </w:p>
        </w:tc>
        <w:tc>
          <w:tcPr>
            <w:tcW w:w="1312" w:type="dxa"/>
          </w:tcPr>
          <w:p w14:paraId="662EEDB8" w14:textId="77777777" w:rsidR="0076412D" w:rsidRPr="00B254B2" w:rsidRDefault="0076412D" w:rsidP="00955488">
            <w:pPr>
              <w:rPr>
                <w:bCs/>
                <w:lang w:val="en-US"/>
              </w:rPr>
            </w:pPr>
          </w:p>
        </w:tc>
        <w:tc>
          <w:tcPr>
            <w:tcW w:w="1312" w:type="dxa"/>
          </w:tcPr>
          <w:p w14:paraId="3162A634" w14:textId="77777777" w:rsidR="0076412D" w:rsidRPr="00B254B2" w:rsidRDefault="0076412D" w:rsidP="00955488">
            <w:pPr>
              <w:rPr>
                <w:bCs/>
                <w:lang w:val="en-US"/>
              </w:rPr>
            </w:pPr>
          </w:p>
        </w:tc>
      </w:tr>
    </w:tbl>
    <w:p w14:paraId="74D23AD2" w14:textId="77777777" w:rsidR="0076412D" w:rsidRPr="00B254B2" w:rsidRDefault="0076412D" w:rsidP="0076412D">
      <w:pPr>
        <w:ind w:left="720" w:hanging="720"/>
        <w:rPr>
          <w:bCs/>
          <w:lang w:val="en-US"/>
        </w:rPr>
      </w:pPr>
    </w:p>
    <w:p w14:paraId="40278805" w14:textId="77777777" w:rsidR="0076412D" w:rsidRPr="00B254B2" w:rsidRDefault="0076412D" w:rsidP="0076412D">
      <w:pPr>
        <w:numPr>
          <w:ilvl w:val="0"/>
          <w:numId w:val="14"/>
        </w:numPr>
        <w:ind w:hanging="720"/>
        <w:rPr>
          <w:bCs/>
          <w:lang w:val="en-GB"/>
        </w:rPr>
      </w:pPr>
      <w:r w:rsidRPr="00B254B2">
        <w:rPr>
          <w:bCs/>
          <w:lang w:val="en-GB"/>
        </w:rPr>
        <w:t>Please provide a detailed list of all Brisbane City Council events or activities delivered by Brisbane Sustainability Agency, including the cost of each event during the following financial years:</w:t>
      </w:r>
    </w:p>
    <w:p w14:paraId="4799F9DD" w14:textId="77777777" w:rsidR="0076412D" w:rsidRPr="00B254B2" w:rsidRDefault="0076412D" w:rsidP="0076412D">
      <w:pPr>
        <w:numPr>
          <w:ilvl w:val="0"/>
          <w:numId w:val="18"/>
        </w:numPr>
        <w:ind w:left="1440" w:hanging="720"/>
        <w:rPr>
          <w:bCs/>
          <w:lang w:val="en-GB"/>
        </w:rPr>
      </w:pPr>
      <w:r w:rsidRPr="00B254B2">
        <w:rPr>
          <w:bCs/>
          <w:lang w:val="en-GB"/>
        </w:rPr>
        <w:t>2020/21</w:t>
      </w:r>
    </w:p>
    <w:p w14:paraId="79136926" w14:textId="77777777" w:rsidR="0076412D" w:rsidRPr="00B254B2" w:rsidRDefault="0076412D" w:rsidP="0076412D">
      <w:pPr>
        <w:numPr>
          <w:ilvl w:val="0"/>
          <w:numId w:val="18"/>
        </w:numPr>
        <w:ind w:left="1440" w:hanging="720"/>
        <w:rPr>
          <w:bCs/>
          <w:lang w:val="en-GB"/>
        </w:rPr>
      </w:pPr>
      <w:r w:rsidRPr="00B254B2">
        <w:rPr>
          <w:bCs/>
          <w:lang w:val="en-GB"/>
        </w:rPr>
        <w:t>2021/22</w:t>
      </w:r>
    </w:p>
    <w:p w14:paraId="78B5DD26" w14:textId="77777777" w:rsidR="0076412D" w:rsidRPr="00B254B2" w:rsidRDefault="0076412D" w:rsidP="0076412D">
      <w:pPr>
        <w:numPr>
          <w:ilvl w:val="0"/>
          <w:numId w:val="18"/>
        </w:numPr>
        <w:ind w:left="1440" w:hanging="720"/>
        <w:rPr>
          <w:bCs/>
          <w:lang w:val="en-GB"/>
        </w:rPr>
      </w:pPr>
      <w:r w:rsidRPr="00B254B2">
        <w:rPr>
          <w:bCs/>
          <w:lang w:val="en-GB"/>
        </w:rPr>
        <w:t>2022/23</w:t>
      </w:r>
    </w:p>
    <w:p w14:paraId="73F1EEDE" w14:textId="77777777" w:rsidR="0076412D" w:rsidRPr="00B254B2" w:rsidRDefault="0076412D" w:rsidP="0076412D">
      <w:pPr>
        <w:numPr>
          <w:ilvl w:val="0"/>
          <w:numId w:val="18"/>
        </w:numPr>
        <w:ind w:left="1440" w:hanging="720"/>
        <w:rPr>
          <w:bCs/>
          <w:lang w:val="en-GB"/>
        </w:rPr>
      </w:pPr>
      <w:r w:rsidRPr="00B254B2">
        <w:rPr>
          <w:bCs/>
          <w:lang w:val="en-GB"/>
        </w:rPr>
        <w:t>2023/24 to date</w:t>
      </w:r>
    </w:p>
    <w:p w14:paraId="2365A26D" w14:textId="77777777" w:rsidR="0076412D" w:rsidRPr="00B254B2" w:rsidRDefault="0076412D" w:rsidP="0076412D">
      <w:pPr>
        <w:ind w:left="720" w:hanging="720"/>
        <w:rPr>
          <w:bCs/>
          <w:lang w:val="en-GB"/>
        </w:rPr>
      </w:pPr>
    </w:p>
    <w:p w14:paraId="0D14F91B" w14:textId="77777777" w:rsidR="0076412D" w:rsidRPr="00B254B2" w:rsidRDefault="0076412D" w:rsidP="0076412D">
      <w:pPr>
        <w:numPr>
          <w:ilvl w:val="0"/>
          <w:numId w:val="14"/>
        </w:numPr>
        <w:ind w:hanging="720"/>
        <w:rPr>
          <w:bCs/>
          <w:lang w:val="en-GB"/>
        </w:rPr>
      </w:pPr>
      <w:r w:rsidRPr="00B254B2">
        <w:rPr>
          <w:bCs/>
          <w:lang w:val="en-GB"/>
        </w:rPr>
        <w:t>How many individual clients has the Homeless Connect team interacted with in the field excluding the standalone events held annually in the following financial years:</w:t>
      </w:r>
    </w:p>
    <w:p w14:paraId="78A53B8D" w14:textId="77777777" w:rsidR="0076412D" w:rsidRPr="00B254B2" w:rsidRDefault="0076412D" w:rsidP="0076412D">
      <w:pPr>
        <w:numPr>
          <w:ilvl w:val="2"/>
          <w:numId w:val="14"/>
        </w:numPr>
        <w:ind w:left="1440" w:hanging="720"/>
        <w:rPr>
          <w:bCs/>
          <w:lang w:val="en-GB"/>
        </w:rPr>
      </w:pPr>
      <w:r w:rsidRPr="00B254B2">
        <w:rPr>
          <w:bCs/>
          <w:lang w:val="en-GB"/>
        </w:rPr>
        <w:t>2020/21</w:t>
      </w:r>
    </w:p>
    <w:p w14:paraId="75EA79A5" w14:textId="77777777" w:rsidR="0076412D" w:rsidRPr="00B254B2" w:rsidRDefault="0076412D" w:rsidP="0076412D">
      <w:pPr>
        <w:numPr>
          <w:ilvl w:val="2"/>
          <w:numId w:val="14"/>
        </w:numPr>
        <w:ind w:left="1440" w:hanging="720"/>
        <w:rPr>
          <w:bCs/>
          <w:lang w:val="en-GB"/>
        </w:rPr>
      </w:pPr>
      <w:r w:rsidRPr="00B254B2">
        <w:rPr>
          <w:bCs/>
          <w:lang w:val="en-GB"/>
        </w:rPr>
        <w:t>2021/22</w:t>
      </w:r>
    </w:p>
    <w:p w14:paraId="3F499EA9" w14:textId="77777777" w:rsidR="0076412D" w:rsidRPr="00B254B2" w:rsidRDefault="0076412D" w:rsidP="0076412D">
      <w:pPr>
        <w:numPr>
          <w:ilvl w:val="2"/>
          <w:numId w:val="14"/>
        </w:numPr>
        <w:ind w:left="1440" w:hanging="720"/>
        <w:rPr>
          <w:bCs/>
          <w:lang w:val="en-GB"/>
        </w:rPr>
      </w:pPr>
      <w:r w:rsidRPr="00B254B2">
        <w:rPr>
          <w:bCs/>
          <w:lang w:val="en-GB"/>
        </w:rPr>
        <w:t>2022/23</w:t>
      </w:r>
    </w:p>
    <w:p w14:paraId="06588CA5" w14:textId="77777777" w:rsidR="0076412D" w:rsidRPr="00B254B2" w:rsidRDefault="0076412D" w:rsidP="0076412D">
      <w:pPr>
        <w:numPr>
          <w:ilvl w:val="2"/>
          <w:numId w:val="14"/>
        </w:numPr>
        <w:ind w:left="1440" w:hanging="720"/>
        <w:rPr>
          <w:bCs/>
          <w:lang w:val="en-GB"/>
        </w:rPr>
      </w:pPr>
      <w:r w:rsidRPr="00B254B2">
        <w:rPr>
          <w:bCs/>
          <w:lang w:val="en-GB"/>
        </w:rPr>
        <w:t>2023/24 to date</w:t>
      </w:r>
    </w:p>
    <w:p w14:paraId="0E1841DA" w14:textId="77777777" w:rsidR="0076412D" w:rsidRPr="00B254B2" w:rsidRDefault="0076412D" w:rsidP="0076412D">
      <w:pPr>
        <w:ind w:left="720" w:hanging="720"/>
        <w:rPr>
          <w:bCs/>
          <w:lang w:val="en-GB"/>
        </w:rPr>
      </w:pPr>
    </w:p>
    <w:p w14:paraId="53A30C9B" w14:textId="77777777" w:rsidR="0076412D" w:rsidRPr="00B254B2" w:rsidRDefault="0076412D" w:rsidP="0076412D">
      <w:pPr>
        <w:numPr>
          <w:ilvl w:val="0"/>
          <w:numId w:val="14"/>
        </w:numPr>
        <w:ind w:hanging="720"/>
        <w:rPr>
          <w:bCs/>
          <w:lang w:val="en-GB"/>
        </w:rPr>
      </w:pPr>
      <w:r w:rsidRPr="00B254B2">
        <w:rPr>
          <w:bCs/>
          <w:lang w:val="en-GB"/>
        </w:rPr>
        <w:t>Please provide the total amount of carry-overs from the 2022/23 financial year to the to the 2023/24 financial year for each of the Brisbane City Council program areas:</w:t>
      </w:r>
    </w:p>
    <w:p w14:paraId="312769EE" w14:textId="77777777" w:rsidR="0076412D" w:rsidRPr="00B254B2" w:rsidRDefault="0076412D" w:rsidP="0076412D">
      <w:pPr>
        <w:numPr>
          <w:ilvl w:val="2"/>
          <w:numId w:val="14"/>
        </w:numPr>
        <w:ind w:left="1440" w:hanging="720"/>
        <w:rPr>
          <w:bCs/>
          <w:lang w:val="en-GB"/>
        </w:rPr>
      </w:pPr>
      <w:r w:rsidRPr="00B254B2">
        <w:rPr>
          <w:bCs/>
          <w:lang w:val="en-GB"/>
        </w:rPr>
        <w:t>Transport for Brisbane</w:t>
      </w:r>
    </w:p>
    <w:p w14:paraId="50179E36" w14:textId="77777777" w:rsidR="0076412D" w:rsidRPr="00B254B2" w:rsidRDefault="0076412D" w:rsidP="0076412D">
      <w:pPr>
        <w:numPr>
          <w:ilvl w:val="2"/>
          <w:numId w:val="14"/>
        </w:numPr>
        <w:ind w:left="1440" w:hanging="720"/>
        <w:rPr>
          <w:bCs/>
          <w:lang w:val="en-GB"/>
        </w:rPr>
      </w:pPr>
      <w:r w:rsidRPr="00B254B2">
        <w:rPr>
          <w:bCs/>
          <w:lang w:val="en-GB"/>
        </w:rPr>
        <w:t xml:space="preserve">Infrastructure for Brisbane </w:t>
      </w:r>
    </w:p>
    <w:p w14:paraId="351D53C9" w14:textId="77777777" w:rsidR="0076412D" w:rsidRPr="00B254B2" w:rsidRDefault="0076412D" w:rsidP="0076412D">
      <w:pPr>
        <w:numPr>
          <w:ilvl w:val="2"/>
          <w:numId w:val="14"/>
        </w:numPr>
        <w:ind w:left="1440" w:hanging="720"/>
        <w:rPr>
          <w:bCs/>
          <w:lang w:val="en-GB"/>
        </w:rPr>
      </w:pPr>
      <w:r w:rsidRPr="00B254B2">
        <w:rPr>
          <w:bCs/>
          <w:lang w:val="en-GB"/>
        </w:rPr>
        <w:t>Clean, Green and Sustainable City</w:t>
      </w:r>
    </w:p>
    <w:p w14:paraId="41241B83" w14:textId="77777777" w:rsidR="0076412D" w:rsidRPr="00B254B2" w:rsidRDefault="0076412D" w:rsidP="0076412D">
      <w:pPr>
        <w:numPr>
          <w:ilvl w:val="2"/>
          <w:numId w:val="14"/>
        </w:numPr>
        <w:ind w:left="1440" w:hanging="720"/>
        <w:rPr>
          <w:bCs/>
          <w:lang w:val="en-GB"/>
        </w:rPr>
      </w:pPr>
      <w:r w:rsidRPr="00B254B2">
        <w:rPr>
          <w:bCs/>
          <w:lang w:val="en-GB"/>
        </w:rPr>
        <w:t>Future Brisbane</w:t>
      </w:r>
    </w:p>
    <w:p w14:paraId="21405419" w14:textId="77777777" w:rsidR="0076412D" w:rsidRPr="00B254B2" w:rsidRDefault="0076412D" w:rsidP="0076412D">
      <w:pPr>
        <w:numPr>
          <w:ilvl w:val="2"/>
          <w:numId w:val="14"/>
        </w:numPr>
        <w:ind w:left="1440" w:hanging="720"/>
        <w:rPr>
          <w:bCs/>
          <w:lang w:val="en-GB"/>
        </w:rPr>
      </w:pPr>
      <w:r w:rsidRPr="00B254B2">
        <w:rPr>
          <w:bCs/>
          <w:lang w:val="en-GB"/>
        </w:rPr>
        <w:t>Lifestyle and Community Services</w:t>
      </w:r>
    </w:p>
    <w:p w14:paraId="3BE6FEF3" w14:textId="77777777" w:rsidR="0076412D" w:rsidRPr="00B254B2" w:rsidRDefault="0076412D" w:rsidP="0076412D">
      <w:pPr>
        <w:numPr>
          <w:ilvl w:val="2"/>
          <w:numId w:val="14"/>
        </w:numPr>
        <w:ind w:left="1440" w:hanging="720"/>
        <w:rPr>
          <w:bCs/>
          <w:lang w:val="en-GB"/>
        </w:rPr>
      </w:pPr>
      <w:r w:rsidRPr="00B254B2">
        <w:rPr>
          <w:bCs/>
          <w:lang w:val="en-GB"/>
        </w:rPr>
        <w:t xml:space="preserve">City Standards, Community </w:t>
      </w:r>
      <w:proofErr w:type="gramStart"/>
      <w:r w:rsidRPr="00B254B2">
        <w:rPr>
          <w:bCs/>
          <w:lang w:val="en-GB"/>
        </w:rPr>
        <w:t>Health</w:t>
      </w:r>
      <w:proofErr w:type="gramEnd"/>
      <w:r w:rsidRPr="00B254B2">
        <w:rPr>
          <w:bCs/>
          <w:lang w:val="en-GB"/>
        </w:rPr>
        <w:t xml:space="preserve"> and Safety</w:t>
      </w:r>
    </w:p>
    <w:p w14:paraId="27CF8F23" w14:textId="77777777" w:rsidR="0076412D" w:rsidRPr="00B254B2" w:rsidRDefault="0076412D" w:rsidP="0076412D">
      <w:pPr>
        <w:numPr>
          <w:ilvl w:val="2"/>
          <w:numId w:val="14"/>
        </w:numPr>
        <w:ind w:left="1440" w:hanging="720"/>
        <w:rPr>
          <w:bCs/>
          <w:lang w:val="en-GB"/>
        </w:rPr>
      </w:pPr>
      <w:r w:rsidRPr="00B254B2">
        <w:rPr>
          <w:bCs/>
          <w:lang w:val="en-GB"/>
        </w:rPr>
        <w:t>Economic Development</w:t>
      </w:r>
    </w:p>
    <w:p w14:paraId="60B309E7" w14:textId="77777777" w:rsidR="0076412D" w:rsidRPr="00B254B2" w:rsidRDefault="0076412D" w:rsidP="0076412D">
      <w:pPr>
        <w:numPr>
          <w:ilvl w:val="2"/>
          <w:numId w:val="14"/>
        </w:numPr>
        <w:ind w:left="1440" w:hanging="720"/>
        <w:rPr>
          <w:bCs/>
          <w:lang w:val="en-GB"/>
        </w:rPr>
      </w:pPr>
      <w:r w:rsidRPr="00B254B2">
        <w:rPr>
          <w:bCs/>
          <w:lang w:val="en-GB"/>
        </w:rPr>
        <w:t xml:space="preserve">City Governance </w:t>
      </w:r>
    </w:p>
    <w:p w14:paraId="4F8FDB1A" w14:textId="77777777" w:rsidR="0076412D" w:rsidRPr="00B254B2" w:rsidRDefault="0076412D" w:rsidP="0076412D">
      <w:pPr>
        <w:ind w:left="720" w:hanging="720"/>
        <w:rPr>
          <w:bCs/>
          <w:lang w:val="en-GB"/>
        </w:rPr>
      </w:pPr>
    </w:p>
    <w:p w14:paraId="5CD55BC5" w14:textId="77777777" w:rsidR="0076412D" w:rsidRPr="00B254B2" w:rsidRDefault="0076412D" w:rsidP="0076412D">
      <w:pPr>
        <w:keepNext/>
        <w:keepLines/>
        <w:numPr>
          <w:ilvl w:val="0"/>
          <w:numId w:val="14"/>
        </w:numPr>
        <w:ind w:hanging="720"/>
        <w:rPr>
          <w:bCs/>
          <w:lang w:val="en-GB"/>
        </w:rPr>
      </w:pPr>
      <w:r w:rsidRPr="00B254B2">
        <w:rPr>
          <w:bCs/>
          <w:lang w:val="en-GB"/>
        </w:rPr>
        <w:t xml:space="preserve">Please provide a list of outstanding petitions lodged with Brisbane City Council in 2023 to date and 2022, separated by year, which have not yet come to the relevant Committee for decision, including the name of the relevant Committee? </w:t>
      </w:r>
    </w:p>
    <w:p w14:paraId="002E80EB" w14:textId="77777777" w:rsidR="0076412D" w:rsidRPr="00B254B2" w:rsidRDefault="0076412D" w:rsidP="0076412D">
      <w:pPr>
        <w:ind w:left="720" w:hanging="720"/>
        <w:rPr>
          <w:bCs/>
          <w:lang w:val="en-GB"/>
        </w:rPr>
      </w:pPr>
    </w:p>
    <w:p w14:paraId="13145D83" w14:textId="77777777" w:rsidR="0076412D" w:rsidRPr="00B254B2" w:rsidRDefault="0076412D" w:rsidP="0076412D">
      <w:pPr>
        <w:numPr>
          <w:ilvl w:val="0"/>
          <w:numId w:val="14"/>
        </w:numPr>
        <w:ind w:hanging="720"/>
        <w:rPr>
          <w:bCs/>
          <w:lang w:val="en-GB"/>
        </w:rPr>
      </w:pPr>
      <w:r w:rsidRPr="00B254B2">
        <w:rPr>
          <w:bCs/>
          <w:lang w:val="en-GB"/>
        </w:rPr>
        <w:t>Please list the locations of fuel reduction burns Brisbane City Council undertook in the following financial years:</w:t>
      </w:r>
    </w:p>
    <w:p w14:paraId="0F542F87" w14:textId="77777777" w:rsidR="0076412D" w:rsidRPr="00B254B2" w:rsidRDefault="0076412D" w:rsidP="0076412D">
      <w:pPr>
        <w:numPr>
          <w:ilvl w:val="2"/>
          <w:numId w:val="14"/>
        </w:numPr>
        <w:ind w:left="1440" w:hanging="720"/>
        <w:rPr>
          <w:bCs/>
          <w:lang w:val="en-GB"/>
        </w:rPr>
      </w:pPr>
      <w:r w:rsidRPr="00B254B2">
        <w:rPr>
          <w:bCs/>
          <w:lang w:val="en-GB"/>
        </w:rPr>
        <w:t>2020/21</w:t>
      </w:r>
    </w:p>
    <w:p w14:paraId="2BB01415" w14:textId="77777777" w:rsidR="0076412D" w:rsidRPr="00B254B2" w:rsidRDefault="0076412D" w:rsidP="0076412D">
      <w:pPr>
        <w:numPr>
          <w:ilvl w:val="2"/>
          <w:numId w:val="14"/>
        </w:numPr>
        <w:ind w:left="1440" w:hanging="720"/>
        <w:rPr>
          <w:bCs/>
          <w:lang w:val="en-GB"/>
        </w:rPr>
      </w:pPr>
      <w:r w:rsidRPr="00B254B2">
        <w:rPr>
          <w:bCs/>
          <w:lang w:val="en-GB"/>
        </w:rPr>
        <w:t>2021/22</w:t>
      </w:r>
    </w:p>
    <w:p w14:paraId="1CFF44F3" w14:textId="77777777" w:rsidR="0076412D" w:rsidRPr="00B254B2" w:rsidRDefault="0076412D" w:rsidP="0076412D">
      <w:pPr>
        <w:numPr>
          <w:ilvl w:val="2"/>
          <w:numId w:val="14"/>
        </w:numPr>
        <w:ind w:left="1440" w:hanging="720"/>
        <w:rPr>
          <w:bCs/>
          <w:lang w:val="en-GB"/>
        </w:rPr>
      </w:pPr>
      <w:r w:rsidRPr="00B254B2">
        <w:rPr>
          <w:bCs/>
          <w:lang w:val="en-GB"/>
        </w:rPr>
        <w:t>2022/23</w:t>
      </w:r>
    </w:p>
    <w:p w14:paraId="0804E9BC" w14:textId="77777777" w:rsidR="0076412D" w:rsidRPr="00B254B2" w:rsidRDefault="0076412D" w:rsidP="0076412D">
      <w:pPr>
        <w:numPr>
          <w:ilvl w:val="2"/>
          <w:numId w:val="14"/>
        </w:numPr>
        <w:ind w:left="1440" w:hanging="720"/>
        <w:rPr>
          <w:bCs/>
          <w:lang w:val="en-GB"/>
        </w:rPr>
      </w:pPr>
      <w:r w:rsidRPr="00B254B2">
        <w:rPr>
          <w:bCs/>
          <w:lang w:val="en-GB"/>
        </w:rPr>
        <w:t xml:space="preserve">2023/24 to date </w:t>
      </w:r>
    </w:p>
    <w:p w14:paraId="3F878167" w14:textId="77777777" w:rsidR="0076412D" w:rsidRPr="00B254B2" w:rsidRDefault="0076412D" w:rsidP="0076412D">
      <w:pPr>
        <w:ind w:left="720" w:hanging="720"/>
        <w:rPr>
          <w:bCs/>
          <w:lang w:val="en-US"/>
        </w:rPr>
      </w:pPr>
    </w:p>
    <w:p w14:paraId="4C7C176C" w14:textId="77777777" w:rsidR="0076412D" w:rsidRPr="00B254B2" w:rsidRDefault="0076412D" w:rsidP="0076412D">
      <w:pPr>
        <w:numPr>
          <w:ilvl w:val="0"/>
          <w:numId w:val="14"/>
        </w:numPr>
        <w:ind w:hanging="720"/>
        <w:rPr>
          <w:bCs/>
          <w:lang w:val="en-GB"/>
        </w:rPr>
      </w:pPr>
      <w:r w:rsidRPr="00B254B2">
        <w:rPr>
          <w:bCs/>
          <w:lang w:val="en-GB"/>
        </w:rPr>
        <w:t>How many compliance inspections were undertaken in restaurants and take away businesses in the Brisbane City Council area in the following financial years:</w:t>
      </w:r>
    </w:p>
    <w:p w14:paraId="4F9B5D41" w14:textId="77777777" w:rsidR="0076412D" w:rsidRPr="00B254B2" w:rsidRDefault="0076412D" w:rsidP="0076412D">
      <w:pPr>
        <w:numPr>
          <w:ilvl w:val="2"/>
          <w:numId w:val="14"/>
        </w:numPr>
        <w:ind w:left="1440" w:hanging="720"/>
        <w:rPr>
          <w:bCs/>
          <w:lang w:val="en-GB"/>
        </w:rPr>
      </w:pPr>
      <w:r w:rsidRPr="00B254B2">
        <w:rPr>
          <w:bCs/>
          <w:lang w:val="en-GB"/>
        </w:rPr>
        <w:t>2020/21</w:t>
      </w:r>
    </w:p>
    <w:p w14:paraId="16556A59" w14:textId="77777777" w:rsidR="0076412D" w:rsidRPr="00B254B2" w:rsidRDefault="0076412D" w:rsidP="0076412D">
      <w:pPr>
        <w:numPr>
          <w:ilvl w:val="2"/>
          <w:numId w:val="14"/>
        </w:numPr>
        <w:ind w:left="1440" w:hanging="720"/>
        <w:rPr>
          <w:bCs/>
          <w:lang w:val="en-GB"/>
        </w:rPr>
      </w:pPr>
      <w:r w:rsidRPr="00B254B2">
        <w:rPr>
          <w:bCs/>
          <w:lang w:val="en-GB"/>
        </w:rPr>
        <w:t>2021/22</w:t>
      </w:r>
    </w:p>
    <w:p w14:paraId="65DD82BD" w14:textId="77777777" w:rsidR="0076412D" w:rsidRPr="00B254B2" w:rsidRDefault="0076412D" w:rsidP="0076412D">
      <w:pPr>
        <w:numPr>
          <w:ilvl w:val="2"/>
          <w:numId w:val="14"/>
        </w:numPr>
        <w:ind w:left="1440" w:hanging="720"/>
        <w:rPr>
          <w:bCs/>
          <w:lang w:val="en-GB"/>
        </w:rPr>
      </w:pPr>
      <w:r w:rsidRPr="00B254B2">
        <w:rPr>
          <w:bCs/>
          <w:lang w:val="en-GB"/>
        </w:rPr>
        <w:lastRenderedPageBreak/>
        <w:t>2022/23</w:t>
      </w:r>
    </w:p>
    <w:p w14:paraId="7DED8584" w14:textId="77777777" w:rsidR="0076412D" w:rsidRPr="00B254B2" w:rsidRDefault="0076412D" w:rsidP="0076412D">
      <w:pPr>
        <w:numPr>
          <w:ilvl w:val="2"/>
          <w:numId w:val="14"/>
        </w:numPr>
        <w:ind w:left="1440" w:hanging="720"/>
        <w:rPr>
          <w:bCs/>
          <w:lang w:val="en-GB"/>
        </w:rPr>
      </w:pPr>
      <w:r w:rsidRPr="00B254B2">
        <w:rPr>
          <w:bCs/>
          <w:lang w:val="en-GB"/>
        </w:rPr>
        <w:t xml:space="preserve">2023/24 to date </w:t>
      </w:r>
    </w:p>
    <w:p w14:paraId="1C2818A2" w14:textId="77777777" w:rsidR="0076412D" w:rsidRPr="00B254B2" w:rsidRDefault="0076412D" w:rsidP="0076412D">
      <w:pPr>
        <w:ind w:left="720" w:hanging="720"/>
        <w:rPr>
          <w:bCs/>
          <w:lang w:val="en-GB"/>
        </w:rPr>
      </w:pPr>
    </w:p>
    <w:p w14:paraId="4945C61C" w14:textId="77777777" w:rsidR="0076412D" w:rsidRPr="00B254B2" w:rsidRDefault="0076412D" w:rsidP="0076412D">
      <w:pPr>
        <w:numPr>
          <w:ilvl w:val="0"/>
          <w:numId w:val="14"/>
        </w:numPr>
        <w:ind w:hanging="720"/>
        <w:rPr>
          <w:bCs/>
          <w:lang w:val="en-GB"/>
        </w:rPr>
      </w:pPr>
      <w:r w:rsidRPr="00B254B2">
        <w:rPr>
          <w:bCs/>
          <w:lang w:val="en-GB"/>
        </w:rPr>
        <w:t xml:space="preserve">Please provide details of the total amount of fine and infringement revenue collected by Brisbane City Council in the 2022/23 financial year and 2023/24 financial year </w:t>
      </w:r>
      <w:proofErr w:type="gramStart"/>
      <w:r w:rsidRPr="00B254B2">
        <w:rPr>
          <w:bCs/>
          <w:lang w:val="en-GB"/>
        </w:rPr>
        <w:t>to day</w:t>
      </w:r>
      <w:proofErr w:type="gramEnd"/>
      <w:r w:rsidRPr="00B254B2">
        <w:rPr>
          <w:bCs/>
          <w:lang w:val="en-GB"/>
        </w:rPr>
        <w:t>, with a breakdown of the amount of all the fine types (i.e. parking fines, animal infringements, illegal dumping, overgrown land, noise etc)</w:t>
      </w:r>
    </w:p>
    <w:p w14:paraId="14CDF00C" w14:textId="77777777" w:rsidR="0076412D" w:rsidRPr="00B254B2" w:rsidRDefault="0076412D" w:rsidP="0076412D">
      <w:pPr>
        <w:rPr>
          <w:bCs/>
          <w:lang w:val="en-US"/>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10"/>
        <w:gridCol w:w="4012"/>
      </w:tblGrid>
      <w:tr w:rsidR="0076412D" w:rsidRPr="00B254B2" w14:paraId="2758CAB1" w14:textId="77777777" w:rsidTr="0076412D">
        <w:tc>
          <w:tcPr>
            <w:tcW w:w="3920" w:type="dxa"/>
            <w:tcMar>
              <w:top w:w="0" w:type="dxa"/>
              <w:left w:w="108" w:type="dxa"/>
              <w:bottom w:w="0" w:type="dxa"/>
              <w:right w:w="108" w:type="dxa"/>
            </w:tcMar>
            <w:hideMark/>
          </w:tcPr>
          <w:p w14:paraId="3B7EC7F6" w14:textId="77777777" w:rsidR="0076412D" w:rsidRPr="00B254B2" w:rsidRDefault="0076412D" w:rsidP="00955488">
            <w:pPr>
              <w:jc w:val="center"/>
              <w:rPr>
                <w:b/>
                <w:lang w:val="en-US"/>
              </w:rPr>
            </w:pPr>
            <w:r w:rsidRPr="00B254B2">
              <w:rPr>
                <w:b/>
                <w:lang w:val="en-US"/>
              </w:rPr>
              <w:t>TYPE OF INFRINGEMENT</w:t>
            </w:r>
          </w:p>
        </w:tc>
        <w:tc>
          <w:tcPr>
            <w:tcW w:w="3735" w:type="dxa"/>
            <w:tcMar>
              <w:top w:w="0" w:type="dxa"/>
              <w:left w:w="108" w:type="dxa"/>
              <w:bottom w:w="0" w:type="dxa"/>
              <w:right w:w="108" w:type="dxa"/>
            </w:tcMar>
            <w:hideMark/>
          </w:tcPr>
          <w:p w14:paraId="09CA0CC6" w14:textId="77777777" w:rsidR="0076412D" w:rsidRPr="00B254B2" w:rsidRDefault="0076412D" w:rsidP="00955488">
            <w:pPr>
              <w:jc w:val="center"/>
              <w:rPr>
                <w:b/>
                <w:lang w:val="en-US"/>
              </w:rPr>
            </w:pPr>
            <w:r w:rsidRPr="00B254B2">
              <w:rPr>
                <w:b/>
                <w:lang w:val="en-US"/>
              </w:rPr>
              <w:t>TOTAL REVENUE</w:t>
            </w:r>
          </w:p>
        </w:tc>
      </w:tr>
      <w:tr w:rsidR="0076412D" w:rsidRPr="00B254B2" w14:paraId="64DA0DFE" w14:textId="77777777" w:rsidTr="0076412D">
        <w:tc>
          <w:tcPr>
            <w:tcW w:w="3920" w:type="dxa"/>
            <w:tcMar>
              <w:top w:w="0" w:type="dxa"/>
              <w:left w:w="108" w:type="dxa"/>
              <w:bottom w:w="0" w:type="dxa"/>
              <w:right w:w="108" w:type="dxa"/>
            </w:tcMar>
          </w:tcPr>
          <w:p w14:paraId="1464BC13" w14:textId="77777777" w:rsidR="0076412D" w:rsidRPr="00B254B2" w:rsidRDefault="0076412D" w:rsidP="00955488">
            <w:pPr>
              <w:rPr>
                <w:bCs/>
                <w:lang w:val="en-US"/>
              </w:rPr>
            </w:pPr>
          </w:p>
        </w:tc>
        <w:tc>
          <w:tcPr>
            <w:tcW w:w="3735" w:type="dxa"/>
            <w:tcMar>
              <w:top w:w="0" w:type="dxa"/>
              <w:left w:w="108" w:type="dxa"/>
              <w:bottom w:w="0" w:type="dxa"/>
              <w:right w:w="108" w:type="dxa"/>
            </w:tcMar>
          </w:tcPr>
          <w:p w14:paraId="778FDB39" w14:textId="77777777" w:rsidR="0076412D" w:rsidRPr="00B254B2" w:rsidRDefault="0076412D" w:rsidP="00955488">
            <w:pPr>
              <w:rPr>
                <w:bCs/>
                <w:lang w:val="en-US"/>
              </w:rPr>
            </w:pPr>
          </w:p>
        </w:tc>
      </w:tr>
      <w:tr w:rsidR="0076412D" w:rsidRPr="00B254B2" w14:paraId="6D52F4E9" w14:textId="77777777" w:rsidTr="0076412D">
        <w:tc>
          <w:tcPr>
            <w:tcW w:w="3920" w:type="dxa"/>
            <w:tcMar>
              <w:top w:w="0" w:type="dxa"/>
              <w:left w:w="108" w:type="dxa"/>
              <w:bottom w:w="0" w:type="dxa"/>
              <w:right w:w="108" w:type="dxa"/>
            </w:tcMar>
          </w:tcPr>
          <w:p w14:paraId="1C57C5E2" w14:textId="77777777" w:rsidR="0076412D" w:rsidRPr="00B254B2" w:rsidRDefault="0076412D" w:rsidP="00955488">
            <w:pPr>
              <w:rPr>
                <w:bCs/>
                <w:lang w:val="en-US"/>
              </w:rPr>
            </w:pPr>
          </w:p>
        </w:tc>
        <w:tc>
          <w:tcPr>
            <w:tcW w:w="3735" w:type="dxa"/>
            <w:tcMar>
              <w:top w:w="0" w:type="dxa"/>
              <w:left w:w="108" w:type="dxa"/>
              <w:bottom w:w="0" w:type="dxa"/>
              <w:right w:w="108" w:type="dxa"/>
            </w:tcMar>
          </w:tcPr>
          <w:p w14:paraId="6E4F2533" w14:textId="77777777" w:rsidR="0076412D" w:rsidRPr="00B254B2" w:rsidRDefault="0076412D" w:rsidP="00955488">
            <w:pPr>
              <w:rPr>
                <w:bCs/>
                <w:lang w:val="en-US"/>
              </w:rPr>
            </w:pPr>
          </w:p>
        </w:tc>
      </w:tr>
    </w:tbl>
    <w:p w14:paraId="228A7154" w14:textId="77777777" w:rsidR="0076412D" w:rsidRPr="00B254B2" w:rsidRDefault="0076412D" w:rsidP="0076412D">
      <w:pPr>
        <w:ind w:left="720" w:hanging="720"/>
        <w:rPr>
          <w:bCs/>
          <w:lang w:val="en-US"/>
        </w:rPr>
      </w:pPr>
    </w:p>
    <w:p w14:paraId="342A5F89" w14:textId="77777777" w:rsidR="0076412D" w:rsidRPr="00B254B2" w:rsidRDefault="0076412D" w:rsidP="0076412D">
      <w:pPr>
        <w:numPr>
          <w:ilvl w:val="0"/>
          <w:numId w:val="14"/>
        </w:numPr>
        <w:ind w:hanging="720"/>
        <w:rPr>
          <w:bCs/>
          <w:lang w:val="en-GB"/>
        </w:rPr>
      </w:pPr>
      <w:r w:rsidRPr="00B254B2">
        <w:rPr>
          <w:bCs/>
          <w:lang w:val="en-GB"/>
        </w:rPr>
        <w:t>Please provide the number of instances where Brisbane City Council refused a development application where Brisbane City Council then reached a negotiated outcome with the developer in the Planning and Environment Court (as a total number and a breakdown of application type)?</w:t>
      </w:r>
    </w:p>
    <w:p w14:paraId="589FD133" w14:textId="77777777" w:rsidR="0076412D" w:rsidRPr="00B254B2" w:rsidRDefault="0076412D" w:rsidP="0076412D">
      <w:pPr>
        <w:ind w:left="720" w:hanging="720"/>
        <w:rPr>
          <w:bCs/>
          <w:lang w:val="en-GB"/>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2"/>
        <w:gridCol w:w="1978"/>
        <w:gridCol w:w="2672"/>
        <w:gridCol w:w="2230"/>
      </w:tblGrid>
      <w:tr w:rsidR="0076412D" w:rsidRPr="00B254B2" w14:paraId="13D78FAA" w14:textId="77777777" w:rsidTr="0076412D">
        <w:tc>
          <w:tcPr>
            <w:tcW w:w="1249" w:type="dxa"/>
            <w:tcMar>
              <w:top w:w="0" w:type="dxa"/>
              <w:left w:w="108" w:type="dxa"/>
              <w:bottom w:w="0" w:type="dxa"/>
              <w:right w:w="108" w:type="dxa"/>
            </w:tcMar>
            <w:hideMark/>
          </w:tcPr>
          <w:p w14:paraId="062987D8" w14:textId="77777777" w:rsidR="0076412D" w:rsidRPr="00B254B2" w:rsidRDefault="0076412D" w:rsidP="00955488">
            <w:pPr>
              <w:rPr>
                <w:b/>
                <w:lang w:val="en-US"/>
              </w:rPr>
            </w:pPr>
            <w:r w:rsidRPr="00B254B2">
              <w:rPr>
                <w:b/>
                <w:lang w:val="en-US"/>
              </w:rPr>
              <w:t>YEAR</w:t>
            </w:r>
          </w:p>
        </w:tc>
        <w:tc>
          <w:tcPr>
            <w:tcW w:w="1842" w:type="dxa"/>
            <w:tcMar>
              <w:top w:w="0" w:type="dxa"/>
              <w:left w:w="108" w:type="dxa"/>
              <w:bottom w:w="0" w:type="dxa"/>
              <w:right w:w="108" w:type="dxa"/>
            </w:tcMar>
            <w:hideMark/>
          </w:tcPr>
          <w:p w14:paraId="024D15AE" w14:textId="77777777" w:rsidR="0076412D" w:rsidRPr="00B254B2" w:rsidRDefault="0076412D" w:rsidP="00955488">
            <w:pPr>
              <w:jc w:val="center"/>
              <w:rPr>
                <w:b/>
                <w:lang w:val="en-US"/>
              </w:rPr>
            </w:pPr>
            <w:r w:rsidRPr="00B254B2">
              <w:rPr>
                <w:b/>
                <w:lang w:val="en-US"/>
              </w:rPr>
              <w:t>TOTAL NUMBER OF INSTANCES</w:t>
            </w:r>
          </w:p>
        </w:tc>
        <w:tc>
          <w:tcPr>
            <w:tcW w:w="2488" w:type="dxa"/>
            <w:tcMar>
              <w:top w:w="0" w:type="dxa"/>
              <w:left w:w="108" w:type="dxa"/>
              <w:bottom w:w="0" w:type="dxa"/>
              <w:right w:w="108" w:type="dxa"/>
            </w:tcMar>
            <w:hideMark/>
          </w:tcPr>
          <w:p w14:paraId="62456E21" w14:textId="77777777" w:rsidR="0076412D" w:rsidRPr="00B254B2" w:rsidRDefault="0076412D" w:rsidP="00955488">
            <w:pPr>
              <w:jc w:val="center"/>
              <w:rPr>
                <w:b/>
                <w:lang w:val="en-US"/>
              </w:rPr>
            </w:pPr>
            <w:r w:rsidRPr="00B254B2">
              <w:rPr>
                <w:b/>
                <w:lang w:val="en-US"/>
              </w:rPr>
              <w:t>NUMBER OF IMPACT ASSESSIBLE APPLICATIONS</w:t>
            </w:r>
          </w:p>
        </w:tc>
        <w:tc>
          <w:tcPr>
            <w:tcW w:w="2076" w:type="dxa"/>
            <w:tcMar>
              <w:top w:w="0" w:type="dxa"/>
              <w:left w:w="108" w:type="dxa"/>
              <w:bottom w:w="0" w:type="dxa"/>
              <w:right w:w="108" w:type="dxa"/>
            </w:tcMar>
            <w:hideMark/>
          </w:tcPr>
          <w:p w14:paraId="1C9ED17E" w14:textId="77777777" w:rsidR="0076412D" w:rsidRPr="00B254B2" w:rsidRDefault="0076412D" w:rsidP="00955488">
            <w:pPr>
              <w:jc w:val="center"/>
              <w:rPr>
                <w:b/>
                <w:lang w:val="en-US"/>
              </w:rPr>
            </w:pPr>
            <w:r w:rsidRPr="00B254B2">
              <w:rPr>
                <w:b/>
                <w:lang w:val="en-US"/>
              </w:rPr>
              <w:t>NUMBER OF CODE ASSESSIBLE APPLICATIONS</w:t>
            </w:r>
          </w:p>
        </w:tc>
      </w:tr>
      <w:tr w:rsidR="0076412D" w:rsidRPr="00B254B2" w14:paraId="66875281" w14:textId="77777777" w:rsidTr="0076412D">
        <w:tc>
          <w:tcPr>
            <w:tcW w:w="1249" w:type="dxa"/>
            <w:tcMar>
              <w:top w:w="0" w:type="dxa"/>
              <w:left w:w="108" w:type="dxa"/>
              <w:bottom w:w="0" w:type="dxa"/>
              <w:right w:w="108" w:type="dxa"/>
            </w:tcMar>
            <w:hideMark/>
          </w:tcPr>
          <w:p w14:paraId="4FAF2BC6" w14:textId="77777777" w:rsidR="0076412D" w:rsidRPr="00B254B2" w:rsidRDefault="0076412D" w:rsidP="00955488">
            <w:pPr>
              <w:rPr>
                <w:bCs/>
                <w:lang w:val="en-US"/>
              </w:rPr>
            </w:pPr>
            <w:r w:rsidRPr="00B254B2">
              <w:rPr>
                <w:bCs/>
                <w:lang w:val="en-US"/>
              </w:rPr>
              <w:t>2021</w:t>
            </w:r>
          </w:p>
        </w:tc>
        <w:tc>
          <w:tcPr>
            <w:tcW w:w="1842" w:type="dxa"/>
            <w:tcMar>
              <w:top w:w="0" w:type="dxa"/>
              <w:left w:w="108" w:type="dxa"/>
              <w:bottom w:w="0" w:type="dxa"/>
              <w:right w:w="108" w:type="dxa"/>
            </w:tcMar>
          </w:tcPr>
          <w:p w14:paraId="0E2F1B8E" w14:textId="77777777" w:rsidR="0076412D" w:rsidRPr="00B254B2" w:rsidRDefault="0076412D" w:rsidP="00955488">
            <w:pPr>
              <w:rPr>
                <w:bCs/>
                <w:lang w:val="en-US"/>
              </w:rPr>
            </w:pPr>
          </w:p>
        </w:tc>
        <w:tc>
          <w:tcPr>
            <w:tcW w:w="2488" w:type="dxa"/>
            <w:tcMar>
              <w:top w:w="0" w:type="dxa"/>
              <w:left w:w="108" w:type="dxa"/>
              <w:bottom w:w="0" w:type="dxa"/>
              <w:right w:w="108" w:type="dxa"/>
            </w:tcMar>
          </w:tcPr>
          <w:p w14:paraId="4040DB25" w14:textId="77777777" w:rsidR="0076412D" w:rsidRPr="00B254B2" w:rsidRDefault="0076412D" w:rsidP="00955488">
            <w:pPr>
              <w:rPr>
                <w:bCs/>
                <w:lang w:val="en-US"/>
              </w:rPr>
            </w:pPr>
          </w:p>
        </w:tc>
        <w:tc>
          <w:tcPr>
            <w:tcW w:w="2076" w:type="dxa"/>
            <w:tcMar>
              <w:top w:w="0" w:type="dxa"/>
              <w:left w:w="108" w:type="dxa"/>
              <w:bottom w:w="0" w:type="dxa"/>
              <w:right w:w="108" w:type="dxa"/>
            </w:tcMar>
          </w:tcPr>
          <w:p w14:paraId="1323FC00" w14:textId="77777777" w:rsidR="0076412D" w:rsidRPr="00B254B2" w:rsidRDefault="0076412D" w:rsidP="00955488">
            <w:pPr>
              <w:rPr>
                <w:bCs/>
                <w:lang w:val="en-US"/>
              </w:rPr>
            </w:pPr>
          </w:p>
        </w:tc>
      </w:tr>
      <w:tr w:rsidR="0076412D" w:rsidRPr="00B254B2" w14:paraId="7DD81D13" w14:textId="77777777" w:rsidTr="0076412D">
        <w:tc>
          <w:tcPr>
            <w:tcW w:w="1249" w:type="dxa"/>
            <w:tcMar>
              <w:top w:w="0" w:type="dxa"/>
              <w:left w:w="108" w:type="dxa"/>
              <w:bottom w:w="0" w:type="dxa"/>
              <w:right w:w="108" w:type="dxa"/>
            </w:tcMar>
            <w:hideMark/>
          </w:tcPr>
          <w:p w14:paraId="70751C24" w14:textId="77777777" w:rsidR="0076412D" w:rsidRPr="00B254B2" w:rsidRDefault="0076412D" w:rsidP="00955488">
            <w:pPr>
              <w:rPr>
                <w:bCs/>
                <w:lang w:val="en-US"/>
              </w:rPr>
            </w:pPr>
            <w:r w:rsidRPr="00B254B2">
              <w:rPr>
                <w:bCs/>
                <w:lang w:val="en-US"/>
              </w:rPr>
              <w:t>2022</w:t>
            </w:r>
          </w:p>
        </w:tc>
        <w:tc>
          <w:tcPr>
            <w:tcW w:w="1842" w:type="dxa"/>
            <w:tcMar>
              <w:top w:w="0" w:type="dxa"/>
              <w:left w:w="108" w:type="dxa"/>
              <w:bottom w:w="0" w:type="dxa"/>
              <w:right w:w="108" w:type="dxa"/>
            </w:tcMar>
          </w:tcPr>
          <w:p w14:paraId="57C585E4" w14:textId="77777777" w:rsidR="0076412D" w:rsidRPr="00B254B2" w:rsidRDefault="0076412D" w:rsidP="00955488">
            <w:pPr>
              <w:rPr>
                <w:bCs/>
                <w:lang w:val="en-US"/>
              </w:rPr>
            </w:pPr>
          </w:p>
        </w:tc>
        <w:tc>
          <w:tcPr>
            <w:tcW w:w="2488" w:type="dxa"/>
            <w:tcMar>
              <w:top w:w="0" w:type="dxa"/>
              <w:left w:w="108" w:type="dxa"/>
              <w:bottom w:w="0" w:type="dxa"/>
              <w:right w:w="108" w:type="dxa"/>
            </w:tcMar>
          </w:tcPr>
          <w:p w14:paraId="4FAE5C8F" w14:textId="77777777" w:rsidR="0076412D" w:rsidRPr="00B254B2" w:rsidRDefault="0076412D" w:rsidP="00955488">
            <w:pPr>
              <w:rPr>
                <w:bCs/>
                <w:lang w:val="en-US"/>
              </w:rPr>
            </w:pPr>
          </w:p>
        </w:tc>
        <w:tc>
          <w:tcPr>
            <w:tcW w:w="2076" w:type="dxa"/>
            <w:tcMar>
              <w:top w:w="0" w:type="dxa"/>
              <w:left w:w="108" w:type="dxa"/>
              <w:bottom w:w="0" w:type="dxa"/>
              <w:right w:w="108" w:type="dxa"/>
            </w:tcMar>
          </w:tcPr>
          <w:p w14:paraId="6F21C6E4" w14:textId="77777777" w:rsidR="0076412D" w:rsidRPr="00B254B2" w:rsidRDefault="0076412D" w:rsidP="00955488">
            <w:pPr>
              <w:rPr>
                <w:bCs/>
                <w:lang w:val="en-US"/>
              </w:rPr>
            </w:pPr>
          </w:p>
        </w:tc>
      </w:tr>
      <w:tr w:rsidR="0076412D" w:rsidRPr="00B254B2" w14:paraId="6BBC45EE" w14:textId="77777777" w:rsidTr="0076412D">
        <w:tc>
          <w:tcPr>
            <w:tcW w:w="1249" w:type="dxa"/>
            <w:tcMar>
              <w:top w:w="0" w:type="dxa"/>
              <w:left w:w="108" w:type="dxa"/>
              <w:bottom w:w="0" w:type="dxa"/>
              <w:right w:w="108" w:type="dxa"/>
            </w:tcMar>
            <w:hideMark/>
          </w:tcPr>
          <w:p w14:paraId="66E052AB" w14:textId="77777777" w:rsidR="0076412D" w:rsidRPr="00B254B2" w:rsidRDefault="0076412D" w:rsidP="00955488">
            <w:pPr>
              <w:rPr>
                <w:bCs/>
                <w:lang w:val="en-US"/>
              </w:rPr>
            </w:pPr>
            <w:r w:rsidRPr="00B254B2">
              <w:rPr>
                <w:bCs/>
                <w:lang w:val="en-US"/>
              </w:rPr>
              <w:t>2023 to date</w:t>
            </w:r>
          </w:p>
        </w:tc>
        <w:tc>
          <w:tcPr>
            <w:tcW w:w="1842" w:type="dxa"/>
            <w:tcMar>
              <w:top w:w="0" w:type="dxa"/>
              <w:left w:w="108" w:type="dxa"/>
              <w:bottom w:w="0" w:type="dxa"/>
              <w:right w:w="108" w:type="dxa"/>
            </w:tcMar>
          </w:tcPr>
          <w:p w14:paraId="46D05232" w14:textId="77777777" w:rsidR="0076412D" w:rsidRPr="00B254B2" w:rsidRDefault="0076412D" w:rsidP="00955488">
            <w:pPr>
              <w:rPr>
                <w:bCs/>
                <w:lang w:val="en-US"/>
              </w:rPr>
            </w:pPr>
          </w:p>
        </w:tc>
        <w:tc>
          <w:tcPr>
            <w:tcW w:w="2488" w:type="dxa"/>
            <w:tcMar>
              <w:top w:w="0" w:type="dxa"/>
              <w:left w:w="108" w:type="dxa"/>
              <w:bottom w:w="0" w:type="dxa"/>
              <w:right w:w="108" w:type="dxa"/>
            </w:tcMar>
          </w:tcPr>
          <w:p w14:paraId="40EE2D78" w14:textId="77777777" w:rsidR="0076412D" w:rsidRPr="00B254B2" w:rsidRDefault="0076412D" w:rsidP="00955488">
            <w:pPr>
              <w:rPr>
                <w:bCs/>
                <w:lang w:val="en-US"/>
              </w:rPr>
            </w:pPr>
          </w:p>
        </w:tc>
        <w:tc>
          <w:tcPr>
            <w:tcW w:w="2076" w:type="dxa"/>
            <w:tcMar>
              <w:top w:w="0" w:type="dxa"/>
              <w:left w:w="108" w:type="dxa"/>
              <w:bottom w:w="0" w:type="dxa"/>
              <w:right w:w="108" w:type="dxa"/>
            </w:tcMar>
          </w:tcPr>
          <w:p w14:paraId="0C531E40" w14:textId="77777777" w:rsidR="0076412D" w:rsidRPr="00B254B2" w:rsidRDefault="0076412D" w:rsidP="00955488">
            <w:pPr>
              <w:rPr>
                <w:bCs/>
                <w:lang w:val="en-US"/>
              </w:rPr>
            </w:pPr>
          </w:p>
        </w:tc>
      </w:tr>
    </w:tbl>
    <w:p w14:paraId="30D39CA5" w14:textId="77777777" w:rsidR="0076412D" w:rsidRPr="00B254B2" w:rsidRDefault="0076412D" w:rsidP="0076412D">
      <w:pPr>
        <w:ind w:left="720" w:hanging="720"/>
        <w:rPr>
          <w:bCs/>
          <w:lang w:val="en-US"/>
        </w:rPr>
      </w:pPr>
    </w:p>
    <w:p w14:paraId="412D300C" w14:textId="77777777" w:rsidR="0076412D" w:rsidRPr="00B254B2" w:rsidRDefault="0076412D" w:rsidP="0076412D">
      <w:pPr>
        <w:numPr>
          <w:ilvl w:val="0"/>
          <w:numId w:val="14"/>
        </w:numPr>
        <w:ind w:hanging="720"/>
        <w:rPr>
          <w:bCs/>
          <w:lang w:val="en-GB"/>
        </w:rPr>
      </w:pPr>
      <w:r w:rsidRPr="00B254B2">
        <w:rPr>
          <w:bCs/>
          <w:lang w:val="en-GB"/>
        </w:rPr>
        <w:t>Please provide a list of all companies that provided professional services to Brisbane City Council during the 2022/23 financial year and 2023/24 financial year to date (by year), a summary of the services provided and the total value of contracts with each company.</w:t>
      </w:r>
    </w:p>
    <w:p w14:paraId="7D99087C" w14:textId="77777777" w:rsidR="0076412D" w:rsidRPr="00B254B2" w:rsidRDefault="0076412D" w:rsidP="0076412D">
      <w:pPr>
        <w:ind w:left="720" w:hanging="720"/>
        <w:rPr>
          <w:bCs/>
          <w:lang w:val="en-US"/>
        </w:rPr>
      </w:pPr>
    </w:p>
    <w:p w14:paraId="72E76BDD" w14:textId="77777777" w:rsidR="0076412D" w:rsidRPr="00B254B2" w:rsidRDefault="0076412D" w:rsidP="0076412D">
      <w:pPr>
        <w:keepLines/>
        <w:numPr>
          <w:ilvl w:val="0"/>
          <w:numId w:val="14"/>
        </w:numPr>
        <w:ind w:hanging="720"/>
        <w:rPr>
          <w:bCs/>
          <w:lang w:val="en-GB"/>
        </w:rPr>
      </w:pPr>
      <w:r w:rsidRPr="00B254B2">
        <w:rPr>
          <w:bCs/>
          <w:lang w:val="en-GB"/>
        </w:rPr>
        <w:t xml:space="preserve">Please provide a list of all Brisbane City Council boards and the current board members, including all remuneration paid to those members for the 2022/23 financial year and the 2023/24 financial year to date. </w:t>
      </w:r>
    </w:p>
    <w:p w14:paraId="3321F000" w14:textId="77777777" w:rsidR="0076412D" w:rsidRPr="00B254B2" w:rsidRDefault="0076412D" w:rsidP="0076412D">
      <w:pPr>
        <w:rPr>
          <w:bCs/>
          <w:lang w:val="en-GB"/>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50"/>
        <w:gridCol w:w="2122"/>
        <w:gridCol w:w="2025"/>
        <w:gridCol w:w="2025"/>
      </w:tblGrid>
      <w:tr w:rsidR="0076412D" w:rsidRPr="00B254B2" w14:paraId="50AB39F0" w14:textId="77777777" w:rsidTr="0076412D">
        <w:tc>
          <w:tcPr>
            <w:tcW w:w="1909" w:type="dxa"/>
            <w:tcMar>
              <w:top w:w="0" w:type="dxa"/>
              <w:left w:w="108" w:type="dxa"/>
              <w:bottom w:w="0" w:type="dxa"/>
              <w:right w:w="108" w:type="dxa"/>
            </w:tcMar>
            <w:hideMark/>
          </w:tcPr>
          <w:p w14:paraId="38010D70" w14:textId="77777777" w:rsidR="0076412D" w:rsidRPr="00B254B2" w:rsidRDefault="0076412D" w:rsidP="00955488">
            <w:pPr>
              <w:jc w:val="center"/>
              <w:rPr>
                <w:b/>
                <w:lang w:val="en-US"/>
              </w:rPr>
            </w:pPr>
            <w:r w:rsidRPr="00B254B2">
              <w:rPr>
                <w:b/>
                <w:lang w:val="en-US"/>
              </w:rPr>
              <w:t>BOARD</w:t>
            </w:r>
          </w:p>
        </w:tc>
        <w:tc>
          <w:tcPr>
            <w:tcW w:w="1976" w:type="dxa"/>
            <w:tcMar>
              <w:top w:w="0" w:type="dxa"/>
              <w:left w:w="108" w:type="dxa"/>
              <w:bottom w:w="0" w:type="dxa"/>
              <w:right w:w="108" w:type="dxa"/>
            </w:tcMar>
            <w:hideMark/>
          </w:tcPr>
          <w:p w14:paraId="1B6D4892" w14:textId="77777777" w:rsidR="0076412D" w:rsidRPr="00B254B2" w:rsidRDefault="0076412D" w:rsidP="00955488">
            <w:pPr>
              <w:jc w:val="center"/>
              <w:rPr>
                <w:b/>
                <w:lang w:val="en-US"/>
              </w:rPr>
            </w:pPr>
            <w:r w:rsidRPr="00B254B2">
              <w:rPr>
                <w:b/>
                <w:lang w:val="en-US"/>
              </w:rPr>
              <w:t>MEMBER</w:t>
            </w:r>
          </w:p>
        </w:tc>
        <w:tc>
          <w:tcPr>
            <w:tcW w:w="1885" w:type="dxa"/>
            <w:tcMar>
              <w:top w:w="0" w:type="dxa"/>
              <w:left w:w="108" w:type="dxa"/>
              <w:bottom w:w="0" w:type="dxa"/>
              <w:right w:w="108" w:type="dxa"/>
            </w:tcMar>
            <w:hideMark/>
          </w:tcPr>
          <w:p w14:paraId="4A85DC6F" w14:textId="77777777" w:rsidR="0076412D" w:rsidRPr="00B254B2" w:rsidRDefault="0076412D" w:rsidP="00955488">
            <w:pPr>
              <w:jc w:val="center"/>
              <w:rPr>
                <w:b/>
                <w:lang w:val="en-US"/>
              </w:rPr>
            </w:pPr>
            <w:r w:rsidRPr="00B254B2">
              <w:rPr>
                <w:b/>
                <w:lang w:val="en-US"/>
              </w:rPr>
              <w:t>2022/23</w:t>
            </w:r>
          </w:p>
        </w:tc>
        <w:tc>
          <w:tcPr>
            <w:tcW w:w="1885" w:type="dxa"/>
            <w:tcMar>
              <w:top w:w="0" w:type="dxa"/>
              <w:left w:w="108" w:type="dxa"/>
              <w:bottom w:w="0" w:type="dxa"/>
              <w:right w:w="108" w:type="dxa"/>
            </w:tcMar>
            <w:hideMark/>
          </w:tcPr>
          <w:p w14:paraId="0C666E89" w14:textId="77777777" w:rsidR="0076412D" w:rsidRPr="00B254B2" w:rsidRDefault="0076412D" w:rsidP="00955488">
            <w:pPr>
              <w:jc w:val="center"/>
              <w:rPr>
                <w:b/>
                <w:lang w:val="en-US"/>
              </w:rPr>
            </w:pPr>
            <w:r w:rsidRPr="00B254B2">
              <w:rPr>
                <w:b/>
                <w:lang w:val="en-US"/>
              </w:rPr>
              <w:t>2023/24</w:t>
            </w:r>
          </w:p>
        </w:tc>
      </w:tr>
      <w:tr w:rsidR="0076412D" w:rsidRPr="00B254B2" w14:paraId="0A2B2CFB" w14:textId="77777777" w:rsidTr="0076412D">
        <w:tc>
          <w:tcPr>
            <w:tcW w:w="1909" w:type="dxa"/>
            <w:tcMar>
              <w:top w:w="0" w:type="dxa"/>
              <w:left w:w="108" w:type="dxa"/>
              <w:bottom w:w="0" w:type="dxa"/>
              <w:right w:w="108" w:type="dxa"/>
            </w:tcMar>
          </w:tcPr>
          <w:p w14:paraId="53DA808E" w14:textId="77777777" w:rsidR="0076412D" w:rsidRPr="00B254B2" w:rsidRDefault="0076412D" w:rsidP="00955488">
            <w:pPr>
              <w:rPr>
                <w:bCs/>
                <w:lang w:val="en-US"/>
              </w:rPr>
            </w:pPr>
          </w:p>
        </w:tc>
        <w:tc>
          <w:tcPr>
            <w:tcW w:w="1976" w:type="dxa"/>
            <w:tcMar>
              <w:top w:w="0" w:type="dxa"/>
              <w:left w:w="108" w:type="dxa"/>
              <w:bottom w:w="0" w:type="dxa"/>
              <w:right w:w="108" w:type="dxa"/>
            </w:tcMar>
          </w:tcPr>
          <w:p w14:paraId="0082B5A9" w14:textId="77777777" w:rsidR="0076412D" w:rsidRPr="00B254B2" w:rsidRDefault="0076412D" w:rsidP="00955488">
            <w:pPr>
              <w:rPr>
                <w:bCs/>
                <w:lang w:val="en-US"/>
              </w:rPr>
            </w:pPr>
          </w:p>
        </w:tc>
        <w:tc>
          <w:tcPr>
            <w:tcW w:w="1885" w:type="dxa"/>
            <w:tcMar>
              <w:top w:w="0" w:type="dxa"/>
              <w:left w:w="108" w:type="dxa"/>
              <w:bottom w:w="0" w:type="dxa"/>
              <w:right w:w="108" w:type="dxa"/>
            </w:tcMar>
          </w:tcPr>
          <w:p w14:paraId="317FC15A" w14:textId="77777777" w:rsidR="0076412D" w:rsidRPr="00B254B2" w:rsidRDefault="0076412D" w:rsidP="00955488">
            <w:pPr>
              <w:rPr>
                <w:bCs/>
                <w:lang w:val="en-US"/>
              </w:rPr>
            </w:pPr>
          </w:p>
        </w:tc>
        <w:tc>
          <w:tcPr>
            <w:tcW w:w="1885" w:type="dxa"/>
            <w:tcMar>
              <w:top w:w="0" w:type="dxa"/>
              <w:left w:w="108" w:type="dxa"/>
              <w:bottom w:w="0" w:type="dxa"/>
              <w:right w:w="108" w:type="dxa"/>
            </w:tcMar>
          </w:tcPr>
          <w:p w14:paraId="0D2972F1" w14:textId="77777777" w:rsidR="0076412D" w:rsidRPr="00B254B2" w:rsidRDefault="0076412D" w:rsidP="00955488">
            <w:pPr>
              <w:rPr>
                <w:bCs/>
                <w:lang w:val="en-US"/>
              </w:rPr>
            </w:pPr>
          </w:p>
        </w:tc>
      </w:tr>
    </w:tbl>
    <w:p w14:paraId="35695577" w14:textId="77777777" w:rsidR="0076412D" w:rsidRPr="00B254B2" w:rsidRDefault="0076412D" w:rsidP="0076412D">
      <w:pPr>
        <w:ind w:left="720" w:hanging="720"/>
        <w:rPr>
          <w:bCs/>
          <w:lang w:val="en-GB"/>
        </w:rPr>
      </w:pPr>
    </w:p>
    <w:p w14:paraId="250081DF" w14:textId="77777777" w:rsidR="0076412D" w:rsidRPr="00B254B2" w:rsidRDefault="0076412D" w:rsidP="0076412D">
      <w:pPr>
        <w:keepNext/>
        <w:numPr>
          <w:ilvl w:val="0"/>
          <w:numId w:val="14"/>
        </w:numPr>
        <w:ind w:hanging="720"/>
        <w:rPr>
          <w:bCs/>
          <w:lang w:val="en-GB"/>
        </w:rPr>
      </w:pPr>
      <w:r w:rsidRPr="00B254B2">
        <w:rPr>
          <w:bCs/>
          <w:lang w:val="en-GB"/>
        </w:rPr>
        <w:t xml:space="preserve">Please provide details of the total number and cost of trees planted, broken down by category, for the following financial years: </w:t>
      </w:r>
    </w:p>
    <w:p w14:paraId="1F831CAF" w14:textId="77777777" w:rsidR="0076412D" w:rsidRPr="00B254B2" w:rsidRDefault="0076412D" w:rsidP="0076412D">
      <w:pPr>
        <w:rPr>
          <w:bCs/>
          <w:lang w:val="en-US"/>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69"/>
        <w:gridCol w:w="1590"/>
        <w:gridCol w:w="1550"/>
        <w:gridCol w:w="1758"/>
        <w:gridCol w:w="1555"/>
      </w:tblGrid>
      <w:tr w:rsidR="0076412D" w:rsidRPr="00B254B2" w14:paraId="6CCCABF3" w14:textId="77777777" w:rsidTr="0076412D">
        <w:tc>
          <w:tcPr>
            <w:tcW w:w="1647" w:type="dxa"/>
            <w:tcMar>
              <w:top w:w="0" w:type="dxa"/>
              <w:left w:w="108" w:type="dxa"/>
              <w:bottom w:w="0" w:type="dxa"/>
              <w:right w:w="108" w:type="dxa"/>
            </w:tcMar>
            <w:hideMark/>
          </w:tcPr>
          <w:p w14:paraId="03F022CB" w14:textId="77777777" w:rsidR="0076412D" w:rsidRPr="00B254B2" w:rsidRDefault="0076412D" w:rsidP="00955488">
            <w:pPr>
              <w:jc w:val="center"/>
              <w:rPr>
                <w:b/>
                <w:lang w:val="en-US"/>
              </w:rPr>
            </w:pPr>
            <w:r w:rsidRPr="00B254B2">
              <w:rPr>
                <w:b/>
                <w:lang w:val="en-US"/>
              </w:rPr>
              <w:t>FINANCIAL YEAR</w:t>
            </w:r>
          </w:p>
        </w:tc>
        <w:tc>
          <w:tcPr>
            <w:tcW w:w="1480" w:type="dxa"/>
            <w:tcMar>
              <w:top w:w="0" w:type="dxa"/>
              <w:left w:w="108" w:type="dxa"/>
              <w:bottom w:w="0" w:type="dxa"/>
              <w:right w:w="108" w:type="dxa"/>
            </w:tcMar>
            <w:hideMark/>
          </w:tcPr>
          <w:p w14:paraId="2E738895" w14:textId="77777777" w:rsidR="0076412D" w:rsidRPr="00B254B2" w:rsidRDefault="0076412D" w:rsidP="00955488">
            <w:pPr>
              <w:jc w:val="center"/>
              <w:rPr>
                <w:b/>
                <w:lang w:val="en-US"/>
              </w:rPr>
            </w:pPr>
            <w:r w:rsidRPr="00B254B2">
              <w:rPr>
                <w:b/>
                <w:lang w:val="en-US"/>
              </w:rPr>
              <w:t>STREET TREES</w:t>
            </w:r>
          </w:p>
        </w:tc>
        <w:tc>
          <w:tcPr>
            <w:tcW w:w="1443" w:type="dxa"/>
            <w:tcMar>
              <w:top w:w="0" w:type="dxa"/>
              <w:left w:w="108" w:type="dxa"/>
              <w:bottom w:w="0" w:type="dxa"/>
              <w:right w:w="108" w:type="dxa"/>
            </w:tcMar>
            <w:hideMark/>
          </w:tcPr>
          <w:p w14:paraId="214B96DF" w14:textId="77777777" w:rsidR="0076412D" w:rsidRPr="00B254B2" w:rsidRDefault="0076412D" w:rsidP="00955488">
            <w:pPr>
              <w:jc w:val="center"/>
              <w:rPr>
                <w:b/>
                <w:lang w:val="en-US"/>
              </w:rPr>
            </w:pPr>
            <w:r w:rsidRPr="00B254B2">
              <w:rPr>
                <w:b/>
                <w:lang w:val="en-US"/>
              </w:rPr>
              <w:t>PARKS</w:t>
            </w:r>
          </w:p>
        </w:tc>
        <w:tc>
          <w:tcPr>
            <w:tcW w:w="1637" w:type="dxa"/>
            <w:tcMar>
              <w:top w:w="0" w:type="dxa"/>
              <w:left w:w="108" w:type="dxa"/>
              <w:bottom w:w="0" w:type="dxa"/>
              <w:right w:w="108" w:type="dxa"/>
            </w:tcMar>
            <w:hideMark/>
          </w:tcPr>
          <w:p w14:paraId="6BE79B36" w14:textId="77777777" w:rsidR="0076412D" w:rsidRPr="00B254B2" w:rsidRDefault="0076412D" w:rsidP="00955488">
            <w:pPr>
              <w:jc w:val="center"/>
              <w:rPr>
                <w:b/>
                <w:lang w:val="en-US"/>
              </w:rPr>
            </w:pPr>
            <w:r w:rsidRPr="00B254B2">
              <w:rPr>
                <w:b/>
                <w:lang w:val="en-US"/>
              </w:rPr>
              <w:t>BUSHLAND</w:t>
            </w:r>
          </w:p>
        </w:tc>
        <w:tc>
          <w:tcPr>
            <w:tcW w:w="1448" w:type="dxa"/>
            <w:tcMar>
              <w:top w:w="0" w:type="dxa"/>
              <w:left w:w="108" w:type="dxa"/>
              <w:bottom w:w="0" w:type="dxa"/>
              <w:right w:w="108" w:type="dxa"/>
            </w:tcMar>
            <w:hideMark/>
          </w:tcPr>
          <w:p w14:paraId="2F3A5B48" w14:textId="77777777" w:rsidR="0076412D" w:rsidRPr="00B254B2" w:rsidRDefault="0076412D" w:rsidP="00955488">
            <w:pPr>
              <w:jc w:val="center"/>
              <w:rPr>
                <w:b/>
                <w:lang w:val="en-US"/>
              </w:rPr>
            </w:pPr>
            <w:r w:rsidRPr="00B254B2">
              <w:rPr>
                <w:b/>
                <w:lang w:val="en-US"/>
              </w:rPr>
              <w:t>OTHER</w:t>
            </w:r>
          </w:p>
        </w:tc>
      </w:tr>
      <w:tr w:rsidR="0076412D" w:rsidRPr="00B254B2" w14:paraId="0B05436D" w14:textId="77777777" w:rsidTr="0076412D">
        <w:tc>
          <w:tcPr>
            <w:tcW w:w="1647" w:type="dxa"/>
            <w:tcMar>
              <w:top w:w="0" w:type="dxa"/>
              <w:left w:w="108" w:type="dxa"/>
              <w:bottom w:w="0" w:type="dxa"/>
              <w:right w:w="108" w:type="dxa"/>
            </w:tcMar>
            <w:hideMark/>
          </w:tcPr>
          <w:p w14:paraId="02ED7E78" w14:textId="77777777" w:rsidR="0076412D" w:rsidRPr="00B254B2" w:rsidRDefault="0076412D" w:rsidP="00955488">
            <w:pPr>
              <w:rPr>
                <w:bCs/>
                <w:lang w:val="en-US"/>
              </w:rPr>
            </w:pPr>
            <w:r w:rsidRPr="00B254B2">
              <w:rPr>
                <w:bCs/>
                <w:lang w:val="en-US"/>
              </w:rPr>
              <w:t>2020/21</w:t>
            </w:r>
          </w:p>
        </w:tc>
        <w:tc>
          <w:tcPr>
            <w:tcW w:w="1480" w:type="dxa"/>
            <w:tcMar>
              <w:top w:w="0" w:type="dxa"/>
              <w:left w:w="108" w:type="dxa"/>
              <w:bottom w:w="0" w:type="dxa"/>
              <w:right w:w="108" w:type="dxa"/>
            </w:tcMar>
            <w:hideMark/>
          </w:tcPr>
          <w:p w14:paraId="6C19785D" w14:textId="77777777" w:rsidR="0076412D" w:rsidRPr="00B254B2" w:rsidRDefault="0076412D" w:rsidP="00955488">
            <w:pPr>
              <w:rPr>
                <w:bCs/>
                <w:lang w:val="en-US"/>
              </w:rPr>
            </w:pPr>
            <w:r w:rsidRPr="00B254B2">
              <w:rPr>
                <w:bCs/>
                <w:lang w:val="en-US"/>
              </w:rPr>
              <w:t xml:space="preserve">Number: </w:t>
            </w:r>
          </w:p>
          <w:p w14:paraId="282B7F86" w14:textId="77777777" w:rsidR="0076412D" w:rsidRPr="00B254B2" w:rsidRDefault="0076412D" w:rsidP="00955488">
            <w:pPr>
              <w:rPr>
                <w:bCs/>
                <w:lang w:val="en-US"/>
              </w:rPr>
            </w:pPr>
            <w:r w:rsidRPr="00B254B2">
              <w:rPr>
                <w:bCs/>
                <w:lang w:val="en-US"/>
              </w:rPr>
              <w:t>Total cost:</w:t>
            </w:r>
          </w:p>
        </w:tc>
        <w:tc>
          <w:tcPr>
            <w:tcW w:w="1443" w:type="dxa"/>
            <w:tcMar>
              <w:top w:w="0" w:type="dxa"/>
              <w:left w:w="108" w:type="dxa"/>
              <w:bottom w:w="0" w:type="dxa"/>
              <w:right w:w="108" w:type="dxa"/>
            </w:tcMar>
            <w:hideMark/>
          </w:tcPr>
          <w:p w14:paraId="27C80C47" w14:textId="77777777" w:rsidR="0076412D" w:rsidRPr="00B254B2" w:rsidRDefault="0076412D" w:rsidP="00955488">
            <w:pPr>
              <w:rPr>
                <w:bCs/>
                <w:lang w:val="en-US"/>
              </w:rPr>
            </w:pPr>
            <w:r w:rsidRPr="00B254B2">
              <w:rPr>
                <w:bCs/>
                <w:lang w:val="en-US"/>
              </w:rPr>
              <w:t xml:space="preserve">Number: </w:t>
            </w:r>
          </w:p>
          <w:p w14:paraId="408BB60B" w14:textId="77777777" w:rsidR="0076412D" w:rsidRPr="00B254B2" w:rsidRDefault="0076412D" w:rsidP="00955488">
            <w:pPr>
              <w:rPr>
                <w:bCs/>
                <w:lang w:val="en-US"/>
              </w:rPr>
            </w:pPr>
            <w:r w:rsidRPr="00B254B2">
              <w:rPr>
                <w:bCs/>
                <w:lang w:val="en-US"/>
              </w:rPr>
              <w:t>Total cost:</w:t>
            </w:r>
          </w:p>
        </w:tc>
        <w:tc>
          <w:tcPr>
            <w:tcW w:w="1637" w:type="dxa"/>
            <w:tcMar>
              <w:top w:w="0" w:type="dxa"/>
              <w:left w:w="108" w:type="dxa"/>
              <w:bottom w:w="0" w:type="dxa"/>
              <w:right w:w="108" w:type="dxa"/>
            </w:tcMar>
            <w:hideMark/>
          </w:tcPr>
          <w:p w14:paraId="4AD38AF4" w14:textId="77777777" w:rsidR="0076412D" w:rsidRPr="00B254B2" w:rsidRDefault="0076412D" w:rsidP="00955488">
            <w:pPr>
              <w:rPr>
                <w:bCs/>
                <w:lang w:val="en-US"/>
              </w:rPr>
            </w:pPr>
            <w:r w:rsidRPr="00B254B2">
              <w:rPr>
                <w:bCs/>
                <w:lang w:val="en-US"/>
              </w:rPr>
              <w:t xml:space="preserve">Number: </w:t>
            </w:r>
          </w:p>
          <w:p w14:paraId="30868D01" w14:textId="77777777" w:rsidR="0076412D" w:rsidRPr="00B254B2" w:rsidRDefault="0076412D" w:rsidP="00955488">
            <w:pPr>
              <w:rPr>
                <w:bCs/>
                <w:lang w:val="en-US"/>
              </w:rPr>
            </w:pPr>
            <w:r w:rsidRPr="00B254B2">
              <w:rPr>
                <w:bCs/>
                <w:lang w:val="en-US"/>
              </w:rPr>
              <w:t>Total cost:</w:t>
            </w:r>
          </w:p>
        </w:tc>
        <w:tc>
          <w:tcPr>
            <w:tcW w:w="1448" w:type="dxa"/>
            <w:tcMar>
              <w:top w:w="0" w:type="dxa"/>
              <w:left w:w="108" w:type="dxa"/>
              <w:bottom w:w="0" w:type="dxa"/>
              <w:right w:w="108" w:type="dxa"/>
            </w:tcMar>
            <w:hideMark/>
          </w:tcPr>
          <w:p w14:paraId="34DC3B73" w14:textId="77777777" w:rsidR="0076412D" w:rsidRPr="00B254B2" w:rsidRDefault="0076412D" w:rsidP="00955488">
            <w:pPr>
              <w:rPr>
                <w:bCs/>
                <w:lang w:val="en-US"/>
              </w:rPr>
            </w:pPr>
            <w:r w:rsidRPr="00B254B2">
              <w:rPr>
                <w:bCs/>
                <w:lang w:val="en-US"/>
              </w:rPr>
              <w:t xml:space="preserve">Number: </w:t>
            </w:r>
          </w:p>
          <w:p w14:paraId="7FE18DAE" w14:textId="77777777" w:rsidR="0076412D" w:rsidRPr="00B254B2" w:rsidRDefault="0076412D" w:rsidP="00955488">
            <w:pPr>
              <w:rPr>
                <w:bCs/>
                <w:lang w:val="en-US"/>
              </w:rPr>
            </w:pPr>
            <w:r w:rsidRPr="00B254B2">
              <w:rPr>
                <w:bCs/>
                <w:lang w:val="en-US"/>
              </w:rPr>
              <w:t>Total cost:</w:t>
            </w:r>
          </w:p>
        </w:tc>
      </w:tr>
      <w:tr w:rsidR="0076412D" w:rsidRPr="00B254B2" w14:paraId="5212540D" w14:textId="77777777" w:rsidTr="0076412D">
        <w:tc>
          <w:tcPr>
            <w:tcW w:w="1647" w:type="dxa"/>
            <w:tcMar>
              <w:top w:w="0" w:type="dxa"/>
              <w:left w:w="108" w:type="dxa"/>
              <w:bottom w:w="0" w:type="dxa"/>
              <w:right w:w="108" w:type="dxa"/>
            </w:tcMar>
            <w:hideMark/>
          </w:tcPr>
          <w:p w14:paraId="63F85FC6" w14:textId="77777777" w:rsidR="0076412D" w:rsidRPr="00B254B2" w:rsidRDefault="0076412D" w:rsidP="00955488">
            <w:pPr>
              <w:rPr>
                <w:bCs/>
                <w:lang w:val="en-US"/>
              </w:rPr>
            </w:pPr>
            <w:r w:rsidRPr="00B254B2">
              <w:rPr>
                <w:bCs/>
                <w:lang w:val="en-US"/>
              </w:rPr>
              <w:t>2021/22</w:t>
            </w:r>
          </w:p>
        </w:tc>
        <w:tc>
          <w:tcPr>
            <w:tcW w:w="1480" w:type="dxa"/>
            <w:tcMar>
              <w:top w:w="0" w:type="dxa"/>
              <w:left w:w="108" w:type="dxa"/>
              <w:bottom w:w="0" w:type="dxa"/>
              <w:right w:w="108" w:type="dxa"/>
            </w:tcMar>
            <w:hideMark/>
          </w:tcPr>
          <w:p w14:paraId="4A7F0B17" w14:textId="77777777" w:rsidR="0076412D" w:rsidRPr="00B254B2" w:rsidRDefault="0076412D" w:rsidP="00955488">
            <w:pPr>
              <w:rPr>
                <w:bCs/>
                <w:lang w:val="en-US"/>
              </w:rPr>
            </w:pPr>
            <w:r w:rsidRPr="00B254B2">
              <w:rPr>
                <w:bCs/>
                <w:lang w:val="en-US"/>
              </w:rPr>
              <w:t xml:space="preserve">Number: </w:t>
            </w:r>
          </w:p>
          <w:p w14:paraId="06D95B3C" w14:textId="77777777" w:rsidR="0076412D" w:rsidRPr="00B254B2" w:rsidRDefault="0076412D" w:rsidP="00955488">
            <w:pPr>
              <w:rPr>
                <w:bCs/>
                <w:lang w:val="en-US"/>
              </w:rPr>
            </w:pPr>
            <w:r w:rsidRPr="00B254B2">
              <w:rPr>
                <w:bCs/>
                <w:lang w:val="en-US"/>
              </w:rPr>
              <w:t>Total cost:</w:t>
            </w:r>
          </w:p>
        </w:tc>
        <w:tc>
          <w:tcPr>
            <w:tcW w:w="1443" w:type="dxa"/>
            <w:tcMar>
              <w:top w:w="0" w:type="dxa"/>
              <w:left w:w="108" w:type="dxa"/>
              <w:bottom w:w="0" w:type="dxa"/>
              <w:right w:w="108" w:type="dxa"/>
            </w:tcMar>
            <w:hideMark/>
          </w:tcPr>
          <w:p w14:paraId="5B8DB329" w14:textId="77777777" w:rsidR="0076412D" w:rsidRPr="00B254B2" w:rsidRDefault="0076412D" w:rsidP="00955488">
            <w:pPr>
              <w:rPr>
                <w:bCs/>
                <w:lang w:val="en-US"/>
              </w:rPr>
            </w:pPr>
            <w:r w:rsidRPr="00B254B2">
              <w:rPr>
                <w:bCs/>
                <w:lang w:val="en-US"/>
              </w:rPr>
              <w:t xml:space="preserve">Number: </w:t>
            </w:r>
          </w:p>
          <w:p w14:paraId="661F05BB" w14:textId="77777777" w:rsidR="0076412D" w:rsidRPr="00B254B2" w:rsidRDefault="0076412D" w:rsidP="00955488">
            <w:pPr>
              <w:rPr>
                <w:bCs/>
                <w:lang w:val="en-US"/>
              </w:rPr>
            </w:pPr>
            <w:r w:rsidRPr="00B254B2">
              <w:rPr>
                <w:bCs/>
                <w:lang w:val="en-US"/>
              </w:rPr>
              <w:t>Total cost:</w:t>
            </w:r>
          </w:p>
        </w:tc>
        <w:tc>
          <w:tcPr>
            <w:tcW w:w="1637" w:type="dxa"/>
            <w:tcMar>
              <w:top w:w="0" w:type="dxa"/>
              <w:left w:w="108" w:type="dxa"/>
              <w:bottom w:w="0" w:type="dxa"/>
              <w:right w:w="108" w:type="dxa"/>
            </w:tcMar>
            <w:hideMark/>
          </w:tcPr>
          <w:p w14:paraId="4F2BCEF8" w14:textId="77777777" w:rsidR="0076412D" w:rsidRPr="00B254B2" w:rsidRDefault="0076412D" w:rsidP="00955488">
            <w:pPr>
              <w:rPr>
                <w:bCs/>
                <w:lang w:val="en-US"/>
              </w:rPr>
            </w:pPr>
            <w:r w:rsidRPr="00B254B2">
              <w:rPr>
                <w:bCs/>
                <w:lang w:val="en-US"/>
              </w:rPr>
              <w:t xml:space="preserve">Number: </w:t>
            </w:r>
          </w:p>
          <w:p w14:paraId="5EAFD97B" w14:textId="77777777" w:rsidR="0076412D" w:rsidRPr="00B254B2" w:rsidRDefault="0076412D" w:rsidP="00955488">
            <w:pPr>
              <w:rPr>
                <w:bCs/>
                <w:lang w:val="en-US"/>
              </w:rPr>
            </w:pPr>
            <w:r w:rsidRPr="00B254B2">
              <w:rPr>
                <w:bCs/>
                <w:lang w:val="en-US"/>
              </w:rPr>
              <w:t>Total cost:</w:t>
            </w:r>
          </w:p>
        </w:tc>
        <w:tc>
          <w:tcPr>
            <w:tcW w:w="1448" w:type="dxa"/>
            <w:tcMar>
              <w:top w:w="0" w:type="dxa"/>
              <w:left w:w="108" w:type="dxa"/>
              <w:bottom w:w="0" w:type="dxa"/>
              <w:right w:w="108" w:type="dxa"/>
            </w:tcMar>
            <w:hideMark/>
          </w:tcPr>
          <w:p w14:paraId="1B373846" w14:textId="77777777" w:rsidR="0076412D" w:rsidRPr="00B254B2" w:rsidRDefault="0076412D" w:rsidP="00955488">
            <w:pPr>
              <w:rPr>
                <w:bCs/>
                <w:lang w:val="en-US"/>
              </w:rPr>
            </w:pPr>
            <w:r w:rsidRPr="00B254B2">
              <w:rPr>
                <w:bCs/>
                <w:lang w:val="en-US"/>
              </w:rPr>
              <w:t xml:space="preserve">Number: </w:t>
            </w:r>
          </w:p>
          <w:p w14:paraId="3076A12F" w14:textId="77777777" w:rsidR="0076412D" w:rsidRPr="00B254B2" w:rsidRDefault="0076412D" w:rsidP="00955488">
            <w:pPr>
              <w:rPr>
                <w:bCs/>
                <w:lang w:val="en-US"/>
              </w:rPr>
            </w:pPr>
            <w:r w:rsidRPr="00B254B2">
              <w:rPr>
                <w:bCs/>
                <w:lang w:val="en-US"/>
              </w:rPr>
              <w:t>Total cost:</w:t>
            </w:r>
          </w:p>
        </w:tc>
      </w:tr>
      <w:tr w:rsidR="0076412D" w:rsidRPr="00B254B2" w14:paraId="0DF8FF6C" w14:textId="77777777" w:rsidTr="0076412D">
        <w:tc>
          <w:tcPr>
            <w:tcW w:w="1647" w:type="dxa"/>
            <w:tcMar>
              <w:top w:w="0" w:type="dxa"/>
              <w:left w:w="108" w:type="dxa"/>
              <w:bottom w:w="0" w:type="dxa"/>
              <w:right w:w="108" w:type="dxa"/>
            </w:tcMar>
            <w:hideMark/>
          </w:tcPr>
          <w:p w14:paraId="242F579B" w14:textId="77777777" w:rsidR="0076412D" w:rsidRPr="00B254B2" w:rsidRDefault="0076412D" w:rsidP="00955488">
            <w:pPr>
              <w:rPr>
                <w:bCs/>
                <w:lang w:val="en-US"/>
              </w:rPr>
            </w:pPr>
            <w:r w:rsidRPr="00B254B2">
              <w:rPr>
                <w:bCs/>
                <w:lang w:val="en-US"/>
              </w:rPr>
              <w:t>2022/23</w:t>
            </w:r>
          </w:p>
        </w:tc>
        <w:tc>
          <w:tcPr>
            <w:tcW w:w="1480" w:type="dxa"/>
            <w:tcMar>
              <w:top w:w="0" w:type="dxa"/>
              <w:left w:w="108" w:type="dxa"/>
              <w:bottom w:w="0" w:type="dxa"/>
              <w:right w:w="108" w:type="dxa"/>
            </w:tcMar>
            <w:hideMark/>
          </w:tcPr>
          <w:p w14:paraId="4740A9D4" w14:textId="77777777" w:rsidR="0076412D" w:rsidRPr="00B254B2" w:rsidRDefault="0076412D" w:rsidP="00955488">
            <w:pPr>
              <w:rPr>
                <w:bCs/>
                <w:lang w:val="en-US"/>
              </w:rPr>
            </w:pPr>
            <w:r w:rsidRPr="00B254B2">
              <w:rPr>
                <w:bCs/>
                <w:lang w:val="en-US"/>
              </w:rPr>
              <w:t>Number:</w:t>
            </w:r>
          </w:p>
          <w:p w14:paraId="16BFFFA9" w14:textId="77777777" w:rsidR="0076412D" w:rsidRPr="00B254B2" w:rsidRDefault="0076412D" w:rsidP="00955488">
            <w:pPr>
              <w:rPr>
                <w:bCs/>
                <w:lang w:val="en-US"/>
              </w:rPr>
            </w:pPr>
            <w:r w:rsidRPr="00B254B2">
              <w:rPr>
                <w:bCs/>
                <w:lang w:val="en-US"/>
              </w:rPr>
              <w:t>Total cost:</w:t>
            </w:r>
          </w:p>
        </w:tc>
        <w:tc>
          <w:tcPr>
            <w:tcW w:w="1443" w:type="dxa"/>
            <w:tcMar>
              <w:top w:w="0" w:type="dxa"/>
              <w:left w:w="108" w:type="dxa"/>
              <w:bottom w:w="0" w:type="dxa"/>
              <w:right w:w="108" w:type="dxa"/>
            </w:tcMar>
            <w:hideMark/>
          </w:tcPr>
          <w:p w14:paraId="5EBFC179" w14:textId="77777777" w:rsidR="0076412D" w:rsidRPr="00B254B2" w:rsidRDefault="0076412D" w:rsidP="00955488">
            <w:pPr>
              <w:rPr>
                <w:bCs/>
                <w:lang w:val="en-US"/>
              </w:rPr>
            </w:pPr>
            <w:r w:rsidRPr="00B254B2">
              <w:rPr>
                <w:bCs/>
                <w:lang w:val="en-US"/>
              </w:rPr>
              <w:t>Number:</w:t>
            </w:r>
          </w:p>
          <w:p w14:paraId="7D6E18F1" w14:textId="77777777" w:rsidR="0076412D" w:rsidRPr="00B254B2" w:rsidRDefault="0076412D" w:rsidP="00955488">
            <w:pPr>
              <w:rPr>
                <w:bCs/>
                <w:lang w:val="en-US"/>
              </w:rPr>
            </w:pPr>
            <w:r w:rsidRPr="00B254B2">
              <w:rPr>
                <w:bCs/>
                <w:lang w:val="en-US"/>
              </w:rPr>
              <w:t>Total cost:</w:t>
            </w:r>
          </w:p>
        </w:tc>
        <w:tc>
          <w:tcPr>
            <w:tcW w:w="1637" w:type="dxa"/>
            <w:tcMar>
              <w:top w:w="0" w:type="dxa"/>
              <w:left w:w="108" w:type="dxa"/>
              <w:bottom w:w="0" w:type="dxa"/>
              <w:right w:w="108" w:type="dxa"/>
            </w:tcMar>
            <w:hideMark/>
          </w:tcPr>
          <w:p w14:paraId="03BFDB87" w14:textId="77777777" w:rsidR="0076412D" w:rsidRPr="00B254B2" w:rsidRDefault="0076412D" w:rsidP="00955488">
            <w:pPr>
              <w:rPr>
                <w:bCs/>
                <w:lang w:val="en-US"/>
              </w:rPr>
            </w:pPr>
            <w:r w:rsidRPr="00B254B2">
              <w:rPr>
                <w:bCs/>
                <w:lang w:val="en-US"/>
              </w:rPr>
              <w:t>Number:</w:t>
            </w:r>
          </w:p>
          <w:p w14:paraId="725574D3" w14:textId="77777777" w:rsidR="0076412D" w:rsidRPr="00B254B2" w:rsidRDefault="0076412D" w:rsidP="00955488">
            <w:pPr>
              <w:rPr>
                <w:bCs/>
                <w:lang w:val="en-US"/>
              </w:rPr>
            </w:pPr>
            <w:r w:rsidRPr="00B254B2">
              <w:rPr>
                <w:bCs/>
                <w:lang w:val="en-US"/>
              </w:rPr>
              <w:t>Total cost:</w:t>
            </w:r>
          </w:p>
        </w:tc>
        <w:tc>
          <w:tcPr>
            <w:tcW w:w="1448" w:type="dxa"/>
            <w:tcMar>
              <w:top w:w="0" w:type="dxa"/>
              <w:left w:w="108" w:type="dxa"/>
              <w:bottom w:w="0" w:type="dxa"/>
              <w:right w:w="108" w:type="dxa"/>
            </w:tcMar>
            <w:hideMark/>
          </w:tcPr>
          <w:p w14:paraId="536FB7FD" w14:textId="77777777" w:rsidR="0076412D" w:rsidRPr="00B254B2" w:rsidRDefault="0076412D" w:rsidP="00955488">
            <w:pPr>
              <w:rPr>
                <w:bCs/>
                <w:lang w:val="en-US"/>
              </w:rPr>
            </w:pPr>
            <w:r w:rsidRPr="00B254B2">
              <w:rPr>
                <w:bCs/>
                <w:lang w:val="en-US"/>
              </w:rPr>
              <w:t>Number:</w:t>
            </w:r>
          </w:p>
          <w:p w14:paraId="7FF25021" w14:textId="77777777" w:rsidR="0076412D" w:rsidRPr="00B254B2" w:rsidRDefault="0076412D" w:rsidP="00955488">
            <w:pPr>
              <w:rPr>
                <w:bCs/>
                <w:lang w:val="en-US"/>
              </w:rPr>
            </w:pPr>
            <w:r w:rsidRPr="00B254B2">
              <w:rPr>
                <w:bCs/>
                <w:lang w:val="en-US"/>
              </w:rPr>
              <w:t>Total cost:</w:t>
            </w:r>
          </w:p>
        </w:tc>
      </w:tr>
      <w:tr w:rsidR="0076412D" w:rsidRPr="00B254B2" w14:paraId="663D6FA8" w14:textId="77777777" w:rsidTr="0076412D">
        <w:tc>
          <w:tcPr>
            <w:tcW w:w="1647" w:type="dxa"/>
            <w:tcMar>
              <w:top w:w="0" w:type="dxa"/>
              <w:left w:w="108" w:type="dxa"/>
              <w:bottom w:w="0" w:type="dxa"/>
              <w:right w:w="108" w:type="dxa"/>
            </w:tcMar>
            <w:hideMark/>
          </w:tcPr>
          <w:p w14:paraId="246B8869" w14:textId="77777777" w:rsidR="0076412D" w:rsidRPr="00B254B2" w:rsidRDefault="0076412D" w:rsidP="00955488">
            <w:pPr>
              <w:rPr>
                <w:bCs/>
                <w:lang w:val="en-US"/>
              </w:rPr>
            </w:pPr>
            <w:r w:rsidRPr="00B254B2">
              <w:rPr>
                <w:bCs/>
                <w:lang w:val="en-US"/>
              </w:rPr>
              <w:t>2023/24 to date</w:t>
            </w:r>
          </w:p>
        </w:tc>
        <w:tc>
          <w:tcPr>
            <w:tcW w:w="1480" w:type="dxa"/>
            <w:tcMar>
              <w:top w:w="0" w:type="dxa"/>
              <w:left w:w="108" w:type="dxa"/>
              <w:bottom w:w="0" w:type="dxa"/>
              <w:right w:w="108" w:type="dxa"/>
            </w:tcMar>
            <w:hideMark/>
          </w:tcPr>
          <w:p w14:paraId="4C5CE422" w14:textId="77777777" w:rsidR="0076412D" w:rsidRPr="00B254B2" w:rsidRDefault="0076412D" w:rsidP="00955488">
            <w:pPr>
              <w:rPr>
                <w:bCs/>
                <w:lang w:val="en-US"/>
              </w:rPr>
            </w:pPr>
            <w:r w:rsidRPr="00B254B2">
              <w:rPr>
                <w:bCs/>
                <w:lang w:val="en-US"/>
              </w:rPr>
              <w:t>Number:</w:t>
            </w:r>
          </w:p>
          <w:p w14:paraId="22A8CAD7" w14:textId="77777777" w:rsidR="0076412D" w:rsidRPr="00B254B2" w:rsidRDefault="0076412D" w:rsidP="00955488">
            <w:pPr>
              <w:rPr>
                <w:bCs/>
                <w:lang w:val="en-US"/>
              </w:rPr>
            </w:pPr>
            <w:r w:rsidRPr="00B254B2">
              <w:rPr>
                <w:bCs/>
                <w:lang w:val="en-US"/>
              </w:rPr>
              <w:t xml:space="preserve">Total cost: </w:t>
            </w:r>
          </w:p>
        </w:tc>
        <w:tc>
          <w:tcPr>
            <w:tcW w:w="1443" w:type="dxa"/>
            <w:tcMar>
              <w:top w:w="0" w:type="dxa"/>
              <w:left w:w="108" w:type="dxa"/>
              <w:bottom w:w="0" w:type="dxa"/>
              <w:right w:w="108" w:type="dxa"/>
            </w:tcMar>
            <w:hideMark/>
          </w:tcPr>
          <w:p w14:paraId="407A4F74" w14:textId="77777777" w:rsidR="0076412D" w:rsidRPr="00B254B2" w:rsidRDefault="0076412D" w:rsidP="00955488">
            <w:pPr>
              <w:rPr>
                <w:bCs/>
                <w:lang w:val="en-US"/>
              </w:rPr>
            </w:pPr>
            <w:r w:rsidRPr="00B254B2">
              <w:rPr>
                <w:bCs/>
                <w:lang w:val="en-US"/>
              </w:rPr>
              <w:t xml:space="preserve">Number: </w:t>
            </w:r>
          </w:p>
          <w:p w14:paraId="2F46FB92" w14:textId="77777777" w:rsidR="0076412D" w:rsidRPr="00B254B2" w:rsidRDefault="0076412D" w:rsidP="00955488">
            <w:pPr>
              <w:rPr>
                <w:bCs/>
                <w:lang w:val="en-US"/>
              </w:rPr>
            </w:pPr>
            <w:r w:rsidRPr="00B254B2">
              <w:rPr>
                <w:bCs/>
                <w:lang w:val="en-US"/>
              </w:rPr>
              <w:t xml:space="preserve">Total cost: </w:t>
            </w:r>
          </w:p>
        </w:tc>
        <w:tc>
          <w:tcPr>
            <w:tcW w:w="1637" w:type="dxa"/>
            <w:tcMar>
              <w:top w:w="0" w:type="dxa"/>
              <w:left w:w="108" w:type="dxa"/>
              <w:bottom w:w="0" w:type="dxa"/>
              <w:right w:w="108" w:type="dxa"/>
            </w:tcMar>
            <w:hideMark/>
          </w:tcPr>
          <w:p w14:paraId="512DCF21" w14:textId="77777777" w:rsidR="0076412D" w:rsidRPr="00B254B2" w:rsidRDefault="0076412D" w:rsidP="00955488">
            <w:pPr>
              <w:rPr>
                <w:bCs/>
                <w:lang w:val="en-US"/>
              </w:rPr>
            </w:pPr>
            <w:r w:rsidRPr="00B254B2">
              <w:rPr>
                <w:bCs/>
                <w:lang w:val="en-US"/>
              </w:rPr>
              <w:t>Number:</w:t>
            </w:r>
          </w:p>
          <w:p w14:paraId="656FFC94" w14:textId="77777777" w:rsidR="0076412D" w:rsidRPr="00B254B2" w:rsidRDefault="0076412D" w:rsidP="00955488">
            <w:pPr>
              <w:rPr>
                <w:bCs/>
                <w:lang w:val="en-US"/>
              </w:rPr>
            </w:pPr>
            <w:r w:rsidRPr="00B254B2">
              <w:rPr>
                <w:bCs/>
                <w:lang w:val="en-US"/>
              </w:rPr>
              <w:t xml:space="preserve">Total cost: </w:t>
            </w:r>
          </w:p>
        </w:tc>
        <w:tc>
          <w:tcPr>
            <w:tcW w:w="1448" w:type="dxa"/>
            <w:tcMar>
              <w:top w:w="0" w:type="dxa"/>
              <w:left w:w="108" w:type="dxa"/>
              <w:bottom w:w="0" w:type="dxa"/>
              <w:right w:w="108" w:type="dxa"/>
            </w:tcMar>
            <w:hideMark/>
          </w:tcPr>
          <w:p w14:paraId="1439A092" w14:textId="77777777" w:rsidR="0076412D" w:rsidRPr="00B254B2" w:rsidRDefault="0076412D" w:rsidP="00955488">
            <w:pPr>
              <w:rPr>
                <w:bCs/>
                <w:lang w:val="en-US"/>
              </w:rPr>
            </w:pPr>
            <w:r w:rsidRPr="00B254B2">
              <w:rPr>
                <w:bCs/>
                <w:lang w:val="en-US"/>
              </w:rPr>
              <w:t xml:space="preserve">Number: </w:t>
            </w:r>
          </w:p>
          <w:p w14:paraId="01D1BC9C" w14:textId="77777777" w:rsidR="0076412D" w:rsidRPr="00B254B2" w:rsidRDefault="0076412D" w:rsidP="00955488">
            <w:pPr>
              <w:rPr>
                <w:bCs/>
                <w:lang w:val="en-US"/>
              </w:rPr>
            </w:pPr>
            <w:r w:rsidRPr="00B254B2">
              <w:rPr>
                <w:bCs/>
                <w:lang w:val="en-US"/>
              </w:rPr>
              <w:t xml:space="preserve">Total cost: </w:t>
            </w:r>
          </w:p>
        </w:tc>
      </w:tr>
    </w:tbl>
    <w:p w14:paraId="5DF168B5" w14:textId="77777777" w:rsidR="0076412D" w:rsidRPr="00B254B2" w:rsidRDefault="0076412D" w:rsidP="0076412D">
      <w:pPr>
        <w:ind w:left="720" w:hanging="720"/>
        <w:rPr>
          <w:bCs/>
          <w:lang w:val="en-GB"/>
        </w:rPr>
      </w:pPr>
    </w:p>
    <w:p w14:paraId="114ACF15" w14:textId="77777777" w:rsidR="0076412D" w:rsidRPr="00B254B2" w:rsidRDefault="0076412D" w:rsidP="0076412D">
      <w:pPr>
        <w:numPr>
          <w:ilvl w:val="0"/>
          <w:numId w:val="14"/>
        </w:numPr>
        <w:ind w:hanging="720"/>
        <w:rPr>
          <w:bCs/>
          <w:lang w:val="en-GB"/>
        </w:rPr>
      </w:pPr>
      <w:r w:rsidRPr="00B254B2">
        <w:rPr>
          <w:bCs/>
          <w:lang w:val="en-GB"/>
        </w:rPr>
        <w:t>How many staff (total FTE) work in communications, and list the separate roles/titles?</w:t>
      </w:r>
    </w:p>
    <w:p w14:paraId="7DF71E9C" w14:textId="77777777" w:rsidR="0076412D" w:rsidRPr="00B254B2" w:rsidRDefault="0076412D" w:rsidP="0076412D">
      <w:pPr>
        <w:ind w:left="720" w:hanging="720"/>
        <w:rPr>
          <w:bCs/>
          <w:lang w:val="en-GB"/>
        </w:rPr>
      </w:pPr>
    </w:p>
    <w:p w14:paraId="0C5E398A" w14:textId="77777777" w:rsidR="0076412D" w:rsidRPr="00B254B2" w:rsidRDefault="0076412D" w:rsidP="0076412D">
      <w:pPr>
        <w:keepNext/>
        <w:keepLines/>
        <w:numPr>
          <w:ilvl w:val="0"/>
          <w:numId w:val="14"/>
        </w:numPr>
        <w:ind w:hanging="720"/>
        <w:rPr>
          <w:bCs/>
          <w:lang w:val="en-GB"/>
        </w:rPr>
      </w:pPr>
      <w:r w:rsidRPr="00B254B2">
        <w:rPr>
          <w:bCs/>
          <w:lang w:val="en-GB"/>
        </w:rPr>
        <w:t xml:space="preserve">How many of the total FTE staff who work in communications are: </w:t>
      </w:r>
    </w:p>
    <w:p w14:paraId="15D22825" w14:textId="77777777" w:rsidR="0076412D" w:rsidRPr="00B254B2" w:rsidRDefault="0076412D" w:rsidP="0076412D">
      <w:pPr>
        <w:keepNext/>
        <w:keepLines/>
        <w:numPr>
          <w:ilvl w:val="2"/>
          <w:numId w:val="14"/>
        </w:numPr>
        <w:ind w:left="1440" w:hanging="720"/>
        <w:rPr>
          <w:bCs/>
          <w:lang w:val="en-GB"/>
        </w:rPr>
      </w:pPr>
      <w:r w:rsidRPr="00B254B2">
        <w:rPr>
          <w:bCs/>
          <w:lang w:val="en-GB"/>
        </w:rPr>
        <w:t>Permanent</w:t>
      </w:r>
    </w:p>
    <w:p w14:paraId="3A5AD215" w14:textId="77777777" w:rsidR="0076412D" w:rsidRPr="00B254B2" w:rsidRDefault="0076412D" w:rsidP="0076412D">
      <w:pPr>
        <w:numPr>
          <w:ilvl w:val="2"/>
          <w:numId w:val="14"/>
        </w:numPr>
        <w:ind w:left="1440" w:hanging="720"/>
        <w:rPr>
          <w:bCs/>
          <w:lang w:val="en-GB"/>
        </w:rPr>
      </w:pPr>
      <w:r w:rsidRPr="00B254B2">
        <w:rPr>
          <w:bCs/>
          <w:lang w:val="en-GB"/>
        </w:rPr>
        <w:t xml:space="preserve">Casual / temporary </w:t>
      </w:r>
    </w:p>
    <w:p w14:paraId="493A43C6" w14:textId="77777777" w:rsidR="0076412D" w:rsidRPr="00B254B2" w:rsidRDefault="0076412D" w:rsidP="0076412D">
      <w:pPr>
        <w:numPr>
          <w:ilvl w:val="2"/>
          <w:numId w:val="14"/>
        </w:numPr>
        <w:ind w:left="1440" w:hanging="720"/>
        <w:rPr>
          <w:bCs/>
          <w:lang w:val="en-GB"/>
        </w:rPr>
      </w:pPr>
      <w:r w:rsidRPr="00B254B2">
        <w:rPr>
          <w:bCs/>
          <w:lang w:val="en-GB"/>
        </w:rPr>
        <w:t>Contract / agency staff</w:t>
      </w:r>
    </w:p>
    <w:p w14:paraId="5B46DC18" w14:textId="77777777" w:rsidR="0076412D" w:rsidRPr="00B254B2" w:rsidRDefault="0076412D" w:rsidP="0076412D">
      <w:pPr>
        <w:ind w:left="720" w:hanging="720"/>
        <w:rPr>
          <w:bCs/>
          <w:lang w:val="en-GB"/>
        </w:rPr>
      </w:pPr>
    </w:p>
    <w:p w14:paraId="48766467" w14:textId="77777777" w:rsidR="0076412D" w:rsidRPr="00B254B2" w:rsidRDefault="0076412D" w:rsidP="0076412D">
      <w:pPr>
        <w:numPr>
          <w:ilvl w:val="0"/>
          <w:numId w:val="14"/>
        </w:numPr>
        <w:ind w:hanging="720"/>
        <w:rPr>
          <w:bCs/>
          <w:lang w:val="en-GB"/>
        </w:rPr>
      </w:pPr>
      <w:r w:rsidRPr="00B254B2">
        <w:rPr>
          <w:bCs/>
          <w:lang w:val="en-GB"/>
        </w:rPr>
        <w:t>Please advise the total amount spent on catering at meetings of the Establishment and Coordination Committee for each of the following years.</w:t>
      </w:r>
    </w:p>
    <w:p w14:paraId="00F69B8A" w14:textId="77777777" w:rsidR="0076412D" w:rsidRPr="00B254B2" w:rsidRDefault="0076412D" w:rsidP="0076412D">
      <w:pPr>
        <w:rPr>
          <w:bCs/>
          <w:lang w:val="en-GB"/>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7"/>
        <w:gridCol w:w="5815"/>
      </w:tblGrid>
      <w:tr w:rsidR="0076412D" w:rsidRPr="00B254B2" w14:paraId="6F64B4B9" w14:textId="77777777" w:rsidTr="0076412D">
        <w:tc>
          <w:tcPr>
            <w:tcW w:w="2241" w:type="dxa"/>
            <w:tcMar>
              <w:top w:w="0" w:type="dxa"/>
              <w:left w:w="108" w:type="dxa"/>
              <w:bottom w:w="0" w:type="dxa"/>
              <w:right w:w="108" w:type="dxa"/>
            </w:tcMar>
            <w:hideMark/>
          </w:tcPr>
          <w:p w14:paraId="0FB9A1A0" w14:textId="77777777" w:rsidR="0076412D" w:rsidRPr="00B254B2" w:rsidRDefault="0076412D" w:rsidP="00955488">
            <w:pPr>
              <w:jc w:val="center"/>
              <w:rPr>
                <w:b/>
                <w:lang w:val="en-US"/>
              </w:rPr>
            </w:pPr>
            <w:r w:rsidRPr="00B254B2">
              <w:rPr>
                <w:b/>
                <w:lang w:val="en-US"/>
              </w:rPr>
              <w:t>YEAR</w:t>
            </w:r>
          </w:p>
        </w:tc>
        <w:tc>
          <w:tcPr>
            <w:tcW w:w="5414" w:type="dxa"/>
            <w:tcMar>
              <w:top w:w="0" w:type="dxa"/>
              <w:left w:w="108" w:type="dxa"/>
              <w:bottom w:w="0" w:type="dxa"/>
              <w:right w:w="108" w:type="dxa"/>
            </w:tcMar>
            <w:hideMark/>
          </w:tcPr>
          <w:p w14:paraId="5F7A3C35" w14:textId="77777777" w:rsidR="0076412D" w:rsidRPr="00B254B2" w:rsidRDefault="0076412D" w:rsidP="00955488">
            <w:pPr>
              <w:jc w:val="center"/>
              <w:rPr>
                <w:b/>
                <w:lang w:val="en-US"/>
              </w:rPr>
            </w:pPr>
            <w:r w:rsidRPr="00B254B2">
              <w:rPr>
                <w:b/>
                <w:lang w:val="en-US"/>
              </w:rPr>
              <w:t>TOTAL AMOUNT SPENT ON CATERING</w:t>
            </w:r>
          </w:p>
        </w:tc>
      </w:tr>
      <w:tr w:rsidR="0076412D" w:rsidRPr="00B254B2" w14:paraId="51800C35" w14:textId="77777777" w:rsidTr="0076412D">
        <w:tc>
          <w:tcPr>
            <w:tcW w:w="2241" w:type="dxa"/>
            <w:tcMar>
              <w:top w:w="0" w:type="dxa"/>
              <w:left w:w="108" w:type="dxa"/>
              <w:bottom w:w="0" w:type="dxa"/>
              <w:right w:w="108" w:type="dxa"/>
            </w:tcMar>
            <w:hideMark/>
          </w:tcPr>
          <w:p w14:paraId="05762249" w14:textId="77777777" w:rsidR="0076412D" w:rsidRPr="00B254B2" w:rsidRDefault="0076412D" w:rsidP="00955488">
            <w:pPr>
              <w:rPr>
                <w:bCs/>
                <w:lang w:val="en-US"/>
              </w:rPr>
            </w:pPr>
            <w:r w:rsidRPr="00B254B2">
              <w:rPr>
                <w:bCs/>
                <w:lang w:val="en-US"/>
              </w:rPr>
              <w:t>2022</w:t>
            </w:r>
          </w:p>
        </w:tc>
        <w:tc>
          <w:tcPr>
            <w:tcW w:w="5414" w:type="dxa"/>
            <w:tcMar>
              <w:top w:w="0" w:type="dxa"/>
              <w:left w:w="108" w:type="dxa"/>
              <w:bottom w:w="0" w:type="dxa"/>
              <w:right w:w="108" w:type="dxa"/>
            </w:tcMar>
          </w:tcPr>
          <w:p w14:paraId="200DEE6A" w14:textId="77777777" w:rsidR="0076412D" w:rsidRPr="00B254B2" w:rsidRDefault="0076412D" w:rsidP="00955488">
            <w:pPr>
              <w:rPr>
                <w:bCs/>
                <w:lang w:val="en-US"/>
              </w:rPr>
            </w:pPr>
          </w:p>
        </w:tc>
      </w:tr>
      <w:tr w:rsidR="0076412D" w:rsidRPr="00B254B2" w14:paraId="31A34822" w14:textId="77777777" w:rsidTr="0076412D">
        <w:tc>
          <w:tcPr>
            <w:tcW w:w="2241" w:type="dxa"/>
            <w:tcMar>
              <w:top w:w="0" w:type="dxa"/>
              <w:left w:w="108" w:type="dxa"/>
              <w:bottom w:w="0" w:type="dxa"/>
              <w:right w:w="108" w:type="dxa"/>
            </w:tcMar>
            <w:hideMark/>
          </w:tcPr>
          <w:p w14:paraId="386133D5" w14:textId="77777777" w:rsidR="0076412D" w:rsidRPr="00B254B2" w:rsidRDefault="0076412D" w:rsidP="00955488">
            <w:pPr>
              <w:rPr>
                <w:bCs/>
                <w:lang w:val="en-US"/>
              </w:rPr>
            </w:pPr>
            <w:r w:rsidRPr="00B254B2">
              <w:rPr>
                <w:bCs/>
                <w:lang w:val="en-US"/>
              </w:rPr>
              <w:t>2023 to date</w:t>
            </w:r>
          </w:p>
        </w:tc>
        <w:tc>
          <w:tcPr>
            <w:tcW w:w="5414" w:type="dxa"/>
            <w:tcMar>
              <w:top w:w="0" w:type="dxa"/>
              <w:left w:w="108" w:type="dxa"/>
              <w:bottom w:w="0" w:type="dxa"/>
              <w:right w:w="108" w:type="dxa"/>
            </w:tcMar>
          </w:tcPr>
          <w:p w14:paraId="040E3F69" w14:textId="77777777" w:rsidR="0076412D" w:rsidRPr="00B254B2" w:rsidRDefault="0076412D" w:rsidP="00955488">
            <w:pPr>
              <w:rPr>
                <w:bCs/>
                <w:lang w:val="en-US"/>
              </w:rPr>
            </w:pPr>
          </w:p>
        </w:tc>
      </w:tr>
    </w:tbl>
    <w:p w14:paraId="6013018A" w14:textId="77777777" w:rsidR="0076412D" w:rsidRPr="00B254B2" w:rsidRDefault="0076412D" w:rsidP="0076412D">
      <w:pPr>
        <w:ind w:left="720" w:hanging="720"/>
        <w:rPr>
          <w:bCs/>
          <w:lang w:val="en-GB"/>
        </w:rPr>
      </w:pPr>
    </w:p>
    <w:p w14:paraId="542EE605" w14:textId="77777777" w:rsidR="0076412D" w:rsidRPr="00B254B2" w:rsidRDefault="0076412D" w:rsidP="0076412D">
      <w:pPr>
        <w:numPr>
          <w:ilvl w:val="0"/>
          <w:numId w:val="14"/>
        </w:numPr>
        <w:ind w:hanging="720"/>
        <w:rPr>
          <w:bCs/>
          <w:lang w:val="en-GB"/>
        </w:rPr>
      </w:pPr>
      <w:r w:rsidRPr="00B254B2">
        <w:rPr>
          <w:bCs/>
          <w:lang w:val="en-GB"/>
        </w:rPr>
        <w:lastRenderedPageBreak/>
        <w:t>Please provide a list of toilet facilities specifically provided for bus drivers (</w:t>
      </w:r>
      <w:proofErr w:type="gramStart"/>
      <w:r w:rsidRPr="00B254B2">
        <w:rPr>
          <w:bCs/>
          <w:lang w:val="en-GB"/>
        </w:rPr>
        <w:t>i.e.</w:t>
      </w:r>
      <w:proofErr w:type="gramEnd"/>
      <w:r w:rsidRPr="00B254B2">
        <w:rPr>
          <w:bCs/>
          <w:lang w:val="en-GB"/>
        </w:rPr>
        <w:t xml:space="preserve"> not in parks or shopping centres etc)</w:t>
      </w:r>
    </w:p>
    <w:p w14:paraId="263B3452" w14:textId="77777777" w:rsidR="0076412D" w:rsidRPr="00B254B2" w:rsidRDefault="0076412D" w:rsidP="0076412D">
      <w:pPr>
        <w:ind w:left="720" w:hanging="720"/>
        <w:rPr>
          <w:bCs/>
          <w:lang w:val="en-GB"/>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2132"/>
        <w:gridCol w:w="2131"/>
        <w:gridCol w:w="2466"/>
      </w:tblGrid>
      <w:tr w:rsidR="0076412D" w:rsidRPr="00B254B2" w14:paraId="1AF136BA" w14:textId="77777777" w:rsidTr="0076412D">
        <w:tc>
          <w:tcPr>
            <w:tcW w:w="1390" w:type="dxa"/>
            <w:tcMar>
              <w:top w:w="0" w:type="dxa"/>
              <w:left w:w="108" w:type="dxa"/>
              <w:bottom w:w="0" w:type="dxa"/>
              <w:right w:w="108" w:type="dxa"/>
            </w:tcMar>
            <w:hideMark/>
          </w:tcPr>
          <w:p w14:paraId="4852F3D9" w14:textId="77777777" w:rsidR="0076412D" w:rsidRPr="00B254B2" w:rsidRDefault="0076412D" w:rsidP="00955488">
            <w:pPr>
              <w:jc w:val="center"/>
              <w:rPr>
                <w:b/>
                <w:lang w:val="en-US"/>
              </w:rPr>
            </w:pPr>
            <w:r w:rsidRPr="00B254B2">
              <w:rPr>
                <w:b/>
                <w:lang w:val="en-US"/>
              </w:rPr>
              <w:t>LOCATION</w:t>
            </w:r>
          </w:p>
        </w:tc>
        <w:tc>
          <w:tcPr>
            <w:tcW w:w="1985" w:type="dxa"/>
            <w:tcMar>
              <w:top w:w="0" w:type="dxa"/>
              <w:left w:w="108" w:type="dxa"/>
              <w:bottom w:w="0" w:type="dxa"/>
              <w:right w:w="108" w:type="dxa"/>
            </w:tcMar>
            <w:hideMark/>
          </w:tcPr>
          <w:p w14:paraId="31619F4E" w14:textId="77777777" w:rsidR="0076412D" w:rsidRPr="00B254B2" w:rsidRDefault="0076412D" w:rsidP="00955488">
            <w:pPr>
              <w:jc w:val="center"/>
              <w:rPr>
                <w:b/>
                <w:lang w:val="en-US"/>
              </w:rPr>
            </w:pPr>
            <w:r w:rsidRPr="00B254B2">
              <w:rPr>
                <w:b/>
                <w:lang w:val="en-US"/>
              </w:rPr>
              <w:t>DATE OF LAST UPGRADE WORKS</w:t>
            </w:r>
          </w:p>
        </w:tc>
        <w:tc>
          <w:tcPr>
            <w:tcW w:w="1984" w:type="dxa"/>
            <w:tcMar>
              <w:top w:w="0" w:type="dxa"/>
              <w:left w:w="108" w:type="dxa"/>
              <w:bottom w:w="0" w:type="dxa"/>
              <w:right w:w="108" w:type="dxa"/>
            </w:tcMar>
            <w:hideMark/>
          </w:tcPr>
          <w:p w14:paraId="09293427" w14:textId="77777777" w:rsidR="0076412D" w:rsidRPr="00B254B2" w:rsidRDefault="0076412D" w:rsidP="00955488">
            <w:pPr>
              <w:jc w:val="center"/>
              <w:rPr>
                <w:b/>
                <w:lang w:val="en-US"/>
              </w:rPr>
            </w:pPr>
            <w:r w:rsidRPr="00B254B2">
              <w:rPr>
                <w:b/>
                <w:lang w:val="en-US"/>
              </w:rPr>
              <w:t>COST OF LAST UPGRADE WORKS</w:t>
            </w:r>
          </w:p>
        </w:tc>
        <w:tc>
          <w:tcPr>
            <w:tcW w:w="2296" w:type="dxa"/>
            <w:tcMar>
              <w:top w:w="0" w:type="dxa"/>
              <w:left w:w="108" w:type="dxa"/>
              <w:bottom w:w="0" w:type="dxa"/>
              <w:right w:w="108" w:type="dxa"/>
            </w:tcMar>
            <w:hideMark/>
          </w:tcPr>
          <w:p w14:paraId="0CC27438" w14:textId="77777777" w:rsidR="0076412D" w:rsidRPr="00B254B2" w:rsidRDefault="0076412D" w:rsidP="00955488">
            <w:pPr>
              <w:jc w:val="center"/>
              <w:rPr>
                <w:b/>
                <w:lang w:val="en-US"/>
              </w:rPr>
            </w:pPr>
            <w:r w:rsidRPr="00B254B2">
              <w:rPr>
                <w:b/>
                <w:lang w:val="en-US"/>
              </w:rPr>
              <w:t>DATE FACILITY WAS ORIGINALLY BUILT</w:t>
            </w:r>
          </w:p>
        </w:tc>
      </w:tr>
      <w:tr w:rsidR="0076412D" w:rsidRPr="00B254B2" w14:paraId="3630C8C8" w14:textId="77777777" w:rsidTr="0076412D">
        <w:tc>
          <w:tcPr>
            <w:tcW w:w="1390" w:type="dxa"/>
            <w:tcMar>
              <w:top w:w="0" w:type="dxa"/>
              <w:left w:w="108" w:type="dxa"/>
              <w:bottom w:w="0" w:type="dxa"/>
              <w:right w:w="108" w:type="dxa"/>
            </w:tcMar>
          </w:tcPr>
          <w:p w14:paraId="32CD41C2" w14:textId="77777777" w:rsidR="0076412D" w:rsidRPr="00B254B2" w:rsidRDefault="0076412D" w:rsidP="00955488">
            <w:pPr>
              <w:rPr>
                <w:bCs/>
                <w:lang w:val="en-US"/>
              </w:rPr>
            </w:pPr>
          </w:p>
        </w:tc>
        <w:tc>
          <w:tcPr>
            <w:tcW w:w="1985" w:type="dxa"/>
            <w:tcMar>
              <w:top w:w="0" w:type="dxa"/>
              <w:left w:w="108" w:type="dxa"/>
              <w:bottom w:w="0" w:type="dxa"/>
              <w:right w:w="108" w:type="dxa"/>
            </w:tcMar>
          </w:tcPr>
          <w:p w14:paraId="07606E32" w14:textId="77777777" w:rsidR="0076412D" w:rsidRPr="00B254B2" w:rsidRDefault="0076412D" w:rsidP="00955488">
            <w:pPr>
              <w:rPr>
                <w:bCs/>
                <w:lang w:val="en-US"/>
              </w:rPr>
            </w:pPr>
          </w:p>
        </w:tc>
        <w:tc>
          <w:tcPr>
            <w:tcW w:w="1984" w:type="dxa"/>
            <w:tcMar>
              <w:top w:w="0" w:type="dxa"/>
              <w:left w:w="108" w:type="dxa"/>
              <w:bottom w:w="0" w:type="dxa"/>
              <w:right w:w="108" w:type="dxa"/>
            </w:tcMar>
          </w:tcPr>
          <w:p w14:paraId="197028EB" w14:textId="77777777" w:rsidR="0076412D" w:rsidRPr="00B254B2" w:rsidRDefault="0076412D" w:rsidP="00955488">
            <w:pPr>
              <w:rPr>
                <w:bCs/>
                <w:lang w:val="en-US"/>
              </w:rPr>
            </w:pPr>
          </w:p>
        </w:tc>
        <w:tc>
          <w:tcPr>
            <w:tcW w:w="2296" w:type="dxa"/>
            <w:tcMar>
              <w:top w:w="0" w:type="dxa"/>
              <w:left w:w="108" w:type="dxa"/>
              <w:bottom w:w="0" w:type="dxa"/>
              <w:right w:w="108" w:type="dxa"/>
            </w:tcMar>
          </w:tcPr>
          <w:p w14:paraId="7EDE6E0C" w14:textId="77777777" w:rsidR="0076412D" w:rsidRPr="00B254B2" w:rsidRDefault="0076412D" w:rsidP="00955488">
            <w:pPr>
              <w:rPr>
                <w:bCs/>
                <w:lang w:val="en-US"/>
              </w:rPr>
            </w:pPr>
          </w:p>
        </w:tc>
      </w:tr>
    </w:tbl>
    <w:p w14:paraId="08937567" w14:textId="77777777" w:rsidR="0076412D" w:rsidRPr="00B254B2" w:rsidRDefault="0076412D" w:rsidP="0076412D">
      <w:pPr>
        <w:ind w:left="720" w:hanging="720"/>
        <w:rPr>
          <w:bCs/>
          <w:lang w:val="en-GB"/>
        </w:rPr>
      </w:pPr>
    </w:p>
    <w:p w14:paraId="1C0BB49B" w14:textId="77777777" w:rsidR="0076412D" w:rsidRPr="00B254B2" w:rsidRDefault="0076412D" w:rsidP="0076412D">
      <w:pPr>
        <w:numPr>
          <w:ilvl w:val="0"/>
          <w:numId w:val="14"/>
        </w:numPr>
        <w:ind w:hanging="720"/>
        <w:rPr>
          <w:bCs/>
          <w:lang w:val="en-GB"/>
        </w:rPr>
      </w:pPr>
      <w:r w:rsidRPr="00B254B2">
        <w:rPr>
          <w:bCs/>
          <w:lang w:val="en-GB"/>
        </w:rPr>
        <w:t>Provide a breakdown of how the Lord Mayor has spent his $100,000 allowance in the 2022/23 and 2023/24 (year to date).</w:t>
      </w:r>
    </w:p>
    <w:p w14:paraId="081C5D07" w14:textId="77777777" w:rsidR="0076412D" w:rsidRPr="00B254B2" w:rsidRDefault="0076412D" w:rsidP="0076412D">
      <w:pPr>
        <w:ind w:left="720" w:hanging="720"/>
        <w:rPr>
          <w:bCs/>
          <w:lang w:val="en-GB"/>
        </w:rPr>
      </w:pPr>
    </w:p>
    <w:p w14:paraId="43298A4B" w14:textId="77777777" w:rsidR="0076412D" w:rsidRPr="00B254B2" w:rsidRDefault="0076412D" w:rsidP="0076412D">
      <w:pPr>
        <w:numPr>
          <w:ilvl w:val="0"/>
          <w:numId w:val="14"/>
        </w:numPr>
        <w:ind w:hanging="720"/>
        <w:rPr>
          <w:bCs/>
          <w:lang w:val="en-GB"/>
        </w:rPr>
      </w:pPr>
      <w:r w:rsidRPr="00B254B2">
        <w:rPr>
          <w:bCs/>
          <w:lang w:val="en-GB"/>
        </w:rPr>
        <w:t>Provide details of each successful recipient of the Pathways out Homelessness Grant Program for the 2022/23 and 2023/24 (to date) financial years.</w:t>
      </w:r>
    </w:p>
    <w:p w14:paraId="2BAB344B" w14:textId="77777777" w:rsidR="0076412D" w:rsidRPr="00B254B2" w:rsidRDefault="0076412D" w:rsidP="0076412D">
      <w:pPr>
        <w:rPr>
          <w:b/>
          <w:lang w:val="en-GB"/>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14"/>
        <w:gridCol w:w="2018"/>
        <w:gridCol w:w="2007"/>
        <w:gridCol w:w="1883"/>
      </w:tblGrid>
      <w:tr w:rsidR="0076412D" w:rsidRPr="00B254B2" w14:paraId="522F3C5C" w14:textId="77777777" w:rsidTr="0076412D">
        <w:tc>
          <w:tcPr>
            <w:tcW w:w="2154" w:type="dxa"/>
            <w:tcMar>
              <w:top w:w="0" w:type="dxa"/>
              <w:left w:w="108" w:type="dxa"/>
              <w:bottom w:w="0" w:type="dxa"/>
              <w:right w:w="108" w:type="dxa"/>
            </w:tcMar>
            <w:hideMark/>
          </w:tcPr>
          <w:p w14:paraId="6201DAF0" w14:textId="77777777" w:rsidR="0076412D" w:rsidRPr="00B254B2" w:rsidRDefault="0076412D" w:rsidP="00955488">
            <w:pPr>
              <w:jc w:val="center"/>
              <w:rPr>
                <w:b/>
                <w:lang w:val="en-US"/>
              </w:rPr>
            </w:pPr>
            <w:r w:rsidRPr="00B254B2">
              <w:rPr>
                <w:b/>
                <w:lang w:val="en-US"/>
              </w:rPr>
              <w:t>ORGANISATION</w:t>
            </w:r>
          </w:p>
        </w:tc>
        <w:tc>
          <w:tcPr>
            <w:tcW w:w="1879" w:type="dxa"/>
            <w:tcMar>
              <w:top w:w="0" w:type="dxa"/>
              <w:left w:w="108" w:type="dxa"/>
              <w:bottom w:w="0" w:type="dxa"/>
              <w:right w:w="108" w:type="dxa"/>
            </w:tcMar>
            <w:hideMark/>
          </w:tcPr>
          <w:p w14:paraId="7C392424" w14:textId="77777777" w:rsidR="0076412D" w:rsidRPr="00B254B2" w:rsidRDefault="0076412D" w:rsidP="00955488">
            <w:pPr>
              <w:jc w:val="center"/>
              <w:rPr>
                <w:b/>
                <w:lang w:val="en-US"/>
              </w:rPr>
            </w:pPr>
            <w:r w:rsidRPr="00B254B2">
              <w:rPr>
                <w:b/>
                <w:lang w:val="en-US"/>
              </w:rPr>
              <w:t>PROJECT</w:t>
            </w:r>
          </w:p>
        </w:tc>
        <w:tc>
          <w:tcPr>
            <w:tcW w:w="1869" w:type="dxa"/>
            <w:tcMar>
              <w:top w:w="0" w:type="dxa"/>
              <w:left w:w="108" w:type="dxa"/>
              <w:bottom w:w="0" w:type="dxa"/>
              <w:right w:w="108" w:type="dxa"/>
            </w:tcMar>
            <w:hideMark/>
          </w:tcPr>
          <w:p w14:paraId="372C7C0E" w14:textId="77777777" w:rsidR="0076412D" w:rsidRPr="00B254B2" w:rsidRDefault="0076412D" w:rsidP="00955488">
            <w:pPr>
              <w:jc w:val="center"/>
              <w:rPr>
                <w:b/>
                <w:lang w:val="en-US"/>
              </w:rPr>
            </w:pPr>
            <w:r w:rsidRPr="00B254B2">
              <w:rPr>
                <w:b/>
                <w:lang w:val="en-US"/>
              </w:rPr>
              <w:t>AMOUNT</w:t>
            </w:r>
          </w:p>
        </w:tc>
        <w:tc>
          <w:tcPr>
            <w:tcW w:w="1753" w:type="dxa"/>
            <w:tcMar>
              <w:top w:w="0" w:type="dxa"/>
              <w:left w:w="108" w:type="dxa"/>
              <w:bottom w:w="0" w:type="dxa"/>
              <w:right w:w="108" w:type="dxa"/>
            </w:tcMar>
            <w:hideMark/>
          </w:tcPr>
          <w:p w14:paraId="409FEC0B" w14:textId="77777777" w:rsidR="0076412D" w:rsidRPr="00B254B2" w:rsidRDefault="0076412D" w:rsidP="00955488">
            <w:pPr>
              <w:jc w:val="center"/>
              <w:rPr>
                <w:b/>
                <w:lang w:val="en-US"/>
              </w:rPr>
            </w:pPr>
            <w:r w:rsidRPr="00B254B2">
              <w:rPr>
                <w:b/>
                <w:lang w:val="en-US"/>
              </w:rPr>
              <w:t>WARD</w:t>
            </w:r>
          </w:p>
        </w:tc>
      </w:tr>
      <w:tr w:rsidR="0076412D" w:rsidRPr="00B254B2" w14:paraId="1F475678" w14:textId="77777777" w:rsidTr="0076412D">
        <w:tc>
          <w:tcPr>
            <w:tcW w:w="2154" w:type="dxa"/>
            <w:tcMar>
              <w:top w:w="0" w:type="dxa"/>
              <w:left w:w="108" w:type="dxa"/>
              <w:bottom w:w="0" w:type="dxa"/>
              <w:right w:w="108" w:type="dxa"/>
            </w:tcMar>
          </w:tcPr>
          <w:p w14:paraId="792B7181" w14:textId="77777777" w:rsidR="0076412D" w:rsidRPr="00B254B2" w:rsidRDefault="0076412D" w:rsidP="00955488">
            <w:pPr>
              <w:rPr>
                <w:bCs/>
                <w:lang w:val="en-US"/>
              </w:rPr>
            </w:pPr>
          </w:p>
        </w:tc>
        <w:tc>
          <w:tcPr>
            <w:tcW w:w="1879" w:type="dxa"/>
            <w:tcMar>
              <w:top w:w="0" w:type="dxa"/>
              <w:left w:w="108" w:type="dxa"/>
              <w:bottom w:w="0" w:type="dxa"/>
              <w:right w:w="108" w:type="dxa"/>
            </w:tcMar>
          </w:tcPr>
          <w:p w14:paraId="12AE6B23" w14:textId="77777777" w:rsidR="0076412D" w:rsidRPr="00B254B2" w:rsidRDefault="0076412D" w:rsidP="00955488">
            <w:pPr>
              <w:rPr>
                <w:bCs/>
                <w:lang w:val="en-US"/>
              </w:rPr>
            </w:pPr>
          </w:p>
        </w:tc>
        <w:tc>
          <w:tcPr>
            <w:tcW w:w="1869" w:type="dxa"/>
            <w:tcMar>
              <w:top w:w="0" w:type="dxa"/>
              <w:left w:w="108" w:type="dxa"/>
              <w:bottom w:w="0" w:type="dxa"/>
              <w:right w:w="108" w:type="dxa"/>
            </w:tcMar>
          </w:tcPr>
          <w:p w14:paraId="4850C833" w14:textId="77777777" w:rsidR="0076412D" w:rsidRPr="00B254B2" w:rsidRDefault="0076412D" w:rsidP="00955488">
            <w:pPr>
              <w:rPr>
                <w:bCs/>
                <w:lang w:val="en-US"/>
              </w:rPr>
            </w:pPr>
          </w:p>
        </w:tc>
        <w:tc>
          <w:tcPr>
            <w:tcW w:w="1753" w:type="dxa"/>
            <w:tcMar>
              <w:top w:w="0" w:type="dxa"/>
              <w:left w:w="108" w:type="dxa"/>
              <w:bottom w:w="0" w:type="dxa"/>
              <w:right w:w="108" w:type="dxa"/>
            </w:tcMar>
          </w:tcPr>
          <w:p w14:paraId="5E1D25FD" w14:textId="77777777" w:rsidR="0076412D" w:rsidRPr="00B254B2" w:rsidRDefault="0076412D" w:rsidP="00955488">
            <w:pPr>
              <w:rPr>
                <w:bCs/>
                <w:lang w:val="en-US"/>
              </w:rPr>
            </w:pPr>
          </w:p>
        </w:tc>
      </w:tr>
    </w:tbl>
    <w:p w14:paraId="0ECD013B" w14:textId="77777777" w:rsidR="0076412D" w:rsidRPr="00B254B2" w:rsidRDefault="0076412D" w:rsidP="0076412D">
      <w:pPr>
        <w:ind w:left="720" w:hanging="720"/>
        <w:rPr>
          <w:bCs/>
          <w:lang w:val="en-GB"/>
        </w:rPr>
      </w:pPr>
    </w:p>
    <w:p w14:paraId="69B4DA6C" w14:textId="77777777" w:rsidR="0076412D" w:rsidRPr="00B254B2" w:rsidRDefault="0076412D" w:rsidP="0076412D">
      <w:pPr>
        <w:numPr>
          <w:ilvl w:val="0"/>
          <w:numId w:val="14"/>
        </w:numPr>
        <w:ind w:hanging="720"/>
        <w:rPr>
          <w:bCs/>
          <w:lang w:val="en-GB"/>
        </w:rPr>
      </w:pPr>
      <w:r w:rsidRPr="00B254B2">
        <w:rPr>
          <w:bCs/>
          <w:lang w:val="en-GB"/>
        </w:rPr>
        <w:t>Provide a current list (as at today) of all vacant Brisbane City Council buildings?</w:t>
      </w:r>
    </w:p>
    <w:p w14:paraId="5A2C3E98" w14:textId="77777777" w:rsidR="0076412D" w:rsidRPr="00B254B2" w:rsidRDefault="0076412D" w:rsidP="0076412D">
      <w:pPr>
        <w:ind w:left="720" w:hanging="720"/>
        <w:rPr>
          <w:bCs/>
          <w:lang w:val="en-US"/>
        </w:rPr>
      </w:pPr>
    </w:p>
    <w:p w14:paraId="6E6A337E" w14:textId="77777777" w:rsidR="0076412D" w:rsidRPr="00B254B2" w:rsidRDefault="0076412D" w:rsidP="0076412D">
      <w:pPr>
        <w:numPr>
          <w:ilvl w:val="0"/>
          <w:numId w:val="14"/>
        </w:numPr>
        <w:ind w:hanging="720"/>
        <w:rPr>
          <w:bCs/>
          <w:lang w:val="en-GB"/>
        </w:rPr>
      </w:pPr>
      <w:r w:rsidRPr="00B254B2">
        <w:rPr>
          <w:bCs/>
          <w:lang w:val="en-GB"/>
        </w:rPr>
        <w:t xml:space="preserve">How many </w:t>
      </w:r>
      <w:proofErr w:type="gramStart"/>
      <w:r w:rsidRPr="00B254B2">
        <w:rPr>
          <w:bCs/>
          <w:lang w:val="en-GB"/>
        </w:rPr>
        <w:t>bus</w:t>
      </w:r>
      <w:proofErr w:type="gramEnd"/>
      <w:r w:rsidRPr="00B254B2">
        <w:rPr>
          <w:bCs/>
          <w:lang w:val="en-GB"/>
        </w:rPr>
        <w:t xml:space="preserve"> stops in the Brisbane City Council area do not meet the requirements for public transport outlined in the </w:t>
      </w:r>
      <w:r w:rsidRPr="00B254B2">
        <w:rPr>
          <w:bCs/>
          <w:i/>
          <w:iCs/>
          <w:lang w:val="en-GB"/>
        </w:rPr>
        <w:t xml:space="preserve">Disability Discrimination Act 1992 </w:t>
      </w:r>
      <w:r w:rsidRPr="00B254B2">
        <w:rPr>
          <w:bCs/>
          <w:lang w:val="en-GB"/>
        </w:rPr>
        <w:t xml:space="preserve">(DDA) and associated disability standards and list their location.  </w:t>
      </w:r>
    </w:p>
    <w:p w14:paraId="7B4666A6" w14:textId="77777777" w:rsidR="0076412D" w:rsidRPr="00B254B2" w:rsidRDefault="0076412D" w:rsidP="0076412D">
      <w:pPr>
        <w:ind w:left="720" w:hanging="720"/>
        <w:rPr>
          <w:bCs/>
          <w:lang w:val="en-US"/>
        </w:rPr>
      </w:pPr>
    </w:p>
    <w:p w14:paraId="56DCF480" w14:textId="77777777" w:rsidR="0076412D" w:rsidRPr="00B254B2" w:rsidRDefault="0076412D" w:rsidP="0076412D">
      <w:pPr>
        <w:numPr>
          <w:ilvl w:val="0"/>
          <w:numId w:val="14"/>
        </w:numPr>
        <w:ind w:hanging="720"/>
        <w:rPr>
          <w:bCs/>
          <w:lang w:val="en-GB"/>
        </w:rPr>
      </w:pPr>
      <w:r w:rsidRPr="00B254B2">
        <w:rPr>
          <w:bCs/>
          <w:lang w:val="en-GB"/>
        </w:rPr>
        <w:t>How many staff (total FTE) work in Grants Management, and list the separate roles / titles?</w:t>
      </w:r>
    </w:p>
    <w:p w14:paraId="759CB8A0" w14:textId="77777777" w:rsidR="0076412D" w:rsidRPr="00B254B2" w:rsidRDefault="0076412D" w:rsidP="0076412D">
      <w:pPr>
        <w:ind w:left="720" w:hanging="720"/>
        <w:rPr>
          <w:bCs/>
          <w:lang w:val="en-GB"/>
        </w:rPr>
      </w:pPr>
    </w:p>
    <w:p w14:paraId="1863C212" w14:textId="77777777" w:rsidR="0076412D" w:rsidRPr="00B254B2" w:rsidRDefault="0076412D" w:rsidP="0076412D">
      <w:pPr>
        <w:numPr>
          <w:ilvl w:val="0"/>
          <w:numId w:val="14"/>
        </w:numPr>
        <w:ind w:hanging="720"/>
        <w:rPr>
          <w:bCs/>
          <w:lang w:val="en-GB"/>
        </w:rPr>
      </w:pPr>
      <w:r w:rsidRPr="00B254B2">
        <w:rPr>
          <w:bCs/>
          <w:lang w:val="en-GB"/>
        </w:rPr>
        <w:t>How many of the total FTE staff who work in Grants Management are:</w:t>
      </w:r>
    </w:p>
    <w:p w14:paraId="4618EE67" w14:textId="77777777" w:rsidR="0076412D" w:rsidRPr="00B254B2" w:rsidRDefault="0076412D" w:rsidP="0076412D">
      <w:pPr>
        <w:pStyle w:val="ListParagraph"/>
        <w:numPr>
          <w:ilvl w:val="0"/>
          <w:numId w:val="17"/>
        </w:numPr>
        <w:ind w:hanging="720"/>
        <w:rPr>
          <w:bCs/>
          <w:sz w:val="20"/>
          <w:lang w:val="en-GB"/>
        </w:rPr>
      </w:pPr>
      <w:r w:rsidRPr="00B254B2">
        <w:rPr>
          <w:bCs/>
          <w:sz w:val="20"/>
          <w:lang w:val="en-GB"/>
        </w:rPr>
        <w:t>Permanent</w:t>
      </w:r>
    </w:p>
    <w:p w14:paraId="457EB24B" w14:textId="77777777" w:rsidR="0076412D" w:rsidRPr="00B254B2" w:rsidRDefault="0076412D" w:rsidP="0076412D">
      <w:pPr>
        <w:pStyle w:val="ListParagraph"/>
        <w:numPr>
          <w:ilvl w:val="0"/>
          <w:numId w:val="17"/>
        </w:numPr>
        <w:ind w:hanging="720"/>
        <w:rPr>
          <w:bCs/>
          <w:sz w:val="20"/>
          <w:lang w:val="en-GB"/>
        </w:rPr>
      </w:pPr>
      <w:r w:rsidRPr="00B254B2">
        <w:rPr>
          <w:bCs/>
          <w:sz w:val="20"/>
          <w:lang w:val="en-GB"/>
        </w:rPr>
        <w:t xml:space="preserve">Casual / temporary </w:t>
      </w:r>
    </w:p>
    <w:p w14:paraId="288ACF06" w14:textId="77777777" w:rsidR="0076412D" w:rsidRPr="00B254B2" w:rsidRDefault="0076412D" w:rsidP="0076412D">
      <w:pPr>
        <w:pStyle w:val="ListParagraph"/>
        <w:numPr>
          <w:ilvl w:val="0"/>
          <w:numId w:val="17"/>
        </w:numPr>
        <w:ind w:hanging="720"/>
        <w:rPr>
          <w:bCs/>
          <w:sz w:val="20"/>
          <w:lang w:val="en-GB"/>
        </w:rPr>
      </w:pPr>
      <w:r w:rsidRPr="00B254B2">
        <w:rPr>
          <w:bCs/>
          <w:sz w:val="20"/>
          <w:lang w:val="en-GB"/>
        </w:rPr>
        <w:t>Contract / agency staff</w:t>
      </w:r>
    </w:p>
    <w:p w14:paraId="7034E29B" w14:textId="77777777" w:rsidR="0076412D" w:rsidRPr="00B254B2" w:rsidRDefault="0076412D" w:rsidP="0076412D">
      <w:pPr>
        <w:ind w:left="720" w:hanging="720"/>
        <w:rPr>
          <w:bCs/>
          <w:lang w:val="en-GB"/>
        </w:rPr>
      </w:pPr>
    </w:p>
    <w:p w14:paraId="37E654D0" w14:textId="77777777" w:rsidR="0076412D" w:rsidRPr="00B254B2" w:rsidRDefault="0076412D" w:rsidP="0076412D">
      <w:pPr>
        <w:numPr>
          <w:ilvl w:val="0"/>
          <w:numId w:val="14"/>
        </w:numPr>
        <w:ind w:hanging="720"/>
        <w:rPr>
          <w:bCs/>
          <w:lang w:val="en-GB"/>
        </w:rPr>
      </w:pPr>
      <w:r w:rsidRPr="00B254B2">
        <w:rPr>
          <w:bCs/>
          <w:lang w:val="en-GB"/>
        </w:rPr>
        <w:t>How many staff (total FTE) work in Service 6.1.1.2 Maintaining the Network Infrastructure and list the separate roles / titles?</w:t>
      </w:r>
    </w:p>
    <w:p w14:paraId="1A5076D2" w14:textId="77777777" w:rsidR="0076412D" w:rsidRPr="00B254B2" w:rsidRDefault="0076412D" w:rsidP="0076412D">
      <w:pPr>
        <w:ind w:left="720" w:hanging="720"/>
        <w:rPr>
          <w:bCs/>
          <w:lang w:val="en-GB"/>
        </w:rPr>
      </w:pPr>
    </w:p>
    <w:p w14:paraId="1BEB262A" w14:textId="77777777" w:rsidR="0076412D" w:rsidRPr="00B254B2" w:rsidRDefault="0076412D" w:rsidP="0076412D">
      <w:pPr>
        <w:numPr>
          <w:ilvl w:val="0"/>
          <w:numId w:val="14"/>
        </w:numPr>
        <w:ind w:hanging="720"/>
        <w:rPr>
          <w:bCs/>
          <w:lang w:val="en-GB"/>
        </w:rPr>
      </w:pPr>
      <w:r w:rsidRPr="00B254B2">
        <w:rPr>
          <w:bCs/>
          <w:lang w:val="en-GB"/>
        </w:rPr>
        <w:t>How many of the total FTE staff who work in Service 6.1.1.2 Maintaining the Network Infrastructure are:</w:t>
      </w:r>
    </w:p>
    <w:p w14:paraId="2723E4DD" w14:textId="77777777" w:rsidR="0076412D" w:rsidRPr="00B254B2" w:rsidRDefault="0076412D" w:rsidP="0076412D">
      <w:pPr>
        <w:numPr>
          <w:ilvl w:val="2"/>
          <w:numId w:val="16"/>
        </w:numPr>
        <w:ind w:left="1440" w:hanging="720"/>
        <w:rPr>
          <w:bCs/>
          <w:lang w:val="en-GB"/>
        </w:rPr>
      </w:pPr>
      <w:r w:rsidRPr="00B254B2">
        <w:rPr>
          <w:bCs/>
          <w:lang w:val="en-GB"/>
        </w:rPr>
        <w:t>Permanent</w:t>
      </w:r>
    </w:p>
    <w:p w14:paraId="270FB054" w14:textId="77777777" w:rsidR="0076412D" w:rsidRPr="00B254B2" w:rsidRDefault="0076412D" w:rsidP="0076412D">
      <w:pPr>
        <w:numPr>
          <w:ilvl w:val="2"/>
          <w:numId w:val="16"/>
        </w:numPr>
        <w:ind w:left="1440" w:hanging="720"/>
        <w:rPr>
          <w:bCs/>
          <w:lang w:val="en-GB"/>
        </w:rPr>
      </w:pPr>
      <w:r w:rsidRPr="00B254B2">
        <w:rPr>
          <w:bCs/>
          <w:lang w:val="en-GB"/>
        </w:rPr>
        <w:t xml:space="preserve">Casual / temporary </w:t>
      </w:r>
    </w:p>
    <w:p w14:paraId="1FEC4947" w14:textId="77777777" w:rsidR="0076412D" w:rsidRPr="00B254B2" w:rsidRDefault="0076412D" w:rsidP="0076412D">
      <w:pPr>
        <w:numPr>
          <w:ilvl w:val="2"/>
          <w:numId w:val="16"/>
        </w:numPr>
        <w:ind w:left="1440" w:hanging="720"/>
        <w:rPr>
          <w:bCs/>
          <w:lang w:val="en-GB"/>
        </w:rPr>
      </w:pPr>
      <w:r w:rsidRPr="00B254B2">
        <w:rPr>
          <w:bCs/>
          <w:lang w:val="en-GB"/>
        </w:rPr>
        <w:t>Contract / agency staff</w:t>
      </w:r>
    </w:p>
    <w:p w14:paraId="46C3FC90" w14:textId="77777777" w:rsidR="0076412D" w:rsidRPr="00B254B2" w:rsidRDefault="0076412D" w:rsidP="0076412D">
      <w:pPr>
        <w:ind w:left="720" w:hanging="720"/>
        <w:rPr>
          <w:bCs/>
          <w:lang w:val="en-GB"/>
        </w:rPr>
      </w:pPr>
    </w:p>
    <w:p w14:paraId="67BCFCFF" w14:textId="77777777" w:rsidR="0076412D" w:rsidRPr="00B254B2" w:rsidRDefault="0076412D" w:rsidP="0076412D">
      <w:pPr>
        <w:numPr>
          <w:ilvl w:val="0"/>
          <w:numId w:val="14"/>
        </w:numPr>
        <w:ind w:hanging="720"/>
        <w:rPr>
          <w:bCs/>
          <w:lang w:val="en-GB"/>
        </w:rPr>
      </w:pPr>
      <w:r w:rsidRPr="00B254B2">
        <w:rPr>
          <w:bCs/>
          <w:lang w:val="en-GB"/>
        </w:rPr>
        <w:t xml:space="preserve">How many of each of the types of vaccines that Council </w:t>
      </w:r>
      <w:proofErr w:type="gramStart"/>
      <w:r w:rsidRPr="00B254B2">
        <w:rPr>
          <w:bCs/>
          <w:lang w:val="en-GB"/>
        </w:rPr>
        <w:t>have</w:t>
      </w:r>
      <w:proofErr w:type="gramEnd"/>
      <w:r w:rsidRPr="00B254B2">
        <w:rPr>
          <w:bCs/>
          <w:lang w:val="en-GB"/>
        </w:rPr>
        <w:t xml:space="preserve"> available for purchase – Bexsero, dTpa and influenza – have been purchased in the last 12 months, and what is the total revenue?</w:t>
      </w:r>
    </w:p>
    <w:p w14:paraId="5842B6ED" w14:textId="77777777" w:rsidR="0076412D" w:rsidRPr="00B254B2" w:rsidRDefault="0076412D" w:rsidP="0076412D">
      <w:pPr>
        <w:ind w:left="720" w:hanging="720"/>
        <w:rPr>
          <w:bCs/>
          <w:lang w:val="en-GB"/>
        </w:rPr>
      </w:pPr>
    </w:p>
    <w:p w14:paraId="12707858" w14:textId="77777777" w:rsidR="0076412D" w:rsidRPr="00B254B2" w:rsidRDefault="0076412D" w:rsidP="0076412D">
      <w:pPr>
        <w:numPr>
          <w:ilvl w:val="0"/>
          <w:numId w:val="14"/>
        </w:numPr>
        <w:ind w:hanging="720"/>
        <w:rPr>
          <w:bCs/>
          <w:lang w:val="en-GB"/>
        </w:rPr>
      </w:pPr>
      <w:r w:rsidRPr="00B254B2">
        <w:rPr>
          <w:bCs/>
          <w:lang w:val="en-GB"/>
        </w:rPr>
        <w:t>How many businesses in total are listed on the Brisbane app?</w:t>
      </w:r>
    </w:p>
    <w:p w14:paraId="7FC57E10" w14:textId="77777777" w:rsidR="0076412D" w:rsidRPr="00B254B2" w:rsidRDefault="0076412D" w:rsidP="0076412D">
      <w:pPr>
        <w:ind w:left="720" w:hanging="720"/>
        <w:rPr>
          <w:bCs/>
          <w:lang w:val="en-GB"/>
        </w:rPr>
      </w:pPr>
    </w:p>
    <w:p w14:paraId="5682318F" w14:textId="77777777" w:rsidR="0076412D" w:rsidRPr="00B254B2" w:rsidRDefault="0076412D" w:rsidP="0076412D">
      <w:pPr>
        <w:numPr>
          <w:ilvl w:val="0"/>
          <w:numId w:val="14"/>
        </w:numPr>
        <w:ind w:hanging="720"/>
        <w:rPr>
          <w:bCs/>
          <w:lang w:val="en-GB"/>
        </w:rPr>
      </w:pPr>
      <w:r w:rsidRPr="00B254B2">
        <w:rPr>
          <w:bCs/>
          <w:lang w:val="en-GB"/>
        </w:rPr>
        <w:t>How many (in total) staff work at BEDA and list the separate roles / titles?</w:t>
      </w:r>
    </w:p>
    <w:p w14:paraId="5BB41DA1" w14:textId="77777777" w:rsidR="0076412D" w:rsidRPr="00B254B2" w:rsidRDefault="0076412D" w:rsidP="0076412D">
      <w:pPr>
        <w:ind w:left="720" w:hanging="720"/>
        <w:rPr>
          <w:bCs/>
          <w:lang w:val="en-GB"/>
        </w:rPr>
      </w:pPr>
    </w:p>
    <w:p w14:paraId="27E18BCC" w14:textId="77777777" w:rsidR="0076412D" w:rsidRPr="00B254B2" w:rsidRDefault="0076412D" w:rsidP="0076412D">
      <w:pPr>
        <w:numPr>
          <w:ilvl w:val="0"/>
          <w:numId w:val="14"/>
        </w:numPr>
        <w:ind w:hanging="720"/>
        <w:rPr>
          <w:bCs/>
          <w:lang w:val="en-GB"/>
        </w:rPr>
      </w:pPr>
      <w:r w:rsidRPr="00B254B2">
        <w:rPr>
          <w:bCs/>
          <w:lang w:val="en-GB"/>
        </w:rPr>
        <w:t xml:space="preserve">Please provide a list of Council depots including information around the functions of the site, how many staff work at the site and their locations in the below </w:t>
      </w:r>
      <w:proofErr w:type="gramStart"/>
      <w:r w:rsidRPr="00B254B2">
        <w:rPr>
          <w:bCs/>
          <w:lang w:val="en-GB"/>
        </w:rPr>
        <w:t>table</w:t>
      </w:r>
      <w:proofErr w:type="gramEnd"/>
    </w:p>
    <w:p w14:paraId="12BCD094" w14:textId="77777777" w:rsidR="0076412D" w:rsidRPr="00B254B2" w:rsidRDefault="0076412D" w:rsidP="0076412D">
      <w:pPr>
        <w:rPr>
          <w:bCs/>
          <w:lang w:val="en-GB"/>
        </w:rPr>
      </w:pPr>
    </w:p>
    <w:tbl>
      <w:tblPr>
        <w:tblStyle w:val="TableGrid"/>
        <w:tblW w:w="8222" w:type="dxa"/>
        <w:tblInd w:w="720" w:type="dxa"/>
        <w:tblLook w:val="04A0" w:firstRow="1" w:lastRow="0" w:firstColumn="1" w:lastColumn="0" w:noHBand="0" w:noVBand="1"/>
      </w:tblPr>
      <w:tblGrid>
        <w:gridCol w:w="1797"/>
        <w:gridCol w:w="1827"/>
        <w:gridCol w:w="1980"/>
        <w:gridCol w:w="2618"/>
      </w:tblGrid>
      <w:tr w:rsidR="0076412D" w:rsidRPr="00B254B2" w14:paraId="38A336AA" w14:textId="77777777" w:rsidTr="0076412D">
        <w:tc>
          <w:tcPr>
            <w:tcW w:w="1674" w:type="dxa"/>
          </w:tcPr>
          <w:p w14:paraId="709A6B78" w14:textId="77777777" w:rsidR="0076412D" w:rsidRPr="00B254B2" w:rsidRDefault="0076412D" w:rsidP="00955488">
            <w:pPr>
              <w:jc w:val="center"/>
              <w:rPr>
                <w:b/>
                <w:lang w:val="en-US"/>
              </w:rPr>
            </w:pPr>
            <w:r w:rsidRPr="00B254B2">
              <w:rPr>
                <w:b/>
                <w:lang w:val="en-US"/>
              </w:rPr>
              <w:t>DEPOT</w:t>
            </w:r>
          </w:p>
        </w:tc>
        <w:tc>
          <w:tcPr>
            <w:tcW w:w="1701" w:type="dxa"/>
          </w:tcPr>
          <w:p w14:paraId="6F19D327" w14:textId="77777777" w:rsidR="0076412D" w:rsidRPr="00B254B2" w:rsidRDefault="0076412D" w:rsidP="00955488">
            <w:pPr>
              <w:jc w:val="center"/>
              <w:rPr>
                <w:b/>
                <w:lang w:val="en-US"/>
              </w:rPr>
            </w:pPr>
            <w:r w:rsidRPr="00B254B2">
              <w:rPr>
                <w:b/>
                <w:lang w:val="en-US"/>
              </w:rPr>
              <w:t>ADDRESS</w:t>
            </w:r>
          </w:p>
        </w:tc>
        <w:tc>
          <w:tcPr>
            <w:tcW w:w="1843" w:type="dxa"/>
          </w:tcPr>
          <w:p w14:paraId="4CC6630C" w14:textId="77777777" w:rsidR="0076412D" w:rsidRPr="00B254B2" w:rsidRDefault="0076412D" w:rsidP="00955488">
            <w:pPr>
              <w:jc w:val="center"/>
              <w:rPr>
                <w:b/>
                <w:lang w:val="en-US"/>
              </w:rPr>
            </w:pPr>
            <w:r w:rsidRPr="00B254B2">
              <w:rPr>
                <w:b/>
                <w:lang w:val="en-US"/>
              </w:rPr>
              <w:t>NUMBER OF WORKERS</w:t>
            </w:r>
          </w:p>
        </w:tc>
        <w:tc>
          <w:tcPr>
            <w:tcW w:w="2437" w:type="dxa"/>
          </w:tcPr>
          <w:p w14:paraId="71D2A224" w14:textId="77777777" w:rsidR="0076412D" w:rsidRPr="00B254B2" w:rsidRDefault="0076412D" w:rsidP="00955488">
            <w:pPr>
              <w:jc w:val="center"/>
              <w:rPr>
                <w:b/>
                <w:lang w:val="en-US"/>
              </w:rPr>
            </w:pPr>
            <w:r w:rsidRPr="00B254B2">
              <w:rPr>
                <w:b/>
                <w:lang w:val="en-US"/>
              </w:rPr>
              <w:t>FUNCTIONS</w:t>
            </w:r>
          </w:p>
        </w:tc>
      </w:tr>
      <w:tr w:rsidR="0076412D" w:rsidRPr="00B254B2" w14:paraId="73F65C6B" w14:textId="77777777" w:rsidTr="0076412D">
        <w:tc>
          <w:tcPr>
            <w:tcW w:w="1674" w:type="dxa"/>
          </w:tcPr>
          <w:p w14:paraId="6874EDB3" w14:textId="77777777" w:rsidR="0076412D" w:rsidRPr="00B254B2" w:rsidRDefault="0076412D" w:rsidP="003F623D">
            <w:pPr>
              <w:jc w:val="left"/>
              <w:rPr>
                <w:bCs/>
                <w:i/>
                <w:iCs/>
                <w:lang w:val="en-US"/>
              </w:rPr>
            </w:pPr>
            <w:r w:rsidRPr="00B254B2">
              <w:rPr>
                <w:bCs/>
                <w:i/>
                <w:iCs/>
                <w:lang w:val="en-US"/>
              </w:rPr>
              <w:t>Eg. Zillmere – North Depot</w:t>
            </w:r>
          </w:p>
        </w:tc>
        <w:tc>
          <w:tcPr>
            <w:tcW w:w="1701" w:type="dxa"/>
          </w:tcPr>
          <w:p w14:paraId="68CFD2FA" w14:textId="77777777" w:rsidR="0076412D" w:rsidRPr="00B254B2" w:rsidRDefault="0076412D" w:rsidP="003F623D">
            <w:pPr>
              <w:jc w:val="left"/>
              <w:rPr>
                <w:bCs/>
                <w:i/>
                <w:iCs/>
                <w:lang w:val="en-US"/>
              </w:rPr>
            </w:pPr>
            <w:r w:rsidRPr="00B254B2">
              <w:rPr>
                <w:bCs/>
                <w:i/>
                <w:iCs/>
                <w:lang w:val="en-US"/>
              </w:rPr>
              <w:t>33 Jennings Street, Zillmere</w:t>
            </w:r>
          </w:p>
        </w:tc>
        <w:tc>
          <w:tcPr>
            <w:tcW w:w="1843" w:type="dxa"/>
          </w:tcPr>
          <w:p w14:paraId="07DDB0B1" w14:textId="77777777" w:rsidR="0076412D" w:rsidRPr="00B254B2" w:rsidRDefault="0076412D" w:rsidP="003F623D">
            <w:pPr>
              <w:jc w:val="left"/>
              <w:rPr>
                <w:bCs/>
                <w:i/>
                <w:iCs/>
                <w:lang w:val="en-US"/>
              </w:rPr>
            </w:pPr>
            <w:r w:rsidRPr="00B254B2">
              <w:rPr>
                <w:bCs/>
                <w:i/>
                <w:iCs/>
                <w:lang w:val="en-US"/>
              </w:rPr>
              <w:t>?</w:t>
            </w:r>
          </w:p>
        </w:tc>
        <w:tc>
          <w:tcPr>
            <w:tcW w:w="2437" w:type="dxa"/>
          </w:tcPr>
          <w:p w14:paraId="5ED0310B" w14:textId="77777777" w:rsidR="0076412D" w:rsidRPr="00B254B2" w:rsidRDefault="0076412D" w:rsidP="003F623D">
            <w:pPr>
              <w:jc w:val="left"/>
              <w:rPr>
                <w:bCs/>
                <w:i/>
                <w:iCs/>
                <w:lang w:val="en-US"/>
              </w:rPr>
            </w:pPr>
            <w:r w:rsidRPr="00B254B2">
              <w:rPr>
                <w:bCs/>
                <w:i/>
                <w:iCs/>
                <w:lang w:val="en-US"/>
              </w:rPr>
              <w:t>Eg. Storage, workplace, sandbags, vehicle depot</w:t>
            </w:r>
          </w:p>
        </w:tc>
      </w:tr>
      <w:tr w:rsidR="0076412D" w:rsidRPr="00B254B2" w14:paraId="01F13C12" w14:textId="77777777" w:rsidTr="0076412D">
        <w:tc>
          <w:tcPr>
            <w:tcW w:w="1674" w:type="dxa"/>
          </w:tcPr>
          <w:p w14:paraId="4D446484" w14:textId="77777777" w:rsidR="0076412D" w:rsidRPr="00B254B2" w:rsidRDefault="0076412D" w:rsidP="00955488">
            <w:pPr>
              <w:rPr>
                <w:bCs/>
                <w:i/>
                <w:iCs/>
                <w:lang w:val="en-US"/>
              </w:rPr>
            </w:pPr>
          </w:p>
        </w:tc>
        <w:tc>
          <w:tcPr>
            <w:tcW w:w="1701" w:type="dxa"/>
          </w:tcPr>
          <w:p w14:paraId="53D0E84E" w14:textId="77777777" w:rsidR="0076412D" w:rsidRPr="00B254B2" w:rsidRDefault="0076412D" w:rsidP="00955488">
            <w:pPr>
              <w:rPr>
                <w:bCs/>
                <w:i/>
                <w:iCs/>
                <w:lang w:val="en-US"/>
              </w:rPr>
            </w:pPr>
          </w:p>
        </w:tc>
        <w:tc>
          <w:tcPr>
            <w:tcW w:w="1843" w:type="dxa"/>
          </w:tcPr>
          <w:p w14:paraId="106CD5B3" w14:textId="77777777" w:rsidR="0076412D" w:rsidRPr="00B254B2" w:rsidRDefault="0076412D" w:rsidP="00955488">
            <w:pPr>
              <w:rPr>
                <w:bCs/>
                <w:i/>
                <w:iCs/>
                <w:lang w:val="en-US"/>
              </w:rPr>
            </w:pPr>
          </w:p>
        </w:tc>
        <w:tc>
          <w:tcPr>
            <w:tcW w:w="2437" w:type="dxa"/>
          </w:tcPr>
          <w:p w14:paraId="3A4EF3F1" w14:textId="77777777" w:rsidR="0076412D" w:rsidRPr="00B254B2" w:rsidRDefault="0076412D" w:rsidP="00955488">
            <w:pPr>
              <w:rPr>
                <w:bCs/>
                <w:i/>
                <w:iCs/>
                <w:lang w:val="en-US"/>
              </w:rPr>
            </w:pPr>
          </w:p>
        </w:tc>
      </w:tr>
      <w:tr w:rsidR="0076412D" w:rsidRPr="00B254B2" w14:paraId="198B09EB" w14:textId="77777777" w:rsidTr="0076412D">
        <w:tc>
          <w:tcPr>
            <w:tcW w:w="1674" w:type="dxa"/>
          </w:tcPr>
          <w:p w14:paraId="1E9A3803" w14:textId="77777777" w:rsidR="0076412D" w:rsidRPr="00B254B2" w:rsidRDefault="0076412D" w:rsidP="00955488">
            <w:pPr>
              <w:rPr>
                <w:bCs/>
                <w:i/>
                <w:iCs/>
                <w:lang w:val="en-US"/>
              </w:rPr>
            </w:pPr>
          </w:p>
        </w:tc>
        <w:tc>
          <w:tcPr>
            <w:tcW w:w="1701" w:type="dxa"/>
          </w:tcPr>
          <w:p w14:paraId="1D638AC9" w14:textId="77777777" w:rsidR="0076412D" w:rsidRPr="00B254B2" w:rsidRDefault="0076412D" w:rsidP="00955488">
            <w:pPr>
              <w:rPr>
                <w:bCs/>
                <w:i/>
                <w:iCs/>
                <w:lang w:val="en-US"/>
              </w:rPr>
            </w:pPr>
          </w:p>
        </w:tc>
        <w:tc>
          <w:tcPr>
            <w:tcW w:w="1843" w:type="dxa"/>
          </w:tcPr>
          <w:p w14:paraId="0ECFF446" w14:textId="77777777" w:rsidR="0076412D" w:rsidRPr="00B254B2" w:rsidRDefault="0076412D" w:rsidP="00955488">
            <w:pPr>
              <w:rPr>
                <w:bCs/>
                <w:i/>
                <w:iCs/>
                <w:lang w:val="en-US"/>
              </w:rPr>
            </w:pPr>
          </w:p>
        </w:tc>
        <w:tc>
          <w:tcPr>
            <w:tcW w:w="2437" w:type="dxa"/>
          </w:tcPr>
          <w:p w14:paraId="5ADADE32" w14:textId="77777777" w:rsidR="0076412D" w:rsidRPr="00B254B2" w:rsidRDefault="0076412D" w:rsidP="00955488">
            <w:pPr>
              <w:rPr>
                <w:bCs/>
                <w:i/>
                <w:iCs/>
                <w:lang w:val="en-US"/>
              </w:rPr>
            </w:pPr>
          </w:p>
        </w:tc>
      </w:tr>
      <w:tr w:rsidR="0076412D" w:rsidRPr="00B254B2" w14:paraId="72C3660D" w14:textId="77777777" w:rsidTr="0076412D">
        <w:tc>
          <w:tcPr>
            <w:tcW w:w="1674" w:type="dxa"/>
          </w:tcPr>
          <w:p w14:paraId="0608497A" w14:textId="77777777" w:rsidR="0076412D" w:rsidRPr="00B254B2" w:rsidRDefault="0076412D" w:rsidP="00955488">
            <w:pPr>
              <w:rPr>
                <w:bCs/>
                <w:i/>
                <w:iCs/>
                <w:lang w:val="en-US"/>
              </w:rPr>
            </w:pPr>
          </w:p>
        </w:tc>
        <w:tc>
          <w:tcPr>
            <w:tcW w:w="1701" w:type="dxa"/>
          </w:tcPr>
          <w:p w14:paraId="06F77D47" w14:textId="77777777" w:rsidR="0076412D" w:rsidRPr="00B254B2" w:rsidRDefault="0076412D" w:rsidP="00955488">
            <w:pPr>
              <w:rPr>
                <w:bCs/>
                <w:i/>
                <w:iCs/>
                <w:lang w:val="en-US"/>
              </w:rPr>
            </w:pPr>
          </w:p>
        </w:tc>
        <w:tc>
          <w:tcPr>
            <w:tcW w:w="1843" w:type="dxa"/>
          </w:tcPr>
          <w:p w14:paraId="5F8DC9DC" w14:textId="77777777" w:rsidR="0076412D" w:rsidRPr="00B254B2" w:rsidRDefault="0076412D" w:rsidP="00955488">
            <w:pPr>
              <w:rPr>
                <w:bCs/>
                <w:i/>
                <w:iCs/>
                <w:lang w:val="en-US"/>
              </w:rPr>
            </w:pPr>
          </w:p>
        </w:tc>
        <w:tc>
          <w:tcPr>
            <w:tcW w:w="2437" w:type="dxa"/>
          </w:tcPr>
          <w:p w14:paraId="5D85D82F" w14:textId="77777777" w:rsidR="0076412D" w:rsidRPr="00B254B2" w:rsidRDefault="0076412D" w:rsidP="00955488">
            <w:pPr>
              <w:rPr>
                <w:bCs/>
                <w:i/>
                <w:iCs/>
                <w:lang w:val="en-US"/>
              </w:rPr>
            </w:pPr>
          </w:p>
        </w:tc>
      </w:tr>
    </w:tbl>
    <w:p w14:paraId="4D2EFEE7" w14:textId="77777777" w:rsidR="0076412D" w:rsidRPr="00B254B2" w:rsidRDefault="0076412D" w:rsidP="0076412D">
      <w:pPr>
        <w:ind w:left="720" w:hanging="720"/>
        <w:rPr>
          <w:bCs/>
          <w:lang w:val="en-GB"/>
        </w:rPr>
      </w:pPr>
    </w:p>
    <w:p w14:paraId="1EF5B943" w14:textId="77777777" w:rsidR="0076412D" w:rsidRPr="00B254B2" w:rsidRDefault="0076412D" w:rsidP="0076412D">
      <w:pPr>
        <w:numPr>
          <w:ilvl w:val="0"/>
          <w:numId w:val="14"/>
        </w:numPr>
        <w:ind w:hanging="720"/>
        <w:rPr>
          <w:bCs/>
          <w:lang w:val="en-GB"/>
        </w:rPr>
      </w:pPr>
      <w:r w:rsidRPr="00B254B2">
        <w:rPr>
          <w:bCs/>
          <w:lang w:val="en-GB"/>
        </w:rPr>
        <w:t>How many of the staff who work in Compliance and Regulatory Services are:</w:t>
      </w:r>
    </w:p>
    <w:p w14:paraId="53D114E8" w14:textId="77777777" w:rsidR="0076412D" w:rsidRPr="00B254B2" w:rsidRDefault="0076412D" w:rsidP="0076412D">
      <w:pPr>
        <w:numPr>
          <w:ilvl w:val="2"/>
          <w:numId w:val="14"/>
        </w:numPr>
        <w:ind w:left="1440" w:hanging="720"/>
        <w:rPr>
          <w:bCs/>
          <w:lang w:val="en-GB"/>
        </w:rPr>
      </w:pPr>
      <w:r w:rsidRPr="00B254B2">
        <w:rPr>
          <w:bCs/>
          <w:lang w:val="en-GB"/>
        </w:rPr>
        <w:t>Permanent</w:t>
      </w:r>
    </w:p>
    <w:p w14:paraId="171BF2C2" w14:textId="77777777" w:rsidR="0076412D" w:rsidRPr="00B254B2" w:rsidRDefault="0076412D" w:rsidP="0076412D">
      <w:pPr>
        <w:numPr>
          <w:ilvl w:val="2"/>
          <w:numId w:val="14"/>
        </w:numPr>
        <w:ind w:left="1440" w:hanging="720"/>
        <w:jc w:val="left"/>
        <w:rPr>
          <w:bCs/>
          <w:lang w:val="en-GB"/>
        </w:rPr>
      </w:pPr>
      <w:r w:rsidRPr="00B254B2">
        <w:rPr>
          <w:bCs/>
          <w:lang w:val="en-GB"/>
        </w:rPr>
        <w:t>Casual / temporary</w:t>
      </w:r>
    </w:p>
    <w:p w14:paraId="263CB43A" w14:textId="77777777" w:rsidR="0076412D" w:rsidRPr="00B254B2" w:rsidRDefault="0076412D" w:rsidP="0076412D">
      <w:pPr>
        <w:numPr>
          <w:ilvl w:val="2"/>
          <w:numId w:val="14"/>
        </w:numPr>
        <w:ind w:left="1440" w:hanging="720"/>
        <w:rPr>
          <w:bCs/>
          <w:lang w:val="en-GB"/>
        </w:rPr>
      </w:pPr>
      <w:r w:rsidRPr="00B254B2">
        <w:rPr>
          <w:bCs/>
          <w:lang w:val="en-GB"/>
        </w:rPr>
        <w:t>Contract / agency staff</w:t>
      </w:r>
    </w:p>
    <w:p w14:paraId="01DACDF2" w14:textId="77777777" w:rsidR="0076412D" w:rsidRPr="00B254B2" w:rsidRDefault="0076412D" w:rsidP="0076412D">
      <w:pPr>
        <w:rPr>
          <w:b/>
        </w:rPr>
      </w:pPr>
    </w:p>
    <w:p w14:paraId="421B6B38" w14:textId="77777777" w:rsidR="0076412D" w:rsidRPr="00B254B2" w:rsidRDefault="0076412D" w:rsidP="0076412D">
      <w:pPr>
        <w:keepNext/>
        <w:keepLines/>
        <w:rPr>
          <w:b/>
        </w:rPr>
      </w:pPr>
      <w:r w:rsidRPr="00B254B2">
        <w:rPr>
          <w:b/>
        </w:rPr>
        <w:lastRenderedPageBreak/>
        <w:t xml:space="preserve">Submitted by Councillor </w:t>
      </w:r>
      <w:r w:rsidRPr="00B254B2">
        <w:rPr>
          <w:b/>
          <w:bCs/>
        </w:rPr>
        <w:t xml:space="preserve">Trina Massey </w:t>
      </w:r>
      <w:r w:rsidRPr="00B254B2">
        <w:rPr>
          <w:b/>
        </w:rPr>
        <w:t xml:space="preserve">(received on </w:t>
      </w:r>
      <w:r w:rsidRPr="00B254B2">
        <w:rPr>
          <w:b/>
          <w:bCs/>
        </w:rPr>
        <w:t>9 November 2023</w:t>
      </w:r>
      <w:r w:rsidRPr="00B254B2">
        <w:rPr>
          <w:b/>
        </w:rPr>
        <w:t>)</w:t>
      </w:r>
    </w:p>
    <w:p w14:paraId="30ED26ED" w14:textId="77777777" w:rsidR="0076412D" w:rsidRPr="00B254B2" w:rsidRDefault="0076412D" w:rsidP="0076412D">
      <w:pPr>
        <w:pStyle w:val="ListParagraph"/>
        <w:keepNext/>
        <w:numPr>
          <w:ilvl w:val="0"/>
          <w:numId w:val="21"/>
        </w:numPr>
        <w:ind w:hanging="720"/>
        <w:rPr>
          <w:bCs/>
          <w:sz w:val="20"/>
        </w:rPr>
      </w:pPr>
      <w:r w:rsidRPr="00B254B2">
        <w:rPr>
          <w:bCs/>
          <w:sz w:val="20"/>
        </w:rPr>
        <w:t>How many street trees did Council plant each year for the last 4 years within each Ward.</w:t>
      </w:r>
    </w:p>
    <w:p w14:paraId="14FB2BF1" w14:textId="77777777" w:rsidR="0076412D" w:rsidRPr="00B254B2" w:rsidRDefault="0076412D" w:rsidP="0076412D">
      <w:pPr>
        <w:pStyle w:val="ListParagraph"/>
        <w:numPr>
          <w:ilvl w:val="0"/>
          <w:numId w:val="0"/>
        </w:numPr>
        <w:ind w:left="720"/>
        <w:rPr>
          <w:bCs/>
          <w:sz w:val="20"/>
        </w:rPr>
      </w:pPr>
    </w:p>
    <w:p w14:paraId="02D167DD" w14:textId="77777777" w:rsidR="0076412D" w:rsidRPr="00B254B2" w:rsidRDefault="0076412D" w:rsidP="0076412D">
      <w:pPr>
        <w:pStyle w:val="ListParagraph"/>
        <w:numPr>
          <w:ilvl w:val="0"/>
          <w:numId w:val="21"/>
        </w:numPr>
        <w:ind w:hanging="720"/>
        <w:rPr>
          <w:bCs/>
          <w:sz w:val="20"/>
        </w:rPr>
      </w:pPr>
      <w:r w:rsidRPr="00B254B2">
        <w:rPr>
          <w:bCs/>
          <w:sz w:val="20"/>
        </w:rPr>
        <w:t>How many street trees planted by Council employees or contractors have died within six months of being planted in the last 4 years within each Ward.</w:t>
      </w:r>
    </w:p>
    <w:p w14:paraId="368A3C50" w14:textId="77777777" w:rsidR="0076412D" w:rsidRPr="00B254B2" w:rsidRDefault="0076412D" w:rsidP="0076412D">
      <w:pPr>
        <w:pStyle w:val="ListParagraph"/>
        <w:numPr>
          <w:ilvl w:val="0"/>
          <w:numId w:val="0"/>
        </w:numPr>
        <w:rPr>
          <w:bCs/>
          <w:sz w:val="20"/>
        </w:rPr>
      </w:pPr>
    </w:p>
    <w:p w14:paraId="7038974A" w14:textId="77777777" w:rsidR="0076412D" w:rsidRPr="00B254B2" w:rsidRDefault="0076412D" w:rsidP="0076412D">
      <w:pPr>
        <w:pStyle w:val="ListParagraph"/>
        <w:numPr>
          <w:ilvl w:val="0"/>
          <w:numId w:val="21"/>
        </w:numPr>
        <w:ind w:hanging="720"/>
        <w:rPr>
          <w:bCs/>
          <w:sz w:val="20"/>
        </w:rPr>
      </w:pPr>
      <w:r w:rsidRPr="00B254B2">
        <w:rPr>
          <w:bCs/>
          <w:sz w:val="20"/>
        </w:rPr>
        <w:t>What is the yearly rate of survival for new Council Street trees over the last 8 years in each ward.</w:t>
      </w:r>
    </w:p>
    <w:p w14:paraId="4610D4A3" w14:textId="77777777" w:rsidR="0076412D" w:rsidRPr="00B254B2" w:rsidRDefault="0076412D" w:rsidP="0076412D">
      <w:pPr>
        <w:pStyle w:val="ListParagraph"/>
        <w:numPr>
          <w:ilvl w:val="0"/>
          <w:numId w:val="0"/>
        </w:numPr>
        <w:rPr>
          <w:bCs/>
          <w:sz w:val="20"/>
        </w:rPr>
      </w:pPr>
    </w:p>
    <w:p w14:paraId="0EBA5AA4" w14:textId="77777777" w:rsidR="0076412D" w:rsidRPr="00B254B2" w:rsidRDefault="0076412D" w:rsidP="0076412D">
      <w:pPr>
        <w:pStyle w:val="ListParagraph"/>
        <w:numPr>
          <w:ilvl w:val="0"/>
          <w:numId w:val="21"/>
        </w:numPr>
        <w:ind w:hanging="720"/>
        <w:rPr>
          <w:bCs/>
          <w:sz w:val="20"/>
        </w:rPr>
      </w:pPr>
      <w:r w:rsidRPr="00B254B2">
        <w:rPr>
          <w:bCs/>
          <w:sz w:val="20"/>
        </w:rPr>
        <w:t>How many street trees did Council permit to be removed under DAs or other Council-level approvals each year for the last four years within each ward.</w:t>
      </w:r>
    </w:p>
    <w:p w14:paraId="1E340EDC" w14:textId="77777777" w:rsidR="0076412D" w:rsidRPr="00B254B2" w:rsidRDefault="0076412D" w:rsidP="0076412D">
      <w:pPr>
        <w:rPr>
          <w:bCs/>
        </w:rPr>
      </w:pPr>
    </w:p>
    <w:p w14:paraId="4E2ADA20" w14:textId="77777777" w:rsidR="0076412D" w:rsidRPr="00B254B2" w:rsidRDefault="0076412D" w:rsidP="0076412D">
      <w:pPr>
        <w:pStyle w:val="ListParagraph"/>
        <w:numPr>
          <w:ilvl w:val="0"/>
          <w:numId w:val="21"/>
        </w:numPr>
        <w:ind w:hanging="720"/>
        <w:rPr>
          <w:bCs/>
          <w:sz w:val="20"/>
        </w:rPr>
      </w:pPr>
      <w:r w:rsidRPr="00B254B2">
        <w:rPr>
          <w:bCs/>
          <w:sz w:val="20"/>
        </w:rPr>
        <w:t>How many new skate parks has Council delivered each year for the last 8 years within each Ward.</w:t>
      </w:r>
    </w:p>
    <w:p w14:paraId="5CFECD0C" w14:textId="77777777" w:rsidR="0076412D" w:rsidRPr="00B254B2" w:rsidRDefault="0076412D" w:rsidP="0076412D">
      <w:pPr>
        <w:pStyle w:val="ListParagraph"/>
        <w:numPr>
          <w:ilvl w:val="0"/>
          <w:numId w:val="0"/>
        </w:numPr>
        <w:rPr>
          <w:bCs/>
          <w:sz w:val="20"/>
        </w:rPr>
      </w:pPr>
    </w:p>
    <w:p w14:paraId="360D33E1" w14:textId="77777777" w:rsidR="0076412D" w:rsidRPr="00B254B2" w:rsidRDefault="0076412D" w:rsidP="0076412D">
      <w:pPr>
        <w:pStyle w:val="ListParagraph"/>
        <w:numPr>
          <w:ilvl w:val="0"/>
          <w:numId w:val="21"/>
        </w:numPr>
        <w:ind w:hanging="720"/>
        <w:rPr>
          <w:bCs/>
          <w:sz w:val="20"/>
        </w:rPr>
      </w:pPr>
      <w:r w:rsidRPr="00B254B2">
        <w:rPr>
          <w:bCs/>
          <w:sz w:val="20"/>
        </w:rPr>
        <w:t>How many skatepark upgrades has the council delivered each year for the last 8 years within each Ward.</w:t>
      </w:r>
    </w:p>
    <w:p w14:paraId="338C1582" w14:textId="77777777" w:rsidR="0076412D" w:rsidRPr="00B254B2" w:rsidRDefault="0076412D" w:rsidP="0076412D">
      <w:pPr>
        <w:rPr>
          <w:bCs/>
        </w:rPr>
      </w:pPr>
    </w:p>
    <w:p w14:paraId="2021DCBE" w14:textId="77777777" w:rsidR="0076412D" w:rsidRPr="00B254B2" w:rsidRDefault="0076412D" w:rsidP="0076412D">
      <w:pPr>
        <w:pStyle w:val="ListParagraph"/>
        <w:numPr>
          <w:ilvl w:val="0"/>
          <w:numId w:val="21"/>
        </w:numPr>
        <w:ind w:hanging="720"/>
        <w:rPr>
          <w:bCs/>
          <w:sz w:val="20"/>
        </w:rPr>
      </w:pPr>
      <w:r w:rsidRPr="00B254B2">
        <w:rPr>
          <w:bCs/>
          <w:sz w:val="20"/>
        </w:rPr>
        <w:t>How many council facilities in each ward currently have pokie machines installed.</w:t>
      </w:r>
    </w:p>
    <w:p w14:paraId="4E1E278F" w14:textId="77777777" w:rsidR="0076412D" w:rsidRPr="00B254B2" w:rsidRDefault="0076412D" w:rsidP="0076412D">
      <w:pPr>
        <w:rPr>
          <w:bCs/>
        </w:rPr>
      </w:pPr>
    </w:p>
    <w:p w14:paraId="75E07E2D" w14:textId="77777777" w:rsidR="0076412D" w:rsidRPr="00B254B2" w:rsidRDefault="0076412D" w:rsidP="0076412D">
      <w:pPr>
        <w:pStyle w:val="ListParagraph"/>
        <w:numPr>
          <w:ilvl w:val="0"/>
          <w:numId w:val="21"/>
        </w:numPr>
        <w:ind w:hanging="720"/>
        <w:rPr>
          <w:bCs/>
          <w:sz w:val="20"/>
        </w:rPr>
      </w:pPr>
      <w:r w:rsidRPr="00B254B2">
        <w:rPr>
          <w:bCs/>
          <w:sz w:val="20"/>
        </w:rPr>
        <w:t>Please list corridor studies being worked on by Brisbane City council for the 2022/23 Budget period by name.</w:t>
      </w:r>
    </w:p>
    <w:bookmarkEnd w:id="78"/>
    <w:p w14:paraId="67711ACC" w14:textId="77777777" w:rsidR="00885F63" w:rsidRDefault="00885F63" w:rsidP="00885F63"/>
    <w:p w14:paraId="791DF759" w14:textId="77777777" w:rsidR="00885F63" w:rsidRDefault="00885F63" w:rsidP="00885F63"/>
    <w:p w14:paraId="0DA6F91C" w14:textId="77777777" w:rsidR="00885F63" w:rsidRDefault="00885F63" w:rsidP="00885F63">
      <w:pPr>
        <w:pStyle w:val="Heading2"/>
      </w:pPr>
      <w:bookmarkStart w:id="79" w:name="_Toc114546774"/>
      <w:bookmarkStart w:id="80" w:name="_Toc150926089"/>
      <w:r>
        <w:t>ANSWERS TO QUESTIONS OF WHICH DUE NOTICE HAS BEEN GIVEN:</w:t>
      </w:r>
      <w:bookmarkEnd w:id="79"/>
      <w:bookmarkEnd w:id="80"/>
    </w:p>
    <w:p w14:paraId="59AF70AD" w14:textId="77777777" w:rsidR="00885F63" w:rsidRDefault="00885F63" w:rsidP="00885F63">
      <w:pPr>
        <w:spacing w:line="216" w:lineRule="auto"/>
        <w:rPr>
          <w:i/>
        </w:rPr>
      </w:pPr>
      <w:r>
        <w:rPr>
          <w:i/>
        </w:rPr>
        <w:t>(Answers to questions of which due notice has been given are printed as supplied and are not edited)</w:t>
      </w:r>
    </w:p>
    <w:p w14:paraId="3A827DF5" w14:textId="77777777" w:rsidR="00885F63" w:rsidRDefault="00885F63" w:rsidP="00885F63">
      <w:pPr>
        <w:tabs>
          <w:tab w:val="left" w:pos="2835"/>
        </w:tabs>
        <w:ind w:left="567" w:hanging="567"/>
        <w:rPr>
          <w:b/>
        </w:rPr>
      </w:pPr>
    </w:p>
    <w:p w14:paraId="2F75E8E7" w14:textId="2A8726CF" w:rsidR="006E7744" w:rsidRPr="0092691A" w:rsidRDefault="006E7744" w:rsidP="006E7744">
      <w:pPr>
        <w:tabs>
          <w:tab w:val="left" w:pos="2835"/>
        </w:tabs>
        <w:ind w:left="567" w:hanging="567"/>
      </w:pPr>
      <w:r w:rsidRPr="0092691A">
        <w:rPr>
          <w:b/>
        </w:rPr>
        <w:t xml:space="preserve">Submitted by Councillor </w:t>
      </w:r>
      <w:r w:rsidRPr="0092691A">
        <w:rPr>
          <w:b/>
          <w:bCs/>
        </w:rPr>
        <w:t>Steve Griffiths</w:t>
      </w:r>
      <w:r w:rsidRPr="0092691A">
        <w:rPr>
          <w:b/>
        </w:rPr>
        <w:t xml:space="preserve"> (</w:t>
      </w:r>
      <w:r>
        <w:rPr>
          <w:b/>
        </w:rPr>
        <w:t>from the meeting of 7</w:t>
      </w:r>
      <w:r w:rsidRPr="0092691A">
        <w:rPr>
          <w:b/>
        </w:rPr>
        <w:t xml:space="preserve"> November 2023)</w:t>
      </w:r>
    </w:p>
    <w:p w14:paraId="5974A036" w14:textId="77777777" w:rsidR="006E7744" w:rsidRPr="0092691A" w:rsidRDefault="006E7744" w:rsidP="006E7744">
      <w:pPr>
        <w:pStyle w:val="ListParagraph"/>
        <w:numPr>
          <w:ilvl w:val="0"/>
          <w:numId w:val="4"/>
        </w:numPr>
        <w:ind w:left="720" w:hanging="720"/>
        <w:rPr>
          <w:sz w:val="20"/>
        </w:rPr>
      </w:pPr>
      <w:r w:rsidRPr="0092691A">
        <w:rPr>
          <w:sz w:val="20"/>
        </w:rPr>
        <w:t>How many jobs are currently listed with construction across the city?</w:t>
      </w:r>
    </w:p>
    <w:p w14:paraId="6A331D98" w14:textId="77777777" w:rsidR="006E7744" w:rsidRPr="0092691A" w:rsidRDefault="006E7744" w:rsidP="006E7744"/>
    <w:p w14:paraId="4603323A" w14:textId="77777777" w:rsidR="006E7744" w:rsidRPr="0092691A" w:rsidRDefault="006E7744" w:rsidP="006E7744">
      <w:pPr>
        <w:rPr>
          <w:i/>
          <w:iCs/>
        </w:rPr>
      </w:pPr>
      <w:r w:rsidRPr="0092691A">
        <w:rPr>
          <w:b/>
          <w:bCs/>
          <w:i/>
          <w:iCs/>
        </w:rPr>
        <w:t>A1.</w:t>
      </w:r>
      <w:r w:rsidRPr="0092691A">
        <w:rPr>
          <w:i/>
          <w:iCs/>
        </w:rPr>
        <w:tab/>
        <w:t>11,013. Note that there can be multiple jobs logged for the same work order.</w:t>
      </w:r>
    </w:p>
    <w:p w14:paraId="03AAA507" w14:textId="77777777" w:rsidR="006E7744" w:rsidRPr="0092691A" w:rsidRDefault="006E7744" w:rsidP="006E7744">
      <w:pPr>
        <w:ind w:left="720" w:hanging="720"/>
      </w:pPr>
    </w:p>
    <w:p w14:paraId="4489BBBC" w14:textId="77777777" w:rsidR="006E7744" w:rsidRPr="0092691A" w:rsidRDefault="006E7744" w:rsidP="006E7744">
      <w:pPr>
        <w:pStyle w:val="ListParagraph"/>
        <w:numPr>
          <w:ilvl w:val="0"/>
          <w:numId w:val="4"/>
        </w:numPr>
        <w:ind w:left="720" w:hanging="720"/>
        <w:rPr>
          <w:sz w:val="20"/>
        </w:rPr>
      </w:pPr>
      <w:r w:rsidRPr="0092691A">
        <w:rPr>
          <w:sz w:val="20"/>
        </w:rPr>
        <w:t>How many casual staff have had their employment terminated since 17 October 2023?</w:t>
      </w:r>
    </w:p>
    <w:p w14:paraId="72F3EBFE" w14:textId="77777777" w:rsidR="006E7744" w:rsidRPr="0092691A" w:rsidRDefault="006E7744" w:rsidP="006E7744"/>
    <w:p w14:paraId="12B1612B" w14:textId="77777777" w:rsidR="006E7744" w:rsidRPr="0092691A" w:rsidRDefault="006E7744" w:rsidP="006E7744">
      <w:pPr>
        <w:ind w:left="720" w:hanging="720"/>
        <w:rPr>
          <w:i/>
          <w:iCs/>
        </w:rPr>
      </w:pPr>
      <w:r w:rsidRPr="0092691A">
        <w:rPr>
          <w:b/>
          <w:bCs/>
          <w:i/>
          <w:iCs/>
        </w:rPr>
        <w:t>A2.</w:t>
      </w:r>
      <w:r w:rsidRPr="0092691A">
        <w:rPr>
          <w:i/>
          <w:iCs/>
        </w:rPr>
        <w:tab/>
        <w:t>One. This employment ended because the staff member could not obtain the required licence to carry out their role.</w:t>
      </w:r>
    </w:p>
    <w:p w14:paraId="39E965B2" w14:textId="77777777" w:rsidR="006E7744" w:rsidRPr="0092691A" w:rsidRDefault="006E7744" w:rsidP="006E7744"/>
    <w:p w14:paraId="49EF248C" w14:textId="77777777" w:rsidR="006E7744" w:rsidRPr="0092691A" w:rsidRDefault="006E7744" w:rsidP="006E7744">
      <w:pPr>
        <w:pStyle w:val="ListParagraph"/>
        <w:numPr>
          <w:ilvl w:val="0"/>
          <w:numId w:val="4"/>
        </w:numPr>
        <w:ind w:left="720" w:hanging="720"/>
        <w:rPr>
          <w:sz w:val="20"/>
        </w:rPr>
      </w:pPr>
      <w:r w:rsidRPr="0092691A">
        <w:rPr>
          <w:sz w:val="20"/>
        </w:rPr>
        <w:t>How many Council contractors have had their contracts terminated since 17 October 2023?</w:t>
      </w:r>
    </w:p>
    <w:p w14:paraId="7659E240" w14:textId="77777777" w:rsidR="006E7744" w:rsidRPr="0092691A" w:rsidRDefault="006E7744" w:rsidP="006E7744"/>
    <w:p w14:paraId="7149B7D2" w14:textId="77777777" w:rsidR="006E7744" w:rsidRPr="0092691A" w:rsidRDefault="006E7744" w:rsidP="006E7744">
      <w:pPr>
        <w:ind w:left="720" w:hanging="720"/>
        <w:rPr>
          <w:i/>
          <w:iCs/>
        </w:rPr>
      </w:pPr>
      <w:r w:rsidRPr="0092691A">
        <w:rPr>
          <w:b/>
          <w:bCs/>
          <w:i/>
          <w:iCs/>
        </w:rPr>
        <w:t>A3.</w:t>
      </w:r>
      <w:r w:rsidRPr="0092691A">
        <w:rPr>
          <w:i/>
          <w:iCs/>
        </w:rPr>
        <w:tab/>
        <w:t>Council has contracts with labour hire firms, not individual contractors. As such, Council has no visibility of the contractual status of the individuals and their employer.</w:t>
      </w:r>
    </w:p>
    <w:p w14:paraId="341DD5D2" w14:textId="77777777" w:rsidR="006E7744" w:rsidRPr="0092691A" w:rsidRDefault="006E7744" w:rsidP="006E7744"/>
    <w:p w14:paraId="77A0ADBB" w14:textId="77777777" w:rsidR="006E7744" w:rsidRPr="0092691A" w:rsidRDefault="006E7744" w:rsidP="006E7744">
      <w:pPr>
        <w:pStyle w:val="ListParagraph"/>
        <w:numPr>
          <w:ilvl w:val="0"/>
          <w:numId w:val="4"/>
        </w:numPr>
        <w:ind w:left="720" w:hanging="720"/>
        <w:rPr>
          <w:sz w:val="20"/>
        </w:rPr>
      </w:pPr>
      <w:r w:rsidRPr="0092691A">
        <w:rPr>
          <w:sz w:val="20"/>
        </w:rPr>
        <w:t>How many Council casuals and/or contractors have been offered permanent employment since 17 October 2023?</w:t>
      </w:r>
    </w:p>
    <w:p w14:paraId="6A35D3F8" w14:textId="77777777" w:rsidR="006E7744" w:rsidRPr="0092691A" w:rsidRDefault="006E7744" w:rsidP="006E7744"/>
    <w:p w14:paraId="2E11C6CF" w14:textId="77777777" w:rsidR="006E7744" w:rsidRPr="0092691A" w:rsidRDefault="006E7744" w:rsidP="006E7744">
      <w:pPr>
        <w:ind w:left="720" w:hanging="720"/>
        <w:rPr>
          <w:i/>
          <w:iCs/>
        </w:rPr>
      </w:pPr>
      <w:r w:rsidRPr="0092691A">
        <w:rPr>
          <w:b/>
          <w:bCs/>
          <w:i/>
          <w:iCs/>
        </w:rPr>
        <w:t>A4.</w:t>
      </w:r>
      <w:r w:rsidRPr="0092691A">
        <w:rPr>
          <w:i/>
          <w:iCs/>
        </w:rPr>
        <w:tab/>
        <w:t>No employees have had a change in employment status from casual to permanent employment since 17 October 2023.</w:t>
      </w:r>
    </w:p>
    <w:p w14:paraId="7B04B462" w14:textId="77777777" w:rsidR="006E7744" w:rsidRPr="0092691A" w:rsidRDefault="006E7744" w:rsidP="006E7744">
      <w:pPr>
        <w:rPr>
          <w:i/>
          <w:iCs/>
        </w:rPr>
      </w:pPr>
    </w:p>
    <w:p w14:paraId="7E8914D9" w14:textId="77777777" w:rsidR="006E7744" w:rsidRPr="0092691A" w:rsidRDefault="006E7744" w:rsidP="006E7744">
      <w:pPr>
        <w:ind w:left="720"/>
        <w:rPr>
          <w:i/>
          <w:iCs/>
        </w:rPr>
      </w:pPr>
      <w:r w:rsidRPr="0092691A">
        <w:rPr>
          <w:i/>
          <w:iCs/>
        </w:rPr>
        <w:t>Council is only aware of four agency workers have been appointed to a permanent Council position since 17 October 2023.</w:t>
      </w:r>
    </w:p>
    <w:p w14:paraId="6BF1D5C5" w14:textId="77777777" w:rsidR="006E7744" w:rsidRPr="0092691A" w:rsidRDefault="006E7744" w:rsidP="006E7744"/>
    <w:p w14:paraId="37A2DA08" w14:textId="77777777" w:rsidR="006E7744" w:rsidRPr="0092691A" w:rsidRDefault="006E7744" w:rsidP="006E7744">
      <w:pPr>
        <w:pStyle w:val="ListParagraph"/>
        <w:keepNext/>
        <w:numPr>
          <w:ilvl w:val="0"/>
          <w:numId w:val="4"/>
        </w:numPr>
        <w:ind w:left="720" w:hanging="720"/>
        <w:rPr>
          <w:sz w:val="20"/>
        </w:rPr>
      </w:pPr>
      <w:r w:rsidRPr="0092691A">
        <w:rPr>
          <w:sz w:val="20"/>
        </w:rPr>
        <w:t>How many people has Council employed on a permanent, casual or contract basis since 17 October 2023?</w:t>
      </w:r>
    </w:p>
    <w:p w14:paraId="7D933B4C" w14:textId="77777777" w:rsidR="006E7744" w:rsidRPr="0092691A" w:rsidRDefault="006E7744" w:rsidP="006E7744">
      <w:pPr>
        <w:keepNext/>
      </w:pPr>
    </w:p>
    <w:p w14:paraId="1456BD03" w14:textId="77777777" w:rsidR="006E7744" w:rsidRPr="0092691A" w:rsidRDefault="006E7744" w:rsidP="006E7744">
      <w:pPr>
        <w:ind w:left="720" w:hanging="720"/>
        <w:rPr>
          <w:i/>
          <w:iCs/>
          <w:lang w:val="en-US"/>
        </w:rPr>
      </w:pPr>
      <w:r w:rsidRPr="0092691A">
        <w:rPr>
          <w:b/>
          <w:bCs/>
          <w:i/>
          <w:iCs/>
        </w:rPr>
        <w:t>A5.</w:t>
      </w:r>
      <w:r w:rsidRPr="0092691A">
        <w:rPr>
          <w:i/>
          <w:iCs/>
        </w:rPr>
        <w:tab/>
      </w:r>
      <w:r w:rsidRPr="0092691A">
        <w:rPr>
          <w:i/>
          <w:iCs/>
          <w:lang w:val="en-US"/>
        </w:rPr>
        <w:t xml:space="preserve">Council has contracts with labour hire firms, not individual contractors.  </w:t>
      </w:r>
    </w:p>
    <w:p w14:paraId="5E9DCCDE" w14:textId="77777777" w:rsidR="006E7744" w:rsidRPr="0092691A" w:rsidRDefault="006E7744" w:rsidP="006E7744">
      <w:pPr>
        <w:rPr>
          <w:i/>
          <w:iCs/>
          <w:lang w:val="en-US"/>
        </w:rPr>
      </w:pPr>
    </w:p>
    <w:tbl>
      <w:tblPr>
        <w:tblW w:w="765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7"/>
        <w:gridCol w:w="3828"/>
      </w:tblGrid>
      <w:tr w:rsidR="006E7744" w:rsidRPr="0092691A" w14:paraId="63334A21" w14:textId="77777777" w:rsidTr="006E7744">
        <w:tc>
          <w:tcPr>
            <w:tcW w:w="3827" w:type="dxa"/>
            <w:shd w:val="clear" w:color="auto" w:fill="auto"/>
            <w:tcMar>
              <w:top w:w="0" w:type="dxa"/>
              <w:left w:w="108" w:type="dxa"/>
              <w:bottom w:w="0" w:type="dxa"/>
              <w:right w:w="108" w:type="dxa"/>
            </w:tcMar>
            <w:hideMark/>
          </w:tcPr>
          <w:p w14:paraId="66C94400" w14:textId="77777777" w:rsidR="006E7744" w:rsidRPr="0092691A" w:rsidRDefault="006E7744" w:rsidP="002D3A51">
            <w:pPr>
              <w:jc w:val="center"/>
              <w:rPr>
                <w:i/>
                <w:iCs/>
              </w:rPr>
            </w:pPr>
            <w:r w:rsidRPr="0092691A">
              <w:rPr>
                <w:b/>
                <w:bCs/>
                <w:i/>
                <w:iCs/>
              </w:rPr>
              <w:t>Employment Type</w:t>
            </w:r>
          </w:p>
        </w:tc>
        <w:tc>
          <w:tcPr>
            <w:tcW w:w="3828" w:type="dxa"/>
            <w:shd w:val="clear" w:color="auto" w:fill="auto"/>
            <w:tcMar>
              <w:top w:w="0" w:type="dxa"/>
              <w:left w:w="108" w:type="dxa"/>
              <w:bottom w:w="0" w:type="dxa"/>
              <w:right w:w="108" w:type="dxa"/>
            </w:tcMar>
            <w:hideMark/>
          </w:tcPr>
          <w:p w14:paraId="5242AEA8" w14:textId="77777777" w:rsidR="006E7744" w:rsidRPr="0092691A" w:rsidRDefault="006E7744" w:rsidP="002D3A51">
            <w:pPr>
              <w:jc w:val="center"/>
              <w:rPr>
                <w:i/>
                <w:iCs/>
              </w:rPr>
            </w:pPr>
            <w:r w:rsidRPr="0092691A">
              <w:rPr>
                <w:b/>
                <w:bCs/>
                <w:i/>
                <w:iCs/>
              </w:rPr>
              <w:t>Number employed/engaged</w:t>
            </w:r>
          </w:p>
        </w:tc>
      </w:tr>
      <w:tr w:rsidR="006E7744" w:rsidRPr="0092691A" w14:paraId="354C17D9" w14:textId="77777777" w:rsidTr="006E7744">
        <w:tc>
          <w:tcPr>
            <w:tcW w:w="3827" w:type="dxa"/>
            <w:shd w:val="clear" w:color="auto" w:fill="auto"/>
            <w:tcMar>
              <w:top w:w="0" w:type="dxa"/>
              <w:left w:w="108" w:type="dxa"/>
              <w:bottom w:w="0" w:type="dxa"/>
              <w:right w:w="108" w:type="dxa"/>
            </w:tcMar>
            <w:hideMark/>
          </w:tcPr>
          <w:p w14:paraId="41AFD1CB" w14:textId="77777777" w:rsidR="006E7744" w:rsidRPr="0092691A" w:rsidRDefault="006E7744" w:rsidP="002D3A51">
            <w:pPr>
              <w:rPr>
                <w:i/>
                <w:iCs/>
              </w:rPr>
            </w:pPr>
            <w:r w:rsidRPr="0092691A">
              <w:rPr>
                <w:i/>
                <w:iCs/>
              </w:rPr>
              <w:t>Permanent</w:t>
            </w:r>
          </w:p>
        </w:tc>
        <w:tc>
          <w:tcPr>
            <w:tcW w:w="3828" w:type="dxa"/>
            <w:shd w:val="clear" w:color="auto" w:fill="auto"/>
            <w:tcMar>
              <w:top w:w="0" w:type="dxa"/>
              <w:left w:w="108" w:type="dxa"/>
              <w:bottom w:w="0" w:type="dxa"/>
              <w:right w:w="108" w:type="dxa"/>
            </w:tcMar>
            <w:hideMark/>
          </w:tcPr>
          <w:p w14:paraId="1110319D" w14:textId="77777777" w:rsidR="006E7744" w:rsidRPr="0092691A" w:rsidRDefault="006E7744" w:rsidP="002D3A51">
            <w:pPr>
              <w:jc w:val="center"/>
              <w:rPr>
                <w:i/>
                <w:iCs/>
              </w:rPr>
            </w:pPr>
            <w:r w:rsidRPr="0092691A">
              <w:rPr>
                <w:i/>
                <w:iCs/>
              </w:rPr>
              <w:t>31</w:t>
            </w:r>
          </w:p>
        </w:tc>
      </w:tr>
      <w:tr w:rsidR="006E7744" w:rsidRPr="0092691A" w14:paraId="6A7D055C" w14:textId="77777777" w:rsidTr="006E7744">
        <w:tc>
          <w:tcPr>
            <w:tcW w:w="3827" w:type="dxa"/>
            <w:shd w:val="clear" w:color="auto" w:fill="auto"/>
            <w:tcMar>
              <w:top w:w="0" w:type="dxa"/>
              <w:left w:w="108" w:type="dxa"/>
              <w:bottom w:w="0" w:type="dxa"/>
              <w:right w:w="108" w:type="dxa"/>
            </w:tcMar>
            <w:hideMark/>
          </w:tcPr>
          <w:p w14:paraId="433BA212" w14:textId="77777777" w:rsidR="006E7744" w:rsidRPr="0092691A" w:rsidRDefault="006E7744" w:rsidP="002D3A51">
            <w:pPr>
              <w:rPr>
                <w:i/>
                <w:iCs/>
              </w:rPr>
            </w:pPr>
            <w:r w:rsidRPr="0092691A">
              <w:rPr>
                <w:i/>
                <w:iCs/>
              </w:rPr>
              <w:t>Casual</w:t>
            </w:r>
          </w:p>
        </w:tc>
        <w:tc>
          <w:tcPr>
            <w:tcW w:w="3828" w:type="dxa"/>
            <w:shd w:val="clear" w:color="auto" w:fill="auto"/>
            <w:tcMar>
              <w:top w:w="0" w:type="dxa"/>
              <w:left w:w="108" w:type="dxa"/>
              <w:bottom w:w="0" w:type="dxa"/>
              <w:right w:w="108" w:type="dxa"/>
            </w:tcMar>
            <w:hideMark/>
          </w:tcPr>
          <w:p w14:paraId="61C555E4" w14:textId="77777777" w:rsidR="006E7744" w:rsidRPr="0092691A" w:rsidRDefault="006E7744" w:rsidP="002D3A51">
            <w:pPr>
              <w:jc w:val="center"/>
              <w:rPr>
                <w:i/>
                <w:iCs/>
              </w:rPr>
            </w:pPr>
            <w:r w:rsidRPr="0092691A">
              <w:rPr>
                <w:i/>
                <w:iCs/>
              </w:rPr>
              <w:t>38</w:t>
            </w:r>
          </w:p>
        </w:tc>
      </w:tr>
    </w:tbl>
    <w:p w14:paraId="59438C16" w14:textId="77777777" w:rsidR="006E7744" w:rsidRPr="0092691A" w:rsidRDefault="006E7744" w:rsidP="006E7744"/>
    <w:p w14:paraId="0F6216E4" w14:textId="77777777" w:rsidR="006E7744" w:rsidRPr="0092691A" w:rsidRDefault="006E7744" w:rsidP="006E7744">
      <w:pPr>
        <w:pStyle w:val="ListParagraph"/>
        <w:numPr>
          <w:ilvl w:val="0"/>
          <w:numId w:val="4"/>
        </w:numPr>
        <w:ind w:left="720" w:hanging="720"/>
        <w:rPr>
          <w:sz w:val="20"/>
        </w:rPr>
      </w:pPr>
      <w:r w:rsidRPr="0092691A">
        <w:rPr>
          <w:sz w:val="20"/>
        </w:rPr>
        <w:t>How many Council casual and/or contract staff have been offered permanent contracts since 17 October 2023?</w:t>
      </w:r>
    </w:p>
    <w:p w14:paraId="4114D5B6" w14:textId="77777777" w:rsidR="006E7744" w:rsidRPr="0092691A" w:rsidRDefault="006E7744" w:rsidP="006E7744"/>
    <w:p w14:paraId="57577963" w14:textId="77777777" w:rsidR="006E7744" w:rsidRPr="0092691A" w:rsidRDefault="006E7744" w:rsidP="006E7744">
      <w:r w:rsidRPr="0092691A">
        <w:rPr>
          <w:b/>
          <w:bCs/>
          <w:i/>
          <w:iCs/>
        </w:rPr>
        <w:t>A6.</w:t>
      </w:r>
      <w:r w:rsidRPr="0092691A">
        <w:rPr>
          <w:i/>
          <w:iCs/>
        </w:rPr>
        <w:t xml:space="preserve"> </w:t>
      </w:r>
      <w:r w:rsidRPr="0092691A">
        <w:rPr>
          <w:i/>
          <w:iCs/>
        </w:rPr>
        <w:tab/>
        <w:t>Council does not employ staff on permanent contracts.</w:t>
      </w:r>
    </w:p>
    <w:p w14:paraId="51D8B5BD" w14:textId="77777777" w:rsidR="006E7744" w:rsidRPr="0092691A" w:rsidRDefault="006E7744" w:rsidP="006E7744"/>
    <w:p w14:paraId="01C0E749" w14:textId="77777777" w:rsidR="006E7744" w:rsidRPr="0092691A" w:rsidRDefault="006E7744" w:rsidP="006E7744">
      <w:pPr>
        <w:pStyle w:val="ListParagraph"/>
        <w:numPr>
          <w:ilvl w:val="0"/>
          <w:numId w:val="4"/>
        </w:numPr>
        <w:ind w:left="720" w:hanging="720"/>
        <w:rPr>
          <w:sz w:val="20"/>
        </w:rPr>
      </w:pPr>
      <w:r w:rsidRPr="0092691A">
        <w:rPr>
          <w:sz w:val="20"/>
        </w:rPr>
        <w:lastRenderedPageBreak/>
        <w:t>What consultation has been conducted by Council with any union covering Council employees since 17 October 2023 regarding the budget cuts?</w:t>
      </w:r>
    </w:p>
    <w:p w14:paraId="607583E7" w14:textId="77777777" w:rsidR="006E7744" w:rsidRPr="0092691A" w:rsidRDefault="006E7744" w:rsidP="006E7744"/>
    <w:p w14:paraId="17523174" w14:textId="77777777" w:rsidR="006E7744" w:rsidRPr="0092691A" w:rsidRDefault="006E7744" w:rsidP="006E7744">
      <w:pPr>
        <w:ind w:left="720" w:hanging="720"/>
      </w:pPr>
      <w:r w:rsidRPr="0092691A">
        <w:rPr>
          <w:b/>
          <w:bCs/>
          <w:i/>
          <w:iCs/>
        </w:rPr>
        <w:t xml:space="preserve">A7. </w:t>
      </w:r>
      <w:r w:rsidRPr="0092691A">
        <w:rPr>
          <w:i/>
          <w:iCs/>
        </w:rPr>
        <w:tab/>
        <w:t>Council is required to engage with unions on any proposed changes that are likely to have significant effects on employees. Council’s Joint Consultative Committee meets with unions quarterly. Separate to this, other union engagement has occurred since 17 October 2023, but Council does not hold a consolidated record of all union consultation by work area.</w:t>
      </w:r>
    </w:p>
    <w:p w14:paraId="473FF546" w14:textId="77777777" w:rsidR="006E7744" w:rsidRPr="0092691A" w:rsidRDefault="006E7744" w:rsidP="006E7744"/>
    <w:p w14:paraId="7BB158DD" w14:textId="77777777" w:rsidR="006E7744" w:rsidRPr="0092691A" w:rsidRDefault="006E7744" w:rsidP="006E7744">
      <w:pPr>
        <w:pStyle w:val="xmsonormal"/>
        <w:numPr>
          <w:ilvl w:val="0"/>
          <w:numId w:val="4"/>
        </w:numPr>
        <w:ind w:left="720" w:hanging="720"/>
        <w:jc w:val="both"/>
        <w:rPr>
          <w:rFonts w:ascii="Times New Roman" w:hAnsi="Times New Roman" w:cs="Times New Roman"/>
          <w:sz w:val="20"/>
          <w:szCs w:val="20"/>
        </w:rPr>
      </w:pPr>
      <w:r w:rsidRPr="0092691A">
        <w:rPr>
          <w:rFonts w:ascii="Times New Roman" w:hAnsi="Times New Roman" w:cs="Times New Roman"/>
          <w:sz w:val="20"/>
          <w:szCs w:val="20"/>
        </w:rPr>
        <w:t>Please provide a breakdown of the staff who work/ed in the contact centre as follows:</w:t>
      </w:r>
    </w:p>
    <w:p w14:paraId="5DAB1FB4" w14:textId="77777777" w:rsidR="006E7744" w:rsidRPr="0092691A" w:rsidRDefault="006E7744" w:rsidP="006E7744">
      <w:pPr>
        <w:pStyle w:val="xmsonormal"/>
        <w:rPr>
          <w:rFonts w:ascii="Times New Roman" w:hAnsi="Times New Roman" w:cs="Times New Roman"/>
          <w:sz w:val="20"/>
          <w:szCs w:val="20"/>
        </w:rPr>
      </w:pP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19"/>
        <w:gridCol w:w="1682"/>
        <w:gridCol w:w="1682"/>
        <w:gridCol w:w="1682"/>
        <w:gridCol w:w="1682"/>
      </w:tblGrid>
      <w:tr w:rsidR="006E7744" w:rsidRPr="0092691A" w14:paraId="5283A356" w14:textId="77777777" w:rsidTr="006E7744">
        <w:trPr>
          <w:trHeight w:val="113"/>
        </w:trPr>
        <w:tc>
          <w:tcPr>
            <w:tcW w:w="1619" w:type="dxa"/>
            <w:shd w:val="clear" w:color="auto" w:fill="auto"/>
            <w:tcMar>
              <w:top w:w="0" w:type="dxa"/>
              <w:left w:w="108" w:type="dxa"/>
              <w:bottom w:w="0" w:type="dxa"/>
              <w:right w:w="108" w:type="dxa"/>
            </w:tcMar>
            <w:hideMark/>
          </w:tcPr>
          <w:p w14:paraId="08EC1B54" w14:textId="77777777" w:rsidR="006E7744" w:rsidRPr="0092691A" w:rsidRDefault="006E7744" w:rsidP="002D3A51">
            <w:pPr>
              <w:pStyle w:val="xmsonormal"/>
              <w:rPr>
                <w:rFonts w:ascii="Times New Roman" w:hAnsi="Times New Roman" w:cs="Times New Roman"/>
                <w:b/>
                <w:bCs/>
                <w:sz w:val="20"/>
                <w:szCs w:val="20"/>
              </w:rPr>
            </w:pPr>
            <w:r w:rsidRPr="0092691A">
              <w:rPr>
                <w:rFonts w:ascii="Times New Roman" w:hAnsi="Times New Roman" w:cs="Times New Roman"/>
                <w:b/>
                <w:bCs/>
                <w:sz w:val="20"/>
                <w:szCs w:val="20"/>
              </w:rPr>
              <w:t>Employer</w:t>
            </w:r>
          </w:p>
        </w:tc>
        <w:tc>
          <w:tcPr>
            <w:tcW w:w="1682" w:type="dxa"/>
            <w:shd w:val="clear" w:color="auto" w:fill="auto"/>
            <w:tcMar>
              <w:top w:w="0" w:type="dxa"/>
              <w:left w:w="108" w:type="dxa"/>
              <w:bottom w:w="0" w:type="dxa"/>
              <w:right w:w="108" w:type="dxa"/>
            </w:tcMar>
            <w:hideMark/>
          </w:tcPr>
          <w:p w14:paraId="64E11E4F" w14:textId="77777777" w:rsidR="006E7744" w:rsidRPr="0092691A" w:rsidRDefault="006E7744" w:rsidP="002D3A51">
            <w:pPr>
              <w:pStyle w:val="xmsonormal"/>
              <w:jc w:val="center"/>
              <w:rPr>
                <w:rFonts w:ascii="Times New Roman" w:hAnsi="Times New Roman" w:cs="Times New Roman"/>
                <w:b/>
                <w:bCs/>
                <w:sz w:val="20"/>
                <w:szCs w:val="20"/>
              </w:rPr>
            </w:pPr>
            <w:r w:rsidRPr="0092691A">
              <w:rPr>
                <w:rFonts w:ascii="Times New Roman" w:hAnsi="Times New Roman" w:cs="Times New Roman"/>
                <w:b/>
                <w:bCs/>
                <w:sz w:val="20"/>
                <w:szCs w:val="20"/>
              </w:rPr>
              <w:t>2019/2020</w:t>
            </w:r>
          </w:p>
        </w:tc>
        <w:tc>
          <w:tcPr>
            <w:tcW w:w="1682" w:type="dxa"/>
            <w:shd w:val="clear" w:color="auto" w:fill="auto"/>
            <w:tcMar>
              <w:top w:w="0" w:type="dxa"/>
              <w:left w:w="108" w:type="dxa"/>
              <w:bottom w:w="0" w:type="dxa"/>
              <w:right w:w="108" w:type="dxa"/>
            </w:tcMar>
            <w:hideMark/>
          </w:tcPr>
          <w:p w14:paraId="2B54B0C4" w14:textId="77777777" w:rsidR="006E7744" w:rsidRPr="0092691A" w:rsidRDefault="006E7744" w:rsidP="002D3A51">
            <w:pPr>
              <w:pStyle w:val="xmsonormal"/>
              <w:jc w:val="center"/>
              <w:rPr>
                <w:rFonts w:ascii="Times New Roman" w:hAnsi="Times New Roman" w:cs="Times New Roman"/>
                <w:b/>
                <w:bCs/>
                <w:sz w:val="20"/>
                <w:szCs w:val="20"/>
              </w:rPr>
            </w:pPr>
            <w:r w:rsidRPr="0092691A">
              <w:rPr>
                <w:rFonts w:ascii="Times New Roman" w:hAnsi="Times New Roman" w:cs="Times New Roman"/>
                <w:b/>
                <w:bCs/>
                <w:sz w:val="20"/>
                <w:szCs w:val="20"/>
              </w:rPr>
              <w:t>2020/2021</w:t>
            </w:r>
          </w:p>
        </w:tc>
        <w:tc>
          <w:tcPr>
            <w:tcW w:w="1682" w:type="dxa"/>
            <w:shd w:val="clear" w:color="auto" w:fill="auto"/>
            <w:tcMar>
              <w:top w:w="0" w:type="dxa"/>
              <w:left w:w="108" w:type="dxa"/>
              <w:bottom w:w="0" w:type="dxa"/>
              <w:right w:w="108" w:type="dxa"/>
            </w:tcMar>
            <w:hideMark/>
          </w:tcPr>
          <w:p w14:paraId="6B0E108A" w14:textId="77777777" w:rsidR="006E7744" w:rsidRPr="0092691A" w:rsidRDefault="006E7744" w:rsidP="002D3A51">
            <w:pPr>
              <w:pStyle w:val="xmsonormal"/>
              <w:jc w:val="center"/>
              <w:rPr>
                <w:rFonts w:ascii="Times New Roman" w:hAnsi="Times New Roman" w:cs="Times New Roman"/>
                <w:b/>
                <w:bCs/>
                <w:sz w:val="20"/>
                <w:szCs w:val="20"/>
              </w:rPr>
            </w:pPr>
            <w:r w:rsidRPr="0092691A">
              <w:rPr>
                <w:rFonts w:ascii="Times New Roman" w:hAnsi="Times New Roman" w:cs="Times New Roman"/>
                <w:b/>
                <w:bCs/>
                <w:sz w:val="20"/>
                <w:szCs w:val="20"/>
              </w:rPr>
              <w:t>2022/2023</w:t>
            </w:r>
          </w:p>
        </w:tc>
        <w:tc>
          <w:tcPr>
            <w:tcW w:w="1682" w:type="dxa"/>
            <w:shd w:val="clear" w:color="auto" w:fill="auto"/>
            <w:tcMar>
              <w:top w:w="0" w:type="dxa"/>
              <w:left w:w="108" w:type="dxa"/>
              <w:bottom w:w="0" w:type="dxa"/>
              <w:right w:w="108" w:type="dxa"/>
            </w:tcMar>
            <w:hideMark/>
          </w:tcPr>
          <w:p w14:paraId="159D66F6" w14:textId="77777777" w:rsidR="006E7744" w:rsidRPr="0092691A" w:rsidRDefault="006E7744" w:rsidP="002D3A51">
            <w:pPr>
              <w:pStyle w:val="xmsonormal"/>
              <w:jc w:val="center"/>
              <w:rPr>
                <w:rFonts w:ascii="Times New Roman" w:hAnsi="Times New Roman" w:cs="Times New Roman"/>
                <w:b/>
                <w:bCs/>
                <w:sz w:val="20"/>
                <w:szCs w:val="20"/>
              </w:rPr>
            </w:pPr>
            <w:r w:rsidRPr="0092691A">
              <w:rPr>
                <w:rFonts w:ascii="Times New Roman" w:hAnsi="Times New Roman" w:cs="Times New Roman"/>
                <w:b/>
                <w:bCs/>
                <w:sz w:val="20"/>
                <w:szCs w:val="20"/>
              </w:rPr>
              <w:t>2023/2024 YTD</w:t>
            </w:r>
          </w:p>
        </w:tc>
      </w:tr>
      <w:tr w:rsidR="006E7744" w:rsidRPr="0092691A" w14:paraId="2AD2149C" w14:textId="77777777" w:rsidTr="006E7744">
        <w:trPr>
          <w:trHeight w:val="113"/>
        </w:trPr>
        <w:tc>
          <w:tcPr>
            <w:tcW w:w="1619" w:type="dxa"/>
            <w:shd w:val="clear" w:color="auto" w:fill="auto"/>
            <w:tcMar>
              <w:top w:w="0" w:type="dxa"/>
              <w:left w:w="108" w:type="dxa"/>
              <w:bottom w:w="0" w:type="dxa"/>
              <w:right w:w="108" w:type="dxa"/>
            </w:tcMar>
            <w:hideMark/>
          </w:tcPr>
          <w:p w14:paraId="1F1E0E6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BCC Permanent</w:t>
            </w:r>
          </w:p>
        </w:tc>
        <w:tc>
          <w:tcPr>
            <w:tcW w:w="1682" w:type="dxa"/>
            <w:shd w:val="clear" w:color="auto" w:fill="auto"/>
            <w:tcMar>
              <w:top w:w="0" w:type="dxa"/>
              <w:left w:w="108" w:type="dxa"/>
              <w:bottom w:w="0" w:type="dxa"/>
              <w:right w:w="108" w:type="dxa"/>
            </w:tcMar>
            <w:hideMark/>
          </w:tcPr>
          <w:p w14:paraId="5F1A8DE8"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 </w:t>
            </w:r>
          </w:p>
        </w:tc>
        <w:tc>
          <w:tcPr>
            <w:tcW w:w="1682" w:type="dxa"/>
            <w:shd w:val="clear" w:color="auto" w:fill="auto"/>
            <w:tcMar>
              <w:top w:w="0" w:type="dxa"/>
              <w:left w:w="108" w:type="dxa"/>
              <w:bottom w:w="0" w:type="dxa"/>
              <w:right w:w="108" w:type="dxa"/>
            </w:tcMar>
            <w:hideMark/>
          </w:tcPr>
          <w:p w14:paraId="18C2E1F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 </w:t>
            </w:r>
          </w:p>
        </w:tc>
        <w:tc>
          <w:tcPr>
            <w:tcW w:w="1682" w:type="dxa"/>
            <w:shd w:val="clear" w:color="auto" w:fill="auto"/>
            <w:tcMar>
              <w:top w:w="0" w:type="dxa"/>
              <w:left w:w="108" w:type="dxa"/>
              <w:bottom w:w="0" w:type="dxa"/>
              <w:right w:w="108" w:type="dxa"/>
            </w:tcMar>
            <w:hideMark/>
          </w:tcPr>
          <w:p w14:paraId="07645F2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 </w:t>
            </w:r>
          </w:p>
        </w:tc>
        <w:tc>
          <w:tcPr>
            <w:tcW w:w="1682" w:type="dxa"/>
            <w:shd w:val="clear" w:color="auto" w:fill="auto"/>
            <w:tcMar>
              <w:top w:w="0" w:type="dxa"/>
              <w:left w:w="108" w:type="dxa"/>
              <w:bottom w:w="0" w:type="dxa"/>
              <w:right w:w="108" w:type="dxa"/>
            </w:tcMar>
            <w:hideMark/>
          </w:tcPr>
          <w:p w14:paraId="30A4515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 </w:t>
            </w:r>
          </w:p>
        </w:tc>
      </w:tr>
      <w:tr w:rsidR="006E7744" w:rsidRPr="0092691A" w14:paraId="1D9C6B88" w14:textId="77777777" w:rsidTr="006E7744">
        <w:trPr>
          <w:trHeight w:val="113"/>
        </w:trPr>
        <w:tc>
          <w:tcPr>
            <w:tcW w:w="1619" w:type="dxa"/>
            <w:shd w:val="clear" w:color="auto" w:fill="auto"/>
            <w:tcMar>
              <w:top w:w="0" w:type="dxa"/>
              <w:left w:w="108" w:type="dxa"/>
              <w:bottom w:w="0" w:type="dxa"/>
              <w:right w:w="108" w:type="dxa"/>
            </w:tcMar>
            <w:hideMark/>
          </w:tcPr>
          <w:p w14:paraId="586D648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BCC Casual</w:t>
            </w:r>
          </w:p>
        </w:tc>
        <w:tc>
          <w:tcPr>
            <w:tcW w:w="1682" w:type="dxa"/>
            <w:shd w:val="clear" w:color="auto" w:fill="auto"/>
            <w:tcMar>
              <w:top w:w="0" w:type="dxa"/>
              <w:left w:w="108" w:type="dxa"/>
              <w:bottom w:w="0" w:type="dxa"/>
              <w:right w:w="108" w:type="dxa"/>
            </w:tcMar>
            <w:hideMark/>
          </w:tcPr>
          <w:p w14:paraId="77B5C62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 </w:t>
            </w:r>
          </w:p>
        </w:tc>
        <w:tc>
          <w:tcPr>
            <w:tcW w:w="1682" w:type="dxa"/>
            <w:shd w:val="clear" w:color="auto" w:fill="auto"/>
            <w:tcMar>
              <w:top w:w="0" w:type="dxa"/>
              <w:left w:w="108" w:type="dxa"/>
              <w:bottom w:w="0" w:type="dxa"/>
              <w:right w:w="108" w:type="dxa"/>
            </w:tcMar>
            <w:hideMark/>
          </w:tcPr>
          <w:p w14:paraId="137F10A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 </w:t>
            </w:r>
          </w:p>
        </w:tc>
        <w:tc>
          <w:tcPr>
            <w:tcW w:w="1682" w:type="dxa"/>
            <w:shd w:val="clear" w:color="auto" w:fill="auto"/>
            <w:tcMar>
              <w:top w:w="0" w:type="dxa"/>
              <w:left w:w="108" w:type="dxa"/>
              <w:bottom w:w="0" w:type="dxa"/>
              <w:right w:w="108" w:type="dxa"/>
            </w:tcMar>
            <w:hideMark/>
          </w:tcPr>
          <w:p w14:paraId="0CAF55F4"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 </w:t>
            </w:r>
          </w:p>
        </w:tc>
        <w:tc>
          <w:tcPr>
            <w:tcW w:w="1682" w:type="dxa"/>
            <w:shd w:val="clear" w:color="auto" w:fill="auto"/>
            <w:tcMar>
              <w:top w:w="0" w:type="dxa"/>
              <w:left w:w="108" w:type="dxa"/>
              <w:bottom w:w="0" w:type="dxa"/>
              <w:right w:w="108" w:type="dxa"/>
            </w:tcMar>
            <w:hideMark/>
          </w:tcPr>
          <w:p w14:paraId="3D811F5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 </w:t>
            </w:r>
          </w:p>
        </w:tc>
      </w:tr>
      <w:tr w:rsidR="006E7744" w:rsidRPr="0092691A" w14:paraId="65D24B91" w14:textId="77777777" w:rsidTr="006E7744">
        <w:trPr>
          <w:trHeight w:val="113"/>
        </w:trPr>
        <w:tc>
          <w:tcPr>
            <w:tcW w:w="1619" w:type="dxa"/>
            <w:shd w:val="clear" w:color="auto" w:fill="auto"/>
            <w:tcMar>
              <w:top w:w="0" w:type="dxa"/>
              <w:left w:w="108" w:type="dxa"/>
              <w:bottom w:w="0" w:type="dxa"/>
              <w:right w:w="108" w:type="dxa"/>
            </w:tcMar>
            <w:hideMark/>
          </w:tcPr>
          <w:p w14:paraId="14D5FDD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BCC Contract</w:t>
            </w:r>
          </w:p>
        </w:tc>
        <w:tc>
          <w:tcPr>
            <w:tcW w:w="1682" w:type="dxa"/>
            <w:shd w:val="clear" w:color="auto" w:fill="auto"/>
            <w:tcMar>
              <w:top w:w="0" w:type="dxa"/>
              <w:left w:w="108" w:type="dxa"/>
              <w:bottom w:w="0" w:type="dxa"/>
              <w:right w:w="108" w:type="dxa"/>
            </w:tcMar>
            <w:hideMark/>
          </w:tcPr>
          <w:p w14:paraId="7078459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 </w:t>
            </w:r>
          </w:p>
        </w:tc>
        <w:tc>
          <w:tcPr>
            <w:tcW w:w="1682" w:type="dxa"/>
            <w:shd w:val="clear" w:color="auto" w:fill="auto"/>
            <w:tcMar>
              <w:top w:w="0" w:type="dxa"/>
              <w:left w:w="108" w:type="dxa"/>
              <w:bottom w:w="0" w:type="dxa"/>
              <w:right w:w="108" w:type="dxa"/>
            </w:tcMar>
            <w:hideMark/>
          </w:tcPr>
          <w:p w14:paraId="5111E6C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 </w:t>
            </w:r>
          </w:p>
        </w:tc>
        <w:tc>
          <w:tcPr>
            <w:tcW w:w="1682" w:type="dxa"/>
            <w:shd w:val="clear" w:color="auto" w:fill="auto"/>
            <w:tcMar>
              <w:top w:w="0" w:type="dxa"/>
              <w:left w:w="108" w:type="dxa"/>
              <w:bottom w:w="0" w:type="dxa"/>
              <w:right w:w="108" w:type="dxa"/>
            </w:tcMar>
            <w:hideMark/>
          </w:tcPr>
          <w:p w14:paraId="36CF3A2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 </w:t>
            </w:r>
          </w:p>
        </w:tc>
        <w:tc>
          <w:tcPr>
            <w:tcW w:w="1682" w:type="dxa"/>
            <w:shd w:val="clear" w:color="auto" w:fill="auto"/>
            <w:tcMar>
              <w:top w:w="0" w:type="dxa"/>
              <w:left w:w="108" w:type="dxa"/>
              <w:bottom w:w="0" w:type="dxa"/>
              <w:right w:w="108" w:type="dxa"/>
            </w:tcMar>
            <w:hideMark/>
          </w:tcPr>
          <w:p w14:paraId="46F5FC06"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 </w:t>
            </w:r>
          </w:p>
        </w:tc>
      </w:tr>
      <w:tr w:rsidR="006E7744" w:rsidRPr="0092691A" w14:paraId="133FE3AE" w14:textId="77777777" w:rsidTr="006E7744">
        <w:trPr>
          <w:trHeight w:val="113"/>
        </w:trPr>
        <w:tc>
          <w:tcPr>
            <w:tcW w:w="1619" w:type="dxa"/>
            <w:shd w:val="clear" w:color="auto" w:fill="auto"/>
            <w:tcMar>
              <w:top w:w="0" w:type="dxa"/>
              <w:left w:w="108" w:type="dxa"/>
              <w:bottom w:w="0" w:type="dxa"/>
              <w:right w:w="108" w:type="dxa"/>
            </w:tcMar>
            <w:hideMark/>
          </w:tcPr>
          <w:p w14:paraId="4FA9EE43"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Labour hire</w:t>
            </w:r>
          </w:p>
        </w:tc>
        <w:tc>
          <w:tcPr>
            <w:tcW w:w="1682" w:type="dxa"/>
            <w:shd w:val="clear" w:color="auto" w:fill="auto"/>
            <w:tcMar>
              <w:top w:w="0" w:type="dxa"/>
              <w:left w:w="108" w:type="dxa"/>
              <w:bottom w:w="0" w:type="dxa"/>
              <w:right w:w="108" w:type="dxa"/>
            </w:tcMar>
            <w:hideMark/>
          </w:tcPr>
          <w:p w14:paraId="4526727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 </w:t>
            </w:r>
          </w:p>
        </w:tc>
        <w:tc>
          <w:tcPr>
            <w:tcW w:w="1682" w:type="dxa"/>
            <w:shd w:val="clear" w:color="auto" w:fill="auto"/>
            <w:tcMar>
              <w:top w:w="0" w:type="dxa"/>
              <w:left w:w="108" w:type="dxa"/>
              <w:bottom w:w="0" w:type="dxa"/>
              <w:right w:w="108" w:type="dxa"/>
            </w:tcMar>
            <w:hideMark/>
          </w:tcPr>
          <w:p w14:paraId="6F01BE7B"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 </w:t>
            </w:r>
          </w:p>
        </w:tc>
        <w:tc>
          <w:tcPr>
            <w:tcW w:w="1682" w:type="dxa"/>
            <w:shd w:val="clear" w:color="auto" w:fill="auto"/>
            <w:tcMar>
              <w:top w:w="0" w:type="dxa"/>
              <w:left w:w="108" w:type="dxa"/>
              <w:bottom w:w="0" w:type="dxa"/>
              <w:right w:w="108" w:type="dxa"/>
            </w:tcMar>
            <w:hideMark/>
          </w:tcPr>
          <w:p w14:paraId="30F5559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 </w:t>
            </w:r>
          </w:p>
        </w:tc>
        <w:tc>
          <w:tcPr>
            <w:tcW w:w="1682" w:type="dxa"/>
            <w:shd w:val="clear" w:color="auto" w:fill="auto"/>
            <w:tcMar>
              <w:top w:w="0" w:type="dxa"/>
              <w:left w:w="108" w:type="dxa"/>
              <w:bottom w:w="0" w:type="dxa"/>
              <w:right w:w="108" w:type="dxa"/>
            </w:tcMar>
            <w:hideMark/>
          </w:tcPr>
          <w:p w14:paraId="4EE0704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 </w:t>
            </w:r>
          </w:p>
        </w:tc>
      </w:tr>
      <w:tr w:rsidR="006E7744" w:rsidRPr="0092691A" w14:paraId="7654449D" w14:textId="77777777" w:rsidTr="006E7744">
        <w:trPr>
          <w:trHeight w:val="113"/>
        </w:trPr>
        <w:tc>
          <w:tcPr>
            <w:tcW w:w="1619" w:type="dxa"/>
            <w:shd w:val="clear" w:color="auto" w:fill="auto"/>
            <w:tcMar>
              <w:top w:w="0" w:type="dxa"/>
              <w:left w:w="108" w:type="dxa"/>
              <w:bottom w:w="0" w:type="dxa"/>
              <w:right w:w="108" w:type="dxa"/>
            </w:tcMar>
            <w:hideMark/>
          </w:tcPr>
          <w:p w14:paraId="150E512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Agency</w:t>
            </w:r>
          </w:p>
        </w:tc>
        <w:tc>
          <w:tcPr>
            <w:tcW w:w="1682" w:type="dxa"/>
            <w:shd w:val="clear" w:color="auto" w:fill="auto"/>
            <w:tcMar>
              <w:top w:w="0" w:type="dxa"/>
              <w:left w:w="108" w:type="dxa"/>
              <w:bottom w:w="0" w:type="dxa"/>
              <w:right w:w="108" w:type="dxa"/>
            </w:tcMar>
            <w:hideMark/>
          </w:tcPr>
          <w:p w14:paraId="614CB8F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 </w:t>
            </w:r>
          </w:p>
        </w:tc>
        <w:tc>
          <w:tcPr>
            <w:tcW w:w="1682" w:type="dxa"/>
            <w:shd w:val="clear" w:color="auto" w:fill="auto"/>
            <w:tcMar>
              <w:top w:w="0" w:type="dxa"/>
              <w:left w:w="108" w:type="dxa"/>
              <w:bottom w:w="0" w:type="dxa"/>
              <w:right w:w="108" w:type="dxa"/>
            </w:tcMar>
            <w:hideMark/>
          </w:tcPr>
          <w:p w14:paraId="576177A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 </w:t>
            </w:r>
          </w:p>
        </w:tc>
        <w:tc>
          <w:tcPr>
            <w:tcW w:w="1682" w:type="dxa"/>
            <w:shd w:val="clear" w:color="auto" w:fill="auto"/>
            <w:tcMar>
              <w:top w:w="0" w:type="dxa"/>
              <w:left w:w="108" w:type="dxa"/>
              <w:bottom w:w="0" w:type="dxa"/>
              <w:right w:w="108" w:type="dxa"/>
            </w:tcMar>
            <w:hideMark/>
          </w:tcPr>
          <w:p w14:paraId="513764C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 </w:t>
            </w:r>
          </w:p>
        </w:tc>
        <w:tc>
          <w:tcPr>
            <w:tcW w:w="1682" w:type="dxa"/>
            <w:shd w:val="clear" w:color="auto" w:fill="auto"/>
            <w:tcMar>
              <w:top w:w="0" w:type="dxa"/>
              <w:left w:w="108" w:type="dxa"/>
              <w:bottom w:w="0" w:type="dxa"/>
              <w:right w:w="108" w:type="dxa"/>
            </w:tcMar>
            <w:hideMark/>
          </w:tcPr>
          <w:p w14:paraId="55213753"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 </w:t>
            </w:r>
          </w:p>
        </w:tc>
      </w:tr>
      <w:tr w:rsidR="006E7744" w:rsidRPr="0092691A" w14:paraId="114B3BA6" w14:textId="77777777" w:rsidTr="006E7744">
        <w:trPr>
          <w:trHeight w:val="113"/>
        </w:trPr>
        <w:tc>
          <w:tcPr>
            <w:tcW w:w="1619" w:type="dxa"/>
            <w:shd w:val="clear" w:color="auto" w:fill="auto"/>
            <w:tcMar>
              <w:top w:w="0" w:type="dxa"/>
              <w:left w:w="108" w:type="dxa"/>
              <w:bottom w:w="0" w:type="dxa"/>
              <w:right w:w="108" w:type="dxa"/>
            </w:tcMar>
            <w:hideMark/>
          </w:tcPr>
          <w:p w14:paraId="19D93698"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Other</w:t>
            </w:r>
          </w:p>
        </w:tc>
        <w:tc>
          <w:tcPr>
            <w:tcW w:w="1682" w:type="dxa"/>
            <w:shd w:val="clear" w:color="auto" w:fill="auto"/>
            <w:tcMar>
              <w:top w:w="0" w:type="dxa"/>
              <w:left w:w="108" w:type="dxa"/>
              <w:bottom w:w="0" w:type="dxa"/>
              <w:right w:w="108" w:type="dxa"/>
            </w:tcMar>
            <w:hideMark/>
          </w:tcPr>
          <w:p w14:paraId="3D102CE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 </w:t>
            </w:r>
          </w:p>
        </w:tc>
        <w:tc>
          <w:tcPr>
            <w:tcW w:w="1682" w:type="dxa"/>
            <w:shd w:val="clear" w:color="auto" w:fill="auto"/>
            <w:tcMar>
              <w:top w:w="0" w:type="dxa"/>
              <w:left w:w="108" w:type="dxa"/>
              <w:bottom w:w="0" w:type="dxa"/>
              <w:right w:w="108" w:type="dxa"/>
            </w:tcMar>
            <w:hideMark/>
          </w:tcPr>
          <w:p w14:paraId="3098536B"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 </w:t>
            </w:r>
          </w:p>
        </w:tc>
        <w:tc>
          <w:tcPr>
            <w:tcW w:w="1682" w:type="dxa"/>
            <w:shd w:val="clear" w:color="auto" w:fill="auto"/>
            <w:tcMar>
              <w:top w:w="0" w:type="dxa"/>
              <w:left w:w="108" w:type="dxa"/>
              <w:bottom w:w="0" w:type="dxa"/>
              <w:right w:w="108" w:type="dxa"/>
            </w:tcMar>
            <w:hideMark/>
          </w:tcPr>
          <w:p w14:paraId="5EC5091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 </w:t>
            </w:r>
          </w:p>
        </w:tc>
        <w:tc>
          <w:tcPr>
            <w:tcW w:w="1682" w:type="dxa"/>
            <w:shd w:val="clear" w:color="auto" w:fill="auto"/>
            <w:tcMar>
              <w:top w:w="0" w:type="dxa"/>
              <w:left w:w="108" w:type="dxa"/>
              <w:bottom w:w="0" w:type="dxa"/>
              <w:right w:w="108" w:type="dxa"/>
            </w:tcMar>
            <w:hideMark/>
          </w:tcPr>
          <w:p w14:paraId="47FB5DD3"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 </w:t>
            </w:r>
          </w:p>
        </w:tc>
      </w:tr>
    </w:tbl>
    <w:p w14:paraId="0E3C1A89" w14:textId="77777777" w:rsidR="006E7744" w:rsidRPr="0092691A" w:rsidRDefault="006E7744" w:rsidP="006E7744">
      <w:pPr>
        <w:pStyle w:val="xmsonormal"/>
        <w:rPr>
          <w:rFonts w:ascii="Times New Roman" w:hAnsi="Times New Roman" w:cs="Times New Roman"/>
          <w:sz w:val="20"/>
          <w:szCs w:val="20"/>
        </w:rPr>
      </w:pPr>
      <w:r w:rsidRPr="0092691A">
        <w:rPr>
          <w:rFonts w:ascii="Times New Roman" w:hAnsi="Times New Roman" w:cs="Times New Roman"/>
          <w:sz w:val="20"/>
          <w:szCs w:val="20"/>
        </w:rPr>
        <w:t> </w:t>
      </w:r>
    </w:p>
    <w:p w14:paraId="32D2BB55" w14:textId="77777777" w:rsidR="006E7744" w:rsidRPr="0092691A" w:rsidRDefault="006E7744" w:rsidP="006E7744">
      <w:pPr>
        <w:pStyle w:val="xmsonormal"/>
        <w:jc w:val="both"/>
        <w:rPr>
          <w:rFonts w:ascii="Times New Roman" w:hAnsi="Times New Roman" w:cs="Times New Roman"/>
          <w:i/>
          <w:iCs/>
          <w:sz w:val="20"/>
          <w:szCs w:val="20"/>
        </w:rPr>
      </w:pPr>
      <w:r w:rsidRPr="0092691A">
        <w:rPr>
          <w:rFonts w:ascii="Times New Roman" w:hAnsi="Times New Roman" w:cs="Times New Roman"/>
          <w:b/>
          <w:bCs/>
          <w:i/>
          <w:iCs/>
          <w:sz w:val="20"/>
          <w:szCs w:val="20"/>
        </w:rPr>
        <w:t>A8.</w:t>
      </w:r>
      <w:r w:rsidRPr="0092691A">
        <w:rPr>
          <w:rFonts w:ascii="Times New Roman" w:hAnsi="Times New Roman" w:cs="Times New Roman"/>
          <w:i/>
          <w:iCs/>
          <w:sz w:val="20"/>
          <w:szCs w:val="20"/>
        </w:rPr>
        <w:t xml:space="preserve"> </w:t>
      </w:r>
      <w:r w:rsidRPr="0092691A">
        <w:rPr>
          <w:rFonts w:ascii="Times New Roman" w:hAnsi="Times New Roman" w:cs="Times New Roman"/>
          <w:i/>
          <w:iCs/>
          <w:sz w:val="20"/>
          <w:szCs w:val="20"/>
        </w:rPr>
        <w:tab/>
      </w: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3"/>
        <w:gridCol w:w="1311"/>
        <w:gridCol w:w="1311"/>
        <w:gridCol w:w="1311"/>
        <w:gridCol w:w="1312"/>
        <w:gridCol w:w="1559"/>
      </w:tblGrid>
      <w:tr w:rsidR="006E7744" w:rsidRPr="0092691A" w14:paraId="5EB791DB" w14:textId="77777777" w:rsidTr="006E7744">
        <w:tc>
          <w:tcPr>
            <w:tcW w:w="1543" w:type="dxa"/>
            <w:tcMar>
              <w:top w:w="0" w:type="dxa"/>
              <w:left w:w="108" w:type="dxa"/>
              <w:bottom w:w="0" w:type="dxa"/>
              <w:right w:w="108" w:type="dxa"/>
            </w:tcMar>
            <w:hideMark/>
          </w:tcPr>
          <w:p w14:paraId="5969833E" w14:textId="77777777" w:rsidR="006E7744" w:rsidRPr="0092691A" w:rsidRDefault="006E7744" w:rsidP="002D3A51">
            <w:pPr>
              <w:pStyle w:val="xxmsonormal"/>
              <w:spacing w:line="252" w:lineRule="auto"/>
              <w:rPr>
                <w:rFonts w:ascii="Times New Roman" w:hAnsi="Times New Roman" w:cs="Times New Roman"/>
                <w:b/>
                <w:bCs/>
                <w:i/>
                <w:iCs/>
                <w:sz w:val="20"/>
                <w:szCs w:val="20"/>
              </w:rPr>
            </w:pPr>
            <w:r w:rsidRPr="0092691A">
              <w:rPr>
                <w:rFonts w:ascii="Times New Roman" w:hAnsi="Times New Roman" w:cs="Times New Roman"/>
                <w:b/>
                <w:bCs/>
                <w:i/>
                <w:iCs/>
                <w:sz w:val="20"/>
                <w:szCs w:val="20"/>
              </w:rPr>
              <w:t>Employer</w:t>
            </w:r>
          </w:p>
        </w:tc>
        <w:tc>
          <w:tcPr>
            <w:tcW w:w="1311" w:type="dxa"/>
            <w:tcMar>
              <w:top w:w="0" w:type="dxa"/>
              <w:left w:w="108" w:type="dxa"/>
              <w:bottom w:w="0" w:type="dxa"/>
              <w:right w:w="108" w:type="dxa"/>
            </w:tcMar>
            <w:hideMark/>
          </w:tcPr>
          <w:p w14:paraId="3FDCD9C9" w14:textId="77777777" w:rsidR="006E7744" w:rsidRPr="0092691A" w:rsidRDefault="006E7744" w:rsidP="002D3A51">
            <w:pPr>
              <w:pStyle w:val="xxmsonormal"/>
              <w:spacing w:line="252" w:lineRule="auto"/>
              <w:jc w:val="center"/>
              <w:rPr>
                <w:rFonts w:ascii="Times New Roman" w:hAnsi="Times New Roman" w:cs="Times New Roman"/>
                <w:b/>
                <w:bCs/>
                <w:i/>
                <w:iCs/>
                <w:sz w:val="20"/>
                <w:szCs w:val="20"/>
              </w:rPr>
            </w:pPr>
            <w:r w:rsidRPr="0092691A">
              <w:rPr>
                <w:rFonts w:ascii="Times New Roman" w:hAnsi="Times New Roman" w:cs="Times New Roman"/>
                <w:b/>
                <w:bCs/>
                <w:i/>
                <w:iCs/>
                <w:sz w:val="20"/>
                <w:szCs w:val="20"/>
              </w:rPr>
              <w:t>2019/2020</w:t>
            </w:r>
          </w:p>
        </w:tc>
        <w:tc>
          <w:tcPr>
            <w:tcW w:w="1311" w:type="dxa"/>
            <w:tcMar>
              <w:top w:w="0" w:type="dxa"/>
              <w:left w:w="108" w:type="dxa"/>
              <w:bottom w:w="0" w:type="dxa"/>
              <w:right w:w="108" w:type="dxa"/>
            </w:tcMar>
            <w:hideMark/>
          </w:tcPr>
          <w:p w14:paraId="169BBBF4" w14:textId="77777777" w:rsidR="006E7744" w:rsidRPr="0092691A" w:rsidRDefault="006E7744" w:rsidP="002D3A51">
            <w:pPr>
              <w:pStyle w:val="xxmsonormal"/>
              <w:spacing w:line="252" w:lineRule="auto"/>
              <w:jc w:val="center"/>
              <w:rPr>
                <w:rFonts w:ascii="Times New Roman" w:hAnsi="Times New Roman" w:cs="Times New Roman"/>
                <w:b/>
                <w:bCs/>
                <w:i/>
                <w:iCs/>
                <w:sz w:val="20"/>
                <w:szCs w:val="20"/>
              </w:rPr>
            </w:pPr>
            <w:r w:rsidRPr="0092691A">
              <w:rPr>
                <w:rFonts w:ascii="Times New Roman" w:hAnsi="Times New Roman" w:cs="Times New Roman"/>
                <w:b/>
                <w:bCs/>
                <w:i/>
                <w:iCs/>
                <w:sz w:val="20"/>
                <w:szCs w:val="20"/>
              </w:rPr>
              <w:t>2020/2021</w:t>
            </w:r>
          </w:p>
        </w:tc>
        <w:tc>
          <w:tcPr>
            <w:tcW w:w="1311" w:type="dxa"/>
            <w:hideMark/>
          </w:tcPr>
          <w:p w14:paraId="6F864180" w14:textId="77777777" w:rsidR="006E7744" w:rsidRPr="0092691A" w:rsidRDefault="006E7744" w:rsidP="002D3A51">
            <w:pPr>
              <w:pStyle w:val="xxmsonormal"/>
              <w:spacing w:line="252" w:lineRule="auto"/>
              <w:jc w:val="center"/>
              <w:rPr>
                <w:rFonts w:ascii="Times New Roman" w:hAnsi="Times New Roman" w:cs="Times New Roman"/>
                <w:b/>
                <w:bCs/>
                <w:i/>
                <w:iCs/>
                <w:sz w:val="20"/>
                <w:szCs w:val="20"/>
              </w:rPr>
            </w:pPr>
            <w:r w:rsidRPr="0092691A">
              <w:rPr>
                <w:rFonts w:ascii="Times New Roman" w:hAnsi="Times New Roman" w:cs="Times New Roman"/>
                <w:b/>
                <w:bCs/>
                <w:i/>
                <w:iCs/>
                <w:sz w:val="20"/>
                <w:szCs w:val="20"/>
              </w:rPr>
              <w:t>2021/2022</w:t>
            </w:r>
          </w:p>
        </w:tc>
        <w:tc>
          <w:tcPr>
            <w:tcW w:w="1312" w:type="dxa"/>
            <w:tcMar>
              <w:top w:w="0" w:type="dxa"/>
              <w:left w:w="108" w:type="dxa"/>
              <w:bottom w:w="0" w:type="dxa"/>
              <w:right w:w="108" w:type="dxa"/>
            </w:tcMar>
            <w:hideMark/>
          </w:tcPr>
          <w:p w14:paraId="0C8BBEBE" w14:textId="77777777" w:rsidR="006E7744" w:rsidRPr="0092691A" w:rsidRDefault="006E7744" w:rsidP="002D3A51">
            <w:pPr>
              <w:pStyle w:val="xxmsonormal"/>
              <w:spacing w:line="252" w:lineRule="auto"/>
              <w:jc w:val="center"/>
              <w:rPr>
                <w:rFonts w:ascii="Times New Roman" w:hAnsi="Times New Roman" w:cs="Times New Roman"/>
                <w:b/>
                <w:bCs/>
                <w:i/>
                <w:iCs/>
                <w:sz w:val="20"/>
                <w:szCs w:val="20"/>
              </w:rPr>
            </w:pPr>
            <w:r w:rsidRPr="0092691A">
              <w:rPr>
                <w:rFonts w:ascii="Times New Roman" w:hAnsi="Times New Roman" w:cs="Times New Roman"/>
                <w:b/>
                <w:bCs/>
                <w:i/>
                <w:iCs/>
                <w:sz w:val="20"/>
                <w:szCs w:val="20"/>
              </w:rPr>
              <w:t>2022/2023</w:t>
            </w:r>
          </w:p>
        </w:tc>
        <w:tc>
          <w:tcPr>
            <w:tcW w:w="1559" w:type="dxa"/>
            <w:tcMar>
              <w:top w:w="0" w:type="dxa"/>
              <w:left w:w="108" w:type="dxa"/>
              <w:bottom w:w="0" w:type="dxa"/>
              <w:right w:w="108" w:type="dxa"/>
            </w:tcMar>
            <w:hideMark/>
          </w:tcPr>
          <w:p w14:paraId="68214095" w14:textId="77777777" w:rsidR="006E7744" w:rsidRPr="0092691A" w:rsidRDefault="006E7744" w:rsidP="002D3A51">
            <w:pPr>
              <w:pStyle w:val="xxmsonormal"/>
              <w:spacing w:line="252" w:lineRule="auto"/>
              <w:jc w:val="center"/>
              <w:rPr>
                <w:rFonts w:ascii="Times New Roman" w:hAnsi="Times New Roman" w:cs="Times New Roman"/>
                <w:b/>
                <w:bCs/>
                <w:i/>
                <w:iCs/>
                <w:sz w:val="20"/>
                <w:szCs w:val="20"/>
              </w:rPr>
            </w:pPr>
            <w:r w:rsidRPr="0092691A">
              <w:rPr>
                <w:rFonts w:ascii="Times New Roman" w:hAnsi="Times New Roman" w:cs="Times New Roman"/>
                <w:b/>
                <w:bCs/>
                <w:i/>
                <w:iCs/>
                <w:sz w:val="20"/>
                <w:szCs w:val="20"/>
              </w:rPr>
              <w:t>2023/2024 YTD</w:t>
            </w:r>
          </w:p>
        </w:tc>
      </w:tr>
      <w:tr w:rsidR="006E7744" w:rsidRPr="0092691A" w14:paraId="3CCD1CD9" w14:textId="77777777" w:rsidTr="006E7744">
        <w:tc>
          <w:tcPr>
            <w:tcW w:w="1543" w:type="dxa"/>
            <w:tcMar>
              <w:top w:w="0" w:type="dxa"/>
              <w:left w:w="108" w:type="dxa"/>
              <w:bottom w:w="0" w:type="dxa"/>
              <w:right w:w="108" w:type="dxa"/>
            </w:tcMar>
            <w:hideMark/>
          </w:tcPr>
          <w:p w14:paraId="436376D2" w14:textId="77777777" w:rsidR="006E7744" w:rsidRPr="0092691A" w:rsidRDefault="006E7744" w:rsidP="002D3A51">
            <w:pPr>
              <w:pStyle w:val="xxmsonormal"/>
              <w:spacing w:line="252" w:lineRule="auto"/>
              <w:ind w:right="-105"/>
              <w:rPr>
                <w:rFonts w:ascii="Times New Roman" w:hAnsi="Times New Roman" w:cs="Times New Roman"/>
                <w:i/>
                <w:iCs/>
                <w:sz w:val="20"/>
                <w:szCs w:val="20"/>
              </w:rPr>
            </w:pPr>
            <w:r w:rsidRPr="0092691A">
              <w:rPr>
                <w:rFonts w:ascii="Times New Roman" w:hAnsi="Times New Roman" w:cs="Times New Roman"/>
                <w:i/>
                <w:iCs/>
                <w:sz w:val="20"/>
                <w:szCs w:val="20"/>
              </w:rPr>
              <w:t>BCC Permanent</w:t>
            </w:r>
          </w:p>
        </w:tc>
        <w:tc>
          <w:tcPr>
            <w:tcW w:w="1311" w:type="dxa"/>
            <w:tcMar>
              <w:top w:w="0" w:type="dxa"/>
              <w:left w:w="108" w:type="dxa"/>
              <w:bottom w:w="0" w:type="dxa"/>
              <w:right w:w="108" w:type="dxa"/>
            </w:tcMar>
            <w:hideMark/>
          </w:tcPr>
          <w:p w14:paraId="59D21E38" w14:textId="77777777" w:rsidR="006E7744" w:rsidRPr="0092691A" w:rsidRDefault="006E7744" w:rsidP="002D3A51">
            <w:pPr>
              <w:pStyle w:val="xxmsonormal"/>
              <w:spacing w:line="252" w:lineRule="auto"/>
              <w:jc w:val="center"/>
              <w:rPr>
                <w:rFonts w:ascii="Times New Roman" w:hAnsi="Times New Roman" w:cs="Times New Roman"/>
                <w:i/>
                <w:iCs/>
                <w:sz w:val="20"/>
                <w:szCs w:val="20"/>
              </w:rPr>
            </w:pPr>
            <w:r w:rsidRPr="0092691A">
              <w:rPr>
                <w:rFonts w:ascii="Times New Roman" w:hAnsi="Times New Roman" w:cs="Times New Roman"/>
                <w:i/>
                <w:iCs/>
                <w:sz w:val="20"/>
                <w:szCs w:val="20"/>
              </w:rPr>
              <w:t>206.5 FTE</w:t>
            </w:r>
          </w:p>
        </w:tc>
        <w:tc>
          <w:tcPr>
            <w:tcW w:w="1311" w:type="dxa"/>
            <w:tcMar>
              <w:top w:w="0" w:type="dxa"/>
              <w:left w:w="108" w:type="dxa"/>
              <w:bottom w:w="0" w:type="dxa"/>
              <w:right w:w="108" w:type="dxa"/>
            </w:tcMar>
            <w:hideMark/>
          </w:tcPr>
          <w:p w14:paraId="6CDE3291" w14:textId="77777777" w:rsidR="006E7744" w:rsidRPr="0092691A" w:rsidRDefault="006E7744" w:rsidP="002D3A51">
            <w:pPr>
              <w:pStyle w:val="xxmsonormal"/>
              <w:spacing w:line="252" w:lineRule="auto"/>
              <w:jc w:val="center"/>
              <w:rPr>
                <w:rFonts w:ascii="Times New Roman" w:hAnsi="Times New Roman" w:cs="Times New Roman"/>
                <w:i/>
                <w:iCs/>
                <w:sz w:val="20"/>
                <w:szCs w:val="20"/>
              </w:rPr>
            </w:pPr>
            <w:r w:rsidRPr="0092691A">
              <w:rPr>
                <w:rFonts w:ascii="Times New Roman" w:hAnsi="Times New Roman" w:cs="Times New Roman"/>
                <w:i/>
                <w:iCs/>
                <w:sz w:val="20"/>
                <w:szCs w:val="20"/>
              </w:rPr>
              <w:t>203.9 FTE</w:t>
            </w:r>
          </w:p>
        </w:tc>
        <w:tc>
          <w:tcPr>
            <w:tcW w:w="1311" w:type="dxa"/>
            <w:hideMark/>
          </w:tcPr>
          <w:p w14:paraId="2346D7EB" w14:textId="77777777" w:rsidR="006E7744" w:rsidRPr="0092691A" w:rsidRDefault="006E7744" w:rsidP="002D3A51">
            <w:pPr>
              <w:pStyle w:val="xxmsonormal"/>
              <w:spacing w:line="252" w:lineRule="auto"/>
              <w:jc w:val="center"/>
              <w:rPr>
                <w:rFonts w:ascii="Times New Roman" w:hAnsi="Times New Roman" w:cs="Times New Roman"/>
                <w:i/>
                <w:iCs/>
                <w:sz w:val="20"/>
                <w:szCs w:val="20"/>
              </w:rPr>
            </w:pPr>
            <w:r w:rsidRPr="0092691A">
              <w:rPr>
                <w:rFonts w:ascii="Times New Roman" w:hAnsi="Times New Roman" w:cs="Times New Roman"/>
                <w:i/>
                <w:iCs/>
                <w:sz w:val="20"/>
                <w:szCs w:val="20"/>
              </w:rPr>
              <w:t>195.7 FTE</w:t>
            </w:r>
          </w:p>
        </w:tc>
        <w:tc>
          <w:tcPr>
            <w:tcW w:w="1312" w:type="dxa"/>
            <w:tcMar>
              <w:top w:w="0" w:type="dxa"/>
              <w:left w:w="108" w:type="dxa"/>
              <w:bottom w:w="0" w:type="dxa"/>
              <w:right w:w="108" w:type="dxa"/>
            </w:tcMar>
            <w:hideMark/>
          </w:tcPr>
          <w:p w14:paraId="6FD613EE" w14:textId="77777777" w:rsidR="006E7744" w:rsidRPr="0092691A" w:rsidRDefault="006E7744" w:rsidP="002D3A51">
            <w:pPr>
              <w:pStyle w:val="xxmsonormal"/>
              <w:spacing w:line="252" w:lineRule="auto"/>
              <w:jc w:val="center"/>
              <w:rPr>
                <w:rFonts w:ascii="Times New Roman" w:hAnsi="Times New Roman" w:cs="Times New Roman"/>
                <w:i/>
                <w:iCs/>
                <w:sz w:val="20"/>
                <w:szCs w:val="20"/>
              </w:rPr>
            </w:pPr>
            <w:r w:rsidRPr="0092691A">
              <w:rPr>
                <w:rFonts w:ascii="Times New Roman" w:hAnsi="Times New Roman" w:cs="Times New Roman"/>
                <w:i/>
                <w:iCs/>
                <w:sz w:val="20"/>
                <w:szCs w:val="20"/>
              </w:rPr>
              <w:t>195.8 FTE</w:t>
            </w:r>
          </w:p>
        </w:tc>
        <w:tc>
          <w:tcPr>
            <w:tcW w:w="1559" w:type="dxa"/>
            <w:tcMar>
              <w:top w:w="0" w:type="dxa"/>
              <w:left w:w="108" w:type="dxa"/>
              <w:bottom w:w="0" w:type="dxa"/>
              <w:right w:w="108" w:type="dxa"/>
            </w:tcMar>
            <w:hideMark/>
          </w:tcPr>
          <w:p w14:paraId="02C78F32" w14:textId="77777777" w:rsidR="006E7744" w:rsidRPr="0092691A" w:rsidRDefault="006E7744" w:rsidP="002D3A51">
            <w:pPr>
              <w:pStyle w:val="xxmsonormal"/>
              <w:spacing w:line="252" w:lineRule="auto"/>
              <w:jc w:val="center"/>
              <w:rPr>
                <w:rFonts w:ascii="Times New Roman" w:hAnsi="Times New Roman" w:cs="Times New Roman"/>
                <w:i/>
                <w:iCs/>
                <w:sz w:val="20"/>
                <w:szCs w:val="20"/>
              </w:rPr>
            </w:pPr>
            <w:r w:rsidRPr="0092691A">
              <w:rPr>
                <w:rFonts w:ascii="Times New Roman" w:hAnsi="Times New Roman" w:cs="Times New Roman"/>
                <w:i/>
                <w:iCs/>
                <w:sz w:val="20"/>
                <w:szCs w:val="20"/>
              </w:rPr>
              <w:t>185.3 FTE</w:t>
            </w:r>
          </w:p>
        </w:tc>
      </w:tr>
      <w:tr w:rsidR="006E7744" w:rsidRPr="0092691A" w14:paraId="0F56C723" w14:textId="77777777" w:rsidTr="006E7744">
        <w:tc>
          <w:tcPr>
            <w:tcW w:w="1543" w:type="dxa"/>
            <w:tcMar>
              <w:top w:w="0" w:type="dxa"/>
              <w:left w:w="108" w:type="dxa"/>
              <w:bottom w:w="0" w:type="dxa"/>
              <w:right w:w="108" w:type="dxa"/>
            </w:tcMar>
            <w:hideMark/>
          </w:tcPr>
          <w:p w14:paraId="23D886B4" w14:textId="77777777" w:rsidR="006E7744" w:rsidRPr="0092691A" w:rsidRDefault="006E7744" w:rsidP="002D3A51">
            <w:pPr>
              <w:pStyle w:val="xxmsonormal"/>
              <w:spacing w:line="252" w:lineRule="auto"/>
              <w:rPr>
                <w:rFonts w:ascii="Times New Roman" w:hAnsi="Times New Roman" w:cs="Times New Roman"/>
                <w:i/>
                <w:iCs/>
                <w:sz w:val="20"/>
                <w:szCs w:val="20"/>
              </w:rPr>
            </w:pPr>
            <w:r w:rsidRPr="0092691A">
              <w:rPr>
                <w:rFonts w:ascii="Times New Roman" w:hAnsi="Times New Roman" w:cs="Times New Roman"/>
                <w:i/>
                <w:iCs/>
                <w:sz w:val="20"/>
                <w:szCs w:val="20"/>
              </w:rPr>
              <w:t>BCC Casual</w:t>
            </w:r>
          </w:p>
        </w:tc>
        <w:tc>
          <w:tcPr>
            <w:tcW w:w="1311" w:type="dxa"/>
            <w:tcMar>
              <w:top w:w="0" w:type="dxa"/>
              <w:left w:w="108" w:type="dxa"/>
              <w:bottom w:w="0" w:type="dxa"/>
              <w:right w:w="108" w:type="dxa"/>
            </w:tcMar>
            <w:hideMark/>
          </w:tcPr>
          <w:p w14:paraId="44B47803" w14:textId="77777777" w:rsidR="006E7744" w:rsidRPr="0092691A" w:rsidRDefault="006E7744" w:rsidP="002D3A51">
            <w:pPr>
              <w:pStyle w:val="xxmsonormal"/>
              <w:spacing w:line="252" w:lineRule="auto"/>
              <w:jc w:val="center"/>
              <w:rPr>
                <w:rFonts w:ascii="Times New Roman" w:hAnsi="Times New Roman" w:cs="Times New Roman"/>
                <w:i/>
                <w:iCs/>
                <w:sz w:val="20"/>
                <w:szCs w:val="20"/>
              </w:rPr>
            </w:pPr>
            <w:r w:rsidRPr="0092691A">
              <w:rPr>
                <w:rFonts w:ascii="Times New Roman" w:hAnsi="Times New Roman" w:cs="Times New Roman"/>
                <w:i/>
                <w:iCs/>
                <w:sz w:val="20"/>
                <w:szCs w:val="20"/>
              </w:rPr>
              <w:t>0</w:t>
            </w:r>
          </w:p>
        </w:tc>
        <w:tc>
          <w:tcPr>
            <w:tcW w:w="1311" w:type="dxa"/>
            <w:tcMar>
              <w:top w:w="0" w:type="dxa"/>
              <w:left w:w="108" w:type="dxa"/>
              <w:bottom w:w="0" w:type="dxa"/>
              <w:right w:w="108" w:type="dxa"/>
            </w:tcMar>
            <w:hideMark/>
          </w:tcPr>
          <w:p w14:paraId="5A6CF603" w14:textId="77777777" w:rsidR="006E7744" w:rsidRPr="0092691A" w:rsidRDefault="006E7744" w:rsidP="002D3A51">
            <w:pPr>
              <w:pStyle w:val="xxmsonormal"/>
              <w:spacing w:line="252" w:lineRule="auto"/>
              <w:jc w:val="center"/>
              <w:rPr>
                <w:rFonts w:ascii="Times New Roman" w:hAnsi="Times New Roman" w:cs="Times New Roman"/>
                <w:i/>
                <w:iCs/>
                <w:sz w:val="20"/>
                <w:szCs w:val="20"/>
              </w:rPr>
            </w:pPr>
            <w:r w:rsidRPr="0092691A">
              <w:rPr>
                <w:rFonts w:ascii="Times New Roman" w:hAnsi="Times New Roman" w:cs="Times New Roman"/>
                <w:i/>
                <w:iCs/>
                <w:sz w:val="20"/>
                <w:szCs w:val="20"/>
              </w:rPr>
              <w:t>0</w:t>
            </w:r>
          </w:p>
        </w:tc>
        <w:tc>
          <w:tcPr>
            <w:tcW w:w="1311" w:type="dxa"/>
            <w:hideMark/>
          </w:tcPr>
          <w:p w14:paraId="2126B2A6" w14:textId="77777777" w:rsidR="006E7744" w:rsidRPr="0092691A" w:rsidRDefault="006E7744" w:rsidP="002D3A51">
            <w:pPr>
              <w:pStyle w:val="xxmsonormal"/>
              <w:spacing w:line="252" w:lineRule="auto"/>
              <w:jc w:val="center"/>
              <w:rPr>
                <w:rFonts w:ascii="Times New Roman" w:hAnsi="Times New Roman" w:cs="Times New Roman"/>
                <w:i/>
                <w:iCs/>
                <w:sz w:val="20"/>
                <w:szCs w:val="20"/>
              </w:rPr>
            </w:pPr>
            <w:r w:rsidRPr="0092691A">
              <w:rPr>
                <w:rFonts w:ascii="Times New Roman" w:hAnsi="Times New Roman" w:cs="Times New Roman"/>
                <w:i/>
                <w:iCs/>
                <w:sz w:val="20"/>
                <w:szCs w:val="20"/>
              </w:rPr>
              <w:t>0</w:t>
            </w:r>
          </w:p>
        </w:tc>
        <w:tc>
          <w:tcPr>
            <w:tcW w:w="1312" w:type="dxa"/>
            <w:tcMar>
              <w:top w:w="0" w:type="dxa"/>
              <w:left w:w="108" w:type="dxa"/>
              <w:bottom w:w="0" w:type="dxa"/>
              <w:right w:w="108" w:type="dxa"/>
            </w:tcMar>
            <w:hideMark/>
          </w:tcPr>
          <w:p w14:paraId="64A050CF" w14:textId="77777777" w:rsidR="006E7744" w:rsidRPr="0092691A" w:rsidRDefault="006E7744" w:rsidP="002D3A51">
            <w:pPr>
              <w:pStyle w:val="xxmsonormal"/>
              <w:spacing w:line="252" w:lineRule="auto"/>
              <w:jc w:val="center"/>
              <w:rPr>
                <w:rFonts w:ascii="Times New Roman" w:hAnsi="Times New Roman" w:cs="Times New Roman"/>
                <w:i/>
                <w:iCs/>
                <w:sz w:val="20"/>
                <w:szCs w:val="20"/>
              </w:rPr>
            </w:pPr>
            <w:r w:rsidRPr="0092691A">
              <w:rPr>
                <w:rFonts w:ascii="Times New Roman" w:hAnsi="Times New Roman" w:cs="Times New Roman"/>
                <w:i/>
                <w:iCs/>
                <w:sz w:val="20"/>
                <w:szCs w:val="20"/>
              </w:rPr>
              <w:t>0</w:t>
            </w:r>
          </w:p>
        </w:tc>
        <w:tc>
          <w:tcPr>
            <w:tcW w:w="1559" w:type="dxa"/>
            <w:tcMar>
              <w:top w:w="0" w:type="dxa"/>
              <w:left w:w="108" w:type="dxa"/>
              <w:bottom w:w="0" w:type="dxa"/>
              <w:right w:w="108" w:type="dxa"/>
            </w:tcMar>
            <w:hideMark/>
          </w:tcPr>
          <w:p w14:paraId="7549127A" w14:textId="77777777" w:rsidR="006E7744" w:rsidRPr="0092691A" w:rsidRDefault="006E7744" w:rsidP="002D3A51">
            <w:pPr>
              <w:pStyle w:val="xxmsonormal"/>
              <w:spacing w:line="252" w:lineRule="auto"/>
              <w:jc w:val="center"/>
              <w:rPr>
                <w:rFonts w:ascii="Times New Roman" w:hAnsi="Times New Roman" w:cs="Times New Roman"/>
                <w:i/>
                <w:iCs/>
                <w:sz w:val="20"/>
                <w:szCs w:val="20"/>
              </w:rPr>
            </w:pPr>
            <w:r w:rsidRPr="0092691A">
              <w:rPr>
                <w:rFonts w:ascii="Times New Roman" w:hAnsi="Times New Roman" w:cs="Times New Roman"/>
                <w:i/>
                <w:iCs/>
                <w:sz w:val="20"/>
                <w:szCs w:val="20"/>
              </w:rPr>
              <w:t>0</w:t>
            </w:r>
          </w:p>
        </w:tc>
      </w:tr>
      <w:tr w:rsidR="006E7744" w:rsidRPr="0092691A" w14:paraId="09CCE065" w14:textId="77777777" w:rsidTr="006E7744">
        <w:tc>
          <w:tcPr>
            <w:tcW w:w="1543" w:type="dxa"/>
            <w:tcMar>
              <w:top w:w="0" w:type="dxa"/>
              <w:left w:w="108" w:type="dxa"/>
              <w:bottom w:w="0" w:type="dxa"/>
              <w:right w:w="108" w:type="dxa"/>
            </w:tcMar>
            <w:hideMark/>
          </w:tcPr>
          <w:p w14:paraId="0F224416" w14:textId="77777777" w:rsidR="006E7744" w:rsidRPr="0092691A" w:rsidRDefault="006E7744" w:rsidP="002D3A51">
            <w:pPr>
              <w:pStyle w:val="xxmsonormal"/>
              <w:spacing w:line="252" w:lineRule="auto"/>
              <w:rPr>
                <w:rFonts w:ascii="Times New Roman" w:hAnsi="Times New Roman" w:cs="Times New Roman"/>
                <w:i/>
                <w:iCs/>
                <w:sz w:val="20"/>
                <w:szCs w:val="20"/>
              </w:rPr>
            </w:pPr>
            <w:r w:rsidRPr="0092691A">
              <w:rPr>
                <w:rFonts w:ascii="Times New Roman" w:hAnsi="Times New Roman" w:cs="Times New Roman"/>
                <w:i/>
                <w:iCs/>
                <w:sz w:val="20"/>
                <w:szCs w:val="20"/>
              </w:rPr>
              <w:t>BCC Contract</w:t>
            </w:r>
          </w:p>
        </w:tc>
        <w:tc>
          <w:tcPr>
            <w:tcW w:w="1311" w:type="dxa"/>
            <w:tcMar>
              <w:top w:w="0" w:type="dxa"/>
              <w:left w:w="108" w:type="dxa"/>
              <w:bottom w:w="0" w:type="dxa"/>
              <w:right w:w="108" w:type="dxa"/>
            </w:tcMar>
            <w:hideMark/>
          </w:tcPr>
          <w:p w14:paraId="309AC693" w14:textId="77777777" w:rsidR="006E7744" w:rsidRPr="0092691A" w:rsidRDefault="006E7744" w:rsidP="002D3A51">
            <w:pPr>
              <w:pStyle w:val="xxmsonormal"/>
              <w:spacing w:line="252" w:lineRule="auto"/>
              <w:jc w:val="center"/>
              <w:rPr>
                <w:rFonts w:ascii="Times New Roman" w:hAnsi="Times New Roman" w:cs="Times New Roman"/>
                <w:i/>
                <w:iCs/>
                <w:sz w:val="20"/>
                <w:szCs w:val="20"/>
              </w:rPr>
            </w:pPr>
            <w:r w:rsidRPr="0092691A">
              <w:rPr>
                <w:rFonts w:ascii="Times New Roman" w:hAnsi="Times New Roman" w:cs="Times New Roman"/>
                <w:i/>
                <w:iCs/>
                <w:sz w:val="20"/>
                <w:szCs w:val="20"/>
              </w:rPr>
              <w:t>0</w:t>
            </w:r>
          </w:p>
        </w:tc>
        <w:tc>
          <w:tcPr>
            <w:tcW w:w="1311" w:type="dxa"/>
            <w:tcMar>
              <w:top w:w="0" w:type="dxa"/>
              <w:left w:w="108" w:type="dxa"/>
              <w:bottom w:w="0" w:type="dxa"/>
              <w:right w:w="108" w:type="dxa"/>
            </w:tcMar>
            <w:hideMark/>
          </w:tcPr>
          <w:p w14:paraId="3CC0D34A" w14:textId="77777777" w:rsidR="006E7744" w:rsidRPr="0092691A" w:rsidRDefault="006E7744" w:rsidP="002D3A51">
            <w:pPr>
              <w:pStyle w:val="xxmsonormal"/>
              <w:spacing w:line="252" w:lineRule="auto"/>
              <w:jc w:val="center"/>
              <w:rPr>
                <w:rFonts w:ascii="Times New Roman" w:hAnsi="Times New Roman" w:cs="Times New Roman"/>
                <w:i/>
                <w:iCs/>
                <w:sz w:val="20"/>
                <w:szCs w:val="20"/>
              </w:rPr>
            </w:pPr>
            <w:r w:rsidRPr="0092691A">
              <w:rPr>
                <w:rFonts w:ascii="Times New Roman" w:hAnsi="Times New Roman" w:cs="Times New Roman"/>
                <w:i/>
                <w:iCs/>
                <w:sz w:val="20"/>
                <w:szCs w:val="20"/>
              </w:rPr>
              <w:t>0</w:t>
            </w:r>
          </w:p>
        </w:tc>
        <w:tc>
          <w:tcPr>
            <w:tcW w:w="1311" w:type="dxa"/>
            <w:hideMark/>
          </w:tcPr>
          <w:p w14:paraId="4C768836" w14:textId="77777777" w:rsidR="006E7744" w:rsidRPr="0092691A" w:rsidRDefault="006E7744" w:rsidP="002D3A51">
            <w:pPr>
              <w:pStyle w:val="xxmsonormal"/>
              <w:spacing w:line="252" w:lineRule="auto"/>
              <w:jc w:val="center"/>
              <w:rPr>
                <w:rFonts w:ascii="Times New Roman" w:hAnsi="Times New Roman" w:cs="Times New Roman"/>
                <w:i/>
                <w:iCs/>
                <w:sz w:val="20"/>
                <w:szCs w:val="20"/>
              </w:rPr>
            </w:pPr>
            <w:r w:rsidRPr="0092691A">
              <w:rPr>
                <w:rFonts w:ascii="Times New Roman" w:hAnsi="Times New Roman" w:cs="Times New Roman"/>
                <w:i/>
                <w:iCs/>
                <w:sz w:val="20"/>
                <w:szCs w:val="20"/>
              </w:rPr>
              <w:t>0</w:t>
            </w:r>
          </w:p>
        </w:tc>
        <w:tc>
          <w:tcPr>
            <w:tcW w:w="1312" w:type="dxa"/>
            <w:tcMar>
              <w:top w:w="0" w:type="dxa"/>
              <w:left w:w="108" w:type="dxa"/>
              <w:bottom w:w="0" w:type="dxa"/>
              <w:right w:w="108" w:type="dxa"/>
            </w:tcMar>
            <w:hideMark/>
          </w:tcPr>
          <w:p w14:paraId="7A5460A5" w14:textId="77777777" w:rsidR="006E7744" w:rsidRPr="0092691A" w:rsidRDefault="006E7744" w:rsidP="002D3A51">
            <w:pPr>
              <w:pStyle w:val="xxmsonormal"/>
              <w:spacing w:line="252" w:lineRule="auto"/>
              <w:jc w:val="center"/>
              <w:rPr>
                <w:rFonts w:ascii="Times New Roman" w:hAnsi="Times New Roman" w:cs="Times New Roman"/>
                <w:i/>
                <w:iCs/>
                <w:sz w:val="20"/>
                <w:szCs w:val="20"/>
              </w:rPr>
            </w:pPr>
            <w:r w:rsidRPr="0092691A">
              <w:rPr>
                <w:rFonts w:ascii="Times New Roman" w:hAnsi="Times New Roman" w:cs="Times New Roman"/>
                <w:i/>
                <w:iCs/>
                <w:sz w:val="20"/>
                <w:szCs w:val="20"/>
              </w:rPr>
              <w:t>0</w:t>
            </w:r>
          </w:p>
        </w:tc>
        <w:tc>
          <w:tcPr>
            <w:tcW w:w="1559" w:type="dxa"/>
            <w:tcMar>
              <w:top w:w="0" w:type="dxa"/>
              <w:left w:w="108" w:type="dxa"/>
              <w:bottom w:w="0" w:type="dxa"/>
              <w:right w:w="108" w:type="dxa"/>
            </w:tcMar>
            <w:hideMark/>
          </w:tcPr>
          <w:p w14:paraId="120CA2C3" w14:textId="77777777" w:rsidR="006E7744" w:rsidRPr="0092691A" w:rsidRDefault="006E7744" w:rsidP="002D3A51">
            <w:pPr>
              <w:pStyle w:val="xxmsonormal"/>
              <w:spacing w:line="252" w:lineRule="auto"/>
              <w:jc w:val="center"/>
              <w:rPr>
                <w:rFonts w:ascii="Times New Roman" w:hAnsi="Times New Roman" w:cs="Times New Roman"/>
                <w:i/>
                <w:iCs/>
                <w:sz w:val="20"/>
                <w:szCs w:val="20"/>
              </w:rPr>
            </w:pPr>
            <w:r w:rsidRPr="0092691A">
              <w:rPr>
                <w:rFonts w:ascii="Times New Roman" w:hAnsi="Times New Roman" w:cs="Times New Roman"/>
                <w:i/>
                <w:iCs/>
                <w:sz w:val="20"/>
                <w:szCs w:val="20"/>
              </w:rPr>
              <w:t>0</w:t>
            </w:r>
          </w:p>
        </w:tc>
      </w:tr>
      <w:tr w:rsidR="006E7744" w:rsidRPr="0092691A" w14:paraId="03BE824B" w14:textId="77777777" w:rsidTr="006E7744">
        <w:tc>
          <w:tcPr>
            <w:tcW w:w="1543" w:type="dxa"/>
            <w:tcMar>
              <w:top w:w="0" w:type="dxa"/>
              <w:left w:w="108" w:type="dxa"/>
              <w:bottom w:w="0" w:type="dxa"/>
              <w:right w:w="108" w:type="dxa"/>
            </w:tcMar>
            <w:hideMark/>
          </w:tcPr>
          <w:p w14:paraId="13C93618" w14:textId="77777777" w:rsidR="006E7744" w:rsidRPr="0092691A" w:rsidRDefault="006E7744" w:rsidP="002D3A51">
            <w:pPr>
              <w:pStyle w:val="xxmsonormal"/>
              <w:spacing w:line="252" w:lineRule="auto"/>
              <w:rPr>
                <w:rFonts w:ascii="Times New Roman" w:hAnsi="Times New Roman" w:cs="Times New Roman"/>
                <w:i/>
                <w:iCs/>
                <w:sz w:val="20"/>
                <w:szCs w:val="20"/>
              </w:rPr>
            </w:pPr>
            <w:r w:rsidRPr="0092691A">
              <w:rPr>
                <w:rFonts w:ascii="Times New Roman" w:hAnsi="Times New Roman" w:cs="Times New Roman"/>
                <w:i/>
                <w:iCs/>
                <w:sz w:val="20"/>
                <w:szCs w:val="20"/>
              </w:rPr>
              <w:t>Labour hire</w:t>
            </w:r>
          </w:p>
        </w:tc>
        <w:tc>
          <w:tcPr>
            <w:tcW w:w="1311" w:type="dxa"/>
            <w:tcMar>
              <w:top w:w="0" w:type="dxa"/>
              <w:left w:w="108" w:type="dxa"/>
              <w:bottom w:w="0" w:type="dxa"/>
              <w:right w:w="108" w:type="dxa"/>
            </w:tcMar>
            <w:hideMark/>
          </w:tcPr>
          <w:p w14:paraId="292D016D" w14:textId="77777777" w:rsidR="006E7744" w:rsidRPr="0092691A" w:rsidRDefault="006E7744" w:rsidP="002D3A51">
            <w:pPr>
              <w:pStyle w:val="xxmsonormal"/>
              <w:spacing w:line="252" w:lineRule="auto"/>
              <w:jc w:val="center"/>
              <w:rPr>
                <w:rFonts w:ascii="Times New Roman" w:hAnsi="Times New Roman" w:cs="Times New Roman"/>
                <w:i/>
                <w:iCs/>
                <w:sz w:val="20"/>
                <w:szCs w:val="20"/>
              </w:rPr>
            </w:pPr>
            <w:r w:rsidRPr="0092691A">
              <w:rPr>
                <w:rFonts w:ascii="Times New Roman" w:hAnsi="Times New Roman" w:cs="Times New Roman"/>
                <w:i/>
                <w:iCs/>
                <w:sz w:val="20"/>
                <w:szCs w:val="20"/>
              </w:rPr>
              <w:t>0</w:t>
            </w:r>
          </w:p>
        </w:tc>
        <w:tc>
          <w:tcPr>
            <w:tcW w:w="1311" w:type="dxa"/>
            <w:tcMar>
              <w:top w:w="0" w:type="dxa"/>
              <w:left w:w="108" w:type="dxa"/>
              <w:bottom w:w="0" w:type="dxa"/>
              <w:right w:w="108" w:type="dxa"/>
            </w:tcMar>
            <w:hideMark/>
          </w:tcPr>
          <w:p w14:paraId="3E9C69BF" w14:textId="77777777" w:rsidR="006E7744" w:rsidRPr="0092691A" w:rsidRDefault="006E7744" w:rsidP="002D3A51">
            <w:pPr>
              <w:pStyle w:val="xxmsonormal"/>
              <w:spacing w:line="252" w:lineRule="auto"/>
              <w:jc w:val="center"/>
              <w:rPr>
                <w:rFonts w:ascii="Times New Roman" w:hAnsi="Times New Roman" w:cs="Times New Roman"/>
                <w:i/>
                <w:iCs/>
                <w:sz w:val="20"/>
                <w:szCs w:val="20"/>
              </w:rPr>
            </w:pPr>
            <w:r w:rsidRPr="0092691A">
              <w:rPr>
                <w:rFonts w:ascii="Times New Roman" w:hAnsi="Times New Roman" w:cs="Times New Roman"/>
                <w:i/>
                <w:iCs/>
                <w:sz w:val="20"/>
                <w:szCs w:val="20"/>
              </w:rPr>
              <w:t>0</w:t>
            </w:r>
          </w:p>
        </w:tc>
        <w:tc>
          <w:tcPr>
            <w:tcW w:w="1311" w:type="dxa"/>
            <w:hideMark/>
          </w:tcPr>
          <w:p w14:paraId="1191923E" w14:textId="77777777" w:rsidR="006E7744" w:rsidRPr="0092691A" w:rsidRDefault="006E7744" w:rsidP="002D3A51">
            <w:pPr>
              <w:pStyle w:val="xxmsonormal"/>
              <w:spacing w:line="252" w:lineRule="auto"/>
              <w:jc w:val="center"/>
              <w:rPr>
                <w:rFonts w:ascii="Times New Roman" w:hAnsi="Times New Roman" w:cs="Times New Roman"/>
                <w:i/>
                <w:iCs/>
                <w:sz w:val="20"/>
                <w:szCs w:val="20"/>
              </w:rPr>
            </w:pPr>
            <w:r w:rsidRPr="0092691A">
              <w:rPr>
                <w:rFonts w:ascii="Times New Roman" w:hAnsi="Times New Roman" w:cs="Times New Roman"/>
                <w:i/>
                <w:iCs/>
                <w:sz w:val="20"/>
                <w:szCs w:val="20"/>
              </w:rPr>
              <w:t>0</w:t>
            </w:r>
          </w:p>
        </w:tc>
        <w:tc>
          <w:tcPr>
            <w:tcW w:w="1312" w:type="dxa"/>
            <w:tcMar>
              <w:top w:w="0" w:type="dxa"/>
              <w:left w:w="108" w:type="dxa"/>
              <w:bottom w:w="0" w:type="dxa"/>
              <w:right w:w="108" w:type="dxa"/>
            </w:tcMar>
            <w:hideMark/>
          </w:tcPr>
          <w:p w14:paraId="18A3FD70" w14:textId="77777777" w:rsidR="006E7744" w:rsidRPr="0092691A" w:rsidRDefault="006E7744" w:rsidP="002D3A51">
            <w:pPr>
              <w:pStyle w:val="xxmsonormal"/>
              <w:spacing w:line="252" w:lineRule="auto"/>
              <w:jc w:val="center"/>
              <w:rPr>
                <w:rFonts w:ascii="Times New Roman" w:hAnsi="Times New Roman" w:cs="Times New Roman"/>
                <w:i/>
                <w:iCs/>
                <w:sz w:val="20"/>
                <w:szCs w:val="20"/>
              </w:rPr>
            </w:pPr>
            <w:r w:rsidRPr="0092691A">
              <w:rPr>
                <w:rFonts w:ascii="Times New Roman" w:hAnsi="Times New Roman" w:cs="Times New Roman"/>
                <w:i/>
                <w:iCs/>
                <w:sz w:val="20"/>
                <w:szCs w:val="20"/>
              </w:rPr>
              <w:t>0</w:t>
            </w:r>
          </w:p>
        </w:tc>
        <w:tc>
          <w:tcPr>
            <w:tcW w:w="1559" w:type="dxa"/>
            <w:tcMar>
              <w:top w:w="0" w:type="dxa"/>
              <w:left w:w="108" w:type="dxa"/>
              <w:bottom w:w="0" w:type="dxa"/>
              <w:right w:w="108" w:type="dxa"/>
            </w:tcMar>
            <w:hideMark/>
          </w:tcPr>
          <w:p w14:paraId="663E6BE8" w14:textId="77777777" w:rsidR="006E7744" w:rsidRPr="0092691A" w:rsidRDefault="006E7744" w:rsidP="002D3A51">
            <w:pPr>
              <w:pStyle w:val="xxmsonormal"/>
              <w:spacing w:line="252" w:lineRule="auto"/>
              <w:jc w:val="center"/>
              <w:rPr>
                <w:rFonts w:ascii="Times New Roman" w:hAnsi="Times New Roman" w:cs="Times New Roman"/>
                <w:i/>
                <w:iCs/>
                <w:sz w:val="20"/>
                <w:szCs w:val="20"/>
              </w:rPr>
            </w:pPr>
            <w:r w:rsidRPr="0092691A">
              <w:rPr>
                <w:rFonts w:ascii="Times New Roman" w:hAnsi="Times New Roman" w:cs="Times New Roman"/>
                <w:i/>
                <w:iCs/>
                <w:sz w:val="20"/>
                <w:szCs w:val="20"/>
              </w:rPr>
              <w:t>0</w:t>
            </w:r>
          </w:p>
        </w:tc>
      </w:tr>
      <w:tr w:rsidR="006E7744" w:rsidRPr="0092691A" w14:paraId="32E69DA5" w14:textId="77777777" w:rsidTr="006E7744">
        <w:tc>
          <w:tcPr>
            <w:tcW w:w="1543" w:type="dxa"/>
            <w:tcMar>
              <w:top w:w="0" w:type="dxa"/>
              <w:left w:w="108" w:type="dxa"/>
              <w:bottom w:w="0" w:type="dxa"/>
              <w:right w:w="108" w:type="dxa"/>
            </w:tcMar>
            <w:hideMark/>
          </w:tcPr>
          <w:p w14:paraId="3E993703" w14:textId="77777777" w:rsidR="006E7744" w:rsidRPr="0092691A" w:rsidRDefault="006E7744" w:rsidP="002D3A51">
            <w:pPr>
              <w:pStyle w:val="xxmsonormal"/>
              <w:spacing w:line="252" w:lineRule="auto"/>
              <w:rPr>
                <w:rFonts w:ascii="Times New Roman" w:hAnsi="Times New Roman" w:cs="Times New Roman"/>
                <w:i/>
                <w:iCs/>
                <w:sz w:val="20"/>
                <w:szCs w:val="20"/>
              </w:rPr>
            </w:pPr>
            <w:r w:rsidRPr="0092691A">
              <w:rPr>
                <w:rFonts w:ascii="Times New Roman" w:hAnsi="Times New Roman" w:cs="Times New Roman"/>
                <w:i/>
                <w:iCs/>
                <w:sz w:val="20"/>
                <w:szCs w:val="20"/>
              </w:rPr>
              <w:t>Agency</w:t>
            </w:r>
          </w:p>
        </w:tc>
        <w:tc>
          <w:tcPr>
            <w:tcW w:w="1311" w:type="dxa"/>
            <w:tcMar>
              <w:top w:w="0" w:type="dxa"/>
              <w:left w:w="108" w:type="dxa"/>
              <w:bottom w:w="0" w:type="dxa"/>
              <w:right w:w="108" w:type="dxa"/>
            </w:tcMar>
            <w:hideMark/>
          </w:tcPr>
          <w:p w14:paraId="16E037AC" w14:textId="77777777" w:rsidR="006E7744" w:rsidRPr="0092691A" w:rsidRDefault="006E7744" w:rsidP="002D3A51">
            <w:pPr>
              <w:pStyle w:val="xxmsonormal"/>
              <w:spacing w:line="252" w:lineRule="auto"/>
              <w:jc w:val="center"/>
              <w:rPr>
                <w:rFonts w:ascii="Times New Roman" w:hAnsi="Times New Roman" w:cs="Times New Roman"/>
                <w:i/>
                <w:iCs/>
                <w:sz w:val="20"/>
                <w:szCs w:val="20"/>
              </w:rPr>
            </w:pPr>
            <w:r w:rsidRPr="0092691A">
              <w:rPr>
                <w:rFonts w:ascii="Times New Roman" w:hAnsi="Times New Roman" w:cs="Times New Roman"/>
                <w:i/>
                <w:iCs/>
                <w:sz w:val="20"/>
                <w:szCs w:val="20"/>
              </w:rPr>
              <w:t>0</w:t>
            </w:r>
          </w:p>
        </w:tc>
        <w:tc>
          <w:tcPr>
            <w:tcW w:w="1311" w:type="dxa"/>
            <w:tcMar>
              <w:top w:w="0" w:type="dxa"/>
              <w:left w:w="108" w:type="dxa"/>
              <w:bottom w:w="0" w:type="dxa"/>
              <w:right w:w="108" w:type="dxa"/>
            </w:tcMar>
            <w:hideMark/>
          </w:tcPr>
          <w:p w14:paraId="32C48333" w14:textId="77777777" w:rsidR="006E7744" w:rsidRPr="0092691A" w:rsidRDefault="006E7744" w:rsidP="002D3A51">
            <w:pPr>
              <w:pStyle w:val="xxmsonormal"/>
              <w:spacing w:line="252" w:lineRule="auto"/>
              <w:jc w:val="center"/>
              <w:rPr>
                <w:rFonts w:ascii="Times New Roman" w:hAnsi="Times New Roman" w:cs="Times New Roman"/>
                <w:i/>
                <w:iCs/>
                <w:sz w:val="20"/>
                <w:szCs w:val="20"/>
              </w:rPr>
            </w:pPr>
            <w:r w:rsidRPr="0092691A">
              <w:rPr>
                <w:rFonts w:ascii="Times New Roman" w:hAnsi="Times New Roman" w:cs="Times New Roman"/>
                <w:i/>
                <w:iCs/>
                <w:sz w:val="20"/>
                <w:szCs w:val="20"/>
              </w:rPr>
              <w:t>0.3 FTE</w:t>
            </w:r>
          </w:p>
        </w:tc>
        <w:tc>
          <w:tcPr>
            <w:tcW w:w="1311" w:type="dxa"/>
            <w:hideMark/>
          </w:tcPr>
          <w:p w14:paraId="37E9FA78" w14:textId="77777777" w:rsidR="006E7744" w:rsidRPr="0092691A" w:rsidRDefault="006E7744" w:rsidP="002D3A51">
            <w:pPr>
              <w:pStyle w:val="xxmsonormal"/>
              <w:spacing w:line="252" w:lineRule="auto"/>
              <w:jc w:val="center"/>
              <w:rPr>
                <w:rFonts w:ascii="Times New Roman" w:hAnsi="Times New Roman" w:cs="Times New Roman"/>
                <w:i/>
                <w:iCs/>
                <w:sz w:val="20"/>
                <w:szCs w:val="20"/>
              </w:rPr>
            </w:pPr>
            <w:r w:rsidRPr="0092691A">
              <w:rPr>
                <w:rFonts w:ascii="Times New Roman" w:hAnsi="Times New Roman" w:cs="Times New Roman"/>
                <w:i/>
                <w:iCs/>
                <w:sz w:val="20"/>
                <w:szCs w:val="20"/>
              </w:rPr>
              <w:t>1.5 FTE</w:t>
            </w:r>
          </w:p>
        </w:tc>
        <w:tc>
          <w:tcPr>
            <w:tcW w:w="1312" w:type="dxa"/>
            <w:tcMar>
              <w:top w:w="0" w:type="dxa"/>
              <w:left w:w="108" w:type="dxa"/>
              <w:bottom w:w="0" w:type="dxa"/>
              <w:right w:w="108" w:type="dxa"/>
            </w:tcMar>
            <w:hideMark/>
          </w:tcPr>
          <w:p w14:paraId="263A9740" w14:textId="77777777" w:rsidR="006E7744" w:rsidRPr="0092691A" w:rsidRDefault="006E7744" w:rsidP="002D3A51">
            <w:pPr>
              <w:pStyle w:val="xxmsonormal"/>
              <w:spacing w:line="252" w:lineRule="auto"/>
              <w:jc w:val="center"/>
              <w:rPr>
                <w:rFonts w:ascii="Times New Roman" w:hAnsi="Times New Roman" w:cs="Times New Roman"/>
                <w:i/>
                <w:iCs/>
                <w:sz w:val="20"/>
                <w:szCs w:val="20"/>
              </w:rPr>
            </w:pPr>
            <w:r w:rsidRPr="0092691A">
              <w:rPr>
                <w:rFonts w:ascii="Times New Roman" w:hAnsi="Times New Roman" w:cs="Times New Roman"/>
                <w:i/>
                <w:iCs/>
                <w:sz w:val="20"/>
                <w:szCs w:val="20"/>
              </w:rPr>
              <w:t>0.3 FTE</w:t>
            </w:r>
          </w:p>
        </w:tc>
        <w:tc>
          <w:tcPr>
            <w:tcW w:w="1559" w:type="dxa"/>
            <w:tcMar>
              <w:top w:w="0" w:type="dxa"/>
              <w:left w:w="108" w:type="dxa"/>
              <w:bottom w:w="0" w:type="dxa"/>
              <w:right w:w="108" w:type="dxa"/>
            </w:tcMar>
            <w:hideMark/>
          </w:tcPr>
          <w:p w14:paraId="30C93AEF" w14:textId="77777777" w:rsidR="006E7744" w:rsidRPr="0092691A" w:rsidRDefault="006E7744" w:rsidP="002D3A51">
            <w:pPr>
              <w:pStyle w:val="xxmsonormal"/>
              <w:spacing w:line="252" w:lineRule="auto"/>
              <w:jc w:val="center"/>
              <w:rPr>
                <w:rFonts w:ascii="Times New Roman" w:hAnsi="Times New Roman" w:cs="Times New Roman"/>
                <w:i/>
                <w:iCs/>
                <w:sz w:val="20"/>
                <w:szCs w:val="20"/>
              </w:rPr>
            </w:pPr>
            <w:r w:rsidRPr="0092691A">
              <w:rPr>
                <w:rFonts w:ascii="Times New Roman" w:hAnsi="Times New Roman" w:cs="Times New Roman"/>
                <w:i/>
                <w:iCs/>
                <w:sz w:val="20"/>
                <w:szCs w:val="20"/>
              </w:rPr>
              <w:t>0.2 FTE</w:t>
            </w:r>
          </w:p>
        </w:tc>
      </w:tr>
      <w:tr w:rsidR="006E7744" w:rsidRPr="0092691A" w14:paraId="66BC772F" w14:textId="77777777" w:rsidTr="006E7744">
        <w:tc>
          <w:tcPr>
            <w:tcW w:w="1543" w:type="dxa"/>
            <w:tcMar>
              <w:top w:w="0" w:type="dxa"/>
              <w:left w:w="108" w:type="dxa"/>
              <w:bottom w:w="0" w:type="dxa"/>
              <w:right w:w="108" w:type="dxa"/>
            </w:tcMar>
            <w:hideMark/>
          </w:tcPr>
          <w:p w14:paraId="543A8CF8" w14:textId="77777777" w:rsidR="006E7744" w:rsidRPr="0092691A" w:rsidRDefault="006E7744" w:rsidP="002D3A51">
            <w:pPr>
              <w:pStyle w:val="xxmsonormal"/>
              <w:spacing w:line="252" w:lineRule="auto"/>
              <w:rPr>
                <w:rFonts w:ascii="Times New Roman" w:hAnsi="Times New Roman" w:cs="Times New Roman"/>
                <w:i/>
                <w:iCs/>
                <w:sz w:val="20"/>
                <w:szCs w:val="20"/>
              </w:rPr>
            </w:pPr>
            <w:r w:rsidRPr="0092691A">
              <w:rPr>
                <w:rFonts w:ascii="Times New Roman" w:hAnsi="Times New Roman" w:cs="Times New Roman"/>
                <w:i/>
                <w:iCs/>
                <w:sz w:val="20"/>
                <w:szCs w:val="20"/>
              </w:rPr>
              <w:t>Other\</w:t>
            </w:r>
          </w:p>
        </w:tc>
        <w:tc>
          <w:tcPr>
            <w:tcW w:w="1311" w:type="dxa"/>
            <w:tcMar>
              <w:top w:w="0" w:type="dxa"/>
              <w:left w:w="108" w:type="dxa"/>
              <w:bottom w:w="0" w:type="dxa"/>
              <w:right w:w="108" w:type="dxa"/>
            </w:tcMar>
            <w:hideMark/>
          </w:tcPr>
          <w:p w14:paraId="653EF19D" w14:textId="77777777" w:rsidR="006E7744" w:rsidRPr="0092691A" w:rsidRDefault="006E7744" w:rsidP="002D3A51">
            <w:pPr>
              <w:pStyle w:val="xxmsonormal"/>
              <w:spacing w:line="252" w:lineRule="auto"/>
              <w:jc w:val="center"/>
              <w:rPr>
                <w:rFonts w:ascii="Times New Roman" w:hAnsi="Times New Roman" w:cs="Times New Roman"/>
                <w:i/>
                <w:iCs/>
                <w:sz w:val="20"/>
                <w:szCs w:val="20"/>
              </w:rPr>
            </w:pPr>
            <w:r w:rsidRPr="0092691A">
              <w:rPr>
                <w:rFonts w:ascii="Times New Roman" w:hAnsi="Times New Roman" w:cs="Times New Roman"/>
                <w:i/>
                <w:iCs/>
                <w:sz w:val="20"/>
                <w:szCs w:val="20"/>
              </w:rPr>
              <w:t>5.3 FTE Temporary</w:t>
            </w:r>
          </w:p>
        </w:tc>
        <w:tc>
          <w:tcPr>
            <w:tcW w:w="1311" w:type="dxa"/>
            <w:tcMar>
              <w:top w:w="0" w:type="dxa"/>
              <w:left w:w="108" w:type="dxa"/>
              <w:bottom w:w="0" w:type="dxa"/>
              <w:right w:w="108" w:type="dxa"/>
            </w:tcMar>
            <w:hideMark/>
          </w:tcPr>
          <w:p w14:paraId="3AC806FA" w14:textId="77777777" w:rsidR="006E7744" w:rsidRPr="0092691A" w:rsidRDefault="006E7744" w:rsidP="002D3A51">
            <w:pPr>
              <w:pStyle w:val="xxmsonormal"/>
              <w:spacing w:line="252" w:lineRule="auto"/>
              <w:jc w:val="center"/>
              <w:rPr>
                <w:rFonts w:ascii="Times New Roman" w:hAnsi="Times New Roman" w:cs="Times New Roman"/>
                <w:i/>
                <w:iCs/>
                <w:sz w:val="20"/>
                <w:szCs w:val="20"/>
              </w:rPr>
            </w:pPr>
            <w:r w:rsidRPr="0092691A">
              <w:rPr>
                <w:rFonts w:ascii="Times New Roman" w:hAnsi="Times New Roman" w:cs="Times New Roman"/>
                <w:i/>
                <w:iCs/>
                <w:sz w:val="20"/>
                <w:szCs w:val="20"/>
              </w:rPr>
              <w:t>2.2 FTE Temporary</w:t>
            </w:r>
          </w:p>
        </w:tc>
        <w:tc>
          <w:tcPr>
            <w:tcW w:w="1311" w:type="dxa"/>
            <w:hideMark/>
          </w:tcPr>
          <w:p w14:paraId="26C070B9" w14:textId="77777777" w:rsidR="006E7744" w:rsidRPr="0092691A" w:rsidRDefault="006E7744" w:rsidP="002D3A51">
            <w:pPr>
              <w:pStyle w:val="xxmsonormal"/>
              <w:spacing w:line="252" w:lineRule="auto"/>
              <w:jc w:val="center"/>
              <w:rPr>
                <w:rFonts w:ascii="Times New Roman" w:hAnsi="Times New Roman" w:cs="Times New Roman"/>
                <w:i/>
                <w:iCs/>
                <w:sz w:val="20"/>
                <w:szCs w:val="20"/>
              </w:rPr>
            </w:pPr>
            <w:r w:rsidRPr="0092691A">
              <w:rPr>
                <w:rFonts w:ascii="Times New Roman" w:hAnsi="Times New Roman" w:cs="Times New Roman"/>
                <w:i/>
                <w:iCs/>
                <w:sz w:val="20"/>
                <w:szCs w:val="20"/>
              </w:rPr>
              <w:t>2.8 FTE Temporary</w:t>
            </w:r>
          </w:p>
        </w:tc>
        <w:tc>
          <w:tcPr>
            <w:tcW w:w="1312" w:type="dxa"/>
            <w:tcMar>
              <w:top w:w="0" w:type="dxa"/>
              <w:left w:w="108" w:type="dxa"/>
              <w:bottom w:w="0" w:type="dxa"/>
              <w:right w:w="108" w:type="dxa"/>
            </w:tcMar>
            <w:hideMark/>
          </w:tcPr>
          <w:p w14:paraId="3FB1431F" w14:textId="77777777" w:rsidR="006E7744" w:rsidRPr="0092691A" w:rsidRDefault="006E7744" w:rsidP="002D3A51">
            <w:pPr>
              <w:pStyle w:val="xxmsonormal"/>
              <w:spacing w:line="252" w:lineRule="auto"/>
              <w:jc w:val="center"/>
              <w:rPr>
                <w:rFonts w:ascii="Times New Roman" w:hAnsi="Times New Roman" w:cs="Times New Roman"/>
                <w:i/>
                <w:iCs/>
                <w:sz w:val="20"/>
                <w:szCs w:val="20"/>
              </w:rPr>
            </w:pPr>
            <w:r w:rsidRPr="0092691A">
              <w:rPr>
                <w:rFonts w:ascii="Times New Roman" w:hAnsi="Times New Roman" w:cs="Times New Roman"/>
                <w:i/>
                <w:iCs/>
                <w:sz w:val="20"/>
                <w:szCs w:val="20"/>
              </w:rPr>
              <w:t>4.3 FTE Temporary</w:t>
            </w:r>
          </w:p>
        </w:tc>
        <w:tc>
          <w:tcPr>
            <w:tcW w:w="1559" w:type="dxa"/>
            <w:tcMar>
              <w:top w:w="0" w:type="dxa"/>
              <w:left w:w="108" w:type="dxa"/>
              <w:bottom w:w="0" w:type="dxa"/>
              <w:right w:w="108" w:type="dxa"/>
            </w:tcMar>
            <w:hideMark/>
          </w:tcPr>
          <w:p w14:paraId="0E68D4E8" w14:textId="77777777" w:rsidR="006E7744" w:rsidRPr="0092691A" w:rsidRDefault="006E7744" w:rsidP="002D3A51">
            <w:pPr>
              <w:pStyle w:val="xxmsonormal"/>
              <w:spacing w:line="252" w:lineRule="auto"/>
              <w:jc w:val="center"/>
              <w:rPr>
                <w:rFonts w:ascii="Times New Roman" w:hAnsi="Times New Roman" w:cs="Times New Roman"/>
                <w:i/>
                <w:iCs/>
                <w:sz w:val="20"/>
                <w:szCs w:val="20"/>
              </w:rPr>
            </w:pPr>
            <w:r w:rsidRPr="0092691A">
              <w:rPr>
                <w:rFonts w:ascii="Times New Roman" w:hAnsi="Times New Roman" w:cs="Times New Roman"/>
                <w:i/>
                <w:iCs/>
                <w:sz w:val="20"/>
                <w:szCs w:val="20"/>
              </w:rPr>
              <w:t>0</w:t>
            </w:r>
          </w:p>
        </w:tc>
      </w:tr>
    </w:tbl>
    <w:p w14:paraId="67353B09" w14:textId="77777777" w:rsidR="006E7744" w:rsidRPr="0092691A" w:rsidRDefault="006E7744" w:rsidP="006E7744">
      <w:pPr>
        <w:pStyle w:val="xmsonormal"/>
        <w:jc w:val="both"/>
        <w:rPr>
          <w:rFonts w:ascii="Times New Roman" w:hAnsi="Times New Roman" w:cs="Times New Roman"/>
          <w:sz w:val="20"/>
          <w:szCs w:val="20"/>
        </w:rPr>
      </w:pPr>
    </w:p>
    <w:p w14:paraId="0026B6DE" w14:textId="77777777" w:rsidR="006E7744" w:rsidRPr="0092691A" w:rsidRDefault="006E7744" w:rsidP="006E7744">
      <w:pPr>
        <w:pStyle w:val="xmsonormal"/>
        <w:numPr>
          <w:ilvl w:val="0"/>
          <w:numId w:val="4"/>
        </w:numPr>
        <w:ind w:left="720" w:hanging="720"/>
        <w:jc w:val="both"/>
        <w:rPr>
          <w:rFonts w:ascii="Times New Roman" w:hAnsi="Times New Roman" w:cs="Times New Roman"/>
          <w:sz w:val="20"/>
          <w:szCs w:val="20"/>
        </w:rPr>
      </w:pPr>
      <w:r w:rsidRPr="0092691A">
        <w:rPr>
          <w:rFonts w:ascii="Times New Roman" w:hAnsi="Times New Roman" w:cs="Times New Roman"/>
          <w:sz w:val="20"/>
          <w:szCs w:val="20"/>
        </w:rPr>
        <w:t>Please provide the expected commencement and completion dates of the projects in the table below, from the 2023/24 Council Budget:</w:t>
      </w:r>
    </w:p>
    <w:p w14:paraId="68421A05" w14:textId="77777777" w:rsidR="006E7744" w:rsidRPr="0092691A" w:rsidRDefault="006E7744" w:rsidP="006E7744">
      <w:pPr>
        <w:pStyle w:val="xmsonormal"/>
        <w:rPr>
          <w:rFonts w:ascii="Times New Roman" w:hAnsi="Times New Roman" w:cs="Times New Roman"/>
          <w:sz w:val="20"/>
          <w:szCs w:val="20"/>
        </w:rPr>
      </w:pPr>
      <w:r w:rsidRPr="0092691A">
        <w:rPr>
          <w:rFonts w:ascii="Times New Roman" w:hAnsi="Times New Roman" w:cs="Times New Roman"/>
          <w:sz w:val="20"/>
          <w:szCs w:val="20"/>
        </w:rPr>
        <w:t> </w:t>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94"/>
        <w:gridCol w:w="2955"/>
        <w:gridCol w:w="1605"/>
        <w:gridCol w:w="1268"/>
      </w:tblGrid>
      <w:tr w:rsidR="006E7744" w:rsidRPr="0092691A" w14:paraId="36AA6905" w14:textId="77777777" w:rsidTr="006E7744">
        <w:trPr>
          <w:trHeight w:val="20"/>
          <w:tblHeader/>
        </w:trPr>
        <w:tc>
          <w:tcPr>
            <w:tcW w:w="5349" w:type="dxa"/>
            <w:gridSpan w:val="2"/>
            <w:shd w:val="clear" w:color="auto" w:fill="auto"/>
            <w:tcMar>
              <w:top w:w="0" w:type="dxa"/>
              <w:left w:w="108" w:type="dxa"/>
              <w:bottom w:w="0" w:type="dxa"/>
              <w:right w:w="108" w:type="dxa"/>
            </w:tcMar>
            <w:vAlign w:val="bottom"/>
            <w:hideMark/>
          </w:tcPr>
          <w:p w14:paraId="4AED1493" w14:textId="77777777" w:rsidR="006E7744" w:rsidRPr="0092691A" w:rsidRDefault="006E7744" w:rsidP="002D3A51">
            <w:pPr>
              <w:pStyle w:val="xmsonormal"/>
              <w:jc w:val="center"/>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605" w:type="dxa"/>
            <w:shd w:val="clear" w:color="auto" w:fill="auto"/>
            <w:tcMar>
              <w:top w:w="0" w:type="dxa"/>
              <w:left w:w="108" w:type="dxa"/>
              <w:bottom w:w="0" w:type="dxa"/>
              <w:right w:w="108" w:type="dxa"/>
            </w:tcMar>
            <w:hideMark/>
          </w:tcPr>
          <w:p w14:paraId="043B1CB4"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b/>
                <w:bCs/>
                <w:color w:val="000000"/>
                <w:sz w:val="20"/>
                <w:szCs w:val="20"/>
              </w:rPr>
              <w:t>Expected Commencement Date</w:t>
            </w:r>
          </w:p>
        </w:tc>
        <w:tc>
          <w:tcPr>
            <w:tcW w:w="1268" w:type="dxa"/>
            <w:shd w:val="clear" w:color="auto" w:fill="auto"/>
            <w:tcMar>
              <w:top w:w="0" w:type="dxa"/>
              <w:left w:w="108" w:type="dxa"/>
              <w:bottom w:w="0" w:type="dxa"/>
              <w:right w:w="108" w:type="dxa"/>
            </w:tcMar>
            <w:vAlign w:val="bottom"/>
            <w:hideMark/>
          </w:tcPr>
          <w:p w14:paraId="6AC8DBF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b/>
                <w:bCs/>
                <w:color w:val="000000"/>
                <w:sz w:val="20"/>
                <w:szCs w:val="20"/>
              </w:rPr>
              <w:t>Expected Completion Date</w:t>
            </w:r>
          </w:p>
        </w:tc>
      </w:tr>
      <w:tr w:rsidR="006E7744" w:rsidRPr="0092691A" w14:paraId="03BCA020" w14:textId="77777777" w:rsidTr="006E7744">
        <w:trPr>
          <w:trHeight w:val="20"/>
        </w:trPr>
        <w:tc>
          <w:tcPr>
            <w:tcW w:w="8222" w:type="dxa"/>
            <w:gridSpan w:val="4"/>
            <w:shd w:val="clear" w:color="auto" w:fill="auto"/>
            <w:tcMar>
              <w:top w:w="0" w:type="dxa"/>
              <w:left w:w="108" w:type="dxa"/>
              <w:bottom w:w="0" w:type="dxa"/>
              <w:right w:w="108" w:type="dxa"/>
            </w:tcMar>
            <w:vAlign w:val="bottom"/>
            <w:hideMark/>
          </w:tcPr>
          <w:p w14:paraId="428BAEC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b/>
                <w:bCs/>
                <w:color w:val="000000"/>
                <w:sz w:val="20"/>
                <w:szCs w:val="20"/>
              </w:rPr>
              <w:t>Traffic Management Plan Improvements</w:t>
            </w:r>
          </w:p>
        </w:tc>
      </w:tr>
      <w:tr w:rsidR="006E7744" w:rsidRPr="0092691A" w14:paraId="367A05E8" w14:textId="77777777" w:rsidTr="006E7744">
        <w:trPr>
          <w:trHeight w:val="20"/>
        </w:trPr>
        <w:tc>
          <w:tcPr>
            <w:tcW w:w="2394" w:type="dxa"/>
            <w:shd w:val="clear" w:color="auto" w:fill="auto"/>
            <w:tcMar>
              <w:top w:w="0" w:type="dxa"/>
              <w:left w:w="108" w:type="dxa"/>
              <w:bottom w:w="0" w:type="dxa"/>
              <w:right w:w="108" w:type="dxa"/>
            </w:tcMar>
            <w:hideMark/>
          </w:tcPr>
          <w:p w14:paraId="765795F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Mitchelton State School</w:t>
            </w:r>
          </w:p>
        </w:tc>
        <w:tc>
          <w:tcPr>
            <w:tcW w:w="2955" w:type="dxa"/>
            <w:shd w:val="clear" w:color="auto" w:fill="auto"/>
            <w:tcMar>
              <w:top w:w="0" w:type="dxa"/>
              <w:left w:w="108" w:type="dxa"/>
              <w:bottom w:w="0" w:type="dxa"/>
              <w:right w:w="108" w:type="dxa"/>
            </w:tcMar>
            <w:hideMark/>
          </w:tcPr>
          <w:p w14:paraId="1920C9E6"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Mitchelton</w:t>
            </w:r>
          </w:p>
        </w:tc>
        <w:tc>
          <w:tcPr>
            <w:tcW w:w="1605" w:type="dxa"/>
            <w:shd w:val="clear" w:color="auto" w:fill="auto"/>
            <w:noWrap/>
            <w:tcMar>
              <w:top w:w="0" w:type="dxa"/>
              <w:left w:w="108" w:type="dxa"/>
              <w:bottom w:w="0" w:type="dxa"/>
              <w:right w:w="108" w:type="dxa"/>
            </w:tcMar>
            <w:vAlign w:val="bottom"/>
            <w:hideMark/>
          </w:tcPr>
          <w:p w14:paraId="19EE33A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623F6E5E"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24451EF1" w14:textId="77777777" w:rsidTr="006E7744">
        <w:trPr>
          <w:trHeight w:val="20"/>
        </w:trPr>
        <w:tc>
          <w:tcPr>
            <w:tcW w:w="8222" w:type="dxa"/>
            <w:gridSpan w:val="4"/>
            <w:shd w:val="clear" w:color="auto" w:fill="auto"/>
            <w:tcMar>
              <w:top w:w="0" w:type="dxa"/>
              <w:left w:w="108" w:type="dxa"/>
              <w:bottom w:w="0" w:type="dxa"/>
              <w:right w:w="108" w:type="dxa"/>
            </w:tcMar>
            <w:vAlign w:val="bottom"/>
            <w:hideMark/>
          </w:tcPr>
          <w:p w14:paraId="0241757E"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b/>
                <w:bCs/>
                <w:sz w:val="20"/>
                <w:szCs w:val="20"/>
              </w:rPr>
              <w:t>Boardwalk Rehabilitation</w:t>
            </w:r>
          </w:p>
        </w:tc>
      </w:tr>
      <w:tr w:rsidR="006E7744" w:rsidRPr="0092691A" w14:paraId="50030DA7" w14:textId="77777777" w:rsidTr="006E7744">
        <w:trPr>
          <w:trHeight w:val="20"/>
        </w:trPr>
        <w:tc>
          <w:tcPr>
            <w:tcW w:w="2394" w:type="dxa"/>
            <w:shd w:val="clear" w:color="auto" w:fill="auto"/>
            <w:tcMar>
              <w:top w:w="0" w:type="dxa"/>
              <w:left w:w="108" w:type="dxa"/>
              <w:bottom w:w="0" w:type="dxa"/>
              <w:right w:w="108" w:type="dxa"/>
            </w:tcMar>
            <w:hideMark/>
          </w:tcPr>
          <w:p w14:paraId="0AC0D7E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City Reach Boardwalk</w:t>
            </w:r>
          </w:p>
        </w:tc>
        <w:tc>
          <w:tcPr>
            <w:tcW w:w="2955" w:type="dxa"/>
            <w:shd w:val="clear" w:color="auto" w:fill="auto"/>
            <w:tcMar>
              <w:top w:w="0" w:type="dxa"/>
              <w:left w:w="108" w:type="dxa"/>
              <w:bottom w:w="0" w:type="dxa"/>
              <w:right w:w="108" w:type="dxa"/>
            </w:tcMar>
            <w:hideMark/>
          </w:tcPr>
          <w:p w14:paraId="2328577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Brisbane City</w:t>
            </w:r>
          </w:p>
        </w:tc>
        <w:tc>
          <w:tcPr>
            <w:tcW w:w="1605" w:type="dxa"/>
            <w:shd w:val="clear" w:color="auto" w:fill="auto"/>
            <w:noWrap/>
            <w:tcMar>
              <w:top w:w="0" w:type="dxa"/>
              <w:left w:w="108" w:type="dxa"/>
              <w:bottom w:w="0" w:type="dxa"/>
              <w:right w:w="108" w:type="dxa"/>
            </w:tcMar>
            <w:vAlign w:val="bottom"/>
            <w:hideMark/>
          </w:tcPr>
          <w:p w14:paraId="5DAF7AAB"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3001CC3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41C413BC" w14:textId="77777777" w:rsidTr="006E7744">
        <w:trPr>
          <w:trHeight w:val="20"/>
        </w:trPr>
        <w:tc>
          <w:tcPr>
            <w:tcW w:w="2394" w:type="dxa"/>
            <w:shd w:val="clear" w:color="auto" w:fill="auto"/>
            <w:tcMar>
              <w:top w:w="0" w:type="dxa"/>
              <w:left w:w="108" w:type="dxa"/>
              <w:bottom w:w="0" w:type="dxa"/>
              <w:right w:w="108" w:type="dxa"/>
            </w:tcMar>
            <w:hideMark/>
          </w:tcPr>
          <w:p w14:paraId="202F8CB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Emergent Works</w:t>
            </w:r>
          </w:p>
        </w:tc>
        <w:tc>
          <w:tcPr>
            <w:tcW w:w="2955" w:type="dxa"/>
            <w:shd w:val="clear" w:color="auto" w:fill="auto"/>
            <w:tcMar>
              <w:top w:w="0" w:type="dxa"/>
              <w:left w:w="108" w:type="dxa"/>
              <w:bottom w:w="0" w:type="dxa"/>
              <w:right w:w="108" w:type="dxa"/>
            </w:tcMar>
            <w:hideMark/>
          </w:tcPr>
          <w:p w14:paraId="5B355803"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Various</w:t>
            </w:r>
          </w:p>
        </w:tc>
        <w:tc>
          <w:tcPr>
            <w:tcW w:w="1605" w:type="dxa"/>
            <w:shd w:val="clear" w:color="auto" w:fill="auto"/>
            <w:noWrap/>
            <w:tcMar>
              <w:top w:w="0" w:type="dxa"/>
              <w:left w:w="108" w:type="dxa"/>
              <w:bottom w:w="0" w:type="dxa"/>
              <w:right w:w="108" w:type="dxa"/>
            </w:tcMar>
            <w:vAlign w:val="bottom"/>
            <w:hideMark/>
          </w:tcPr>
          <w:p w14:paraId="287E52A4"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11353878"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60C5E3DB" w14:textId="77777777" w:rsidTr="006E7744">
        <w:trPr>
          <w:trHeight w:val="20"/>
        </w:trPr>
        <w:tc>
          <w:tcPr>
            <w:tcW w:w="2394" w:type="dxa"/>
            <w:shd w:val="clear" w:color="auto" w:fill="auto"/>
            <w:tcMar>
              <w:top w:w="0" w:type="dxa"/>
              <w:left w:w="108" w:type="dxa"/>
              <w:bottom w:w="0" w:type="dxa"/>
              <w:right w:w="108" w:type="dxa"/>
            </w:tcMar>
            <w:hideMark/>
          </w:tcPr>
          <w:p w14:paraId="1A35D95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Investigation and Design</w:t>
            </w:r>
          </w:p>
        </w:tc>
        <w:tc>
          <w:tcPr>
            <w:tcW w:w="2955" w:type="dxa"/>
            <w:shd w:val="clear" w:color="auto" w:fill="auto"/>
            <w:tcMar>
              <w:top w:w="0" w:type="dxa"/>
              <w:left w:w="108" w:type="dxa"/>
              <w:bottom w:w="0" w:type="dxa"/>
              <w:right w:w="108" w:type="dxa"/>
            </w:tcMar>
            <w:hideMark/>
          </w:tcPr>
          <w:p w14:paraId="1EE04B88"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Various</w:t>
            </w:r>
          </w:p>
        </w:tc>
        <w:tc>
          <w:tcPr>
            <w:tcW w:w="1605" w:type="dxa"/>
            <w:shd w:val="clear" w:color="auto" w:fill="auto"/>
            <w:noWrap/>
            <w:tcMar>
              <w:top w:w="0" w:type="dxa"/>
              <w:left w:w="108" w:type="dxa"/>
              <w:bottom w:w="0" w:type="dxa"/>
              <w:right w:w="108" w:type="dxa"/>
            </w:tcMar>
            <w:vAlign w:val="bottom"/>
            <w:hideMark/>
          </w:tcPr>
          <w:p w14:paraId="1DBE613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2BA47FC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358C77E3" w14:textId="77777777" w:rsidTr="006E7744">
        <w:trPr>
          <w:trHeight w:val="20"/>
        </w:trPr>
        <w:tc>
          <w:tcPr>
            <w:tcW w:w="8222" w:type="dxa"/>
            <w:gridSpan w:val="4"/>
            <w:shd w:val="clear" w:color="auto" w:fill="auto"/>
            <w:tcMar>
              <w:top w:w="0" w:type="dxa"/>
              <w:left w:w="108" w:type="dxa"/>
              <w:bottom w:w="0" w:type="dxa"/>
              <w:right w:w="108" w:type="dxa"/>
            </w:tcMar>
            <w:vAlign w:val="bottom"/>
            <w:hideMark/>
          </w:tcPr>
          <w:p w14:paraId="22C3331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b/>
                <w:bCs/>
                <w:sz w:val="20"/>
                <w:szCs w:val="20"/>
              </w:rPr>
              <w:t>Bridges and Culverts Reconstruction and Rehabilitation</w:t>
            </w:r>
          </w:p>
        </w:tc>
      </w:tr>
      <w:tr w:rsidR="006E7744" w:rsidRPr="0092691A" w14:paraId="7AEB6663" w14:textId="77777777" w:rsidTr="006E7744">
        <w:trPr>
          <w:trHeight w:val="20"/>
        </w:trPr>
        <w:tc>
          <w:tcPr>
            <w:tcW w:w="2394" w:type="dxa"/>
            <w:shd w:val="clear" w:color="auto" w:fill="auto"/>
            <w:tcMar>
              <w:top w:w="0" w:type="dxa"/>
              <w:left w:w="108" w:type="dxa"/>
              <w:bottom w:w="0" w:type="dxa"/>
              <w:right w:w="108" w:type="dxa"/>
            </w:tcMar>
            <w:hideMark/>
          </w:tcPr>
          <w:p w14:paraId="68E01A93"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Alderley Avenue Pedestrian Bridge</w:t>
            </w:r>
          </w:p>
        </w:tc>
        <w:tc>
          <w:tcPr>
            <w:tcW w:w="2955" w:type="dxa"/>
            <w:shd w:val="clear" w:color="auto" w:fill="auto"/>
            <w:tcMar>
              <w:top w:w="0" w:type="dxa"/>
              <w:left w:w="108" w:type="dxa"/>
              <w:bottom w:w="0" w:type="dxa"/>
              <w:right w:w="108" w:type="dxa"/>
            </w:tcMar>
            <w:hideMark/>
          </w:tcPr>
          <w:p w14:paraId="786874CE"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Alderley</w:t>
            </w:r>
          </w:p>
        </w:tc>
        <w:tc>
          <w:tcPr>
            <w:tcW w:w="1605" w:type="dxa"/>
            <w:shd w:val="clear" w:color="auto" w:fill="auto"/>
            <w:noWrap/>
            <w:tcMar>
              <w:top w:w="0" w:type="dxa"/>
              <w:left w:w="108" w:type="dxa"/>
              <w:bottom w:w="0" w:type="dxa"/>
              <w:right w:w="108" w:type="dxa"/>
            </w:tcMar>
            <w:vAlign w:val="bottom"/>
            <w:hideMark/>
          </w:tcPr>
          <w:p w14:paraId="5A56094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31ADFDB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3C79645B" w14:textId="77777777" w:rsidTr="006E7744">
        <w:trPr>
          <w:trHeight w:val="20"/>
        </w:trPr>
        <w:tc>
          <w:tcPr>
            <w:tcW w:w="2394" w:type="dxa"/>
            <w:shd w:val="clear" w:color="auto" w:fill="auto"/>
            <w:tcMar>
              <w:top w:w="0" w:type="dxa"/>
              <w:left w:w="108" w:type="dxa"/>
              <w:bottom w:w="0" w:type="dxa"/>
              <w:right w:w="108" w:type="dxa"/>
            </w:tcMar>
            <w:hideMark/>
          </w:tcPr>
          <w:p w14:paraId="33C3EF68"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Bowen Bridge Road</w:t>
            </w:r>
          </w:p>
        </w:tc>
        <w:tc>
          <w:tcPr>
            <w:tcW w:w="2955" w:type="dxa"/>
            <w:shd w:val="clear" w:color="auto" w:fill="auto"/>
            <w:tcMar>
              <w:top w:w="0" w:type="dxa"/>
              <w:left w:w="108" w:type="dxa"/>
              <w:bottom w:w="0" w:type="dxa"/>
              <w:right w:w="108" w:type="dxa"/>
            </w:tcMar>
            <w:hideMark/>
          </w:tcPr>
          <w:p w14:paraId="7EC443F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Bowen Hills/Herston</w:t>
            </w:r>
          </w:p>
        </w:tc>
        <w:tc>
          <w:tcPr>
            <w:tcW w:w="1605" w:type="dxa"/>
            <w:shd w:val="clear" w:color="auto" w:fill="auto"/>
            <w:noWrap/>
            <w:tcMar>
              <w:top w:w="0" w:type="dxa"/>
              <w:left w:w="108" w:type="dxa"/>
              <w:bottom w:w="0" w:type="dxa"/>
              <w:right w:w="108" w:type="dxa"/>
            </w:tcMar>
            <w:vAlign w:val="bottom"/>
            <w:hideMark/>
          </w:tcPr>
          <w:p w14:paraId="4A705D1B"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53B0B0B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607DFAEE" w14:textId="77777777" w:rsidTr="006E7744">
        <w:trPr>
          <w:trHeight w:val="20"/>
        </w:trPr>
        <w:tc>
          <w:tcPr>
            <w:tcW w:w="2394" w:type="dxa"/>
            <w:shd w:val="clear" w:color="auto" w:fill="auto"/>
            <w:tcMar>
              <w:top w:w="0" w:type="dxa"/>
              <w:left w:w="108" w:type="dxa"/>
              <w:bottom w:w="0" w:type="dxa"/>
              <w:right w:w="108" w:type="dxa"/>
            </w:tcMar>
            <w:hideMark/>
          </w:tcPr>
          <w:p w14:paraId="180BD02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Breakfast Creek Pedestrian Bridge</w:t>
            </w:r>
          </w:p>
        </w:tc>
        <w:tc>
          <w:tcPr>
            <w:tcW w:w="2955" w:type="dxa"/>
            <w:shd w:val="clear" w:color="auto" w:fill="auto"/>
            <w:tcMar>
              <w:top w:w="0" w:type="dxa"/>
              <w:left w:w="108" w:type="dxa"/>
              <w:bottom w:w="0" w:type="dxa"/>
              <w:right w:w="108" w:type="dxa"/>
            </w:tcMar>
            <w:hideMark/>
          </w:tcPr>
          <w:p w14:paraId="183D1A86"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Albion</w:t>
            </w:r>
          </w:p>
        </w:tc>
        <w:tc>
          <w:tcPr>
            <w:tcW w:w="1605" w:type="dxa"/>
            <w:shd w:val="clear" w:color="auto" w:fill="auto"/>
            <w:noWrap/>
            <w:tcMar>
              <w:top w:w="0" w:type="dxa"/>
              <w:left w:w="108" w:type="dxa"/>
              <w:bottom w:w="0" w:type="dxa"/>
              <w:right w:w="108" w:type="dxa"/>
            </w:tcMar>
            <w:vAlign w:val="bottom"/>
            <w:hideMark/>
          </w:tcPr>
          <w:p w14:paraId="7B2F3C8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5E32DE1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76846E09" w14:textId="77777777" w:rsidTr="006E7744">
        <w:trPr>
          <w:trHeight w:val="20"/>
        </w:trPr>
        <w:tc>
          <w:tcPr>
            <w:tcW w:w="2394" w:type="dxa"/>
            <w:shd w:val="clear" w:color="auto" w:fill="auto"/>
            <w:tcMar>
              <w:top w:w="0" w:type="dxa"/>
              <w:left w:w="108" w:type="dxa"/>
              <w:bottom w:w="0" w:type="dxa"/>
              <w:right w:w="108" w:type="dxa"/>
            </w:tcMar>
            <w:hideMark/>
          </w:tcPr>
          <w:p w14:paraId="5C10649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Emergent Works</w:t>
            </w:r>
          </w:p>
        </w:tc>
        <w:tc>
          <w:tcPr>
            <w:tcW w:w="2955" w:type="dxa"/>
            <w:shd w:val="clear" w:color="auto" w:fill="auto"/>
            <w:tcMar>
              <w:top w:w="0" w:type="dxa"/>
              <w:left w:w="108" w:type="dxa"/>
              <w:bottom w:w="0" w:type="dxa"/>
              <w:right w:w="108" w:type="dxa"/>
            </w:tcMar>
            <w:hideMark/>
          </w:tcPr>
          <w:p w14:paraId="7BF0A0F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Various</w:t>
            </w:r>
          </w:p>
        </w:tc>
        <w:tc>
          <w:tcPr>
            <w:tcW w:w="1605" w:type="dxa"/>
            <w:shd w:val="clear" w:color="auto" w:fill="auto"/>
            <w:noWrap/>
            <w:tcMar>
              <w:top w:w="0" w:type="dxa"/>
              <w:left w:w="108" w:type="dxa"/>
              <w:bottom w:w="0" w:type="dxa"/>
              <w:right w:w="108" w:type="dxa"/>
            </w:tcMar>
            <w:vAlign w:val="bottom"/>
            <w:hideMark/>
          </w:tcPr>
          <w:p w14:paraId="595B297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1951E9D6"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2DAF0F5B" w14:textId="77777777" w:rsidTr="006E7744">
        <w:trPr>
          <w:trHeight w:val="20"/>
        </w:trPr>
        <w:tc>
          <w:tcPr>
            <w:tcW w:w="2394" w:type="dxa"/>
            <w:shd w:val="clear" w:color="auto" w:fill="auto"/>
            <w:tcMar>
              <w:top w:w="0" w:type="dxa"/>
              <w:left w:w="108" w:type="dxa"/>
              <w:bottom w:w="0" w:type="dxa"/>
              <w:right w:w="108" w:type="dxa"/>
            </w:tcMar>
            <w:hideMark/>
          </w:tcPr>
          <w:p w14:paraId="517E516B"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Glen Kedron Lane Pedestrian Bridge</w:t>
            </w:r>
          </w:p>
        </w:tc>
        <w:tc>
          <w:tcPr>
            <w:tcW w:w="2955" w:type="dxa"/>
            <w:shd w:val="clear" w:color="auto" w:fill="auto"/>
            <w:tcMar>
              <w:top w:w="0" w:type="dxa"/>
              <w:left w:w="108" w:type="dxa"/>
              <w:bottom w:w="0" w:type="dxa"/>
              <w:right w:w="108" w:type="dxa"/>
            </w:tcMar>
            <w:hideMark/>
          </w:tcPr>
          <w:p w14:paraId="7606635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Kedron</w:t>
            </w:r>
          </w:p>
        </w:tc>
        <w:tc>
          <w:tcPr>
            <w:tcW w:w="1605" w:type="dxa"/>
            <w:shd w:val="clear" w:color="auto" w:fill="auto"/>
            <w:noWrap/>
            <w:tcMar>
              <w:top w:w="0" w:type="dxa"/>
              <w:left w:w="108" w:type="dxa"/>
              <w:bottom w:w="0" w:type="dxa"/>
              <w:right w:w="108" w:type="dxa"/>
            </w:tcMar>
            <w:vAlign w:val="bottom"/>
            <w:hideMark/>
          </w:tcPr>
          <w:p w14:paraId="6E1DE8E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0C7CE02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7303E7D2" w14:textId="77777777" w:rsidTr="006E7744">
        <w:trPr>
          <w:trHeight w:val="20"/>
        </w:trPr>
        <w:tc>
          <w:tcPr>
            <w:tcW w:w="2394" w:type="dxa"/>
            <w:shd w:val="clear" w:color="auto" w:fill="auto"/>
            <w:tcMar>
              <w:top w:w="0" w:type="dxa"/>
              <w:left w:w="108" w:type="dxa"/>
              <w:bottom w:w="0" w:type="dxa"/>
              <w:right w:w="108" w:type="dxa"/>
            </w:tcMar>
            <w:hideMark/>
          </w:tcPr>
          <w:p w14:paraId="2FECE6D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Inner City Bypass</w:t>
            </w:r>
          </w:p>
        </w:tc>
        <w:tc>
          <w:tcPr>
            <w:tcW w:w="2955" w:type="dxa"/>
            <w:shd w:val="clear" w:color="auto" w:fill="auto"/>
            <w:tcMar>
              <w:top w:w="0" w:type="dxa"/>
              <w:left w:w="108" w:type="dxa"/>
              <w:bottom w:w="0" w:type="dxa"/>
              <w:right w:w="108" w:type="dxa"/>
            </w:tcMar>
            <w:hideMark/>
          </w:tcPr>
          <w:p w14:paraId="2E604BE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Bowen Hills</w:t>
            </w:r>
          </w:p>
        </w:tc>
        <w:tc>
          <w:tcPr>
            <w:tcW w:w="1605" w:type="dxa"/>
            <w:shd w:val="clear" w:color="auto" w:fill="auto"/>
            <w:noWrap/>
            <w:tcMar>
              <w:top w:w="0" w:type="dxa"/>
              <w:left w:w="108" w:type="dxa"/>
              <w:bottom w:w="0" w:type="dxa"/>
              <w:right w:w="108" w:type="dxa"/>
            </w:tcMar>
            <w:vAlign w:val="bottom"/>
            <w:hideMark/>
          </w:tcPr>
          <w:p w14:paraId="3F4BA9B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54B9B28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33511C8D" w14:textId="77777777" w:rsidTr="006E7744">
        <w:trPr>
          <w:trHeight w:val="20"/>
        </w:trPr>
        <w:tc>
          <w:tcPr>
            <w:tcW w:w="2394" w:type="dxa"/>
            <w:shd w:val="clear" w:color="auto" w:fill="auto"/>
            <w:tcMar>
              <w:top w:w="0" w:type="dxa"/>
              <w:left w:w="108" w:type="dxa"/>
              <w:bottom w:w="0" w:type="dxa"/>
              <w:right w:w="108" w:type="dxa"/>
            </w:tcMar>
            <w:hideMark/>
          </w:tcPr>
          <w:p w14:paraId="77E1554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Investigation and Design</w:t>
            </w:r>
          </w:p>
        </w:tc>
        <w:tc>
          <w:tcPr>
            <w:tcW w:w="2955" w:type="dxa"/>
            <w:shd w:val="clear" w:color="auto" w:fill="auto"/>
            <w:tcMar>
              <w:top w:w="0" w:type="dxa"/>
              <w:left w:w="108" w:type="dxa"/>
              <w:bottom w:w="0" w:type="dxa"/>
              <w:right w:w="108" w:type="dxa"/>
            </w:tcMar>
            <w:hideMark/>
          </w:tcPr>
          <w:p w14:paraId="1A908318"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Various</w:t>
            </w:r>
          </w:p>
        </w:tc>
        <w:tc>
          <w:tcPr>
            <w:tcW w:w="1605" w:type="dxa"/>
            <w:shd w:val="clear" w:color="auto" w:fill="auto"/>
            <w:noWrap/>
            <w:tcMar>
              <w:top w:w="0" w:type="dxa"/>
              <w:left w:w="108" w:type="dxa"/>
              <w:bottom w:w="0" w:type="dxa"/>
              <w:right w:w="108" w:type="dxa"/>
            </w:tcMar>
            <w:vAlign w:val="bottom"/>
            <w:hideMark/>
          </w:tcPr>
          <w:p w14:paraId="3501F986"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27CE604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43738998" w14:textId="77777777" w:rsidTr="006E7744">
        <w:trPr>
          <w:trHeight w:val="20"/>
        </w:trPr>
        <w:tc>
          <w:tcPr>
            <w:tcW w:w="2394" w:type="dxa"/>
            <w:shd w:val="clear" w:color="auto" w:fill="auto"/>
            <w:tcMar>
              <w:top w:w="0" w:type="dxa"/>
              <w:left w:w="108" w:type="dxa"/>
              <w:bottom w:w="0" w:type="dxa"/>
              <w:right w:w="108" w:type="dxa"/>
            </w:tcMar>
            <w:hideMark/>
          </w:tcPr>
          <w:p w14:paraId="49C1180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Jack Pesch Bridge</w:t>
            </w:r>
          </w:p>
        </w:tc>
        <w:tc>
          <w:tcPr>
            <w:tcW w:w="2955" w:type="dxa"/>
            <w:shd w:val="clear" w:color="auto" w:fill="auto"/>
            <w:tcMar>
              <w:top w:w="0" w:type="dxa"/>
              <w:left w:w="108" w:type="dxa"/>
              <w:bottom w:w="0" w:type="dxa"/>
              <w:right w:w="108" w:type="dxa"/>
            </w:tcMar>
            <w:hideMark/>
          </w:tcPr>
          <w:p w14:paraId="0FC29C7B"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Chelmer/Indooroopilly</w:t>
            </w:r>
          </w:p>
        </w:tc>
        <w:tc>
          <w:tcPr>
            <w:tcW w:w="1605" w:type="dxa"/>
            <w:shd w:val="clear" w:color="auto" w:fill="auto"/>
            <w:noWrap/>
            <w:tcMar>
              <w:top w:w="0" w:type="dxa"/>
              <w:left w:w="108" w:type="dxa"/>
              <w:bottom w:w="0" w:type="dxa"/>
              <w:right w:w="108" w:type="dxa"/>
            </w:tcMar>
            <w:vAlign w:val="bottom"/>
            <w:hideMark/>
          </w:tcPr>
          <w:p w14:paraId="37F9E46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08BC862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42BC5BEE" w14:textId="77777777" w:rsidTr="006E7744">
        <w:trPr>
          <w:trHeight w:val="20"/>
        </w:trPr>
        <w:tc>
          <w:tcPr>
            <w:tcW w:w="2394" w:type="dxa"/>
            <w:shd w:val="clear" w:color="auto" w:fill="auto"/>
            <w:tcMar>
              <w:top w:w="0" w:type="dxa"/>
              <w:left w:w="108" w:type="dxa"/>
              <w:bottom w:w="0" w:type="dxa"/>
              <w:right w:w="108" w:type="dxa"/>
            </w:tcMar>
            <w:hideMark/>
          </w:tcPr>
          <w:p w14:paraId="4272569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Jim Soorley Bikeway</w:t>
            </w:r>
          </w:p>
        </w:tc>
        <w:tc>
          <w:tcPr>
            <w:tcW w:w="2955" w:type="dxa"/>
            <w:shd w:val="clear" w:color="auto" w:fill="auto"/>
            <w:tcMar>
              <w:top w:w="0" w:type="dxa"/>
              <w:left w:w="108" w:type="dxa"/>
              <w:bottom w:w="0" w:type="dxa"/>
              <w:right w:w="108" w:type="dxa"/>
            </w:tcMar>
            <w:hideMark/>
          </w:tcPr>
          <w:p w14:paraId="3771F9C3"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Brisbane Airport/ Nudgee Beach</w:t>
            </w:r>
          </w:p>
        </w:tc>
        <w:tc>
          <w:tcPr>
            <w:tcW w:w="1605" w:type="dxa"/>
            <w:shd w:val="clear" w:color="auto" w:fill="auto"/>
            <w:noWrap/>
            <w:tcMar>
              <w:top w:w="0" w:type="dxa"/>
              <w:left w:w="108" w:type="dxa"/>
              <w:bottom w:w="0" w:type="dxa"/>
              <w:right w:w="108" w:type="dxa"/>
            </w:tcMar>
            <w:vAlign w:val="bottom"/>
            <w:hideMark/>
          </w:tcPr>
          <w:p w14:paraId="2A878C2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2D19682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76998810" w14:textId="77777777" w:rsidTr="006E7744">
        <w:trPr>
          <w:trHeight w:val="20"/>
        </w:trPr>
        <w:tc>
          <w:tcPr>
            <w:tcW w:w="2394" w:type="dxa"/>
            <w:shd w:val="clear" w:color="auto" w:fill="auto"/>
            <w:tcMar>
              <w:top w:w="0" w:type="dxa"/>
              <w:left w:w="108" w:type="dxa"/>
              <w:bottom w:w="0" w:type="dxa"/>
              <w:right w:w="108" w:type="dxa"/>
            </w:tcMar>
            <w:hideMark/>
          </w:tcPr>
          <w:p w14:paraId="4F1F9E2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Linkfield Road</w:t>
            </w:r>
          </w:p>
        </w:tc>
        <w:tc>
          <w:tcPr>
            <w:tcW w:w="2955" w:type="dxa"/>
            <w:shd w:val="clear" w:color="auto" w:fill="auto"/>
            <w:tcMar>
              <w:top w:w="0" w:type="dxa"/>
              <w:left w:w="108" w:type="dxa"/>
              <w:bottom w:w="0" w:type="dxa"/>
              <w:right w:w="108" w:type="dxa"/>
            </w:tcMar>
            <w:hideMark/>
          </w:tcPr>
          <w:p w14:paraId="0B038FE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Bald Hills</w:t>
            </w:r>
          </w:p>
        </w:tc>
        <w:tc>
          <w:tcPr>
            <w:tcW w:w="1605" w:type="dxa"/>
            <w:shd w:val="clear" w:color="auto" w:fill="auto"/>
            <w:noWrap/>
            <w:tcMar>
              <w:top w:w="0" w:type="dxa"/>
              <w:left w:w="108" w:type="dxa"/>
              <w:bottom w:w="0" w:type="dxa"/>
              <w:right w:w="108" w:type="dxa"/>
            </w:tcMar>
            <w:vAlign w:val="bottom"/>
            <w:hideMark/>
          </w:tcPr>
          <w:p w14:paraId="22B4077B"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6F8FB18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441F844D" w14:textId="77777777" w:rsidTr="006E7744">
        <w:trPr>
          <w:trHeight w:val="20"/>
        </w:trPr>
        <w:tc>
          <w:tcPr>
            <w:tcW w:w="2394" w:type="dxa"/>
            <w:shd w:val="clear" w:color="auto" w:fill="auto"/>
            <w:tcMar>
              <w:top w:w="0" w:type="dxa"/>
              <w:left w:w="108" w:type="dxa"/>
              <w:bottom w:w="0" w:type="dxa"/>
              <w:right w:w="108" w:type="dxa"/>
            </w:tcMar>
            <w:hideMark/>
          </w:tcPr>
          <w:p w14:paraId="7B05C4B8"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Miawela Street Pedestrian Bridge</w:t>
            </w:r>
          </w:p>
        </w:tc>
        <w:tc>
          <w:tcPr>
            <w:tcW w:w="2955" w:type="dxa"/>
            <w:shd w:val="clear" w:color="auto" w:fill="auto"/>
            <w:tcMar>
              <w:top w:w="0" w:type="dxa"/>
              <w:left w:w="108" w:type="dxa"/>
              <w:bottom w:w="0" w:type="dxa"/>
              <w:right w:w="108" w:type="dxa"/>
            </w:tcMar>
            <w:hideMark/>
          </w:tcPr>
          <w:p w14:paraId="2758D13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Seven Hills</w:t>
            </w:r>
          </w:p>
        </w:tc>
        <w:tc>
          <w:tcPr>
            <w:tcW w:w="1605" w:type="dxa"/>
            <w:shd w:val="clear" w:color="auto" w:fill="auto"/>
            <w:noWrap/>
            <w:tcMar>
              <w:top w:w="0" w:type="dxa"/>
              <w:left w:w="108" w:type="dxa"/>
              <w:bottom w:w="0" w:type="dxa"/>
              <w:right w:w="108" w:type="dxa"/>
            </w:tcMar>
            <w:vAlign w:val="bottom"/>
            <w:hideMark/>
          </w:tcPr>
          <w:p w14:paraId="155FD78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18DBD24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7867D465" w14:textId="77777777" w:rsidTr="006E7744">
        <w:trPr>
          <w:trHeight w:val="20"/>
        </w:trPr>
        <w:tc>
          <w:tcPr>
            <w:tcW w:w="2394" w:type="dxa"/>
            <w:shd w:val="clear" w:color="auto" w:fill="auto"/>
            <w:tcMar>
              <w:top w:w="0" w:type="dxa"/>
              <w:left w:w="108" w:type="dxa"/>
              <w:bottom w:w="0" w:type="dxa"/>
              <w:right w:w="108" w:type="dxa"/>
            </w:tcMar>
            <w:hideMark/>
          </w:tcPr>
          <w:p w14:paraId="08235DE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Mirrabooka Road Pedestrian Bridge</w:t>
            </w:r>
          </w:p>
        </w:tc>
        <w:tc>
          <w:tcPr>
            <w:tcW w:w="2955" w:type="dxa"/>
            <w:shd w:val="clear" w:color="auto" w:fill="auto"/>
            <w:tcMar>
              <w:top w:w="0" w:type="dxa"/>
              <w:left w:w="108" w:type="dxa"/>
              <w:bottom w:w="0" w:type="dxa"/>
              <w:right w:w="108" w:type="dxa"/>
            </w:tcMar>
            <w:hideMark/>
          </w:tcPr>
          <w:p w14:paraId="4FD56DC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Ashgrove</w:t>
            </w:r>
          </w:p>
        </w:tc>
        <w:tc>
          <w:tcPr>
            <w:tcW w:w="1605" w:type="dxa"/>
            <w:shd w:val="clear" w:color="auto" w:fill="auto"/>
            <w:noWrap/>
            <w:tcMar>
              <w:top w:w="0" w:type="dxa"/>
              <w:left w:w="108" w:type="dxa"/>
              <w:bottom w:w="0" w:type="dxa"/>
              <w:right w:w="108" w:type="dxa"/>
            </w:tcMar>
            <w:vAlign w:val="bottom"/>
            <w:hideMark/>
          </w:tcPr>
          <w:p w14:paraId="49E09054"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470DD316"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715177B0" w14:textId="77777777" w:rsidTr="006E7744">
        <w:trPr>
          <w:trHeight w:val="20"/>
        </w:trPr>
        <w:tc>
          <w:tcPr>
            <w:tcW w:w="2394" w:type="dxa"/>
            <w:shd w:val="clear" w:color="auto" w:fill="auto"/>
            <w:tcMar>
              <w:top w:w="0" w:type="dxa"/>
              <w:left w:w="108" w:type="dxa"/>
              <w:bottom w:w="0" w:type="dxa"/>
              <w:right w:w="108" w:type="dxa"/>
            </w:tcMar>
            <w:hideMark/>
          </w:tcPr>
          <w:p w14:paraId="424C2BF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Nathan Avenue Pedestrian Bridge</w:t>
            </w:r>
          </w:p>
        </w:tc>
        <w:tc>
          <w:tcPr>
            <w:tcW w:w="2955" w:type="dxa"/>
            <w:shd w:val="clear" w:color="auto" w:fill="auto"/>
            <w:tcMar>
              <w:top w:w="0" w:type="dxa"/>
              <w:left w:w="108" w:type="dxa"/>
              <w:bottom w:w="0" w:type="dxa"/>
              <w:right w:w="108" w:type="dxa"/>
            </w:tcMar>
            <w:hideMark/>
          </w:tcPr>
          <w:p w14:paraId="7F406824"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Ashgrove</w:t>
            </w:r>
          </w:p>
        </w:tc>
        <w:tc>
          <w:tcPr>
            <w:tcW w:w="1605" w:type="dxa"/>
            <w:shd w:val="clear" w:color="auto" w:fill="auto"/>
            <w:noWrap/>
            <w:tcMar>
              <w:top w:w="0" w:type="dxa"/>
              <w:left w:w="108" w:type="dxa"/>
              <w:bottom w:w="0" w:type="dxa"/>
              <w:right w:w="108" w:type="dxa"/>
            </w:tcMar>
            <w:vAlign w:val="bottom"/>
            <w:hideMark/>
          </w:tcPr>
          <w:p w14:paraId="64E8281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39579DE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31315122" w14:textId="77777777" w:rsidTr="006E7744">
        <w:trPr>
          <w:trHeight w:val="20"/>
        </w:trPr>
        <w:tc>
          <w:tcPr>
            <w:tcW w:w="2394" w:type="dxa"/>
            <w:shd w:val="clear" w:color="auto" w:fill="auto"/>
            <w:tcMar>
              <w:top w:w="0" w:type="dxa"/>
              <w:left w:w="108" w:type="dxa"/>
              <w:bottom w:w="0" w:type="dxa"/>
              <w:right w:w="108" w:type="dxa"/>
            </w:tcMar>
            <w:hideMark/>
          </w:tcPr>
          <w:p w14:paraId="5D6993C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Pacey Road</w:t>
            </w:r>
          </w:p>
        </w:tc>
        <w:tc>
          <w:tcPr>
            <w:tcW w:w="2955" w:type="dxa"/>
            <w:shd w:val="clear" w:color="auto" w:fill="auto"/>
            <w:tcMar>
              <w:top w:w="0" w:type="dxa"/>
              <w:left w:w="108" w:type="dxa"/>
              <w:bottom w:w="0" w:type="dxa"/>
              <w:right w:w="108" w:type="dxa"/>
            </w:tcMar>
            <w:hideMark/>
          </w:tcPr>
          <w:p w14:paraId="3657D28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Upper Brookfield</w:t>
            </w:r>
          </w:p>
        </w:tc>
        <w:tc>
          <w:tcPr>
            <w:tcW w:w="1605" w:type="dxa"/>
            <w:shd w:val="clear" w:color="auto" w:fill="auto"/>
            <w:noWrap/>
            <w:tcMar>
              <w:top w:w="0" w:type="dxa"/>
              <w:left w:w="108" w:type="dxa"/>
              <w:bottom w:w="0" w:type="dxa"/>
              <w:right w:w="108" w:type="dxa"/>
            </w:tcMar>
            <w:vAlign w:val="bottom"/>
            <w:hideMark/>
          </w:tcPr>
          <w:p w14:paraId="623346B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642D195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66911476" w14:textId="77777777" w:rsidTr="006E7744">
        <w:trPr>
          <w:trHeight w:val="20"/>
        </w:trPr>
        <w:tc>
          <w:tcPr>
            <w:tcW w:w="2394" w:type="dxa"/>
            <w:shd w:val="clear" w:color="auto" w:fill="auto"/>
            <w:tcMar>
              <w:top w:w="0" w:type="dxa"/>
              <w:left w:w="108" w:type="dxa"/>
              <w:bottom w:w="0" w:type="dxa"/>
              <w:right w:w="108" w:type="dxa"/>
            </w:tcMar>
            <w:hideMark/>
          </w:tcPr>
          <w:p w14:paraId="4C023FD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lastRenderedPageBreak/>
              <w:t>Paradise Road</w:t>
            </w:r>
          </w:p>
        </w:tc>
        <w:tc>
          <w:tcPr>
            <w:tcW w:w="2955" w:type="dxa"/>
            <w:shd w:val="clear" w:color="auto" w:fill="auto"/>
            <w:tcMar>
              <w:top w:w="0" w:type="dxa"/>
              <w:left w:w="108" w:type="dxa"/>
              <w:bottom w:w="0" w:type="dxa"/>
              <w:right w:w="108" w:type="dxa"/>
            </w:tcMar>
            <w:hideMark/>
          </w:tcPr>
          <w:p w14:paraId="0D59228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Willawong</w:t>
            </w:r>
          </w:p>
        </w:tc>
        <w:tc>
          <w:tcPr>
            <w:tcW w:w="1605" w:type="dxa"/>
            <w:shd w:val="clear" w:color="auto" w:fill="auto"/>
            <w:noWrap/>
            <w:tcMar>
              <w:top w:w="0" w:type="dxa"/>
              <w:left w:w="108" w:type="dxa"/>
              <w:bottom w:w="0" w:type="dxa"/>
              <w:right w:w="108" w:type="dxa"/>
            </w:tcMar>
            <w:vAlign w:val="bottom"/>
            <w:hideMark/>
          </w:tcPr>
          <w:p w14:paraId="2F8E910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0B5F6ACE"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0BC308E2" w14:textId="77777777" w:rsidTr="006E7744">
        <w:trPr>
          <w:trHeight w:val="20"/>
        </w:trPr>
        <w:tc>
          <w:tcPr>
            <w:tcW w:w="2394" w:type="dxa"/>
            <w:shd w:val="clear" w:color="auto" w:fill="auto"/>
            <w:tcMar>
              <w:top w:w="0" w:type="dxa"/>
              <w:left w:w="108" w:type="dxa"/>
              <w:bottom w:w="0" w:type="dxa"/>
              <w:right w:w="108" w:type="dxa"/>
            </w:tcMar>
            <w:hideMark/>
          </w:tcPr>
          <w:p w14:paraId="66CAD27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Story Bridge</w:t>
            </w:r>
          </w:p>
        </w:tc>
        <w:tc>
          <w:tcPr>
            <w:tcW w:w="2955" w:type="dxa"/>
            <w:shd w:val="clear" w:color="auto" w:fill="auto"/>
            <w:tcMar>
              <w:top w:w="0" w:type="dxa"/>
              <w:left w:w="108" w:type="dxa"/>
              <w:bottom w:w="0" w:type="dxa"/>
              <w:right w:w="108" w:type="dxa"/>
            </w:tcMar>
            <w:hideMark/>
          </w:tcPr>
          <w:p w14:paraId="0DF9637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Fortitude Valley/ Kangaroo Point</w:t>
            </w:r>
          </w:p>
        </w:tc>
        <w:tc>
          <w:tcPr>
            <w:tcW w:w="1605" w:type="dxa"/>
            <w:shd w:val="clear" w:color="auto" w:fill="auto"/>
            <w:noWrap/>
            <w:tcMar>
              <w:top w:w="0" w:type="dxa"/>
              <w:left w:w="108" w:type="dxa"/>
              <w:bottom w:w="0" w:type="dxa"/>
              <w:right w:w="108" w:type="dxa"/>
            </w:tcMar>
            <w:vAlign w:val="bottom"/>
            <w:hideMark/>
          </w:tcPr>
          <w:p w14:paraId="3369C19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7B33C2B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325341AA" w14:textId="77777777" w:rsidTr="006E7744">
        <w:trPr>
          <w:trHeight w:val="20"/>
        </w:trPr>
        <w:tc>
          <w:tcPr>
            <w:tcW w:w="2394" w:type="dxa"/>
            <w:shd w:val="clear" w:color="auto" w:fill="auto"/>
            <w:tcMar>
              <w:top w:w="0" w:type="dxa"/>
              <w:left w:w="108" w:type="dxa"/>
              <w:bottom w:w="0" w:type="dxa"/>
              <w:right w:w="108" w:type="dxa"/>
            </w:tcMar>
            <w:hideMark/>
          </w:tcPr>
          <w:p w14:paraId="5438845E"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Victoria Bridge</w:t>
            </w:r>
          </w:p>
        </w:tc>
        <w:tc>
          <w:tcPr>
            <w:tcW w:w="2955" w:type="dxa"/>
            <w:shd w:val="clear" w:color="auto" w:fill="auto"/>
            <w:tcMar>
              <w:top w:w="0" w:type="dxa"/>
              <w:left w:w="108" w:type="dxa"/>
              <w:bottom w:w="0" w:type="dxa"/>
              <w:right w:w="108" w:type="dxa"/>
            </w:tcMar>
            <w:hideMark/>
          </w:tcPr>
          <w:p w14:paraId="173AE1D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Brisbane City/ South Brisbane</w:t>
            </w:r>
          </w:p>
        </w:tc>
        <w:tc>
          <w:tcPr>
            <w:tcW w:w="1605" w:type="dxa"/>
            <w:shd w:val="clear" w:color="auto" w:fill="auto"/>
            <w:noWrap/>
            <w:tcMar>
              <w:top w:w="0" w:type="dxa"/>
              <w:left w:w="108" w:type="dxa"/>
              <w:bottom w:w="0" w:type="dxa"/>
              <w:right w:w="108" w:type="dxa"/>
            </w:tcMar>
            <w:vAlign w:val="bottom"/>
            <w:hideMark/>
          </w:tcPr>
          <w:p w14:paraId="48F5D65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1A2C58B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5DE09666" w14:textId="77777777" w:rsidTr="006E7744">
        <w:trPr>
          <w:trHeight w:val="20"/>
        </w:trPr>
        <w:tc>
          <w:tcPr>
            <w:tcW w:w="2394" w:type="dxa"/>
            <w:shd w:val="clear" w:color="auto" w:fill="auto"/>
            <w:tcMar>
              <w:top w:w="0" w:type="dxa"/>
              <w:left w:w="108" w:type="dxa"/>
              <w:bottom w:w="0" w:type="dxa"/>
              <w:right w:w="108" w:type="dxa"/>
            </w:tcMar>
            <w:hideMark/>
          </w:tcPr>
          <w:p w14:paraId="3F0AD58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Walter Taylor Bridge</w:t>
            </w:r>
          </w:p>
        </w:tc>
        <w:tc>
          <w:tcPr>
            <w:tcW w:w="2955" w:type="dxa"/>
            <w:shd w:val="clear" w:color="auto" w:fill="auto"/>
            <w:tcMar>
              <w:top w:w="0" w:type="dxa"/>
              <w:left w:w="108" w:type="dxa"/>
              <w:bottom w:w="0" w:type="dxa"/>
              <w:right w:w="108" w:type="dxa"/>
            </w:tcMar>
            <w:hideMark/>
          </w:tcPr>
          <w:p w14:paraId="1DAF3DF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Chelmer/Indooroopilly</w:t>
            </w:r>
          </w:p>
        </w:tc>
        <w:tc>
          <w:tcPr>
            <w:tcW w:w="1605" w:type="dxa"/>
            <w:shd w:val="clear" w:color="auto" w:fill="auto"/>
            <w:noWrap/>
            <w:tcMar>
              <w:top w:w="0" w:type="dxa"/>
              <w:left w:w="108" w:type="dxa"/>
              <w:bottom w:w="0" w:type="dxa"/>
              <w:right w:w="108" w:type="dxa"/>
            </w:tcMar>
            <w:vAlign w:val="bottom"/>
            <w:hideMark/>
          </w:tcPr>
          <w:p w14:paraId="66E8177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70D95D63"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4BF1FE7F" w14:textId="77777777" w:rsidTr="006E7744">
        <w:trPr>
          <w:trHeight w:val="20"/>
        </w:trPr>
        <w:tc>
          <w:tcPr>
            <w:tcW w:w="2394" w:type="dxa"/>
            <w:shd w:val="clear" w:color="auto" w:fill="auto"/>
            <w:tcMar>
              <w:top w:w="0" w:type="dxa"/>
              <w:left w:w="108" w:type="dxa"/>
              <w:bottom w:w="0" w:type="dxa"/>
              <w:right w:w="108" w:type="dxa"/>
            </w:tcMar>
            <w:hideMark/>
          </w:tcPr>
          <w:p w14:paraId="0BF6B594"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Waterworks Road</w:t>
            </w:r>
          </w:p>
        </w:tc>
        <w:tc>
          <w:tcPr>
            <w:tcW w:w="2955" w:type="dxa"/>
            <w:shd w:val="clear" w:color="auto" w:fill="auto"/>
            <w:tcMar>
              <w:top w:w="0" w:type="dxa"/>
              <w:left w:w="108" w:type="dxa"/>
              <w:bottom w:w="0" w:type="dxa"/>
              <w:right w:w="108" w:type="dxa"/>
            </w:tcMar>
            <w:hideMark/>
          </w:tcPr>
          <w:p w14:paraId="12A09F2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Ashgrove/The Gap/ Red Hill</w:t>
            </w:r>
          </w:p>
        </w:tc>
        <w:tc>
          <w:tcPr>
            <w:tcW w:w="1605" w:type="dxa"/>
            <w:shd w:val="clear" w:color="auto" w:fill="auto"/>
            <w:noWrap/>
            <w:tcMar>
              <w:top w:w="0" w:type="dxa"/>
              <w:left w:w="108" w:type="dxa"/>
              <w:bottom w:w="0" w:type="dxa"/>
              <w:right w:w="108" w:type="dxa"/>
            </w:tcMar>
            <w:vAlign w:val="bottom"/>
            <w:hideMark/>
          </w:tcPr>
          <w:p w14:paraId="37071B8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26B6C00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30A24FC8" w14:textId="77777777" w:rsidTr="006E7744">
        <w:trPr>
          <w:trHeight w:val="20"/>
        </w:trPr>
        <w:tc>
          <w:tcPr>
            <w:tcW w:w="2394" w:type="dxa"/>
            <w:shd w:val="clear" w:color="auto" w:fill="auto"/>
            <w:tcMar>
              <w:top w:w="0" w:type="dxa"/>
              <w:left w:w="108" w:type="dxa"/>
              <w:bottom w:w="0" w:type="dxa"/>
              <w:right w:w="108" w:type="dxa"/>
            </w:tcMar>
            <w:hideMark/>
          </w:tcPr>
          <w:p w14:paraId="1DBD373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William Jolly Bridge</w:t>
            </w:r>
          </w:p>
        </w:tc>
        <w:tc>
          <w:tcPr>
            <w:tcW w:w="2955" w:type="dxa"/>
            <w:shd w:val="clear" w:color="auto" w:fill="auto"/>
            <w:tcMar>
              <w:top w:w="0" w:type="dxa"/>
              <w:left w:w="108" w:type="dxa"/>
              <w:bottom w:w="0" w:type="dxa"/>
              <w:right w:w="108" w:type="dxa"/>
            </w:tcMar>
            <w:hideMark/>
          </w:tcPr>
          <w:p w14:paraId="7EFAF93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Brisbane City/ South Brisbane</w:t>
            </w:r>
          </w:p>
        </w:tc>
        <w:tc>
          <w:tcPr>
            <w:tcW w:w="1605" w:type="dxa"/>
            <w:shd w:val="clear" w:color="auto" w:fill="auto"/>
            <w:noWrap/>
            <w:tcMar>
              <w:top w:w="0" w:type="dxa"/>
              <w:left w:w="108" w:type="dxa"/>
              <w:bottom w:w="0" w:type="dxa"/>
              <w:right w:w="108" w:type="dxa"/>
            </w:tcMar>
            <w:vAlign w:val="bottom"/>
            <w:hideMark/>
          </w:tcPr>
          <w:p w14:paraId="7D3879F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7AABECA4"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1EC78888" w14:textId="77777777" w:rsidTr="006E7744">
        <w:trPr>
          <w:trHeight w:val="20"/>
        </w:trPr>
        <w:tc>
          <w:tcPr>
            <w:tcW w:w="2394" w:type="dxa"/>
            <w:shd w:val="clear" w:color="auto" w:fill="auto"/>
            <w:tcMar>
              <w:top w:w="0" w:type="dxa"/>
              <w:left w:w="108" w:type="dxa"/>
              <w:bottom w:w="0" w:type="dxa"/>
              <w:right w:w="108" w:type="dxa"/>
            </w:tcMar>
            <w:hideMark/>
          </w:tcPr>
          <w:p w14:paraId="5DDB7D6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Flood Damage Claims Works</w:t>
            </w:r>
          </w:p>
        </w:tc>
        <w:tc>
          <w:tcPr>
            <w:tcW w:w="2955" w:type="dxa"/>
            <w:shd w:val="clear" w:color="auto" w:fill="auto"/>
            <w:tcMar>
              <w:top w:w="0" w:type="dxa"/>
              <w:left w:w="108" w:type="dxa"/>
              <w:bottom w:w="0" w:type="dxa"/>
              <w:right w:w="108" w:type="dxa"/>
            </w:tcMar>
            <w:hideMark/>
          </w:tcPr>
          <w:p w14:paraId="4866B8C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Various</w:t>
            </w:r>
          </w:p>
        </w:tc>
        <w:tc>
          <w:tcPr>
            <w:tcW w:w="1605" w:type="dxa"/>
            <w:shd w:val="clear" w:color="auto" w:fill="auto"/>
            <w:noWrap/>
            <w:tcMar>
              <w:top w:w="0" w:type="dxa"/>
              <w:left w:w="108" w:type="dxa"/>
              <w:bottom w:w="0" w:type="dxa"/>
              <w:right w:w="108" w:type="dxa"/>
            </w:tcMar>
            <w:vAlign w:val="bottom"/>
            <w:hideMark/>
          </w:tcPr>
          <w:p w14:paraId="27CB7466"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433D392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5B8CA858" w14:textId="77777777" w:rsidTr="006E7744">
        <w:trPr>
          <w:trHeight w:val="20"/>
        </w:trPr>
        <w:tc>
          <w:tcPr>
            <w:tcW w:w="2394" w:type="dxa"/>
            <w:shd w:val="clear" w:color="auto" w:fill="auto"/>
            <w:tcMar>
              <w:top w:w="0" w:type="dxa"/>
              <w:left w:w="108" w:type="dxa"/>
              <w:bottom w:w="0" w:type="dxa"/>
              <w:right w:w="108" w:type="dxa"/>
            </w:tcMar>
            <w:hideMark/>
          </w:tcPr>
          <w:p w14:paraId="67CD95AE"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Story Bridge</w:t>
            </w:r>
          </w:p>
        </w:tc>
        <w:tc>
          <w:tcPr>
            <w:tcW w:w="2955" w:type="dxa"/>
            <w:shd w:val="clear" w:color="auto" w:fill="auto"/>
            <w:tcMar>
              <w:top w:w="0" w:type="dxa"/>
              <w:left w:w="108" w:type="dxa"/>
              <w:bottom w:w="0" w:type="dxa"/>
              <w:right w:w="108" w:type="dxa"/>
            </w:tcMar>
            <w:hideMark/>
          </w:tcPr>
          <w:p w14:paraId="54F430F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Fortitude Valley/ Kangaroo Point</w:t>
            </w:r>
          </w:p>
        </w:tc>
        <w:tc>
          <w:tcPr>
            <w:tcW w:w="1605" w:type="dxa"/>
            <w:shd w:val="clear" w:color="auto" w:fill="auto"/>
            <w:noWrap/>
            <w:tcMar>
              <w:top w:w="0" w:type="dxa"/>
              <w:left w:w="108" w:type="dxa"/>
              <w:bottom w:w="0" w:type="dxa"/>
              <w:right w:w="108" w:type="dxa"/>
            </w:tcMar>
            <w:vAlign w:val="bottom"/>
            <w:hideMark/>
          </w:tcPr>
          <w:p w14:paraId="37075E2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30B2EF2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1601E08A" w14:textId="77777777" w:rsidTr="006E7744">
        <w:trPr>
          <w:trHeight w:val="20"/>
        </w:trPr>
        <w:tc>
          <w:tcPr>
            <w:tcW w:w="2394" w:type="dxa"/>
            <w:shd w:val="clear" w:color="auto" w:fill="auto"/>
            <w:tcMar>
              <w:top w:w="0" w:type="dxa"/>
              <w:left w:w="108" w:type="dxa"/>
              <w:bottom w:w="0" w:type="dxa"/>
              <w:right w:w="108" w:type="dxa"/>
            </w:tcMar>
            <w:hideMark/>
          </w:tcPr>
          <w:p w14:paraId="3E230C43"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Story Bridge Restoration Project</w:t>
            </w:r>
          </w:p>
        </w:tc>
        <w:tc>
          <w:tcPr>
            <w:tcW w:w="2955" w:type="dxa"/>
            <w:shd w:val="clear" w:color="auto" w:fill="auto"/>
            <w:tcMar>
              <w:top w:w="0" w:type="dxa"/>
              <w:left w:w="108" w:type="dxa"/>
              <w:bottom w:w="0" w:type="dxa"/>
              <w:right w:w="108" w:type="dxa"/>
            </w:tcMar>
            <w:hideMark/>
          </w:tcPr>
          <w:p w14:paraId="619A4D7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Fortitude Valley/ Kangaroo Point</w:t>
            </w:r>
          </w:p>
        </w:tc>
        <w:tc>
          <w:tcPr>
            <w:tcW w:w="1605" w:type="dxa"/>
            <w:shd w:val="clear" w:color="auto" w:fill="auto"/>
            <w:noWrap/>
            <w:tcMar>
              <w:top w:w="0" w:type="dxa"/>
              <w:left w:w="108" w:type="dxa"/>
              <w:bottom w:w="0" w:type="dxa"/>
              <w:right w:w="108" w:type="dxa"/>
            </w:tcMar>
            <w:vAlign w:val="bottom"/>
            <w:hideMark/>
          </w:tcPr>
          <w:p w14:paraId="7799BF7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60541DA3"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38D03DD0" w14:textId="77777777" w:rsidTr="006E7744">
        <w:trPr>
          <w:trHeight w:val="20"/>
        </w:trPr>
        <w:tc>
          <w:tcPr>
            <w:tcW w:w="8222" w:type="dxa"/>
            <w:gridSpan w:val="4"/>
            <w:shd w:val="clear" w:color="auto" w:fill="auto"/>
            <w:tcMar>
              <w:top w:w="0" w:type="dxa"/>
              <w:left w:w="108" w:type="dxa"/>
              <w:bottom w:w="0" w:type="dxa"/>
              <w:right w:w="108" w:type="dxa"/>
            </w:tcMar>
            <w:hideMark/>
          </w:tcPr>
          <w:p w14:paraId="610FDE4E"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b/>
                <w:bCs/>
                <w:sz w:val="20"/>
                <w:szCs w:val="20"/>
              </w:rPr>
              <w:t>Kerb and Channel</w:t>
            </w:r>
          </w:p>
        </w:tc>
      </w:tr>
      <w:tr w:rsidR="006E7744" w:rsidRPr="0092691A" w14:paraId="7DC32BA2" w14:textId="77777777" w:rsidTr="006E7744">
        <w:trPr>
          <w:trHeight w:val="20"/>
        </w:trPr>
        <w:tc>
          <w:tcPr>
            <w:tcW w:w="2394" w:type="dxa"/>
            <w:shd w:val="clear" w:color="auto" w:fill="auto"/>
            <w:tcMar>
              <w:top w:w="0" w:type="dxa"/>
              <w:left w:w="108" w:type="dxa"/>
              <w:bottom w:w="0" w:type="dxa"/>
              <w:right w:w="108" w:type="dxa"/>
            </w:tcMar>
            <w:hideMark/>
          </w:tcPr>
          <w:p w14:paraId="27E0287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Alexandra Road</w:t>
            </w:r>
          </w:p>
        </w:tc>
        <w:tc>
          <w:tcPr>
            <w:tcW w:w="2955" w:type="dxa"/>
            <w:shd w:val="clear" w:color="auto" w:fill="auto"/>
            <w:tcMar>
              <w:top w:w="0" w:type="dxa"/>
              <w:left w:w="108" w:type="dxa"/>
              <w:bottom w:w="0" w:type="dxa"/>
              <w:right w:w="108" w:type="dxa"/>
            </w:tcMar>
            <w:hideMark/>
          </w:tcPr>
          <w:p w14:paraId="5D7DE14E"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Clayfield</w:t>
            </w:r>
          </w:p>
        </w:tc>
        <w:tc>
          <w:tcPr>
            <w:tcW w:w="1605" w:type="dxa"/>
            <w:shd w:val="clear" w:color="auto" w:fill="auto"/>
            <w:noWrap/>
            <w:tcMar>
              <w:top w:w="0" w:type="dxa"/>
              <w:left w:w="108" w:type="dxa"/>
              <w:bottom w:w="0" w:type="dxa"/>
              <w:right w:w="108" w:type="dxa"/>
            </w:tcMar>
            <w:vAlign w:val="bottom"/>
            <w:hideMark/>
          </w:tcPr>
          <w:p w14:paraId="4139596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5026DB98"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6F475B9D" w14:textId="77777777" w:rsidTr="006E7744">
        <w:trPr>
          <w:trHeight w:val="20"/>
        </w:trPr>
        <w:tc>
          <w:tcPr>
            <w:tcW w:w="2394" w:type="dxa"/>
            <w:shd w:val="clear" w:color="auto" w:fill="auto"/>
            <w:tcMar>
              <w:top w:w="0" w:type="dxa"/>
              <w:left w:w="108" w:type="dxa"/>
              <w:bottom w:w="0" w:type="dxa"/>
              <w:right w:w="108" w:type="dxa"/>
            </w:tcMar>
            <w:hideMark/>
          </w:tcPr>
          <w:p w14:paraId="436DE8C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Algester Road</w:t>
            </w:r>
          </w:p>
        </w:tc>
        <w:tc>
          <w:tcPr>
            <w:tcW w:w="2955" w:type="dxa"/>
            <w:shd w:val="clear" w:color="auto" w:fill="auto"/>
            <w:tcMar>
              <w:top w:w="0" w:type="dxa"/>
              <w:left w:w="108" w:type="dxa"/>
              <w:bottom w:w="0" w:type="dxa"/>
              <w:right w:w="108" w:type="dxa"/>
            </w:tcMar>
            <w:hideMark/>
          </w:tcPr>
          <w:p w14:paraId="6A86F42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Algester</w:t>
            </w:r>
          </w:p>
        </w:tc>
        <w:tc>
          <w:tcPr>
            <w:tcW w:w="1605" w:type="dxa"/>
            <w:shd w:val="clear" w:color="auto" w:fill="auto"/>
            <w:noWrap/>
            <w:tcMar>
              <w:top w:w="0" w:type="dxa"/>
              <w:left w:w="108" w:type="dxa"/>
              <w:bottom w:w="0" w:type="dxa"/>
              <w:right w:w="108" w:type="dxa"/>
            </w:tcMar>
            <w:vAlign w:val="bottom"/>
            <w:hideMark/>
          </w:tcPr>
          <w:p w14:paraId="565247C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2D995B1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0D0BF0A1" w14:textId="77777777" w:rsidTr="006E7744">
        <w:trPr>
          <w:trHeight w:val="20"/>
        </w:trPr>
        <w:tc>
          <w:tcPr>
            <w:tcW w:w="2394" w:type="dxa"/>
            <w:shd w:val="clear" w:color="auto" w:fill="auto"/>
            <w:tcMar>
              <w:top w:w="0" w:type="dxa"/>
              <w:left w:w="108" w:type="dxa"/>
              <w:bottom w:w="0" w:type="dxa"/>
              <w:right w:w="108" w:type="dxa"/>
            </w:tcMar>
            <w:hideMark/>
          </w:tcPr>
          <w:p w14:paraId="1F9277F8"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Aventine Street</w:t>
            </w:r>
          </w:p>
        </w:tc>
        <w:tc>
          <w:tcPr>
            <w:tcW w:w="2955" w:type="dxa"/>
            <w:shd w:val="clear" w:color="auto" w:fill="auto"/>
            <w:tcMar>
              <w:top w:w="0" w:type="dxa"/>
              <w:left w:w="108" w:type="dxa"/>
              <w:bottom w:w="0" w:type="dxa"/>
              <w:right w:w="108" w:type="dxa"/>
            </w:tcMar>
            <w:hideMark/>
          </w:tcPr>
          <w:p w14:paraId="5111282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Seven Hills</w:t>
            </w:r>
          </w:p>
        </w:tc>
        <w:tc>
          <w:tcPr>
            <w:tcW w:w="1605" w:type="dxa"/>
            <w:shd w:val="clear" w:color="auto" w:fill="auto"/>
            <w:noWrap/>
            <w:tcMar>
              <w:top w:w="0" w:type="dxa"/>
              <w:left w:w="108" w:type="dxa"/>
              <w:bottom w:w="0" w:type="dxa"/>
              <w:right w:w="108" w:type="dxa"/>
            </w:tcMar>
            <w:vAlign w:val="bottom"/>
            <w:hideMark/>
          </w:tcPr>
          <w:p w14:paraId="1A3E4FD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6388AAC3"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5AC31E31" w14:textId="77777777" w:rsidTr="006E7744">
        <w:trPr>
          <w:trHeight w:val="20"/>
        </w:trPr>
        <w:tc>
          <w:tcPr>
            <w:tcW w:w="2394" w:type="dxa"/>
            <w:shd w:val="clear" w:color="auto" w:fill="auto"/>
            <w:tcMar>
              <w:top w:w="0" w:type="dxa"/>
              <w:left w:w="108" w:type="dxa"/>
              <w:bottom w:w="0" w:type="dxa"/>
              <w:right w:w="108" w:type="dxa"/>
            </w:tcMar>
            <w:hideMark/>
          </w:tcPr>
          <w:p w14:paraId="1E1B18A6"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Bedford Street</w:t>
            </w:r>
          </w:p>
        </w:tc>
        <w:tc>
          <w:tcPr>
            <w:tcW w:w="2955" w:type="dxa"/>
            <w:shd w:val="clear" w:color="auto" w:fill="auto"/>
            <w:tcMar>
              <w:top w:w="0" w:type="dxa"/>
              <w:left w:w="108" w:type="dxa"/>
              <w:bottom w:w="0" w:type="dxa"/>
              <w:right w:w="108" w:type="dxa"/>
            </w:tcMar>
            <w:hideMark/>
          </w:tcPr>
          <w:p w14:paraId="108D48B6"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Gordon Park</w:t>
            </w:r>
          </w:p>
        </w:tc>
        <w:tc>
          <w:tcPr>
            <w:tcW w:w="1605" w:type="dxa"/>
            <w:shd w:val="clear" w:color="auto" w:fill="auto"/>
            <w:noWrap/>
            <w:tcMar>
              <w:top w:w="0" w:type="dxa"/>
              <w:left w:w="108" w:type="dxa"/>
              <w:bottom w:w="0" w:type="dxa"/>
              <w:right w:w="108" w:type="dxa"/>
            </w:tcMar>
            <w:vAlign w:val="bottom"/>
            <w:hideMark/>
          </w:tcPr>
          <w:p w14:paraId="172B2EA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6EA8BF63"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3F2036DD" w14:textId="77777777" w:rsidTr="006E7744">
        <w:trPr>
          <w:trHeight w:val="20"/>
        </w:trPr>
        <w:tc>
          <w:tcPr>
            <w:tcW w:w="2394" w:type="dxa"/>
            <w:shd w:val="clear" w:color="auto" w:fill="auto"/>
            <w:tcMar>
              <w:top w:w="0" w:type="dxa"/>
              <w:left w:w="108" w:type="dxa"/>
              <w:bottom w:w="0" w:type="dxa"/>
              <w:right w:w="108" w:type="dxa"/>
            </w:tcMar>
            <w:hideMark/>
          </w:tcPr>
          <w:p w14:paraId="0A6A26EE"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Bent Street</w:t>
            </w:r>
          </w:p>
        </w:tc>
        <w:tc>
          <w:tcPr>
            <w:tcW w:w="2955" w:type="dxa"/>
            <w:shd w:val="clear" w:color="auto" w:fill="auto"/>
            <w:tcMar>
              <w:top w:w="0" w:type="dxa"/>
              <w:left w:w="108" w:type="dxa"/>
              <w:bottom w:w="0" w:type="dxa"/>
              <w:right w:w="108" w:type="dxa"/>
            </w:tcMar>
            <w:hideMark/>
          </w:tcPr>
          <w:p w14:paraId="256425D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Cannon Hill</w:t>
            </w:r>
          </w:p>
        </w:tc>
        <w:tc>
          <w:tcPr>
            <w:tcW w:w="1605" w:type="dxa"/>
            <w:shd w:val="clear" w:color="auto" w:fill="auto"/>
            <w:noWrap/>
            <w:tcMar>
              <w:top w:w="0" w:type="dxa"/>
              <w:left w:w="108" w:type="dxa"/>
              <w:bottom w:w="0" w:type="dxa"/>
              <w:right w:w="108" w:type="dxa"/>
            </w:tcMar>
            <w:vAlign w:val="bottom"/>
            <w:hideMark/>
          </w:tcPr>
          <w:p w14:paraId="0E0D925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39B3BB2B"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182830BE" w14:textId="77777777" w:rsidTr="006E7744">
        <w:trPr>
          <w:trHeight w:val="20"/>
        </w:trPr>
        <w:tc>
          <w:tcPr>
            <w:tcW w:w="2394" w:type="dxa"/>
            <w:shd w:val="clear" w:color="auto" w:fill="auto"/>
            <w:tcMar>
              <w:top w:w="0" w:type="dxa"/>
              <w:left w:w="108" w:type="dxa"/>
              <w:bottom w:w="0" w:type="dxa"/>
              <w:right w:w="108" w:type="dxa"/>
            </w:tcMar>
            <w:hideMark/>
          </w:tcPr>
          <w:p w14:paraId="51E598B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Blinzinger Road</w:t>
            </w:r>
          </w:p>
        </w:tc>
        <w:tc>
          <w:tcPr>
            <w:tcW w:w="2955" w:type="dxa"/>
            <w:shd w:val="clear" w:color="auto" w:fill="auto"/>
            <w:tcMar>
              <w:top w:w="0" w:type="dxa"/>
              <w:left w:w="108" w:type="dxa"/>
              <w:bottom w:w="0" w:type="dxa"/>
              <w:right w:w="108" w:type="dxa"/>
            </w:tcMar>
            <w:hideMark/>
          </w:tcPr>
          <w:p w14:paraId="7021B6C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Banyo</w:t>
            </w:r>
          </w:p>
        </w:tc>
        <w:tc>
          <w:tcPr>
            <w:tcW w:w="1605" w:type="dxa"/>
            <w:shd w:val="clear" w:color="auto" w:fill="auto"/>
            <w:noWrap/>
            <w:tcMar>
              <w:top w:w="0" w:type="dxa"/>
              <w:left w:w="108" w:type="dxa"/>
              <w:bottom w:w="0" w:type="dxa"/>
              <w:right w:w="108" w:type="dxa"/>
            </w:tcMar>
            <w:vAlign w:val="bottom"/>
            <w:hideMark/>
          </w:tcPr>
          <w:p w14:paraId="586D862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7CC1215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1C0A45AE" w14:textId="77777777" w:rsidTr="006E7744">
        <w:trPr>
          <w:trHeight w:val="20"/>
        </w:trPr>
        <w:tc>
          <w:tcPr>
            <w:tcW w:w="2394" w:type="dxa"/>
            <w:shd w:val="clear" w:color="auto" w:fill="auto"/>
            <w:tcMar>
              <w:top w:w="0" w:type="dxa"/>
              <w:left w:w="108" w:type="dxa"/>
              <w:bottom w:w="0" w:type="dxa"/>
              <w:right w:w="108" w:type="dxa"/>
            </w:tcMar>
            <w:hideMark/>
          </w:tcPr>
          <w:p w14:paraId="58E2968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Booligal Street</w:t>
            </w:r>
          </w:p>
        </w:tc>
        <w:tc>
          <w:tcPr>
            <w:tcW w:w="2955" w:type="dxa"/>
            <w:shd w:val="clear" w:color="auto" w:fill="auto"/>
            <w:tcMar>
              <w:top w:w="0" w:type="dxa"/>
              <w:left w:w="108" w:type="dxa"/>
              <w:bottom w:w="0" w:type="dxa"/>
              <w:right w:w="108" w:type="dxa"/>
            </w:tcMar>
            <w:hideMark/>
          </w:tcPr>
          <w:p w14:paraId="07B4B686"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Carina</w:t>
            </w:r>
          </w:p>
        </w:tc>
        <w:tc>
          <w:tcPr>
            <w:tcW w:w="1605" w:type="dxa"/>
            <w:shd w:val="clear" w:color="auto" w:fill="auto"/>
            <w:noWrap/>
            <w:tcMar>
              <w:top w:w="0" w:type="dxa"/>
              <w:left w:w="108" w:type="dxa"/>
              <w:bottom w:w="0" w:type="dxa"/>
              <w:right w:w="108" w:type="dxa"/>
            </w:tcMar>
            <w:vAlign w:val="bottom"/>
            <w:hideMark/>
          </w:tcPr>
          <w:p w14:paraId="3ACAD61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128539E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0680D926" w14:textId="77777777" w:rsidTr="006E7744">
        <w:trPr>
          <w:trHeight w:val="20"/>
        </w:trPr>
        <w:tc>
          <w:tcPr>
            <w:tcW w:w="2394" w:type="dxa"/>
            <w:shd w:val="clear" w:color="auto" w:fill="auto"/>
            <w:tcMar>
              <w:top w:w="0" w:type="dxa"/>
              <w:left w:w="108" w:type="dxa"/>
              <w:bottom w:w="0" w:type="dxa"/>
              <w:right w:w="108" w:type="dxa"/>
            </w:tcMar>
            <w:hideMark/>
          </w:tcPr>
          <w:p w14:paraId="511FEEF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Bunya Street</w:t>
            </w:r>
          </w:p>
        </w:tc>
        <w:tc>
          <w:tcPr>
            <w:tcW w:w="2955" w:type="dxa"/>
            <w:shd w:val="clear" w:color="auto" w:fill="auto"/>
            <w:tcMar>
              <w:top w:w="0" w:type="dxa"/>
              <w:left w:w="108" w:type="dxa"/>
              <w:bottom w:w="0" w:type="dxa"/>
              <w:right w:w="108" w:type="dxa"/>
            </w:tcMar>
            <w:hideMark/>
          </w:tcPr>
          <w:p w14:paraId="51204463"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Eagle Farm</w:t>
            </w:r>
          </w:p>
        </w:tc>
        <w:tc>
          <w:tcPr>
            <w:tcW w:w="1605" w:type="dxa"/>
            <w:shd w:val="clear" w:color="auto" w:fill="auto"/>
            <w:noWrap/>
            <w:tcMar>
              <w:top w:w="0" w:type="dxa"/>
              <w:left w:w="108" w:type="dxa"/>
              <w:bottom w:w="0" w:type="dxa"/>
              <w:right w:w="108" w:type="dxa"/>
            </w:tcMar>
            <w:vAlign w:val="bottom"/>
            <w:hideMark/>
          </w:tcPr>
          <w:p w14:paraId="5DEC7A0E"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5413611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7B508D76" w14:textId="77777777" w:rsidTr="006E7744">
        <w:trPr>
          <w:trHeight w:val="20"/>
        </w:trPr>
        <w:tc>
          <w:tcPr>
            <w:tcW w:w="2394" w:type="dxa"/>
            <w:shd w:val="clear" w:color="auto" w:fill="auto"/>
            <w:tcMar>
              <w:top w:w="0" w:type="dxa"/>
              <w:left w:w="108" w:type="dxa"/>
              <w:bottom w:w="0" w:type="dxa"/>
              <w:right w:w="108" w:type="dxa"/>
            </w:tcMar>
            <w:hideMark/>
          </w:tcPr>
          <w:p w14:paraId="18172AD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Burgess Street</w:t>
            </w:r>
          </w:p>
        </w:tc>
        <w:tc>
          <w:tcPr>
            <w:tcW w:w="2955" w:type="dxa"/>
            <w:shd w:val="clear" w:color="auto" w:fill="auto"/>
            <w:tcMar>
              <w:top w:w="0" w:type="dxa"/>
              <w:left w:w="108" w:type="dxa"/>
              <w:bottom w:w="0" w:type="dxa"/>
              <w:right w:w="108" w:type="dxa"/>
            </w:tcMar>
            <w:hideMark/>
          </w:tcPr>
          <w:p w14:paraId="4BD38878"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Salisbury</w:t>
            </w:r>
          </w:p>
        </w:tc>
        <w:tc>
          <w:tcPr>
            <w:tcW w:w="1605" w:type="dxa"/>
            <w:shd w:val="clear" w:color="auto" w:fill="auto"/>
            <w:noWrap/>
            <w:tcMar>
              <w:top w:w="0" w:type="dxa"/>
              <w:left w:w="108" w:type="dxa"/>
              <w:bottom w:w="0" w:type="dxa"/>
              <w:right w:w="108" w:type="dxa"/>
            </w:tcMar>
            <w:vAlign w:val="bottom"/>
            <w:hideMark/>
          </w:tcPr>
          <w:p w14:paraId="0D2741E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3619153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204A16E7" w14:textId="77777777" w:rsidTr="006E7744">
        <w:trPr>
          <w:trHeight w:val="20"/>
        </w:trPr>
        <w:tc>
          <w:tcPr>
            <w:tcW w:w="2394" w:type="dxa"/>
            <w:shd w:val="clear" w:color="auto" w:fill="auto"/>
            <w:tcMar>
              <w:top w:w="0" w:type="dxa"/>
              <w:left w:w="108" w:type="dxa"/>
              <w:bottom w:w="0" w:type="dxa"/>
              <w:right w:w="108" w:type="dxa"/>
            </w:tcMar>
            <w:hideMark/>
          </w:tcPr>
          <w:p w14:paraId="5C4FF2E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Cooksley Street</w:t>
            </w:r>
          </w:p>
        </w:tc>
        <w:tc>
          <w:tcPr>
            <w:tcW w:w="2955" w:type="dxa"/>
            <w:shd w:val="clear" w:color="auto" w:fill="auto"/>
            <w:tcMar>
              <w:top w:w="0" w:type="dxa"/>
              <w:left w:w="108" w:type="dxa"/>
              <w:bottom w:w="0" w:type="dxa"/>
              <w:right w:w="108" w:type="dxa"/>
            </w:tcMar>
            <w:hideMark/>
          </w:tcPr>
          <w:p w14:paraId="02279976"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Hamilton</w:t>
            </w:r>
          </w:p>
        </w:tc>
        <w:tc>
          <w:tcPr>
            <w:tcW w:w="1605" w:type="dxa"/>
            <w:shd w:val="clear" w:color="auto" w:fill="auto"/>
            <w:noWrap/>
            <w:tcMar>
              <w:top w:w="0" w:type="dxa"/>
              <w:left w:w="108" w:type="dxa"/>
              <w:bottom w:w="0" w:type="dxa"/>
              <w:right w:w="108" w:type="dxa"/>
            </w:tcMar>
            <w:vAlign w:val="bottom"/>
            <w:hideMark/>
          </w:tcPr>
          <w:p w14:paraId="4437072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0E1A415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5D5462C0" w14:textId="77777777" w:rsidTr="006E7744">
        <w:trPr>
          <w:trHeight w:val="20"/>
        </w:trPr>
        <w:tc>
          <w:tcPr>
            <w:tcW w:w="2394" w:type="dxa"/>
            <w:shd w:val="clear" w:color="auto" w:fill="auto"/>
            <w:tcMar>
              <w:top w:w="0" w:type="dxa"/>
              <w:left w:w="108" w:type="dxa"/>
              <w:bottom w:w="0" w:type="dxa"/>
              <w:right w:w="108" w:type="dxa"/>
            </w:tcMar>
            <w:hideMark/>
          </w:tcPr>
          <w:p w14:paraId="555D6366"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Design and Emergent Works</w:t>
            </w:r>
          </w:p>
        </w:tc>
        <w:tc>
          <w:tcPr>
            <w:tcW w:w="2955" w:type="dxa"/>
            <w:shd w:val="clear" w:color="auto" w:fill="auto"/>
            <w:tcMar>
              <w:top w:w="0" w:type="dxa"/>
              <w:left w:w="108" w:type="dxa"/>
              <w:bottom w:w="0" w:type="dxa"/>
              <w:right w:w="108" w:type="dxa"/>
            </w:tcMar>
            <w:hideMark/>
          </w:tcPr>
          <w:p w14:paraId="7ABB24D4"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Various</w:t>
            </w:r>
          </w:p>
        </w:tc>
        <w:tc>
          <w:tcPr>
            <w:tcW w:w="1605" w:type="dxa"/>
            <w:shd w:val="clear" w:color="auto" w:fill="auto"/>
            <w:noWrap/>
            <w:tcMar>
              <w:top w:w="0" w:type="dxa"/>
              <w:left w:w="108" w:type="dxa"/>
              <w:bottom w:w="0" w:type="dxa"/>
              <w:right w:w="108" w:type="dxa"/>
            </w:tcMar>
            <w:vAlign w:val="bottom"/>
            <w:hideMark/>
          </w:tcPr>
          <w:p w14:paraId="7880E4FB"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03DD56B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648D96D5" w14:textId="77777777" w:rsidTr="006E7744">
        <w:trPr>
          <w:trHeight w:val="20"/>
        </w:trPr>
        <w:tc>
          <w:tcPr>
            <w:tcW w:w="2394" w:type="dxa"/>
            <w:shd w:val="clear" w:color="auto" w:fill="auto"/>
            <w:tcMar>
              <w:top w:w="0" w:type="dxa"/>
              <w:left w:w="108" w:type="dxa"/>
              <w:bottom w:w="0" w:type="dxa"/>
              <w:right w:w="108" w:type="dxa"/>
            </w:tcMar>
            <w:hideMark/>
          </w:tcPr>
          <w:p w14:paraId="095D496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Douglas Street</w:t>
            </w:r>
          </w:p>
        </w:tc>
        <w:tc>
          <w:tcPr>
            <w:tcW w:w="2955" w:type="dxa"/>
            <w:shd w:val="clear" w:color="auto" w:fill="auto"/>
            <w:tcMar>
              <w:top w:w="0" w:type="dxa"/>
              <w:left w:w="108" w:type="dxa"/>
              <w:bottom w:w="0" w:type="dxa"/>
              <w:right w:w="108" w:type="dxa"/>
            </w:tcMar>
            <w:hideMark/>
          </w:tcPr>
          <w:p w14:paraId="5AD5AC3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Enoggera</w:t>
            </w:r>
          </w:p>
        </w:tc>
        <w:tc>
          <w:tcPr>
            <w:tcW w:w="1605" w:type="dxa"/>
            <w:shd w:val="clear" w:color="auto" w:fill="auto"/>
            <w:noWrap/>
            <w:tcMar>
              <w:top w:w="0" w:type="dxa"/>
              <w:left w:w="108" w:type="dxa"/>
              <w:bottom w:w="0" w:type="dxa"/>
              <w:right w:w="108" w:type="dxa"/>
            </w:tcMar>
            <w:vAlign w:val="bottom"/>
            <w:hideMark/>
          </w:tcPr>
          <w:p w14:paraId="523D865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1D586E56"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72BBA3B7" w14:textId="77777777" w:rsidTr="006E7744">
        <w:trPr>
          <w:trHeight w:val="20"/>
        </w:trPr>
        <w:tc>
          <w:tcPr>
            <w:tcW w:w="2394" w:type="dxa"/>
            <w:shd w:val="clear" w:color="auto" w:fill="auto"/>
            <w:tcMar>
              <w:top w:w="0" w:type="dxa"/>
              <w:left w:w="108" w:type="dxa"/>
              <w:bottom w:w="0" w:type="dxa"/>
              <w:right w:w="108" w:type="dxa"/>
            </w:tcMar>
            <w:hideMark/>
          </w:tcPr>
          <w:p w14:paraId="26E04F0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Edinburgh Castle Road</w:t>
            </w:r>
          </w:p>
        </w:tc>
        <w:tc>
          <w:tcPr>
            <w:tcW w:w="2955" w:type="dxa"/>
            <w:shd w:val="clear" w:color="auto" w:fill="auto"/>
            <w:tcMar>
              <w:top w:w="0" w:type="dxa"/>
              <w:left w:w="108" w:type="dxa"/>
              <w:bottom w:w="0" w:type="dxa"/>
              <w:right w:w="108" w:type="dxa"/>
            </w:tcMar>
            <w:hideMark/>
          </w:tcPr>
          <w:p w14:paraId="0645B896"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Wavell Heights</w:t>
            </w:r>
          </w:p>
        </w:tc>
        <w:tc>
          <w:tcPr>
            <w:tcW w:w="1605" w:type="dxa"/>
            <w:shd w:val="clear" w:color="auto" w:fill="auto"/>
            <w:noWrap/>
            <w:tcMar>
              <w:top w:w="0" w:type="dxa"/>
              <w:left w:w="108" w:type="dxa"/>
              <w:bottom w:w="0" w:type="dxa"/>
              <w:right w:w="108" w:type="dxa"/>
            </w:tcMar>
            <w:vAlign w:val="bottom"/>
            <w:hideMark/>
          </w:tcPr>
          <w:p w14:paraId="3BC7069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5D53CBBB"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38989A23" w14:textId="77777777" w:rsidTr="006E7744">
        <w:trPr>
          <w:trHeight w:val="20"/>
        </w:trPr>
        <w:tc>
          <w:tcPr>
            <w:tcW w:w="2394" w:type="dxa"/>
            <w:shd w:val="clear" w:color="auto" w:fill="auto"/>
            <w:tcMar>
              <w:top w:w="0" w:type="dxa"/>
              <w:left w:w="108" w:type="dxa"/>
              <w:bottom w:w="0" w:type="dxa"/>
              <w:right w:w="108" w:type="dxa"/>
            </w:tcMar>
            <w:hideMark/>
          </w:tcPr>
          <w:p w14:paraId="23849B1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Elizabeth Street</w:t>
            </w:r>
          </w:p>
        </w:tc>
        <w:tc>
          <w:tcPr>
            <w:tcW w:w="2955" w:type="dxa"/>
            <w:shd w:val="clear" w:color="auto" w:fill="auto"/>
            <w:tcMar>
              <w:top w:w="0" w:type="dxa"/>
              <w:left w:w="108" w:type="dxa"/>
              <w:bottom w:w="0" w:type="dxa"/>
              <w:right w:w="108" w:type="dxa"/>
            </w:tcMar>
            <w:hideMark/>
          </w:tcPr>
          <w:p w14:paraId="313DB11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Toowong</w:t>
            </w:r>
          </w:p>
        </w:tc>
        <w:tc>
          <w:tcPr>
            <w:tcW w:w="1605" w:type="dxa"/>
            <w:shd w:val="clear" w:color="auto" w:fill="auto"/>
            <w:noWrap/>
            <w:tcMar>
              <w:top w:w="0" w:type="dxa"/>
              <w:left w:w="108" w:type="dxa"/>
              <w:bottom w:w="0" w:type="dxa"/>
              <w:right w:w="108" w:type="dxa"/>
            </w:tcMar>
            <w:vAlign w:val="bottom"/>
            <w:hideMark/>
          </w:tcPr>
          <w:p w14:paraId="26C0B2D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499A1EB3"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6E1A4E73" w14:textId="77777777" w:rsidTr="006E7744">
        <w:trPr>
          <w:trHeight w:val="20"/>
        </w:trPr>
        <w:tc>
          <w:tcPr>
            <w:tcW w:w="2394" w:type="dxa"/>
            <w:shd w:val="clear" w:color="auto" w:fill="auto"/>
            <w:tcMar>
              <w:top w:w="0" w:type="dxa"/>
              <w:left w:w="108" w:type="dxa"/>
              <w:bottom w:w="0" w:type="dxa"/>
              <w:right w:w="108" w:type="dxa"/>
            </w:tcMar>
            <w:hideMark/>
          </w:tcPr>
          <w:p w14:paraId="515DF3C6"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Else Avenue</w:t>
            </w:r>
          </w:p>
        </w:tc>
        <w:tc>
          <w:tcPr>
            <w:tcW w:w="2955" w:type="dxa"/>
            <w:shd w:val="clear" w:color="auto" w:fill="auto"/>
            <w:tcMar>
              <w:top w:w="0" w:type="dxa"/>
              <w:left w:w="108" w:type="dxa"/>
              <w:bottom w:w="0" w:type="dxa"/>
              <w:right w:w="108" w:type="dxa"/>
            </w:tcMar>
            <w:hideMark/>
          </w:tcPr>
          <w:p w14:paraId="1C5DE293"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Pullenvale</w:t>
            </w:r>
          </w:p>
        </w:tc>
        <w:tc>
          <w:tcPr>
            <w:tcW w:w="1605" w:type="dxa"/>
            <w:shd w:val="clear" w:color="auto" w:fill="auto"/>
            <w:noWrap/>
            <w:tcMar>
              <w:top w:w="0" w:type="dxa"/>
              <w:left w:w="108" w:type="dxa"/>
              <w:bottom w:w="0" w:type="dxa"/>
              <w:right w:w="108" w:type="dxa"/>
            </w:tcMar>
            <w:vAlign w:val="bottom"/>
            <w:hideMark/>
          </w:tcPr>
          <w:p w14:paraId="58C9ED9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55AD22BB"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30EFE656" w14:textId="77777777" w:rsidTr="006E7744">
        <w:trPr>
          <w:trHeight w:val="20"/>
        </w:trPr>
        <w:tc>
          <w:tcPr>
            <w:tcW w:w="2394" w:type="dxa"/>
            <w:shd w:val="clear" w:color="auto" w:fill="auto"/>
            <w:tcMar>
              <w:top w:w="0" w:type="dxa"/>
              <w:left w:w="108" w:type="dxa"/>
              <w:bottom w:w="0" w:type="dxa"/>
              <w:right w:w="108" w:type="dxa"/>
            </w:tcMar>
            <w:hideMark/>
          </w:tcPr>
          <w:p w14:paraId="02408EE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Gilbert Road</w:t>
            </w:r>
          </w:p>
        </w:tc>
        <w:tc>
          <w:tcPr>
            <w:tcW w:w="2955" w:type="dxa"/>
            <w:shd w:val="clear" w:color="auto" w:fill="auto"/>
            <w:tcMar>
              <w:top w:w="0" w:type="dxa"/>
              <w:left w:w="108" w:type="dxa"/>
              <w:bottom w:w="0" w:type="dxa"/>
              <w:right w:w="108" w:type="dxa"/>
            </w:tcMar>
            <w:hideMark/>
          </w:tcPr>
          <w:p w14:paraId="01B7415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Windsor</w:t>
            </w:r>
          </w:p>
        </w:tc>
        <w:tc>
          <w:tcPr>
            <w:tcW w:w="1605" w:type="dxa"/>
            <w:shd w:val="clear" w:color="auto" w:fill="auto"/>
            <w:noWrap/>
            <w:tcMar>
              <w:top w:w="0" w:type="dxa"/>
              <w:left w:w="108" w:type="dxa"/>
              <w:bottom w:w="0" w:type="dxa"/>
              <w:right w:w="108" w:type="dxa"/>
            </w:tcMar>
            <w:vAlign w:val="bottom"/>
            <w:hideMark/>
          </w:tcPr>
          <w:p w14:paraId="6E51442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3EB13FF8"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299296E8" w14:textId="77777777" w:rsidTr="006E7744">
        <w:trPr>
          <w:trHeight w:val="20"/>
        </w:trPr>
        <w:tc>
          <w:tcPr>
            <w:tcW w:w="2394" w:type="dxa"/>
            <w:shd w:val="clear" w:color="auto" w:fill="auto"/>
            <w:tcMar>
              <w:top w:w="0" w:type="dxa"/>
              <w:left w:w="108" w:type="dxa"/>
              <w:bottom w:w="0" w:type="dxa"/>
              <w:right w:w="108" w:type="dxa"/>
            </w:tcMar>
            <w:hideMark/>
          </w:tcPr>
          <w:p w14:paraId="7E64318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Gordon Street</w:t>
            </w:r>
          </w:p>
        </w:tc>
        <w:tc>
          <w:tcPr>
            <w:tcW w:w="2955" w:type="dxa"/>
            <w:shd w:val="clear" w:color="auto" w:fill="auto"/>
            <w:tcMar>
              <w:top w:w="0" w:type="dxa"/>
              <w:left w:w="108" w:type="dxa"/>
              <w:bottom w:w="0" w:type="dxa"/>
              <w:right w:w="108" w:type="dxa"/>
            </w:tcMar>
            <w:hideMark/>
          </w:tcPr>
          <w:p w14:paraId="64CD0266"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Stones Corner</w:t>
            </w:r>
          </w:p>
        </w:tc>
        <w:tc>
          <w:tcPr>
            <w:tcW w:w="1605" w:type="dxa"/>
            <w:shd w:val="clear" w:color="auto" w:fill="auto"/>
            <w:noWrap/>
            <w:tcMar>
              <w:top w:w="0" w:type="dxa"/>
              <w:left w:w="108" w:type="dxa"/>
              <w:bottom w:w="0" w:type="dxa"/>
              <w:right w:w="108" w:type="dxa"/>
            </w:tcMar>
            <w:vAlign w:val="bottom"/>
            <w:hideMark/>
          </w:tcPr>
          <w:p w14:paraId="27E1F4B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227625B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1DE12EA2" w14:textId="77777777" w:rsidTr="006E7744">
        <w:trPr>
          <w:trHeight w:val="20"/>
        </w:trPr>
        <w:tc>
          <w:tcPr>
            <w:tcW w:w="2394" w:type="dxa"/>
            <w:shd w:val="clear" w:color="auto" w:fill="auto"/>
            <w:tcMar>
              <w:top w:w="0" w:type="dxa"/>
              <w:left w:w="108" w:type="dxa"/>
              <w:bottom w:w="0" w:type="dxa"/>
              <w:right w:w="108" w:type="dxa"/>
            </w:tcMar>
            <w:hideMark/>
          </w:tcPr>
          <w:p w14:paraId="77B4148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Greer Street</w:t>
            </w:r>
          </w:p>
        </w:tc>
        <w:tc>
          <w:tcPr>
            <w:tcW w:w="2955" w:type="dxa"/>
            <w:shd w:val="clear" w:color="auto" w:fill="auto"/>
            <w:tcMar>
              <w:top w:w="0" w:type="dxa"/>
              <w:left w:w="108" w:type="dxa"/>
              <w:bottom w:w="0" w:type="dxa"/>
              <w:right w:w="108" w:type="dxa"/>
            </w:tcMar>
            <w:hideMark/>
          </w:tcPr>
          <w:p w14:paraId="52854FF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Bardon</w:t>
            </w:r>
          </w:p>
        </w:tc>
        <w:tc>
          <w:tcPr>
            <w:tcW w:w="1605" w:type="dxa"/>
            <w:shd w:val="clear" w:color="auto" w:fill="auto"/>
            <w:noWrap/>
            <w:tcMar>
              <w:top w:w="0" w:type="dxa"/>
              <w:left w:w="108" w:type="dxa"/>
              <w:bottom w:w="0" w:type="dxa"/>
              <w:right w:w="108" w:type="dxa"/>
            </w:tcMar>
            <w:vAlign w:val="bottom"/>
            <w:hideMark/>
          </w:tcPr>
          <w:p w14:paraId="5F5ABD54"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371E3B9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6AAF78CB" w14:textId="77777777" w:rsidTr="006E7744">
        <w:trPr>
          <w:trHeight w:val="20"/>
        </w:trPr>
        <w:tc>
          <w:tcPr>
            <w:tcW w:w="2394" w:type="dxa"/>
            <w:shd w:val="clear" w:color="auto" w:fill="auto"/>
            <w:tcMar>
              <w:top w:w="0" w:type="dxa"/>
              <w:left w:w="108" w:type="dxa"/>
              <w:bottom w:w="0" w:type="dxa"/>
              <w:right w:w="108" w:type="dxa"/>
            </w:tcMar>
            <w:hideMark/>
          </w:tcPr>
          <w:p w14:paraId="62C6AC5B"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Gumtree Street</w:t>
            </w:r>
          </w:p>
        </w:tc>
        <w:tc>
          <w:tcPr>
            <w:tcW w:w="2955" w:type="dxa"/>
            <w:shd w:val="clear" w:color="auto" w:fill="auto"/>
            <w:tcMar>
              <w:top w:w="0" w:type="dxa"/>
              <w:left w:w="108" w:type="dxa"/>
              <w:bottom w:w="0" w:type="dxa"/>
              <w:right w:w="108" w:type="dxa"/>
            </w:tcMar>
            <w:hideMark/>
          </w:tcPr>
          <w:p w14:paraId="7ACEFF0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Runcorn</w:t>
            </w:r>
          </w:p>
        </w:tc>
        <w:tc>
          <w:tcPr>
            <w:tcW w:w="1605" w:type="dxa"/>
            <w:shd w:val="clear" w:color="auto" w:fill="auto"/>
            <w:noWrap/>
            <w:tcMar>
              <w:top w:w="0" w:type="dxa"/>
              <w:left w:w="108" w:type="dxa"/>
              <w:bottom w:w="0" w:type="dxa"/>
              <w:right w:w="108" w:type="dxa"/>
            </w:tcMar>
            <w:vAlign w:val="bottom"/>
            <w:hideMark/>
          </w:tcPr>
          <w:p w14:paraId="721B169E"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143FB27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44553B67" w14:textId="77777777" w:rsidTr="006E7744">
        <w:trPr>
          <w:trHeight w:val="20"/>
        </w:trPr>
        <w:tc>
          <w:tcPr>
            <w:tcW w:w="2394" w:type="dxa"/>
            <w:shd w:val="clear" w:color="auto" w:fill="auto"/>
            <w:tcMar>
              <w:top w:w="0" w:type="dxa"/>
              <w:left w:w="108" w:type="dxa"/>
              <w:bottom w:w="0" w:type="dxa"/>
              <w:right w:w="108" w:type="dxa"/>
            </w:tcMar>
            <w:hideMark/>
          </w:tcPr>
          <w:p w14:paraId="68B9E89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Haylock Street</w:t>
            </w:r>
          </w:p>
        </w:tc>
        <w:tc>
          <w:tcPr>
            <w:tcW w:w="2955" w:type="dxa"/>
            <w:shd w:val="clear" w:color="auto" w:fill="auto"/>
            <w:tcMar>
              <w:top w:w="0" w:type="dxa"/>
              <w:left w:w="108" w:type="dxa"/>
              <w:bottom w:w="0" w:type="dxa"/>
              <w:right w:w="108" w:type="dxa"/>
            </w:tcMar>
            <w:hideMark/>
          </w:tcPr>
          <w:p w14:paraId="3F1D222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Wynnum</w:t>
            </w:r>
          </w:p>
        </w:tc>
        <w:tc>
          <w:tcPr>
            <w:tcW w:w="1605" w:type="dxa"/>
            <w:shd w:val="clear" w:color="auto" w:fill="auto"/>
            <w:noWrap/>
            <w:tcMar>
              <w:top w:w="0" w:type="dxa"/>
              <w:left w:w="108" w:type="dxa"/>
              <w:bottom w:w="0" w:type="dxa"/>
              <w:right w:w="108" w:type="dxa"/>
            </w:tcMar>
            <w:vAlign w:val="bottom"/>
            <w:hideMark/>
          </w:tcPr>
          <w:p w14:paraId="5BB41393"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265FCD5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5F9900CD" w14:textId="77777777" w:rsidTr="006E7744">
        <w:trPr>
          <w:trHeight w:val="20"/>
        </w:trPr>
        <w:tc>
          <w:tcPr>
            <w:tcW w:w="2394" w:type="dxa"/>
            <w:shd w:val="clear" w:color="auto" w:fill="auto"/>
            <w:tcMar>
              <w:top w:w="0" w:type="dxa"/>
              <w:left w:w="108" w:type="dxa"/>
              <w:bottom w:w="0" w:type="dxa"/>
              <w:right w:w="108" w:type="dxa"/>
            </w:tcMar>
            <w:hideMark/>
          </w:tcPr>
          <w:p w14:paraId="14D4AC1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Hexham Street</w:t>
            </w:r>
          </w:p>
        </w:tc>
        <w:tc>
          <w:tcPr>
            <w:tcW w:w="2955" w:type="dxa"/>
            <w:shd w:val="clear" w:color="auto" w:fill="auto"/>
            <w:tcMar>
              <w:top w:w="0" w:type="dxa"/>
              <w:left w:w="108" w:type="dxa"/>
              <w:bottom w:w="0" w:type="dxa"/>
              <w:right w:w="108" w:type="dxa"/>
            </w:tcMar>
            <w:hideMark/>
          </w:tcPr>
          <w:p w14:paraId="3DDBE29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Tarragindi</w:t>
            </w:r>
          </w:p>
        </w:tc>
        <w:tc>
          <w:tcPr>
            <w:tcW w:w="1605" w:type="dxa"/>
            <w:shd w:val="clear" w:color="auto" w:fill="auto"/>
            <w:noWrap/>
            <w:tcMar>
              <w:top w:w="0" w:type="dxa"/>
              <w:left w:w="108" w:type="dxa"/>
              <w:bottom w:w="0" w:type="dxa"/>
              <w:right w:w="108" w:type="dxa"/>
            </w:tcMar>
            <w:vAlign w:val="bottom"/>
            <w:hideMark/>
          </w:tcPr>
          <w:p w14:paraId="3790F068"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4E63A40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44A7D7A1" w14:textId="77777777" w:rsidTr="006E7744">
        <w:trPr>
          <w:trHeight w:val="20"/>
        </w:trPr>
        <w:tc>
          <w:tcPr>
            <w:tcW w:w="2394" w:type="dxa"/>
            <w:shd w:val="clear" w:color="auto" w:fill="auto"/>
            <w:tcMar>
              <w:top w:w="0" w:type="dxa"/>
              <w:left w:w="108" w:type="dxa"/>
              <w:bottom w:w="0" w:type="dxa"/>
              <w:right w:w="108" w:type="dxa"/>
            </w:tcMar>
            <w:hideMark/>
          </w:tcPr>
          <w:p w14:paraId="0BC0AB44"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Hickory Street</w:t>
            </w:r>
          </w:p>
        </w:tc>
        <w:tc>
          <w:tcPr>
            <w:tcW w:w="2955" w:type="dxa"/>
            <w:shd w:val="clear" w:color="auto" w:fill="auto"/>
            <w:tcMar>
              <w:top w:w="0" w:type="dxa"/>
              <w:left w:w="108" w:type="dxa"/>
              <w:bottom w:w="0" w:type="dxa"/>
              <w:right w:w="108" w:type="dxa"/>
            </w:tcMar>
            <w:hideMark/>
          </w:tcPr>
          <w:p w14:paraId="79770DA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Inala</w:t>
            </w:r>
          </w:p>
        </w:tc>
        <w:tc>
          <w:tcPr>
            <w:tcW w:w="1605" w:type="dxa"/>
            <w:shd w:val="clear" w:color="auto" w:fill="auto"/>
            <w:noWrap/>
            <w:tcMar>
              <w:top w:w="0" w:type="dxa"/>
              <w:left w:w="108" w:type="dxa"/>
              <w:bottom w:w="0" w:type="dxa"/>
              <w:right w:w="108" w:type="dxa"/>
            </w:tcMar>
            <w:vAlign w:val="bottom"/>
            <w:hideMark/>
          </w:tcPr>
          <w:p w14:paraId="67543B46"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2572EAD6"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3287C05C" w14:textId="77777777" w:rsidTr="006E7744">
        <w:trPr>
          <w:trHeight w:val="20"/>
        </w:trPr>
        <w:tc>
          <w:tcPr>
            <w:tcW w:w="2394" w:type="dxa"/>
            <w:shd w:val="clear" w:color="auto" w:fill="auto"/>
            <w:tcMar>
              <w:top w:w="0" w:type="dxa"/>
              <w:left w:w="108" w:type="dxa"/>
              <w:bottom w:w="0" w:type="dxa"/>
              <w:right w:w="108" w:type="dxa"/>
            </w:tcMar>
            <w:hideMark/>
          </w:tcPr>
          <w:p w14:paraId="760804B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Ipswich Road</w:t>
            </w:r>
          </w:p>
        </w:tc>
        <w:tc>
          <w:tcPr>
            <w:tcW w:w="2955" w:type="dxa"/>
            <w:shd w:val="clear" w:color="auto" w:fill="auto"/>
            <w:tcMar>
              <w:top w:w="0" w:type="dxa"/>
              <w:left w:w="108" w:type="dxa"/>
              <w:bottom w:w="0" w:type="dxa"/>
              <w:right w:w="108" w:type="dxa"/>
            </w:tcMar>
            <w:hideMark/>
          </w:tcPr>
          <w:p w14:paraId="2CA8E5E6"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Moorooka</w:t>
            </w:r>
          </w:p>
        </w:tc>
        <w:tc>
          <w:tcPr>
            <w:tcW w:w="1605" w:type="dxa"/>
            <w:shd w:val="clear" w:color="auto" w:fill="auto"/>
            <w:noWrap/>
            <w:tcMar>
              <w:top w:w="0" w:type="dxa"/>
              <w:left w:w="108" w:type="dxa"/>
              <w:bottom w:w="0" w:type="dxa"/>
              <w:right w:w="108" w:type="dxa"/>
            </w:tcMar>
            <w:vAlign w:val="bottom"/>
            <w:hideMark/>
          </w:tcPr>
          <w:p w14:paraId="66887C1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1D0DB93B"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21BB4D27" w14:textId="77777777" w:rsidTr="006E7744">
        <w:trPr>
          <w:trHeight w:val="20"/>
        </w:trPr>
        <w:tc>
          <w:tcPr>
            <w:tcW w:w="2394" w:type="dxa"/>
            <w:shd w:val="clear" w:color="auto" w:fill="auto"/>
            <w:tcMar>
              <w:top w:w="0" w:type="dxa"/>
              <w:left w:w="108" w:type="dxa"/>
              <w:bottom w:w="0" w:type="dxa"/>
              <w:right w:w="108" w:type="dxa"/>
            </w:tcMar>
            <w:hideMark/>
          </w:tcPr>
          <w:p w14:paraId="1CEB5E8B"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Lanercost Street</w:t>
            </w:r>
          </w:p>
        </w:tc>
        <w:tc>
          <w:tcPr>
            <w:tcW w:w="2955" w:type="dxa"/>
            <w:shd w:val="clear" w:color="auto" w:fill="auto"/>
            <w:tcMar>
              <w:top w:w="0" w:type="dxa"/>
              <w:left w:w="108" w:type="dxa"/>
              <w:bottom w:w="0" w:type="dxa"/>
              <w:right w:w="108" w:type="dxa"/>
            </w:tcMar>
            <w:hideMark/>
          </w:tcPr>
          <w:p w14:paraId="0C96BB2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Geebung</w:t>
            </w:r>
          </w:p>
        </w:tc>
        <w:tc>
          <w:tcPr>
            <w:tcW w:w="1605" w:type="dxa"/>
            <w:shd w:val="clear" w:color="auto" w:fill="auto"/>
            <w:noWrap/>
            <w:tcMar>
              <w:top w:w="0" w:type="dxa"/>
              <w:left w:w="108" w:type="dxa"/>
              <w:bottom w:w="0" w:type="dxa"/>
              <w:right w:w="108" w:type="dxa"/>
            </w:tcMar>
            <w:vAlign w:val="bottom"/>
            <w:hideMark/>
          </w:tcPr>
          <w:p w14:paraId="0D96E45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70C3C72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5E0A224F" w14:textId="77777777" w:rsidTr="006E7744">
        <w:trPr>
          <w:trHeight w:val="20"/>
        </w:trPr>
        <w:tc>
          <w:tcPr>
            <w:tcW w:w="2394" w:type="dxa"/>
            <w:shd w:val="clear" w:color="auto" w:fill="auto"/>
            <w:tcMar>
              <w:top w:w="0" w:type="dxa"/>
              <w:left w:w="108" w:type="dxa"/>
              <w:bottom w:w="0" w:type="dxa"/>
              <w:right w:w="108" w:type="dxa"/>
            </w:tcMar>
            <w:hideMark/>
          </w:tcPr>
          <w:p w14:paraId="298B96EE"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Large Failure Repair</w:t>
            </w:r>
          </w:p>
        </w:tc>
        <w:tc>
          <w:tcPr>
            <w:tcW w:w="2955" w:type="dxa"/>
            <w:shd w:val="clear" w:color="auto" w:fill="auto"/>
            <w:tcMar>
              <w:top w:w="0" w:type="dxa"/>
              <w:left w:w="108" w:type="dxa"/>
              <w:bottom w:w="0" w:type="dxa"/>
              <w:right w:w="108" w:type="dxa"/>
            </w:tcMar>
            <w:hideMark/>
          </w:tcPr>
          <w:p w14:paraId="6B29E00E"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Various</w:t>
            </w:r>
          </w:p>
        </w:tc>
        <w:tc>
          <w:tcPr>
            <w:tcW w:w="1605" w:type="dxa"/>
            <w:shd w:val="clear" w:color="auto" w:fill="auto"/>
            <w:noWrap/>
            <w:tcMar>
              <w:top w:w="0" w:type="dxa"/>
              <w:left w:w="108" w:type="dxa"/>
              <w:bottom w:w="0" w:type="dxa"/>
              <w:right w:w="108" w:type="dxa"/>
            </w:tcMar>
            <w:vAlign w:val="bottom"/>
            <w:hideMark/>
          </w:tcPr>
          <w:p w14:paraId="408570B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5A432C5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626AB565" w14:textId="77777777" w:rsidTr="006E7744">
        <w:trPr>
          <w:trHeight w:val="20"/>
        </w:trPr>
        <w:tc>
          <w:tcPr>
            <w:tcW w:w="2394" w:type="dxa"/>
            <w:shd w:val="clear" w:color="auto" w:fill="auto"/>
            <w:tcMar>
              <w:top w:w="0" w:type="dxa"/>
              <w:left w:w="108" w:type="dxa"/>
              <w:bottom w:w="0" w:type="dxa"/>
              <w:right w:w="108" w:type="dxa"/>
            </w:tcMar>
            <w:hideMark/>
          </w:tcPr>
          <w:p w14:paraId="45D31CD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London Road</w:t>
            </w:r>
          </w:p>
        </w:tc>
        <w:tc>
          <w:tcPr>
            <w:tcW w:w="2955" w:type="dxa"/>
            <w:shd w:val="clear" w:color="auto" w:fill="auto"/>
            <w:tcMar>
              <w:top w:w="0" w:type="dxa"/>
              <w:left w:w="108" w:type="dxa"/>
              <w:bottom w:w="0" w:type="dxa"/>
              <w:right w:w="108" w:type="dxa"/>
            </w:tcMar>
            <w:hideMark/>
          </w:tcPr>
          <w:p w14:paraId="4F05824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Belmont</w:t>
            </w:r>
          </w:p>
        </w:tc>
        <w:tc>
          <w:tcPr>
            <w:tcW w:w="1605" w:type="dxa"/>
            <w:shd w:val="clear" w:color="auto" w:fill="auto"/>
            <w:noWrap/>
            <w:tcMar>
              <w:top w:w="0" w:type="dxa"/>
              <w:left w:w="108" w:type="dxa"/>
              <w:bottom w:w="0" w:type="dxa"/>
              <w:right w:w="108" w:type="dxa"/>
            </w:tcMar>
            <w:vAlign w:val="bottom"/>
            <w:hideMark/>
          </w:tcPr>
          <w:p w14:paraId="2162A28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6002B1C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57594E0F" w14:textId="77777777" w:rsidTr="006E7744">
        <w:trPr>
          <w:trHeight w:val="20"/>
        </w:trPr>
        <w:tc>
          <w:tcPr>
            <w:tcW w:w="2394" w:type="dxa"/>
            <w:shd w:val="clear" w:color="auto" w:fill="auto"/>
            <w:tcMar>
              <w:top w:w="0" w:type="dxa"/>
              <w:left w:w="108" w:type="dxa"/>
              <w:bottom w:w="0" w:type="dxa"/>
              <w:right w:w="108" w:type="dxa"/>
            </w:tcMar>
            <w:hideMark/>
          </w:tcPr>
          <w:p w14:paraId="32BDD3E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London Road</w:t>
            </w:r>
          </w:p>
        </w:tc>
        <w:tc>
          <w:tcPr>
            <w:tcW w:w="2955" w:type="dxa"/>
            <w:shd w:val="clear" w:color="auto" w:fill="auto"/>
            <w:tcMar>
              <w:top w:w="0" w:type="dxa"/>
              <w:left w:w="108" w:type="dxa"/>
              <w:bottom w:w="0" w:type="dxa"/>
              <w:right w:w="108" w:type="dxa"/>
            </w:tcMar>
            <w:hideMark/>
          </w:tcPr>
          <w:p w14:paraId="3778556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Chandler</w:t>
            </w:r>
          </w:p>
        </w:tc>
        <w:tc>
          <w:tcPr>
            <w:tcW w:w="1605" w:type="dxa"/>
            <w:shd w:val="clear" w:color="auto" w:fill="auto"/>
            <w:noWrap/>
            <w:tcMar>
              <w:top w:w="0" w:type="dxa"/>
              <w:left w:w="108" w:type="dxa"/>
              <w:bottom w:w="0" w:type="dxa"/>
              <w:right w:w="108" w:type="dxa"/>
            </w:tcMar>
            <w:vAlign w:val="bottom"/>
            <w:hideMark/>
          </w:tcPr>
          <w:p w14:paraId="1E7171F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012DDBE3"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0A786142" w14:textId="77777777" w:rsidTr="006E7744">
        <w:trPr>
          <w:trHeight w:val="20"/>
        </w:trPr>
        <w:tc>
          <w:tcPr>
            <w:tcW w:w="2394" w:type="dxa"/>
            <w:shd w:val="clear" w:color="auto" w:fill="auto"/>
            <w:tcMar>
              <w:top w:w="0" w:type="dxa"/>
              <w:left w:w="108" w:type="dxa"/>
              <w:bottom w:w="0" w:type="dxa"/>
              <w:right w:w="108" w:type="dxa"/>
            </w:tcMar>
            <w:hideMark/>
          </w:tcPr>
          <w:p w14:paraId="181470F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Marford Street</w:t>
            </w:r>
          </w:p>
        </w:tc>
        <w:tc>
          <w:tcPr>
            <w:tcW w:w="2955" w:type="dxa"/>
            <w:shd w:val="clear" w:color="auto" w:fill="auto"/>
            <w:tcMar>
              <w:top w:w="0" w:type="dxa"/>
              <w:left w:w="108" w:type="dxa"/>
              <w:bottom w:w="0" w:type="dxa"/>
              <w:right w:w="108" w:type="dxa"/>
            </w:tcMar>
            <w:hideMark/>
          </w:tcPr>
          <w:p w14:paraId="633D842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Chermside West</w:t>
            </w:r>
          </w:p>
        </w:tc>
        <w:tc>
          <w:tcPr>
            <w:tcW w:w="1605" w:type="dxa"/>
            <w:shd w:val="clear" w:color="auto" w:fill="auto"/>
            <w:noWrap/>
            <w:tcMar>
              <w:top w:w="0" w:type="dxa"/>
              <w:left w:w="108" w:type="dxa"/>
              <w:bottom w:w="0" w:type="dxa"/>
              <w:right w:w="108" w:type="dxa"/>
            </w:tcMar>
            <w:vAlign w:val="bottom"/>
            <w:hideMark/>
          </w:tcPr>
          <w:p w14:paraId="4A0475C8"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282765C8"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70438555" w14:textId="77777777" w:rsidTr="006E7744">
        <w:trPr>
          <w:trHeight w:val="20"/>
        </w:trPr>
        <w:tc>
          <w:tcPr>
            <w:tcW w:w="2394" w:type="dxa"/>
            <w:shd w:val="clear" w:color="auto" w:fill="auto"/>
            <w:tcMar>
              <w:top w:w="0" w:type="dxa"/>
              <w:left w:w="108" w:type="dxa"/>
              <w:bottom w:w="0" w:type="dxa"/>
              <w:right w:w="108" w:type="dxa"/>
            </w:tcMar>
            <w:hideMark/>
          </w:tcPr>
          <w:p w14:paraId="4737CBE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Oxley Terrace</w:t>
            </w:r>
          </w:p>
        </w:tc>
        <w:tc>
          <w:tcPr>
            <w:tcW w:w="2955" w:type="dxa"/>
            <w:shd w:val="clear" w:color="auto" w:fill="auto"/>
            <w:tcMar>
              <w:top w:w="0" w:type="dxa"/>
              <w:left w:w="108" w:type="dxa"/>
              <w:bottom w:w="0" w:type="dxa"/>
              <w:right w:w="108" w:type="dxa"/>
            </w:tcMar>
            <w:hideMark/>
          </w:tcPr>
          <w:p w14:paraId="4296868E"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Corinda</w:t>
            </w:r>
          </w:p>
        </w:tc>
        <w:tc>
          <w:tcPr>
            <w:tcW w:w="1605" w:type="dxa"/>
            <w:shd w:val="clear" w:color="auto" w:fill="auto"/>
            <w:noWrap/>
            <w:tcMar>
              <w:top w:w="0" w:type="dxa"/>
              <w:left w:w="108" w:type="dxa"/>
              <w:bottom w:w="0" w:type="dxa"/>
              <w:right w:w="108" w:type="dxa"/>
            </w:tcMar>
            <w:vAlign w:val="bottom"/>
            <w:hideMark/>
          </w:tcPr>
          <w:p w14:paraId="23B4D86B"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6BDF4AB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788E0AB0" w14:textId="77777777" w:rsidTr="006E7744">
        <w:trPr>
          <w:trHeight w:val="20"/>
        </w:trPr>
        <w:tc>
          <w:tcPr>
            <w:tcW w:w="2394" w:type="dxa"/>
            <w:shd w:val="clear" w:color="auto" w:fill="auto"/>
            <w:tcMar>
              <w:top w:w="0" w:type="dxa"/>
              <w:left w:w="108" w:type="dxa"/>
              <w:bottom w:w="0" w:type="dxa"/>
              <w:right w:w="108" w:type="dxa"/>
            </w:tcMar>
            <w:hideMark/>
          </w:tcPr>
          <w:p w14:paraId="695F092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Pembroke Road</w:t>
            </w:r>
          </w:p>
        </w:tc>
        <w:tc>
          <w:tcPr>
            <w:tcW w:w="2955" w:type="dxa"/>
            <w:shd w:val="clear" w:color="auto" w:fill="auto"/>
            <w:tcMar>
              <w:top w:w="0" w:type="dxa"/>
              <w:left w:w="108" w:type="dxa"/>
              <w:bottom w:w="0" w:type="dxa"/>
              <w:right w:w="108" w:type="dxa"/>
            </w:tcMar>
            <w:hideMark/>
          </w:tcPr>
          <w:p w14:paraId="7DEE55E8"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Coorparoo</w:t>
            </w:r>
          </w:p>
        </w:tc>
        <w:tc>
          <w:tcPr>
            <w:tcW w:w="1605" w:type="dxa"/>
            <w:shd w:val="clear" w:color="auto" w:fill="auto"/>
            <w:noWrap/>
            <w:tcMar>
              <w:top w:w="0" w:type="dxa"/>
              <w:left w:w="108" w:type="dxa"/>
              <w:bottom w:w="0" w:type="dxa"/>
              <w:right w:w="108" w:type="dxa"/>
            </w:tcMar>
            <w:vAlign w:val="bottom"/>
            <w:hideMark/>
          </w:tcPr>
          <w:p w14:paraId="3B62AF73"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53F1A684"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34D09572" w14:textId="77777777" w:rsidTr="006E7744">
        <w:trPr>
          <w:trHeight w:val="20"/>
        </w:trPr>
        <w:tc>
          <w:tcPr>
            <w:tcW w:w="2394" w:type="dxa"/>
            <w:shd w:val="clear" w:color="auto" w:fill="auto"/>
            <w:tcMar>
              <w:top w:w="0" w:type="dxa"/>
              <w:left w:w="108" w:type="dxa"/>
              <w:bottom w:w="0" w:type="dxa"/>
              <w:right w:w="108" w:type="dxa"/>
            </w:tcMar>
            <w:hideMark/>
          </w:tcPr>
          <w:p w14:paraId="7C3D01F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Prospect Street</w:t>
            </w:r>
          </w:p>
        </w:tc>
        <w:tc>
          <w:tcPr>
            <w:tcW w:w="2955" w:type="dxa"/>
            <w:shd w:val="clear" w:color="auto" w:fill="auto"/>
            <w:tcMar>
              <w:top w:w="0" w:type="dxa"/>
              <w:left w:w="108" w:type="dxa"/>
              <w:bottom w:w="0" w:type="dxa"/>
              <w:right w:w="108" w:type="dxa"/>
            </w:tcMar>
            <w:hideMark/>
          </w:tcPr>
          <w:p w14:paraId="4B82311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Wynnum</w:t>
            </w:r>
          </w:p>
        </w:tc>
        <w:tc>
          <w:tcPr>
            <w:tcW w:w="1605" w:type="dxa"/>
            <w:shd w:val="clear" w:color="auto" w:fill="auto"/>
            <w:noWrap/>
            <w:tcMar>
              <w:top w:w="0" w:type="dxa"/>
              <w:left w:w="108" w:type="dxa"/>
              <w:bottom w:w="0" w:type="dxa"/>
              <w:right w:w="108" w:type="dxa"/>
            </w:tcMar>
            <w:vAlign w:val="bottom"/>
            <w:hideMark/>
          </w:tcPr>
          <w:p w14:paraId="5CA1DB4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48670FA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636EBA06" w14:textId="77777777" w:rsidTr="006E7744">
        <w:trPr>
          <w:trHeight w:val="20"/>
        </w:trPr>
        <w:tc>
          <w:tcPr>
            <w:tcW w:w="2394" w:type="dxa"/>
            <w:shd w:val="clear" w:color="auto" w:fill="auto"/>
            <w:tcMar>
              <w:top w:w="0" w:type="dxa"/>
              <w:left w:w="108" w:type="dxa"/>
              <w:bottom w:w="0" w:type="dxa"/>
              <w:right w:w="108" w:type="dxa"/>
            </w:tcMar>
            <w:hideMark/>
          </w:tcPr>
          <w:p w14:paraId="41020218"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Rode Road</w:t>
            </w:r>
          </w:p>
        </w:tc>
        <w:tc>
          <w:tcPr>
            <w:tcW w:w="2955" w:type="dxa"/>
            <w:shd w:val="clear" w:color="auto" w:fill="auto"/>
            <w:tcMar>
              <w:top w:w="0" w:type="dxa"/>
              <w:left w:w="108" w:type="dxa"/>
              <w:bottom w:w="0" w:type="dxa"/>
              <w:right w:w="108" w:type="dxa"/>
            </w:tcMar>
            <w:hideMark/>
          </w:tcPr>
          <w:p w14:paraId="051717BB"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Chermside/ Wavell Heights</w:t>
            </w:r>
          </w:p>
        </w:tc>
        <w:tc>
          <w:tcPr>
            <w:tcW w:w="1605" w:type="dxa"/>
            <w:shd w:val="clear" w:color="auto" w:fill="auto"/>
            <w:noWrap/>
            <w:tcMar>
              <w:top w:w="0" w:type="dxa"/>
              <w:left w:w="108" w:type="dxa"/>
              <w:bottom w:w="0" w:type="dxa"/>
              <w:right w:w="108" w:type="dxa"/>
            </w:tcMar>
            <w:vAlign w:val="bottom"/>
            <w:hideMark/>
          </w:tcPr>
          <w:p w14:paraId="61F61F9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3A261E8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090BE6B7" w14:textId="77777777" w:rsidTr="006E7744">
        <w:trPr>
          <w:trHeight w:val="20"/>
        </w:trPr>
        <w:tc>
          <w:tcPr>
            <w:tcW w:w="2394" w:type="dxa"/>
            <w:shd w:val="clear" w:color="auto" w:fill="auto"/>
            <w:tcMar>
              <w:top w:w="0" w:type="dxa"/>
              <w:left w:w="108" w:type="dxa"/>
              <w:bottom w:w="0" w:type="dxa"/>
              <w:right w:w="108" w:type="dxa"/>
            </w:tcMar>
            <w:hideMark/>
          </w:tcPr>
          <w:p w14:paraId="29E357D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Shafston Avenue</w:t>
            </w:r>
          </w:p>
        </w:tc>
        <w:tc>
          <w:tcPr>
            <w:tcW w:w="2955" w:type="dxa"/>
            <w:shd w:val="clear" w:color="auto" w:fill="auto"/>
            <w:tcMar>
              <w:top w:w="0" w:type="dxa"/>
              <w:left w:w="108" w:type="dxa"/>
              <w:bottom w:w="0" w:type="dxa"/>
              <w:right w:w="108" w:type="dxa"/>
            </w:tcMar>
            <w:hideMark/>
          </w:tcPr>
          <w:p w14:paraId="11AE916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Kangaroo Point</w:t>
            </w:r>
          </w:p>
        </w:tc>
        <w:tc>
          <w:tcPr>
            <w:tcW w:w="1605" w:type="dxa"/>
            <w:shd w:val="clear" w:color="auto" w:fill="auto"/>
            <w:noWrap/>
            <w:tcMar>
              <w:top w:w="0" w:type="dxa"/>
              <w:left w:w="108" w:type="dxa"/>
              <w:bottom w:w="0" w:type="dxa"/>
              <w:right w:w="108" w:type="dxa"/>
            </w:tcMar>
            <w:vAlign w:val="bottom"/>
            <w:hideMark/>
          </w:tcPr>
          <w:p w14:paraId="710CE74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17112D84"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3F8C2C03" w14:textId="77777777" w:rsidTr="006E7744">
        <w:trPr>
          <w:trHeight w:val="20"/>
        </w:trPr>
        <w:tc>
          <w:tcPr>
            <w:tcW w:w="2394" w:type="dxa"/>
            <w:shd w:val="clear" w:color="auto" w:fill="auto"/>
            <w:tcMar>
              <w:top w:w="0" w:type="dxa"/>
              <w:left w:w="108" w:type="dxa"/>
              <w:bottom w:w="0" w:type="dxa"/>
              <w:right w:w="108" w:type="dxa"/>
            </w:tcMar>
            <w:hideMark/>
          </w:tcPr>
          <w:p w14:paraId="289EB214"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St Pauls Terrace</w:t>
            </w:r>
          </w:p>
        </w:tc>
        <w:tc>
          <w:tcPr>
            <w:tcW w:w="2955" w:type="dxa"/>
            <w:shd w:val="clear" w:color="auto" w:fill="auto"/>
            <w:tcMar>
              <w:top w:w="0" w:type="dxa"/>
              <w:left w:w="108" w:type="dxa"/>
              <w:bottom w:w="0" w:type="dxa"/>
              <w:right w:w="108" w:type="dxa"/>
            </w:tcMar>
            <w:hideMark/>
          </w:tcPr>
          <w:p w14:paraId="6B227A8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Fortitude Valley</w:t>
            </w:r>
          </w:p>
        </w:tc>
        <w:tc>
          <w:tcPr>
            <w:tcW w:w="1605" w:type="dxa"/>
            <w:shd w:val="clear" w:color="auto" w:fill="auto"/>
            <w:noWrap/>
            <w:tcMar>
              <w:top w:w="0" w:type="dxa"/>
              <w:left w:w="108" w:type="dxa"/>
              <w:bottom w:w="0" w:type="dxa"/>
              <w:right w:w="108" w:type="dxa"/>
            </w:tcMar>
            <w:vAlign w:val="bottom"/>
            <w:hideMark/>
          </w:tcPr>
          <w:p w14:paraId="24C4C33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2B82448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6D62AB9A" w14:textId="77777777" w:rsidTr="006E7744">
        <w:trPr>
          <w:trHeight w:val="20"/>
        </w:trPr>
        <w:tc>
          <w:tcPr>
            <w:tcW w:w="2394" w:type="dxa"/>
            <w:shd w:val="clear" w:color="auto" w:fill="auto"/>
            <w:tcMar>
              <w:top w:w="0" w:type="dxa"/>
              <w:left w:w="108" w:type="dxa"/>
              <w:bottom w:w="0" w:type="dxa"/>
              <w:right w:w="108" w:type="dxa"/>
            </w:tcMar>
            <w:hideMark/>
          </w:tcPr>
          <w:p w14:paraId="7F814CA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Third Avenue</w:t>
            </w:r>
          </w:p>
        </w:tc>
        <w:tc>
          <w:tcPr>
            <w:tcW w:w="2955" w:type="dxa"/>
            <w:shd w:val="clear" w:color="auto" w:fill="auto"/>
            <w:tcMar>
              <w:top w:w="0" w:type="dxa"/>
              <w:left w:w="108" w:type="dxa"/>
              <w:bottom w:w="0" w:type="dxa"/>
              <w:right w:w="108" w:type="dxa"/>
            </w:tcMar>
            <w:hideMark/>
          </w:tcPr>
          <w:p w14:paraId="1E675DAB"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Sandgate</w:t>
            </w:r>
          </w:p>
        </w:tc>
        <w:tc>
          <w:tcPr>
            <w:tcW w:w="1605" w:type="dxa"/>
            <w:shd w:val="clear" w:color="auto" w:fill="auto"/>
            <w:noWrap/>
            <w:tcMar>
              <w:top w:w="0" w:type="dxa"/>
              <w:left w:w="108" w:type="dxa"/>
              <w:bottom w:w="0" w:type="dxa"/>
              <w:right w:w="108" w:type="dxa"/>
            </w:tcMar>
            <w:vAlign w:val="bottom"/>
            <w:hideMark/>
          </w:tcPr>
          <w:p w14:paraId="7E81344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3DBF4263"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0CDFC0EB" w14:textId="77777777" w:rsidTr="006E7744">
        <w:trPr>
          <w:trHeight w:val="20"/>
        </w:trPr>
        <w:tc>
          <w:tcPr>
            <w:tcW w:w="2394" w:type="dxa"/>
            <w:shd w:val="clear" w:color="auto" w:fill="auto"/>
            <w:tcMar>
              <w:top w:w="0" w:type="dxa"/>
              <w:left w:w="108" w:type="dxa"/>
              <w:bottom w:w="0" w:type="dxa"/>
              <w:right w:w="108" w:type="dxa"/>
            </w:tcMar>
            <w:hideMark/>
          </w:tcPr>
          <w:p w14:paraId="7D5E126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Toombul Road</w:t>
            </w:r>
          </w:p>
        </w:tc>
        <w:tc>
          <w:tcPr>
            <w:tcW w:w="2955" w:type="dxa"/>
            <w:shd w:val="clear" w:color="auto" w:fill="auto"/>
            <w:tcMar>
              <w:top w:w="0" w:type="dxa"/>
              <w:left w:w="108" w:type="dxa"/>
              <w:bottom w:w="0" w:type="dxa"/>
              <w:right w:w="108" w:type="dxa"/>
            </w:tcMar>
            <w:hideMark/>
          </w:tcPr>
          <w:p w14:paraId="1CF4E32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Northgate</w:t>
            </w:r>
          </w:p>
        </w:tc>
        <w:tc>
          <w:tcPr>
            <w:tcW w:w="1605" w:type="dxa"/>
            <w:shd w:val="clear" w:color="auto" w:fill="auto"/>
            <w:noWrap/>
            <w:tcMar>
              <w:top w:w="0" w:type="dxa"/>
              <w:left w:w="108" w:type="dxa"/>
              <w:bottom w:w="0" w:type="dxa"/>
              <w:right w:w="108" w:type="dxa"/>
            </w:tcMar>
            <w:vAlign w:val="bottom"/>
            <w:hideMark/>
          </w:tcPr>
          <w:p w14:paraId="79BAC14E"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0C96B664"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27E1146C" w14:textId="77777777" w:rsidTr="006E7744">
        <w:trPr>
          <w:trHeight w:val="20"/>
        </w:trPr>
        <w:tc>
          <w:tcPr>
            <w:tcW w:w="8222" w:type="dxa"/>
            <w:gridSpan w:val="4"/>
            <w:shd w:val="clear" w:color="auto" w:fill="auto"/>
            <w:tcMar>
              <w:top w:w="0" w:type="dxa"/>
              <w:left w:w="108" w:type="dxa"/>
              <w:bottom w:w="0" w:type="dxa"/>
              <w:right w:w="108" w:type="dxa"/>
            </w:tcMar>
            <w:hideMark/>
          </w:tcPr>
          <w:p w14:paraId="7EF8BFC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b/>
                <w:bCs/>
                <w:sz w:val="20"/>
                <w:szCs w:val="20"/>
              </w:rPr>
              <w:t>Roads Network Resurfacing</w:t>
            </w:r>
          </w:p>
        </w:tc>
      </w:tr>
      <w:tr w:rsidR="006E7744" w:rsidRPr="0092691A" w14:paraId="77A0860B" w14:textId="77777777" w:rsidTr="006E7744">
        <w:trPr>
          <w:trHeight w:val="20"/>
        </w:trPr>
        <w:tc>
          <w:tcPr>
            <w:tcW w:w="2394" w:type="dxa"/>
            <w:shd w:val="clear" w:color="auto" w:fill="auto"/>
            <w:tcMar>
              <w:top w:w="0" w:type="dxa"/>
              <w:left w:w="108" w:type="dxa"/>
              <w:bottom w:w="0" w:type="dxa"/>
              <w:right w:w="108" w:type="dxa"/>
            </w:tcMar>
            <w:hideMark/>
          </w:tcPr>
          <w:p w14:paraId="00D94DD4"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Abbeville Street</w:t>
            </w:r>
          </w:p>
        </w:tc>
        <w:tc>
          <w:tcPr>
            <w:tcW w:w="2955" w:type="dxa"/>
            <w:shd w:val="clear" w:color="auto" w:fill="auto"/>
            <w:tcMar>
              <w:top w:w="0" w:type="dxa"/>
              <w:left w:w="108" w:type="dxa"/>
              <w:bottom w:w="0" w:type="dxa"/>
              <w:right w:w="108" w:type="dxa"/>
            </w:tcMar>
            <w:hideMark/>
          </w:tcPr>
          <w:p w14:paraId="2B8B6248"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Upper Mt Gravatt</w:t>
            </w:r>
          </w:p>
        </w:tc>
        <w:tc>
          <w:tcPr>
            <w:tcW w:w="1605" w:type="dxa"/>
            <w:shd w:val="clear" w:color="auto" w:fill="auto"/>
            <w:noWrap/>
            <w:tcMar>
              <w:top w:w="0" w:type="dxa"/>
              <w:left w:w="108" w:type="dxa"/>
              <w:bottom w:w="0" w:type="dxa"/>
              <w:right w:w="108" w:type="dxa"/>
            </w:tcMar>
            <w:vAlign w:val="bottom"/>
            <w:hideMark/>
          </w:tcPr>
          <w:p w14:paraId="1D463AB4"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2A46C28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6C3A9B97" w14:textId="77777777" w:rsidTr="006E7744">
        <w:trPr>
          <w:trHeight w:val="20"/>
        </w:trPr>
        <w:tc>
          <w:tcPr>
            <w:tcW w:w="2394" w:type="dxa"/>
            <w:shd w:val="clear" w:color="auto" w:fill="auto"/>
            <w:tcMar>
              <w:top w:w="0" w:type="dxa"/>
              <w:left w:w="108" w:type="dxa"/>
              <w:bottom w:w="0" w:type="dxa"/>
              <w:right w:w="108" w:type="dxa"/>
            </w:tcMar>
            <w:hideMark/>
          </w:tcPr>
          <w:p w14:paraId="64435EE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Abbotsford Road</w:t>
            </w:r>
          </w:p>
        </w:tc>
        <w:tc>
          <w:tcPr>
            <w:tcW w:w="2955" w:type="dxa"/>
            <w:shd w:val="clear" w:color="auto" w:fill="auto"/>
            <w:tcMar>
              <w:top w:w="0" w:type="dxa"/>
              <w:left w:w="108" w:type="dxa"/>
              <w:bottom w:w="0" w:type="dxa"/>
              <w:right w:w="108" w:type="dxa"/>
            </w:tcMar>
            <w:hideMark/>
          </w:tcPr>
          <w:p w14:paraId="079B97D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Bowen Hills</w:t>
            </w:r>
          </w:p>
        </w:tc>
        <w:tc>
          <w:tcPr>
            <w:tcW w:w="1605" w:type="dxa"/>
            <w:shd w:val="clear" w:color="auto" w:fill="auto"/>
            <w:noWrap/>
            <w:tcMar>
              <w:top w:w="0" w:type="dxa"/>
              <w:left w:w="108" w:type="dxa"/>
              <w:bottom w:w="0" w:type="dxa"/>
              <w:right w:w="108" w:type="dxa"/>
            </w:tcMar>
            <w:vAlign w:val="bottom"/>
            <w:hideMark/>
          </w:tcPr>
          <w:p w14:paraId="771BB14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7C6C926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50C8E8B3" w14:textId="77777777" w:rsidTr="006E7744">
        <w:trPr>
          <w:trHeight w:val="20"/>
        </w:trPr>
        <w:tc>
          <w:tcPr>
            <w:tcW w:w="2394" w:type="dxa"/>
            <w:shd w:val="clear" w:color="auto" w:fill="auto"/>
            <w:tcMar>
              <w:top w:w="0" w:type="dxa"/>
              <w:left w:w="108" w:type="dxa"/>
              <w:bottom w:w="0" w:type="dxa"/>
              <w:right w:w="108" w:type="dxa"/>
            </w:tcMar>
            <w:hideMark/>
          </w:tcPr>
          <w:p w14:paraId="1F6FE60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Agnew Street</w:t>
            </w:r>
          </w:p>
        </w:tc>
        <w:tc>
          <w:tcPr>
            <w:tcW w:w="2955" w:type="dxa"/>
            <w:shd w:val="clear" w:color="auto" w:fill="auto"/>
            <w:tcMar>
              <w:top w:w="0" w:type="dxa"/>
              <w:left w:w="108" w:type="dxa"/>
              <w:bottom w:w="0" w:type="dxa"/>
              <w:right w:w="108" w:type="dxa"/>
            </w:tcMar>
            <w:hideMark/>
          </w:tcPr>
          <w:p w14:paraId="22D8128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Sandgate</w:t>
            </w:r>
          </w:p>
        </w:tc>
        <w:tc>
          <w:tcPr>
            <w:tcW w:w="1605" w:type="dxa"/>
            <w:shd w:val="clear" w:color="auto" w:fill="auto"/>
            <w:noWrap/>
            <w:tcMar>
              <w:top w:w="0" w:type="dxa"/>
              <w:left w:w="108" w:type="dxa"/>
              <w:bottom w:w="0" w:type="dxa"/>
              <w:right w:w="108" w:type="dxa"/>
            </w:tcMar>
            <w:vAlign w:val="bottom"/>
            <w:hideMark/>
          </w:tcPr>
          <w:p w14:paraId="564B8E2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2B9A129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04845219" w14:textId="77777777" w:rsidTr="006E7744">
        <w:trPr>
          <w:trHeight w:val="20"/>
        </w:trPr>
        <w:tc>
          <w:tcPr>
            <w:tcW w:w="2394" w:type="dxa"/>
            <w:shd w:val="clear" w:color="auto" w:fill="auto"/>
            <w:tcMar>
              <w:top w:w="0" w:type="dxa"/>
              <w:left w:w="108" w:type="dxa"/>
              <w:bottom w:w="0" w:type="dxa"/>
              <w:right w:w="108" w:type="dxa"/>
            </w:tcMar>
            <w:hideMark/>
          </w:tcPr>
          <w:p w14:paraId="469408C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Alda Street</w:t>
            </w:r>
          </w:p>
        </w:tc>
        <w:tc>
          <w:tcPr>
            <w:tcW w:w="2955" w:type="dxa"/>
            <w:shd w:val="clear" w:color="auto" w:fill="auto"/>
            <w:tcMar>
              <w:top w:w="0" w:type="dxa"/>
              <w:left w:w="108" w:type="dxa"/>
              <w:bottom w:w="0" w:type="dxa"/>
              <w:right w:w="108" w:type="dxa"/>
            </w:tcMar>
            <w:hideMark/>
          </w:tcPr>
          <w:p w14:paraId="382257E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Stafford Heights</w:t>
            </w:r>
          </w:p>
        </w:tc>
        <w:tc>
          <w:tcPr>
            <w:tcW w:w="1605" w:type="dxa"/>
            <w:shd w:val="clear" w:color="auto" w:fill="auto"/>
            <w:noWrap/>
            <w:tcMar>
              <w:top w:w="0" w:type="dxa"/>
              <w:left w:w="108" w:type="dxa"/>
              <w:bottom w:w="0" w:type="dxa"/>
              <w:right w:w="108" w:type="dxa"/>
            </w:tcMar>
            <w:vAlign w:val="bottom"/>
            <w:hideMark/>
          </w:tcPr>
          <w:p w14:paraId="1893BC1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76A3C9DE"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60CE02E7" w14:textId="77777777" w:rsidTr="006E7744">
        <w:trPr>
          <w:trHeight w:val="20"/>
        </w:trPr>
        <w:tc>
          <w:tcPr>
            <w:tcW w:w="2394" w:type="dxa"/>
            <w:shd w:val="clear" w:color="auto" w:fill="auto"/>
            <w:tcMar>
              <w:top w:w="0" w:type="dxa"/>
              <w:left w:w="108" w:type="dxa"/>
              <w:bottom w:w="0" w:type="dxa"/>
              <w:right w:w="108" w:type="dxa"/>
            </w:tcMar>
            <w:hideMark/>
          </w:tcPr>
          <w:p w14:paraId="634E33B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Ann Street</w:t>
            </w:r>
          </w:p>
        </w:tc>
        <w:tc>
          <w:tcPr>
            <w:tcW w:w="2955" w:type="dxa"/>
            <w:shd w:val="clear" w:color="auto" w:fill="auto"/>
            <w:tcMar>
              <w:top w:w="0" w:type="dxa"/>
              <w:left w:w="108" w:type="dxa"/>
              <w:bottom w:w="0" w:type="dxa"/>
              <w:right w:w="108" w:type="dxa"/>
            </w:tcMar>
            <w:hideMark/>
          </w:tcPr>
          <w:p w14:paraId="4A22DAE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Brisbane City</w:t>
            </w:r>
          </w:p>
        </w:tc>
        <w:tc>
          <w:tcPr>
            <w:tcW w:w="1605" w:type="dxa"/>
            <w:shd w:val="clear" w:color="auto" w:fill="auto"/>
            <w:noWrap/>
            <w:tcMar>
              <w:top w:w="0" w:type="dxa"/>
              <w:left w:w="108" w:type="dxa"/>
              <w:bottom w:w="0" w:type="dxa"/>
              <w:right w:w="108" w:type="dxa"/>
            </w:tcMar>
            <w:vAlign w:val="bottom"/>
            <w:hideMark/>
          </w:tcPr>
          <w:p w14:paraId="3633DD0E"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7EB42A7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7AFC65C4" w14:textId="77777777" w:rsidTr="006E7744">
        <w:trPr>
          <w:trHeight w:val="20"/>
        </w:trPr>
        <w:tc>
          <w:tcPr>
            <w:tcW w:w="2394" w:type="dxa"/>
            <w:shd w:val="clear" w:color="auto" w:fill="auto"/>
            <w:tcMar>
              <w:top w:w="0" w:type="dxa"/>
              <w:left w:w="108" w:type="dxa"/>
              <w:bottom w:w="0" w:type="dxa"/>
              <w:right w:w="108" w:type="dxa"/>
            </w:tcMar>
            <w:hideMark/>
          </w:tcPr>
          <w:p w14:paraId="5A52328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Arabilia Close</w:t>
            </w:r>
          </w:p>
        </w:tc>
        <w:tc>
          <w:tcPr>
            <w:tcW w:w="2955" w:type="dxa"/>
            <w:shd w:val="clear" w:color="auto" w:fill="auto"/>
            <w:tcMar>
              <w:top w:w="0" w:type="dxa"/>
              <w:left w:w="108" w:type="dxa"/>
              <w:bottom w:w="0" w:type="dxa"/>
              <w:right w:w="108" w:type="dxa"/>
            </w:tcMar>
            <w:hideMark/>
          </w:tcPr>
          <w:p w14:paraId="1E686FD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Chapel Hill</w:t>
            </w:r>
          </w:p>
        </w:tc>
        <w:tc>
          <w:tcPr>
            <w:tcW w:w="1605" w:type="dxa"/>
            <w:shd w:val="clear" w:color="auto" w:fill="auto"/>
            <w:noWrap/>
            <w:tcMar>
              <w:top w:w="0" w:type="dxa"/>
              <w:left w:w="108" w:type="dxa"/>
              <w:bottom w:w="0" w:type="dxa"/>
              <w:right w:w="108" w:type="dxa"/>
            </w:tcMar>
            <w:vAlign w:val="bottom"/>
            <w:hideMark/>
          </w:tcPr>
          <w:p w14:paraId="2797FB1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0C88E66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2337CD29" w14:textId="77777777" w:rsidTr="006E7744">
        <w:trPr>
          <w:trHeight w:val="20"/>
        </w:trPr>
        <w:tc>
          <w:tcPr>
            <w:tcW w:w="2394" w:type="dxa"/>
            <w:shd w:val="clear" w:color="auto" w:fill="auto"/>
            <w:tcMar>
              <w:top w:w="0" w:type="dxa"/>
              <w:left w:w="108" w:type="dxa"/>
              <w:bottom w:w="0" w:type="dxa"/>
              <w:right w:w="108" w:type="dxa"/>
            </w:tcMar>
            <w:hideMark/>
          </w:tcPr>
          <w:p w14:paraId="3FD91AA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Arctic Place</w:t>
            </w:r>
          </w:p>
        </w:tc>
        <w:tc>
          <w:tcPr>
            <w:tcW w:w="2955" w:type="dxa"/>
            <w:shd w:val="clear" w:color="auto" w:fill="auto"/>
            <w:tcMar>
              <w:top w:w="0" w:type="dxa"/>
              <w:left w:w="108" w:type="dxa"/>
              <w:bottom w:w="0" w:type="dxa"/>
              <w:right w:w="108" w:type="dxa"/>
            </w:tcMar>
            <w:hideMark/>
          </w:tcPr>
          <w:p w14:paraId="06E105B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Bald Hills</w:t>
            </w:r>
          </w:p>
        </w:tc>
        <w:tc>
          <w:tcPr>
            <w:tcW w:w="1605" w:type="dxa"/>
            <w:shd w:val="clear" w:color="auto" w:fill="auto"/>
            <w:noWrap/>
            <w:tcMar>
              <w:top w:w="0" w:type="dxa"/>
              <w:left w:w="108" w:type="dxa"/>
              <w:bottom w:w="0" w:type="dxa"/>
              <w:right w:w="108" w:type="dxa"/>
            </w:tcMar>
            <w:vAlign w:val="bottom"/>
            <w:hideMark/>
          </w:tcPr>
          <w:p w14:paraId="01A5E18E"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53CAB96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0E123C0D" w14:textId="77777777" w:rsidTr="006E7744">
        <w:trPr>
          <w:trHeight w:val="20"/>
        </w:trPr>
        <w:tc>
          <w:tcPr>
            <w:tcW w:w="2394" w:type="dxa"/>
            <w:shd w:val="clear" w:color="auto" w:fill="auto"/>
            <w:tcMar>
              <w:top w:w="0" w:type="dxa"/>
              <w:left w:w="108" w:type="dxa"/>
              <w:bottom w:w="0" w:type="dxa"/>
              <w:right w:w="108" w:type="dxa"/>
            </w:tcMar>
            <w:hideMark/>
          </w:tcPr>
          <w:p w14:paraId="2EC65EE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lastRenderedPageBreak/>
              <w:t>Armadale Street</w:t>
            </w:r>
          </w:p>
        </w:tc>
        <w:tc>
          <w:tcPr>
            <w:tcW w:w="2955" w:type="dxa"/>
            <w:shd w:val="clear" w:color="auto" w:fill="auto"/>
            <w:tcMar>
              <w:top w:w="0" w:type="dxa"/>
              <w:left w:w="108" w:type="dxa"/>
              <w:bottom w:w="0" w:type="dxa"/>
              <w:right w:w="108" w:type="dxa"/>
            </w:tcMar>
            <w:hideMark/>
          </w:tcPr>
          <w:p w14:paraId="0B34C3C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St Lucia</w:t>
            </w:r>
          </w:p>
        </w:tc>
        <w:tc>
          <w:tcPr>
            <w:tcW w:w="1605" w:type="dxa"/>
            <w:shd w:val="clear" w:color="auto" w:fill="auto"/>
            <w:noWrap/>
            <w:tcMar>
              <w:top w:w="0" w:type="dxa"/>
              <w:left w:w="108" w:type="dxa"/>
              <w:bottom w:w="0" w:type="dxa"/>
              <w:right w:w="108" w:type="dxa"/>
            </w:tcMar>
            <w:vAlign w:val="bottom"/>
            <w:hideMark/>
          </w:tcPr>
          <w:p w14:paraId="024771AE"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09E0BF2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669BF471" w14:textId="77777777" w:rsidTr="006E7744">
        <w:trPr>
          <w:trHeight w:val="20"/>
        </w:trPr>
        <w:tc>
          <w:tcPr>
            <w:tcW w:w="2394" w:type="dxa"/>
            <w:shd w:val="clear" w:color="auto" w:fill="auto"/>
            <w:tcMar>
              <w:top w:w="0" w:type="dxa"/>
              <w:left w:w="108" w:type="dxa"/>
              <w:bottom w:w="0" w:type="dxa"/>
              <w:right w:w="108" w:type="dxa"/>
            </w:tcMar>
            <w:hideMark/>
          </w:tcPr>
          <w:p w14:paraId="6C967303"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Auckland Street</w:t>
            </w:r>
          </w:p>
        </w:tc>
        <w:tc>
          <w:tcPr>
            <w:tcW w:w="2955" w:type="dxa"/>
            <w:shd w:val="clear" w:color="auto" w:fill="auto"/>
            <w:tcMar>
              <w:top w:w="0" w:type="dxa"/>
              <w:left w:w="108" w:type="dxa"/>
              <w:bottom w:w="0" w:type="dxa"/>
              <w:right w:w="108" w:type="dxa"/>
            </w:tcMar>
            <w:hideMark/>
          </w:tcPr>
          <w:p w14:paraId="62C722C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Wishart</w:t>
            </w:r>
          </w:p>
        </w:tc>
        <w:tc>
          <w:tcPr>
            <w:tcW w:w="1605" w:type="dxa"/>
            <w:shd w:val="clear" w:color="auto" w:fill="auto"/>
            <w:noWrap/>
            <w:tcMar>
              <w:top w:w="0" w:type="dxa"/>
              <w:left w:w="108" w:type="dxa"/>
              <w:bottom w:w="0" w:type="dxa"/>
              <w:right w:w="108" w:type="dxa"/>
            </w:tcMar>
            <w:vAlign w:val="bottom"/>
            <w:hideMark/>
          </w:tcPr>
          <w:p w14:paraId="0C8EF98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640673F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0F5D2270" w14:textId="77777777" w:rsidTr="006E7744">
        <w:trPr>
          <w:trHeight w:val="20"/>
        </w:trPr>
        <w:tc>
          <w:tcPr>
            <w:tcW w:w="2394" w:type="dxa"/>
            <w:shd w:val="clear" w:color="auto" w:fill="auto"/>
            <w:tcMar>
              <w:top w:w="0" w:type="dxa"/>
              <w:left w:w="108" w:type="dxa"/>
              <w:bottom w:w="0" w:type="dxa"/>
              <w:right w:w="108" w:type="dxa"/>
            </w:tcMar>
            <w:hideMark/>
          </w:tcPr>
          <w:p w14:paraId="07FD7CD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Augustus Street</w:t>
            </w:r>
          </w:p>
        </w:tc>
        <w:tc>
          <w:tcPr>
            <w:tcW w:w="2955" w:type="dxa"/>
            <w:shd w:val="clear" w:color="auto" w:fill="auto"/>
            <w:tcMar>
              <w:top w:w="0" w:type="dxa"/>
              <w:left w:w="108" w:type="dxa"/>
              <w:bottom w:w="0" w:type="dxa"/>
              <w:right w:w="108" w:type="dxa"/>
            </w:tcMar>
            <w:hideMark/>
          </w:tcPr>
          <w:p w14:paraId="22AB7CF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Corinda</w:t>
            </w:r>
          </w:p>
        </w:tc>
        <w:tc>
          <w:tcPr>
            <w:tcW w:w="1605" w:type="dxa"/>
            <w:shd w:val="clear" w:color="auto" w:fill="auto"/>
            <w:noWrap/>
            <w:tcMar>
              <w:top w:w="0" w:type="dxa"/>
              <w:left w:w="108" w:type="dxa"/>
              <w:bottom w:w="0" w:type="dxa"/>
              <w:right w:w="108" w:type="dxa"/>
            </w:tcMar>
            <w:vAlign w:val="bottom"/>
            <w:hideMark/>
          </w:tcPr>
          <w:p w14:paraId="27E57A9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299D373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03A31D98" w14:textId="77777777" w:rsidTr="006E7744">
        <w:trPr>
          <w:trHeight w:val="20"/>
        </w:trPr>
        <w:tc>
          <w:tcPr>
            <w:tcW w:w="2394" w:type="dxa"/>
            <w:shd w:val="clear" w:color="auto" w:fill="auto"/>
            <w:tcMar>
              <w:top w:w="0" w:type="dxa"/>
              <w:left w:w="108" w:type="dxa"/>
              <w:bottom w:w="0" w:type="dxa"/>
              <w:right w:w="108" w:type="dxa"/>
            </w:tcMar>
            <w:hideMark/>
          </w:tcPr>
          <w:p w14:paraId="02FEDF2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Austin Street</w:t>
            </w:r>
          </w:p>
        </w:tc>
        <w:tc>
          <w:tcPr>
            <w:tcW w:w="2955" w:type="dxa"/>
            <w:shd w:val="clear" w:color="auto" w:fill="auto"/>
            <w:tcMar>
              <w:top w:w="0" w:type="dxa"/>
              <w:left w:w="108" w:type="dxa"/>
              <w:bottom w:w="0" w:type="dxa"/>
              <w:right w:w="108" w:type="dxa"/>
            </w:tcMar>
            <w:hideMark/>
          </w:tcPr>
          <w:p w14:paraId="06C3CB6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Newstead</w:t>
            </w:r>
          </w:p>
        </w:tc>
        <w:tc>
          <w:tcPr>
            <w:tcW w:w="1605" w:type="dxa"/>
            <w:shd w:val="clear" w:color="auto" w:fill="auto"/>
            <w:noWrap/>
            <w:tcMar>
              <w:top w:w="0" w:type="dxa"/>
              <w:left w:w="108" w:type="dxa"/>
              <w:bottom w:w="0" w:type="dxa"/>
              <w:right w:w="108" w:type="dxa"/>
            </w:tcMar>
            <w:vAlign w:val="bottom"/>
            <w:hideMark/>
          </w:tcPr>
          <w:p w14:paraId="205F58B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04DBE9C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63984FFE" w14:textId="77777777" w:rsidTr="006E7744">
        <w:trPr>
          <w:trHeight w:val="20"/>
        </w:trPr>
        <w:tc>
          <w:tcPr>
            <w:tcW w:w="2394" w:type="dxa"/>
            <w:shd w:val="clear" w:color="auto" w:fill="auto"/>
            <w:tcMar>
              <w:top w:w="0" w:type="dxa"/>
              <w:left w:w="108" w:type="dxa"/>
              <w:bottom w:w="0" w:type="dxa"/>
              <w:right w:w="108" w:type="dxa"/>
            </w:tcMar>
            <w:hideMark/>
          </w:tcPr>
          <w:p w14:paraId="23B2F9D8"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Barup Close</w:t>
            </w:r>
          </w:p>
        </w:tc>
        <w:tc>
          <w:tcPr>
            <w:tcW w:w="2955" w:type="dxa"/>
            <w:shd w:val="clear" w:color="auto" w:fill="auto"/>
            <w:tcMar>
              <w:top w:w="0" w:type="dxa"/>
              <w:left w:w="108" w:type="dxa"/>
              <w:bottom w:w="0" w:type="dxa"/>
              <w:right w:w="108" w:type="dxa"/>
            </w:tcMar>
            <w:hideMark/>
          </w:tcPr>
          <w:p w14:paraId="24279658"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Middle Park</w:t>
            </w:r>
          </w:p>
        </w:tc>
        <w:tc>
          <w:tcPr>
            <w:tcW w:w="1605" w:type="dxa"/>
            <w:shd w:val="clear" w:color="auto" w:fill="auto"/>
            <w:noWrap/>
            <w:tcMar>
              <w:top w:w="0" w:type="dxa"/>
              <w:left w:w="108" w:type="dxa"/>
              <w:bottom w:w="0" w:type="dxa"/>
              <w:right w:w="108" w:type="dxa"/>
            </w:tcMar>
            <w:vAlign w:val="bottom"/>
            <w:hideMark/>
          </w:tcPr>
          <w:p w14:paraId="1DBF7903"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55922B6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4826DE64" w14:textId="77777777" w:rsidTr="006E7744">
        <w:trPr>
          <w:trHeight w:val="20"/>
        </w:trPr>
        <w:tc>
          <w:tcPr>
            <w:tcW w:w="2394" w:type="dxa"/>
            <w:shd w:val="clear" w:color="auto" w:fill="auto"/>
            <w:tcMar>
              <w:top w:w="0" w:type="dxa"/>
              <w:left w:w="108" w:type="dxa"/>
              <w:bottom w:w="0" w:type="dxa"/>
              <w:right w:w="108" w:type="dxa"/>
            </w:tcMar>
            <w:hideMark/>
          </w:tcPr>
          <w:p w14:paraId="6541BA8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Beams Road</w:t>
            </w:r>
          </w:p>
        </w:tc>
        <w:tc>
          <w:tcPr>
            <w:tcW w:w="2955" w:type="dxa"/>
            <w:shd w:val="clear" w:color="auto" w:fill="auto"/>
            <w:tcMar>
              <w:top w:w="0" w:type="dxa"/>
              <w:left w:w="108" w:type="dxa"/>
              <w:bottom w:w="0" w:type="dxa"/>
              <w:right w:w="108" w:type="dxa"/>
            </w:tcMar>
            <w:hideMark/>
          </w:tcPr>
          <w:p w14:paraId="259EE06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Carseldine</w:t>
            </w:r>
          </w:p>
        </w:tc>
        <w:tc>
          <w:tcPr>
            <w:tcW w:w="1605" w:type="dxa"/>
            <w:shd w:val="clear" w:color="auto" w:fill="auto"/>
            <w:noWrap/>
            <w:tcMar>
              <w:top w:w="0" w:type="dxa"/>
              <w:left w:w="108" w:type="dxa"/>
              <w:bottom w:w="0" w:type="dxa"/>
              <w:right w:w="108" w:type="dxa"/>
            </w:tcMar>
            <w:vAlign w:val="bottom"/>
            <w:hideMark/>
          </w:tcPr>
          <w:p w14:paraId="5B12E0A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7E4214D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2BDD2AAD" w14:textId="77777777" w:rsidTr="006E7744">
        <w:trPr>
          <w:trHeight w:val="20"/>
        </w:trPr>
        <w:tc>
          <w:tcPr>
            <w:tcW w:w="2394" w:type="dxa"/>
            <w:shd w:val="clear" w:color="auto" w:fill="auto"/>
            <w:tcMar>
              <w:top w:w="0" w:type="dxa"/>
              <w:left w:w="108" w:type="dxa"/>
              <w:bottom w:w="0" w:type="dxa"/>
              <w:right w:w="108" w:type="dxa"/>
            </w:tcMar>
            <w:hideMark/>
          </w:tcPr>
          <w:p w14:paraId="162E6B16"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Beenleigh Road</w:t>
            </w:r>
          </w:p>
        </w:tc>
        <w:tc>
          <w:tcPr>
            <w:tcW w:w="2955" w:type="dxa"/>
            <w:shd w:val="clear" w:color="auto" w:fill="auto"/>
            <w:tcMar>
              <w:top w:w="0" w:type="dxa"/>
              <w:left w:w="108" w:type="dxa"/>
              <w:bottom w:w="0" w:type="dxa"/>
              <w:right w:w="108" w:type="dxa"/>
            </w:tcMar>
            <w:hideMark/>
          </w:tcPr>
          <w:p w14:paraId="0DCEECC8"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Runcorn</w:t>
            </w:r>
          </w:p>
        </w:tc>
        <w:tc>
          <w:tcPr>
            <w:tcW w:w="1605" w:type="dxa"/>
            <w:shd w:val="clear" w:color="auto" w:fill="auto"/>
            <w:noWrap/>
            <w:tcMar>
              <w:top w:w="0" w:type="dxa"/>
              <w:left w:w="108" w:type="dxa"/>
              <w:bottom w:w="0" w:type="dxa"/>
              <w:right w:w="108" w:type="dxa"/>
            </w:tcMar>
            <w:vAlign w:val="bottom"/>
            <w:hideMark/>
          </w:tcPr>
          <w:p w14:paraId="565E7A9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0190D23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2746AD5A" w14:textId="77777777" w:rsidTr="006E7744">
        <w:trPr>
          <w:trHeight w:val="20"/>
        </w:trPr>
        <w:tc>
          <w:tcPr>
            <w:tcW w:w="2394" w:type="dxa"/>
            <w:shd w:val="clear" w:color="auto" w:fill="auto"/>
            <w:tcMar>
              <w:top w:w="0" w:type="dxa"/>
              <w:left w:w="108" w:type="dxa"/>
              <w:bottom w:w="0" w:type="dxa"/>
              <w:right w:w="108" w:type="dxa"/>
            </w:tcMar>
            <w:hideMark/>
          </w:tcPr>
          <w:p w14:paraId="5EBAE62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Belmont Road</w:t>
            </w:r>
          </w:p>
        </w:tc>
        <w:tc>
          <w:tcPr>
            <w:tcW w:w="2955" w:type="dxa"/>
            <w:shd w:val="clear" w:color="auto" w:fill="auto"/>
            <w:tcMar>
              <w:top w:w="0" w:type="dxa"/>
              <w:left w:w="108" w:type="dxa"/>
              <w:bottom w:w="0" w:type="dxa"/>
              <w:right w:w="108" w:type="dxa"/>
            </w:tcMar>
            <w:hideMark/>
          </w:tcPr>
          <w:p w14:paraId="431C00BB"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Tingalpa</w:t>
            </w:r>
          </w:p>
        </w:tc>
        <w:tc>
          <w:tcPr>
            <w:tcW w:w="1605" w:type="dxa"/>
            <w:shd w:val="clear" w:color="auto" w:fill="auto"/>
            <w:noWrap/>
            <w:tcMar>
              <w:top w:w="0" w:type="dxa"/>
              <w:left w:w="108" w:type="dxa"/>
              <w:bottom w:w="0" w:type="dxa"/>
              <w:right w:w="108" w:type="dxa"/>
            </w:tcMar>
            <w:vAlign w:val="bottom"/>
            <w:hideMark/>
          </w:tcPr>
          <w:p w14:paraId="2454DBA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667B67B6"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7E995BBF" w14:textId="77777777" w:rsidTr="006E7744">
        <w:trPr>
          <w:trHeight w:val="20"/>
        </w:trPr>
        <w:tc>
          <w:tcPr>
            <w:tcW w:w="2394" w:type="dxa"/>
            <w:shd w:val="clear" w:color="auto" w:fill="auto"/>
            <w:tcMar>
              <w:top w:w="0" w:type="dxa"/>
              <w:left w:w="108" w:type="dxa"/>
              <w:bottom w:w="0" w:type="dxa"/>
              <w:right w:w="108" w:type="dxa"/>
            </w:tcMar>
            <w:hideMark/>
          </w:tcPr>
          <w:p w14:paraId="5D750F5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Benhiam Street</w:t>
            </w:r>
          </w:p>
        </w:tc>
        <w:tc>
          <w:tcPr>
            <w:tcW w:w="2955" w:type="dxa"/>
            <w:shd w:val="clear" w:color="auto" w:fill="auto"/>
            <w:tcMar>
              <w:top w:w="0" w:type="dxa"/>
              <w:left w:w="108" w:type="dxa"/>
              <w:bottom w:w="0" w:type="dxa"/>
              <w:right w:w="108" w:type="dxa"/>
            </w:tcMar>
            <w:hideMark/>
          </w:tcPr>
          <w:p w14:paraId="6ED9640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Calamvale</w:t>
            </w:r>
          </w:p>
        </w:tc>
        <w:tc>
          <w:tcPr>
            <w:tcW w:w="1605" w:type="dxa"/>
            <w:shd w:val="clear" w:color="auto" w:fill="auto"/>
            <w:noWrap/>
            <w:tcMar>
              <w:top w:w="0" w:type="dxa"/>
              <w:left w:w="108" w:type="dxa"/>
              <w:bottom w:w="0" w:type="dxa"/>
              <w:right w:w="108" w:type="dxa"/>
            </w:tcMar>
            <w:vAlign w:val="bottom"/>
            <w:hideMark/>
          </w:tcPr>
          <w:p w14:paraId="24E0277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46567A2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5A627E80" w14:textId="77777777" w:rsidTr="006E7744">
        <w:trPr>
          <w:trHeight w:val="20"/>
        </w:trPr>
        <w:tc>
          <w:tcPr>
            <w:tcW w:w="2394" w:type="dxa"/>
            <w:shd w:val="clear" w:color="auto" w:fill="auto"/>
            <w:tcMar>
              <w:top w:w="0" w:type="dxa"/>
              <w:left w:w="108" w:type="dxa"/>
              <w:bottom w:w="0" w:type="dxa"/>
              <w:right w:w="108" w:type="dxa"/>
            </w:tcMar>
            <w:hideMark/>
          </w:tcPr>
          <w:p w14:paraId="5C619AF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Bent Street</w:t>
            </w:r>
          </w:p>
        </w:tc>
        <w:tc>
          <w:tcPr>
            <w:tcW w:w="2955" w:type="dxa"/>
            <w:shd w:val="clear" w:color="auto" w:fill="auto"/>
            <w:tcMar>
              <w:top w:w="0" w:type="dxa"/>
              <w:left w:w="108" w:type="dxa"/>
              <w:bottom w:w="0" w:type="dxa"/>
              <w:right w:w="108" w:type="dxa"/>
            </w:tcMar>
            <w:hideMark/>
          </w:tcPr>
          <w:p w14:paraId="27828A7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Cannon Hill</w:t>
            </w:r>
          </w:p>
        </w:tc>
        <w:tc>
          <w:tcPr>
            <w:tcW w:w="1605" w:type="dxa"/>
            <w:shd w:val="clear" w:color="auto" w:fill="auto"/>
            <w:noWrap/>
            <w:tcMar>
              <w:top w:w="0" w:type="dxa"/>
              <w:left w:w="108" w:type="dxa"/>
              <w:bottom w:w="0" w:type="dxa"/>
              <w:right w:w="108" w:type="dxa"/>
            </w:tcMar>
            <w:vAlign w:val="bottom"/>
            <w:hideMark/>
          </w:tcPr>
          <w:p w14:paraId="56079CF3"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7D1CF15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4CE28C62" w14:textId="77777777" w:rsidTr="006E7744">
        <w:trPr>
          <w:trHeight w:val="20"/>
        </w:trPr>
        <w:tc>
          <w:tcPr>
            <w:tcW w:w="2394" w:type="dxa"/>
            <w:shd w:val="clear" w:color="auto" w:fill="auto"/>
            <w:tcMar>
              <w:top w:w="0" w:type="dxa"/>
              <w:left w:w="108" w:type="dxa"/>
              <w:bottom w:w="0" w:type="dxa"/>
              <w:right w:w="108" w:type="dxa"/>
            </w:tcMar>
            <w:hideMark/>
          </w:tcPr>
          <w:p w14:paraId="0F9BD8D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Booligal Street</w:t>
            </w:r>
          </w:p>
        </w:tc>
        <w:tc>
          <w:tcPr>
            <w:tcW w:w="2955" w:type="dxa"/>
            <w:shd w:val="clear" w:color="auto" w:fill="auto"/>
            <w:tcMar>
              <w:top w:w="0" w:type="dxa"/>
              <w:left w:w="108" w:type="dxa"/>
              <w:bottom w:w="0" w:type="dxa"/>
              <w:right w:w="108" w:type="dxa"/>
            </w:tcMar>
            <w:hideMark/>
          </w:tcPr>
          <w:p w14:paraId="68DA1F2B"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Carina/Camp Hill</w:t>
            </w:r>
          </w:p>
        </w:tc>
        <w:tc>
          <w:tcPr>
            <w:tcW w:w="1605" w:type="dxa"/>
            <w:shd w:val="clear" w:color="auto" w:fill="auto"/>
            <w:noWrap/>
            <w:tcMar>
              <w:top w:w="0" w:type="dxa"/>
              <w:left w:w="108" w:type="dxa"/>
              <w:bottom w:w="0" w:type="dxa"/>
              <w:right w:w="108" w:type="dxa"/>
            </w:tcMar>
            <w:vAlign w:val="bottom"/>
            <w:hideMark/>
          </w:tcPr>
          <w:p w14:paraId="12EAB2E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50DD17B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69E68FB6" w14:textId="77777777" w:rsidTr="006E7744">
        <w:trPr>
          <w:trHeight w:val="20"/>
        </w:trPr>
        <w:tc>
          <w:tcPr>
            <w:tcW w:w="2394" w:type="dxa"/>
            <w:shd w:val="clear" w:color="auto" w:fill="auto"/>
            <w:tcMar>
              <w:top w:w="0" w:type="dxa"/>
              <w:left w:w="108" w:type="dxa"/>
              <w:bottom w:w="0" w:type="dxa"/>
              <w:right w:w="108" w:type="dxa"/>
            </w:tcMar>
            <w:hideMark/>
          </w:tcPr>
          <w:p w14:paraId="2A307673"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Boundary Road</w:t>
            </w:r>
          </w:p>
        </w:tc>
        <w:tc>
          <w:tcPr>
            <w:tcW w:w="2955" w:type="dxa"/>
            <w:shd w:val="clear" w:color="auto" w:fill="auto"/>
            <w:tcMar>
              <w:top w:w="0" w:type="dxa"/>
              <w:left w:w="108" w:type="dxa"/>
              <w:bottom w:w="0" w:type="dxa"/>
              <w:right w:w="108" w:type="dxa"/>
            </w:tcMar>
            <w:hideMark/>
          </w:tcPr>
          <w:p w14:paraId="203CF45E"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Rocklea</w:t>
            </w:r>
          </w:p>
        </w:tc>
        <w:tc>
          <w:tcPr>
            <w:tcW w:w="1605" w:type="dxa"/>
            <w:shd w:val="clear" w:color="auto" w:fill="auto"/>
            <w:noWrap/>
            <w:tcMar>
              <w:top w:w="0" w:type="dxa"/>
              <w:left w:w="108" w:type="dxa"/>
              <w:bottom w:w="0" w:type="dxa"/>
              <w:right w:w="108" w:type="dxa"/>
            </w:tcMar>
            <w:vAlign w:val="bottom"/>
            <w:hideMark/>
          </w:tcPr>
          <w:p w14:paraId="5D7784C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4D2D9CD6"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697C5268" w14:textId="77777777" w:rsidTr="006E7744">
        <w:trPr>
          <w:trHeight w:val="20"/>
        </w:trPr>
        <w:tc>
          <w:tcPr>
            <w:tcW w:w="2394" w:type="dxa"/>
            <w:shd w:val="clear" w:color="auto" w:fill="auto"/>
            <w:tcMar>
              <w:top w:w="0" w:type="dxa"/>
              <w:left w:w="108" w:type="dxa"/>
              <w:bottom w:w="0" w:type="dxa"/>
              <w:right w:w="108" w:type="dxa"/>
            </w:tcMar>
            <w:hideMark/>
          </w:tcPr>
          <w:p w14:paraId="4D242E6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Boundary Road</w:t>
            </w:r>
          </w:p>
        </w:tc>
        <w:tc>
          <w:tcPr>
            <w:tcW w:w="2955" w:type="dxa"/>
            <w:shd w:val="clear" w:color="auto" w:fill="auto"/>
            <w:tcMar>
              <w:top w:w="0" w:type="dxa"/>
              <w:left w:w="108" w:type="dxa"/>
              <w:bottom w:w="0" w:type="dxa"/>
              <w:right w:w="108" w:type="dxa"/>
            </w:tcMar>
            <w:hideMark/>
          </w:tcPr>
          <w:p w14:paraId="0014235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Archerfield</w:t>
            </w:r>
          </w:p>
        </w:tc>
        <w:tc>
          <w:tcPr>
            <w:tcW w:w="1605" w:type="dxa"/>
            <w:shd w:val="clear" w:color="auto" w:fill="auto"/>
            <w:noWrap/>
            <w:tcMar>
              <w:top w:w="0" w:type="dxa"/>
              <w:left w:w="108" w:type="dxa"/>
              <w:bottom w:w="0" w:type="dxa"/>
              <w:right w:w="108" w:type="dxa"/>
            </w:tcMar>
            <w:vAlign w:val="bottom"/>
            <w:hideMark/>
          </w:tcPr>
          <w:p w14:paraId="1F9CB43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59BAAC9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1635F548" w14:textId="77777777" w:rsidTr="006E7744">
        <w:trPr>
          <w:trHeight w:val="20"/>
        </w:trPr>
        <w:tc>
          <w:tcPr>
            <w:tcW w:w="2394" w:type="dxa"/>
            <w:shd w:val="clear" w:color="auto" w:fill="auto"/>
            <w:tcMar>
              <w:top w:w="0" w:type="dxa"/>
              <w:left w:w="108" w:type="dxa"/>
              <w:bottom w:w="0" w:type="dxa"/>
              <w:right w:w="108" w:type="dxa"/>
            </w:tcMar>
            <w:hideMark/>
          </w:tcPr>
          <w:p w14:paraId="61723E0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Boundary Road</w:t>
            </w:r>
          </w:p>
        </w:tc>
        <w:tc>
          <w:tcPr>
            <w:tcW w:w="2955" w:type="dxa"/>
            <w:shd w:val="clear" w:color="auto" w:fill="auto"/>
            <w:tcMar>
              <w:top w:w="0" w:type="dxa"/>
              <w:left w:w="108" w:type="dxa"/>
              <w:bottom w:w="0" w:type="dxa"/>
              <w:right w:w="108" w:type="dxa"/>
            </w:tcMar>
            <w:hideMark/>
          </w:tcPr>
          <w:p w14:paraId="76C2F2C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Richlands/Darra</w:t>
            </w:r>
          </w:p>
        </w:tc>
        <w:tc>
          <w:tcPr>
            <w:tcW w:w="1605" w:type="dxa"/>
            <w:shd w:val="clear" w:color="auto" w:fill="auto"/>
            <w:noWrap/>
            <w:tcMar>
              <w:top w:w="0" w:type="dxa"/>
              <w:left w:w="108" w:type="dxa"/>
              <w:bottom w:w="0" w:type="dxa"/>
              <w:right w:w="108" w:type="dxa"/>
            </w:tcMar>
            <w:vAlign w:val="bottom"/>
            <w:hideMark/>
          </w:tcPr>
          <w:p w14:paraId="2FE99544"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2F100FA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70D80DBF" w14:textId="77777777" w:rsidTr="006E7744">
        <w:trPr>
          <w:trHeight w:val="20"/>
        </w:trPr>
        <w:tc>
          <w:tcPr>
            <w:tcW w:w="2394" w:type="dxa"/>
            <w:shd w:val="clear" w:color="auto" w:fill="auto"/>
            <w:tcMar>
              <w:top w:w="0" w:type="dxa"/>
              <w:left w:w="108" w:type="dxa"/>
              <w:bottom w:w="0" w:type="dxa"/>
              <w:right w:w="108" w:type="dxa"/>
            </w:tcMar>
            <w:hideMark/>
          </w:tcPr>
          <w:p w14:paraId="2F0F7CA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Boyanda Street</w:t>
            </w:r>
          </w:p>
        </w:tc>
        <w:tc>
          <w:tcPr>
            <w:tcW w:w="2955" w:type="dxa"/>
            <w:shd w:val="clear" w:color="auto" w:fill="auto"/>
            <w:tcMar>
              <w:top w:w="0" w:type="dxa"/>
              <w:left w:w="108" w:type="dxa"/>
              <w:bottom w:w="0" w:type="dxa"/>
              <w:right w:w="108" w:type="dxa"/>
            </w:tcMar>
            <w:hideMark/>
          </w:tcPr>
          <w:p w14:paraId="002F21E4"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Wishart</w:t>
            </w:r>
          </w:p>
        </w:tc>
        <w:tc>
          <w:tcPr>
            <w:tcW w:w="1605" w:type="dxa"/>
            <w:shd w:val="clear" w:color="auto" w:fill="auto"/>
            <w:noWrap/>
            <w:tcMar>
              <w:top w:w="0" w:type="dxa"/>
              <w:left w:w="108" w:type="dxa"/>
              <w:bottom w:w="0" w:type="dxa"/>
              <w:right w:w="108" w:type="dxa"/>
            </w:tcMar>
            <w:vAlign w:val="bottom"/>
            <w:hideMark/>
          </w:tcPr>
          <w:p w14:paraId="2B33D2E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7E2F1F7E"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0AA1EB07" w14:textId="77777777" w:rsidTr="006E7744">
        <w:trPr>
          <w:trHeight w:val="20"/>
        </w:trPr>
        <w:tc>
          <w:tcPr>
            <w:tcW w:w="2394" w:type="dxa"/>
            <w:shd w:val="clear" w:color="auto" w:fill="auto"/>
            <w:tcMar>
              <w:top w:w="0" w:type="dxa"/>
              <w:left w:w="108" w:type="dxa"/>
              <w:bottom w:w="0" w:type="dxa"/>
              <w:right w:w="108" w:type="dxa"/>
            </w:tcMar>
            <w:hideMark/>
          </w:tcPr>
          <w:p w14:paraId="2B9444A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Breakfast Creek Road</w:t>
            </w:r>
          </w:p>
        </w:tc>
        <w:tc>
          <w:tcPr>
            <w:tcW w:w="2955" w:type="dxa"/>
            <w:shd w:val="clear" w:color="auto" w:fill="auto"/>
            <w:tcMar>
              <w:top w:w="0" w:type="dxa"/>
              <w:left w:w="108" w:type="dxa"/>
              <w:bottom w:w="0" w:type="dxa"/>
              <w:right w:w="108" w:type="dxa"/>
            </w:tcMar>
            <w:hideMark/>
          </w:tcPr>
          <w:p w14:paraId="721ACD0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Newstead</w:t>
            </w:r>
          </w:p>
        </w:tc>
        <w:tc>
          <w:tcPr>
            <w:tcW w:w="1605" w:type="dxa"/>
            <w:shd w:val="clear" w:color="auto" w:fill="auto"/>
            <w:noWrap/>
            <w:tcMar>
              <w:top w:w="0" w:type="dxa"/>
              <w:left w:w="108" w:type="dxa"/>
              <w:bottom w:w="0" w:type="dxa"/>
              <w:right w:w="108" w:type="dxa"/>
            </w:tcMar>
            <w:vAlign w:val="bottom"/>
            <w:hideMark/>
          </w:tcPr>
          <w:p w14:paraId="09376F64"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2EB9028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4097E9E5" w14:textId="77777777" w:rsidTr="006E7744">
        <w:trPr>
          <w:trHeight w:val="20"/>
        </w:trPr>
        <w:tc>
          <w:tcPr>
            <w:tcW w:w="2394" w:type="dxa"/>
            <w:shd w:val="clear" w:color="auto" w:fill="auto"/>
            <w:tcMar>
              <w:top w:w="0" w:type="dxa"/>
              <w:left w:w="108" w:type="dxa"/>
              <w:bottom w:w="0" w:type="dxa"/>
              <w:right w:w="108" w:type="dxa"/>
            </w:tcMar>
            <w:hideMark/>
          </w:tcPr>
          <w:p w14:paraId="00C22F0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Brent Street</w:t>
            </w:r>
          </w:p>
        </w:tc>
        <w:tc>
          <w:tcPr>
            <w:tcW w:w="2955" w:type="dxa"/>
            <w:shd w:val="clear" w:color="auto" w:fill="auto"/>
            <w:tcMar>
              <w:top w:w="0" w:type="dxa"/>
              <w:left w:w="108" w:type="dxa"/>
              <w:bottom w:w="0" w:type="dxa"/>
              <w:right w:w="108" w:type="dxa"/>
            </w:tcMar>
            <w:hideMark/>
          </w:tcPr>
          <w:p w14:paraId="3493F8D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Alderley</w:t>
            </w:r>
          </w:p>
        </w:tc>
        <w:tc>
          <w:tcPr>
            <w:tcW w:w="1605" w:type="dxa"/>
            <w:shd w:val="clear" w:color="auto" w:fill="auto"/>
            <w:noWrap/>
            <w:tcMar>
              <w:top w:w="0" w:type="dxa"/>
              <w:left w:w="108" w:type="dxa"/>
              <w:bottom w:w="0" w:type="dxa"/>
              <w:right w:w="108" w:type="dxa"/>
            </w:tcMar>
            <w:vAlign w:val="bottom"/>
            <w:hideMark/>
          </w:tcPr>
          <w:p w14:paraId="2BBD1D6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111DD598"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0A516F77" w14:textId="77777777" w:rsidTr="006E7744">
        <w:trPr>
          <w:trHeight w:val="20"/>
        </w:trPr>
        <w:tc>
          <w:tcPr>
            <w:tcW w:w="2394" w:type="dxa"/>
            <w:shd w:val="clear" w:color="auto" w:fill="auto"/>
            <w:tcMar>
              <w:top w:w="0" w:type="dxa"/>
              <w:left w:w="108" w:type="dxa"/>
              <w:bottom w:w="0" w:type="dxa"/>
              <w:right w:w="108" w:type="dxa"/>
            </w:tcMar>
            <w:hideMark/>
          </w:tcPr>
          <w:p w14:paraId="1EF4C4D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Brookes Street</w:t>
            </w:r>
          </w:p>
        </w:tc>
        <w:tc>
          <w:tcPr>
            <w:tcW w:w="2955" w:type="dxa"/>
            <w:shd w:val="clear" w:color="auto" w:fill="auto"/>
            <w:tcMar>
              <w:top w:w="0" w:type="dxa"/>
              <w:left w:w="108" w:type="dxa"/>
              <w:bottom w:w="0" w:type="dxa"/>
              <w:right w:w="108" w:type="dxa"/>
            </w:tcMar>
            <w:hideMark/>
          </w:tcPr>
          <w:p w14:paraId="2F2FD7E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Bowen Hills</w:t>
            </w:r>
          </w:p>
        </w:tc>
        <w:tc>
          <w:tcPr>
            <w:tcW w:w="1605" w:type="dxa"/>
            <w:shd w:val="clear" w:color="auto" w:fill="auto"/>
            <w:noWrap/>
            <w:tcMar>
              <w:top w:w="0" w:type="dxa"/>
              <w:left w:w="108" w:type="dxa"/>
              <w:bottom w:w="0" w:type="dxa"/>
              <w:right w:w="108" w:type="dxa"/>
            </w:tcMar>
            <w:vAlign w:val="bottom"/>
            <w:hideMark/>
          </w:tcPr>
          <w:p w14:paraId="5979849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25DF808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16C0B681" w14:textId="77777777" w:rsidTr="006E7744">
        <w:trPr>
          <w:trHeight w:val="20"/>
        </w:trPr>
        <w:tc>
          <w:tcPr>
            <w:tcW w:w="2394" w:type="dxa"/>
            <w:shd w:val="clear" w:color="auto" w:fill="auto"/>
            <w:tcMar>
              <w:top w:w="0" w:type="dxa"/>
              <w:left w:w="108" w:type="dxa"/>
              <w:bottom w:w="0" w:type="dxa"/>
              <w:right w:w="108" w:type="dxa"/>
            </w:tcMar>
            <w:hideMark/>
          </w:tcPr>
          <w:p w14:paraId="712DEE36"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Brunswick Street</w:t>
            </w:r>
          </w:p>
        </w:tc>
        <w:tc>
          <w:tcPr>
            <w:tcW w:w="2955" w:type="dxa"/>
            <w:shd w:val="clear" w:color="auto" w:fill="auto"/>
            <w:tcMar>
              <w:top w:w="0" w:type="dxa"/>
              <w:left w:w="108" w:type="dxa"/>
              <w:bottom w:w="0" w:type="dxa"/>
              <w:right w:w="108" w:type="dxa"/>
            </w:tcMar>
            <w:hideMark/>
          </w:tcPr>
          <w:p w14:paraId="0A18807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New Farm</w:t>
            </w:r>
          </w:p>
        </w:tc>
        <w:tc>
          <w:tcPr>
            <w:tcW w:w="1605" w:type="dxa"/>
            <w:shd w:val="clear" w:color="auto" w:fill="auto"/>
            <w:noWrap/>
            <w:tcMar>
              <w:top w:w="0" w:type="dxa"/>
              <w:left w:w="108" w:type="dxa"/>
              <w:bottom w:w="0" w:type="dxa"/>
              <w:right w:w="108" w:type="dxa"/>
            </w:tcMar>
            <w:vAlign w:val="bottom"/>
            <w:hideMark/>
          </w:tcPr>
          <w:p w14:paraId="6905DA0E"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208B301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03E5744D" w14:textId="77777777" w:rsidTr="006E7744">
        <w:trPr>
          <w:trHeight w:val="20"/>
        </w:trPr>
        <w:tc>
          <w:tcPr>
            <w:tcW w:w="2394" w:type="dxa"/>
            <w:shd w:val="clear" w:color="auto" w:fill="auto"/>
            <w:tcMar>
              <w:top w:w="0" w:type="dxa"/>
              <w:left w:w="108" w:type="dxa"/>
              <w:bottom w:w="0" w:type="dxa"/>
              <w:right w:w="108" w:type="dxa"/>
            </w:tcMar>
            <w:hideMark/>
          </w:tcPr>
          <w:p w14:paraId="7A2625A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Brunswick Street</w:t>
            </w:r>
          </w:p>
        </w:tc>
        <w:tc>
          <w:tcPr>
            <w:tcW w:w="2955" w:type="dxa"/>
            <w:shd w:val="clear" w:color="auto" w:fill="auto"/>
            <w:tcMar>
              <w:top w:w="0" w:type="dxa"/>
              <w:left w:w="108" w:type="dxa"/>
              <w:bottom w:w="0" w:type="dxa"/>
              <w:right w:w="108" w:type="dxa"/>
            </w:tcMar>
            <w:hideMark/>
          </w:tcPr>
          <w:p w14:paraId="247FCA7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Fortitude Valley</w:t>
            </w:r>
          </w:p>
        </w:tc>
        <w:tc>
          <w:tcPr>
            <w:tcW w:w="1605" w:type="dxa"/>
            <w:shd w:val="clear" w:color="auto" w:fill="auto"/>
            <w:noWrap/>
            <w:tcMar>
              <w:top w:w="0" w:type="dxa"/>
              <w:left w:w="108" w:type="dxa"/>
              <w:bottom w:w="0" w:type="dxa"/>
              <w:right w:w="108" w:type="dxa"/>
            </w:tcMar>
            <w:vAlign w:val="bottom"/>
            <w:hideMark/>
          </w:tcPr>
          <w:p w14:paraId="5586293E"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16E9015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47D531CD" w14:textId="77777777" w:rsidTr="006E7744">
        <w:trPr>
          <w:trHeight w:val="20"/>
        </w:trPr>
        <w:tc>
          <w:tcPr>
            <w:tcW w:w="2394" w:type="dxa"/>
            <w:shd w:val="clear" w:color="auto" w:fill="auto"/>
            <w:tcMar>
              <w:top w:w="0" w:type="dxa"/>
              <w:left w:w="108" w:type="dxa"/>
              <w:bottom w:w="0" w:type="dxa"/>
              <w:right w:w="108" w:type="dxa"/>
            </w:tcMar>
            <w:hideMark/>
          </w:tcPr>
          <w:p w14:paraId="14AB4D98"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Bryant Street</w:t>
            </w:r>
          </w:p>
        </w:tc>
        <w:tc>
          <w:tcPr>
            <w:tcW w:w="2955" w:type="dxa"/>
            <w:shd w:val="clear" w:color="auto" w:fill="auto"/>
            <w:tcMar>
              <w:top w:w="0" w:type="dxa"/>
              <w:left w:w="108" w:type="dxa"/>
              <w:bottom w:w="0" w:type="dxa"/>
              <w:right w:w="108" w:type="dxa"/>
            </w:tcMar>
            <w:hideMark/>
          </w:tcPr>
          <w:p w14:paraId="0ACC8CB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Ashgrove</w:t>
            </w:r>
          </w:p>
        </w:tc>
        <w:tc>
          <w:tcPr>
            <w:tcW w:w="1605" w:type="dxa"/>
            <w:shd w:val="clear" w:color="auto" w:fill="auto"/>
            <w:noWrap/>
            <w:tcMar>
              <w:top w:w="0" w:type="dxa"/>
              <w:left w:w="108" w:type="dxa"/>
              <w:bottom w:w="0" w:type="dxa"/>
              <w:right w:w="108" w:type="dxa"/>
            </w:tcMar>
            <w:vAlign w:val="bottom"/>
            <w:hideMark/>
          </w:tcPr>
          <w:p w14:paraId="643F5A24"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6D71F51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57953695" w14:textId="77777777" w:rsidTr="006E7744">
        <w:trPr>
          <w:trHeight w:val="20"/>
        </w:trPr>
        <w:tc>
          <w:tcPr>
            <w:tcW w:w="2394" w:type="dxa"/>
            <w:shd w:val="clear" w:color="auto" w:fill="auto"/>
            <w:tcMar>
              <w:top w:w="0" w:type="dxa"/>
              <w:left w:w="108" w:type="dxa"/>
              <w:bottom w:w="0" w:type="dxa"/>
              <w:right w:w="108" w:type="dxa"/>
            </w:tcMar>
            <w:hideMark/>
          </w:tcPr>
          <w:p w14:paraId="58E45E6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Buckland Road</w:t>
            </w:r>
          </w:p>
        </w:tc>
        <w:tc>
          <w:tcPr>
            <w:tcW w:w="2955" w:type="dxa"/>
            <w:shd w:val="clear" w:color="auto" w:fill="auto"/>
            <w:tcMar>
              <w:top w:w="0" w:type="dxa"/>
              <w:left w:w="108" w:type="dxa"/>
              <w:bottom w:w="0" w:type="dxa"/>
              <w:right w:w="108" w:type="dxa"/>
            </w:tcMar>
            <w:hideMark/>
          </w:tcPr>
          <w:p w14:paraId="4C06D34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Nundah</w:t>
            </w:r>
          </w:p>
        </w:tc>
        <w:tc>
          <w:tcPr>
            <w:tcW w:w="1605" w:type="dxa"/>
            <w:shd w:val="clear" w:color="auto" w:fill="auto"/>
            <w:noWrap/>
            <w:tcMar>
              <w:top w:w="0" w:type="dxa"/>
              <w:left w:w="108" w:type="dxa"/>
              <w:bottom w:w="0" w:type="dxa"/>
              <w:right w:w="108" w:type="dxa"/>
            </w:tcMar>
            <w:vAlign w:val="bottom"/>
            <w:hideMark/>
          </w:tcPr>
          <w:p w14:paraId="3CE47C0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2475D5BB"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645AC908" w14:textId="77777777" w:rsidTr="006E7744">
        <w:trPr>
          <w:trHeight w:val="20"/>
        </w:trPr>
        <w:tc>
          <w:tcPr>
            <w:tcW w:w="2394" w:type="dxa"/>
            <w:shd w:val="clear" w:color="auto" w:fill="auto"/>
            <w:tcMar>
              <w:top w:w="0" w:type="dxa"/>
              <w:left w:w="108" w:type="dxa"/>
              <w:bottom w:w="0" w:type="dxa"/>
              <w:right w:w="108" w:type="dxa"/>
            </w:tcMar>
            <w:hideMark/>
          </w:tcPr>
          <w:p w14:paraId="125BCF3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Burgess Street</w:t>
            </w:r>
          </w:p>
        </w:tc>
        <w:tc>
          <w:tcPr>
            <w:tcW w:w="2955" w:type="dxa"/>
            <w:shd w:val="clear" w:color="auto" w:fill="auto"/>
            <w:tcMar>
              <w:top w:w="0" w:type="dxa"/>
              <w:left w:w="108" w:type="dxa"/>
              <w:bottom w:w="0" w:type="dxa"/>
              <w:right w:w="108" w:type="dxa"/>
            </w:tcMar>
            <w:hideMark/>
          </w:tcPr>
          <w:p w14:paraId="67285534"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Salisbury</w:t>
            </w:r>
          </w:p>
        </w:tc>
        <w:tc>
          <w:tcPr>
            <w:tcW w:w="1605" w:type="dxa"/>
            <w:shd w:val="clear" w:color="auto" w:fill="auto"/>
            <w:noWrap/>
            <w:tcMar>
              <w:top w:w="0" w:type="dxa"/>
              <w:left w:w="108" w:type="dxa"/>
              <w:bottom w:w="0" w:type="dxa"/>
              <w:right w:w="108" w:type="dxa"/>
            </w:tcMar>
            <w:vAlign w:val="bottom"/>
            <w:hideMark/>
          </w:tcPr>
          <w:p w14:paraId="115993E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348B702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219F855D" w14:textId="77777777" w:rsidTr="006E7744">
        <w:trPr>
          <w:trHeight w:val="20"/>
        </w:trPr>
        <w:tc>
          <w:tcPr>
            <w:tcW w:w="2394" w:type="dxa"/>
            <w:shd w:val="clear" w:color="auto" w:fill="auto"/>
            <w:tcMar>
              <w:top w:w="0" w:type="dxa"/>
              <w:left w:w="108" w:type="dxa"/>
              <w:bottom w:w="0" w:type="dxa"/>
              <w:right w:w="108" w:type="dxa"/>
            </w:tcMar>
            <w:hideMark/>
          </w:tcPr>
          <w:p w14:paraId="09DF2694"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Burwood Road</w:t>
            </w:r>
          </w:p>
        </w:tc>
        <w:tc>
          <w:tcPr>
            <w:tcW w:w="2955" w:type="dxa"/>
            <w:shd w:val="clear" w:color="auto" w:fill="auto"/>
            <w:tcMar>
              <w:top w:w="0" w:type="dxa"/>
              <w:left w:w="108" w:type="dxa"/>
              <w:bottom w:w="0" w:type="dxa"/>
              <w:right w:w="108" w:type="dxa"/>
            </w:tcMar>
            <w:hideMark/>
          </w:tcPr>
          <w:p w14:paraId="50D7BA1B"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Everton Park</w:t>
            </w:r>
          </w:p>
        </w:tc>
        <w:tc>
          <w:tcPr>
            <w:tcW w:w="1605" w:type="dxa"/>
            <w:shd w:val="clear" w:color="auto" w:fill="auto"/>
            <w:noWrap/>
            <w:tcMar>
              <w:top w:w="0" w:type="dxa"/>
              <w:left w:w="108" w:type="dxa"/>
              <w:bottom w:w="0" w:type="dxa"/>
              <w:right w:w="108" w:type="dxa"/>
            </w:tcMar>
            <w:vAlign w:val="bottom"/>
            <w:hideMark/>
          </w:tcPr>
          <w:p w14:paraId="7F0B7C7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76B1E4B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70B2A436" w14:textId="77777777" w:rsidTr="006E7744">
        <w:trPr>
          <w:trHeight w:val="20"/>
        </w:trPr>
        <w:tc>
          <w:tcPr>
            <w:tcW w:w="2394" w:type="dxa"/>
            <w:shd w:val="clear" w:color="auto" w:fill="auto"/>
            <w:tcMar>
              <w:top w:w="0" w:type="dxa"/>
              <w:left w:w="108" w:type="dxa"/>
              <w:bottom w:w="0" w:type="dxa"/>
              <w:right w:w="108" w:type="dxa"/>
            </w:tcMar>
            <w:hideMark/>
          </w:tcPr>
          <w:p w14:paraId="7FCC0EA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Canberra Street</w:t>
            </w:r>
          </w:p>
        </w:tc>
        <w:tc>
          <w:tcPr>
            <w:tcW w:w="2955" w:type="dxa"/>
            <w:shd w:val="clear" w:color="auto" w:fill="auto"/>
            <w:tcMar>
              <w:top w:w="0" w:type="dxa"/>
              <w:left w:w="108" w:type="dxa"/>
              <w:bottom w:w="0" w:type="dxa"/>
              <w:right w:w="108" w:type="dxa"/>
            </w:tcMar>
            <w:hideMark/>
          </w:tcPr>
          <w:p w14:paraId="525A527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Hemmant</w:t>
            </w:r>
          </w:p>
        </w:tc>
        <w:tc>
          <w:tcPr>
            <w:tcW w:w="1605" w:type="dxa"/>
            <w:shd w:val="clear" w:color="auto" w:fill="auto"/>
            <w:noWrap/>
            <w:tcMar>
              <w:top w:w="0" w:type="dxa"/>
              <w:left w:w="108" w:type="dxa"/>
              <w:bottom w:w="0" w:type="dxa"/>
              <w:right w:w="108" w:type="dxa"/>
            </w:tcMar>
            <w:vAlign w:val="bottom"/>
            <w:hideMark/>
          </w:tcPr>
          <w:p w14:paraId="6E1B6624"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2C2A600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459B08E0" w14:textId="77777777" w:rsidTr="006E7744">
        <w:trPr>
          <w:trHeight w:val="20"/>
        </w:trPr>
        <w:tc>
          <w:tcPr>
            <w:tcW w:w="2394" w:type="dxa"/>
            <w:shd w:val="clear" w:color="auto" w:fill="auto"/>
            <w:tcMar>
              <w:top w:w="0" w:type="dxa"/>
              <w:left w:w="108" w:type="dxa"/>
              <w:bottom w:w="0" w:type="dxa"/>
              <w:right w:w="108" w:type="dxa"/>
            </w:tcMar>
            <w:hideMark/>
          </w:tcPr>
          <w:p w14:paraId="1052AA4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Canterbury Close</w:t>
            </w:r>
          </w:p>
        </w:tc>
        <w:tc>
          <w:tcPr>
            <w:tcW w:w="2955" w:type="dxa"/>
            <w:shd w:val="clear" w:color="auto" w:fill="auto"/>
            <w:tcMar>
              <w:top w:w="0" w:type="dxa"/>
              <w:left w:w="108" w:type="dxa"/>
              <w:bottom w:w="0" w:type="dxa"/>
              <w:right w:w="108" w:type="dxa"/>
            </w:tcMar>
            <w:hideMark/>
          </w:tcPr>
          <w:p w14:paraId="4E5A0BD3"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Forest Lake</w:t>
            </w:r>
          </w:p>
        </w:tc>
        <w:tc>
          <w:tcPr>
            <w:tcW w:w="1605" w:type="dxa"/>
            <w:shd w:val="clear" w:color="auto" w:fill="auto"/>
            <w:noWrap/>
            <w:tcMar>
              <w:top w:w="0" w:type="dxa"/>
              <w:left w:w="108" w:type="dxa"/>
              <w:bottom w:w="0" w:type="dxa"/>
              <w:right w:w="108" w:type="dxa"/>
            </w:tcMar>
            <w:vAlign w:val="bottom"/>
            <w:hideMark/>
          </w:tcPr>
          <w:p w14:paraId="6F848ECB"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4B66E63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4624F27A" w14:textId="77777777" w:rsidTr="006E7744">
        <w:trPr>
          <w:trHeight w:val="20"/>
        </w:trPr>
        <w:tc>
          <w:tcPr>
            <w:tcW w:w="2394" w:type="dxa"/>
            <w:shd w:val="clear" w:color="auto" w:fill="auto"/>
            <w:tcMar>
              <w:top w:w="0" w:type="dxa"/>
              <w:left w:w="108" w:type="dxa"/>
              <w:bottom w:w="0" w:type="dxa"/>
              <w:right w:w="108" w:type="dxa"/>
            </w:tcMar>
            <w:hideMark/>
          </w:tcPr>
          <w:p w14:paraId="67B04FF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Chanel Crescent</w:t>
            </w:r>
          </w:p>
        </w:tc>
        <w:tc>
          <w:tcPr>
            <w:tcW w:w="2955" w:type="dxa"/>
            <w:shd w:val="clear" w:color="auto" w:fill="auto"/>
            <w:tcMar>
              <w:top w:w="0" w:type="dxa"/>
              <w:left w:w="108" w:type="dxa"/>
              <w:bottom w:w="0" w:type="dxa"/>
              <w:right w:w="108" w:type="dxa"/>
            </w:tcMar>
            <w:hideMark/>
          </w:tcPr>
          <w:p w14:paraId="71F99C36"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Eight Mile Plains</w:t>
            </w:r>
          </w:p>
        </w:tc>
        <w:tc>
          <w:tcPr>
            <w:tcW w:w="1605" w:type="dxa"/>
            <w:shd w:val="clear" w:color="auto" w:fill="auto"/>
            <w:noWrap/>
            <w:tcMar>
              <w:top w:w="0" w:type="dxa"/>
              <w:left w:w="108" w:type="dxa"/>
              <w:bottom w:w="0" w:type="dxa"/>
              <w:right w:w="108" w:type="dxa"/>
            </w:tcMar>
            <w:vAlign w:val="bottom"/>
            <w:hideMark/>
          </w:tcPr>
          <w:p w14:paraId="0FEAB4C3"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3A255B1B"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2C7DA645" w14:textId="77777777" w:rsidTr="006E7744">
        <w:trPr>
          <w:trHeight w:val="20"/>
        </w:trPr>
        <w:tc>
          <w:tcPr>
            <w:tcW w:w="2394" w:type="dxa"/>
            <w:shd w:val="clear" w:color="auto" w:fill="auto"/>
            <w:tcMar>
              <w:top w:w="0" w:type="dxa"/>
              <w:left w:w="108" w:type="dxa"/>
              <w:bottom w:w="0" w:type="dxa"/>
              <w:right w:w="108" w:type="dxa"/>
            </w:tcMar>
            <w:hideMark/>
          </w:tcPr>
          <w:p w14:paraId="1276F9BB"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Chatburn Street</w:t>
            </w:r>
          </w:p>
        </w:tc>
        <w:tc>
          <w:tcPr>
            <w:tcW w:w="2955" w:type="dxa"/>
            <w:shd w:val="clear" w:color="auto" w:fill="auto"/>
            <w:tcMar>
              <w:top w:w="0" w:type="dxa"/>
              <w:left w:w="108" w:type="dxa"/>
              <w:bottom w:w="0" w:type="dxa"/>
              <w:right w:w="108" w:type="dxa"/>
            </w:tcMar>
            <w:hideMark/>
          </w:tcPr>
          <w:p w14:paraId="7957326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Chapel Hill</w:t>
            </w:r>
          </w:p>
        </w:tc>
        <w:tc>
          <w:tcPr>
            <w:tcW w:w="1605" w:type="dxa"/>
            <w:shd w:val="clear" w:color="auto" w:fill="auto"/>
            <w:noWrap/>
            <w:tcMar>
              <w:top w:w="0" w:type="dxa"/>
              <w:left w:w="108" w:type="dxa"/>
              <w:bottom w:w="0" w:type="dxa"/>
              <w:right w:w="108" w:type="dxa"/>
            </w:tcMar>
            <w:vAlign w:val="bottom"/>
            <w:hideMark/>
          </w:tcPr>
          <w:p w14:paraId="21349CF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7A766E98"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16AA424B" w14:textId="77777777" w:rsidTr="006E7744">
        <w:trPr>
          <w:trHeight w:val="20"/>
        </w:trPr>
        <w:tc>
          <w:tcPr>
            <w:tcW w:w="2394" w:type="dxa"/>
            <w:shd w:val="clear" w:color="auto" w:fill="auto"/>
            <w:tcMar>
              <w:top w:w="0" w:type="dxa"/>
              <w:left w:w="108" w:type="dxa"/>
              <w:bottom w:w="0" w:type="dxa"/>
              <w:right w:w="108" w:type="dxa"/>
            </w:tcMar>
            <w:hideMark/>
          </w:tcPr>
          <w:p w14:paraId="6B607204"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Chatsworth Road</w:t>
            </w:r>
          </w:p>
        </w:tc>
        <w:tc>
          <w:tcPr>
            <w:tcW w:w="2955" w:type="dxa"/>
            <w:shd w:val="clear" w:color="auto" w:fill="auto"/>
            <w:tcMar>
              <w:top w:w="0" w:type="dxa"/>
              <w:left w:w="108" w:type="dxa"/>
              <w:bottom w:w="0" w:type="dxa"/>
              <w:right w:w="108" w:type="dxa"/>
            </w:tcMar>
            <w:hideMark/>
          </w:tcPr>
          <w:p w14:paraId="6E02F23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Coorparoo</w:t>
            </w:r>
          </w:p>
        </w:tc>
        <w:tc>
          <w:tcPr>
            <w:tcW w:w="1605" w:type="dxa"/>
            <w:shd w:val="clear" w:color="auto" w:fill="auto"/>
            <w:noWrap/>
            <w:tcMar>
              <w:top w:w="0" w:type="dxa"/>
              <w:left w:w="108" w:type="dxa"/>
              <w:bottom w:w="0" w:type="dxa"/>
              <w:right w:w="108" w:type="dxa"/>
            </w:tcMar>
            <w:vAlign w:val="bottom"/>
            <w:hideMark/>
          </w:tcPr>
          <w:p w14:paraId="021253F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142CD313"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1DF70A8C" w14:textId="77777777" w:rsidTr="006E7744">
        <w:trPr>
          <w:trHeight w:val="20"/>
        </w:trPr>
        <w:tc>
          <w:tcPr>
            <w:tcW w:w="2394" w:type="dxa"/>
            <w:shd w:val="clear" w:color="auto" w:fill="auto"/>
            <w:tcMar>
              <w:top w:w="0" w:type="dxa"/>
              <w:left w:w="108" w:type="dxa"/>
              <w:bottom w:w="0" w:type="dxa"/>
              <w:right w:w="108" w:type="dxa"/>
            </w:tcMar>
            <w:hideMark/>
          </w:tcPr>
          <w:p w14:paraId="1CBDFF2E"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Chelsea Road</w:t>
            </w:r>
          </w:p>
        </w:tc>
        <w:tc>
          <w:tcPr>
            <w:tcW w:w="2955" w:type="dxa"/>
            <w:shd w:val="clear" w:color="auto" w:fill="auto"/>
            <w:tcMar>
              <w:top w:w="0" w:type="dxa"/>
              <w:left w:w="108" w:type="dxa"/>
              <w:bottom w:w="0" w:type="dxa"/>
              <w:right w:w="108" w:type="dxa"/>
            </w:tcMar>
            <w:hideMark/>
          </w:tcPr>
          <w:p w14:paraId="3FF34993"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Ransome/Gumdale</w:t>
            </w:r>
          </w:p>
        </w:tc>
        <w:tc>
          <w:tcPr>
            <w:tcW w:w="1605" w:type="dxa"/>
            <w:shd w:val="clear" w:color="auto" w:fill="auto"/>
            <w:noWrap/>
            <w:tcMar>
              <w:top w:w="0" w:type="dxa"/>
              <w:left w:w="108" w:type="dxa"/>
              <w:bottom w:w="0" w:type="dxa"/>
              <w:right w:w="108" w:type="dxa"/>
            </w:tcMar>
            <w:vAlign w:val="bottom"/>
            <w:hideMark/>
          </w:tcPr>
          <w:p w14:paraId="735A594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6C1FE09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5856F112" w14:textId="77777777" w:rsidTr="006E7744">
        <w:trPr>
          <w:trHeight w:val="20"/>
        </w:trPr>
        <w:tc>
          <w:tcPr>
            <w:tcW w:w="2394" w:type="dxa"/>
            <w:shd w:val="clear" w:color="auto" w:fill="auto"/>
            <w:tcMar>
              <w:top w:w="0" w:type="dxa"/>
              <w:left w:w="108" w:type="dxa"/>
              <w:bottom w:w="0" w:type="dxa"/>
              <w:right w:w="108" w:type="dxa"/>
            </w:tcMar>
            <w:hideMark/>
          </w:tcPr>
          <w:p w14:paraId="295C57AE"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Coldridge Street</w:t>
            </w:r>
          </w:p>
        </w:tc>
        <w:tc>
          <w:tcPr>
            <w:tcW w:w="2955" w:type="dxa"/>
            <w:shd w:val="clear" w:color="auto" w:fill="auto"/>
            <w:tcMar>
              <w:top w:w="0" w:type="dxa"/>
              <w:left w:w="108" w:type="dxa"/>
              <w:bottom w:w="0" w:type="dxa"/>
              <w:right w:w="108" w:type="dxa"/>
            </w:tcMar>
            <w:hideMark/>
          </w:tcPr>
          <w:p w14:paraId="569C783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St Lucia</w:t>
            </w:r>
          </w:p>
        </w:tc>
        <w:tc>
          <w:tcPr>
            <w:tcW w:w="1605" w:type="dxa"/>
            <w:shd w:val="clear" w:color="auto" w:fill="auto"/>
            <w:noWrap/>
            <w:tcMar>
              <w:top w:w="0" w:type="dxa"/>
              <w:left w:w="108" w:type="dxa"/>
              <w:bottom w:w="0" w:type="dxa"/>
              <w:right w:w="108" w:type="dxa"/>
            </w:tcMar>
            <w:vAlign w:val="bottom"/>
            <w:hideMark/>
          </w:tcPr>
          <w:p w14:paraId="4BBDA7A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45D6B12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443AE542" w14:textId="77777777" w:rsidTr="006E7744">
        <w:trPr>
          <w:trHeight w:val="20"/>
        </w:trPr>
        <w:tc>
          <w:tcPr>
            <w:tcW w:w="2394" w:type="dxa"/>
            <w:shd w:val="clear" w:color="auto" w:fill="auto"/>
            <w:tcMar>
              <w:top w:w="0" w:type="dxa"/>
              <w:left w:w="108" w:type="dxa"/>
              <w:bottom w:w="0" w:type="dxa"/>
              <w:right w:w="108" w:type="dxa"/>
            </w:tcMar>
            <w:hideMark/>
          </w:tcPr>
          <w:p w14:paraId="1A6B197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Congo Street</w:t>
            </w:r>
          </w:p>
        </w:tc>
        <w:tc>
          <w:tcPr>
            <w:tcW w:w="2955" w:type="dxa"/>
            <w:shd w:val="clear" w:color="auto" w:fill="auto"/>
            <w:tcMar>
              <w:top w:w="0" w:type="dxa"/>
              <w:left w:w="108" w:type="dxa"/>
              <w:bottom w:w="0" w:type="dxa"/>
              <w:right w:w="108" w:type="dxa"/>
            </w:tcMar>
            <w:hideMark/>
          </w:tcPr>
          <w:p w14:paraId="19BC4FC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Westlake</w:t>
            </w:r>
          </w:p>
        </w:tc>
        <w:tc>
          <w:tcPr>
            <w:tcW w:w="1605" w:type="dxa"/>
            <w:shd w:val="clear" w:color="auto" w:fill="auto"/>
            <w:noWrap/>
            <w:tcMar>
              <w:top w:w="0" w:type="dxa"/>
              <w:left w:w="108" w:type="dxa"/>
              <w:bottom w:w="0" w:type="dxa"/>
              <w:right w:w="108" w:type="dxa"/>
            </w:tcMar>
            <w:vAlign w:val="bottom"/>
            <w:hideMark/>
          </w:tcPr>
          <w:p w14:paraId="684D80E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0057D2B4"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017E4473" w14:textId="77777777" w:rsidTr="006E7744">
        <w:trPr>
          <w:trHeight w:val="20"/>
        </w:trPr>
        <w:tc>
          <w:tcPr>
            <w:tcW w:w="2394" w:type="dxa"/>
            <w:shd w:val="clear" w:color="auto" w:fill="auto"/>
            <w:tcMar>
              <w:top w:w="0" w:type="dxa"/>
              <w:left w:w="108" w:type="dxa"/>
              <w:bottom w:w="0" w:type="dxa"/>
              <w:right w:w="108" w:type="dxa"/>
            </w:tcMar>
            <w:hideMark/>
          </w:tcPr>
          <w:p w14:paraId="2279F2B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Cooksley Street</w:t>
            </w:r>
          </w:p>
        </w:tc>
        <w:tc>
          <w:tcPr>
            <w:tcW w:w="2955" w:type="dxa"/>
            <w:shd w:val="clear" w:color="auto" w:fill="auto"/>
            <w:tcMar>
              <w:top w:w="0" w:type="dxa"/>
              <w:left w:w="108" w:type="dxa"/>
              <w:bottom w:w="0" w:type="dxa"/>
              <w:right w:w="108" w:type="dxa"/>
            </w:tcMar>
            <w:hideMark/>
          </w:tcPr>
          <w:p w14:paraId="3B61214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Hamilton</w:t>
            </w:r>
          </w:p>
        </w:tc>
        <w:tc>
          <w:tcPr>
            <w:tcW w:w="1605" w:type="dxa"/>
            <w:shd w:val="clear" w:color="auto" w:fill="auto"/>
            <w:noWrap/>
            <w:tcMar>
              <w:top w:w="0" w:type="dxa"/>
              <w:left w:w="108" w:type="dxa"/>
              <w:bottom w:w="0" w:type="dxa"/>
              <w:right w:w="108" w:type="dxa"/>
            </w:tcMar>
            <w:vAlign w:val="bottom"/>
            <w:hideMark/>
          </w:tcPr>
          <w:p w14:paraId="1845C57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47B4E33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489633E7" w14:textId="77777777" w:rsidTr="006E7744">
        <w:trPr>
          <w:trHeight w:val="20"/>
        </w:trPr>
        <w:tc>
          <w:tcPr>
            <w:tcW w:w="2394" w:type="dxa"/>
            <w:shd w:val="clear" w:color="auto" w:fill="auto"/>
            <w:tcMar>
              <w:top w:w="0" w:type="dxa"/>
              <w:left w:w="108" w:type="dxa"/>
              <w:bottom w:w="0" w:type="dxa"/>
              <w:right w:w="108" w:type="dxa"/>
            </w:tcMar>
            <w:hideMark/>
          </w:tcPr>
          <w:p w14:paraId="6414A67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Corbett Street</w:t>
            </w:r>
          </w:p>
        </w:tc>
        <w:tc>
          <w:tcPr>
            <w:tcW w:w="2955" w:type="dxa"/>
            <w:shd w:val="clear" w:color="auto" w:fill="auto"/>
            <w:tcMar>
              <w:top w:w="0" w:type="dxa"/>
              <w:left w:w="108" w:type="dxa"/>
              <w:bottom w:w="0" w:type="dxa"/>
              <w:right w:w="108" w:type="dxa"/>
            </w:tcMar>
            <w:hideMark/>
          </w:tcPr>
          <w:p w14:paraId="074360BB"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West End</w:t>
            </w:r>
          </w:p>
        </w:tc>
        <w:tc>
          <w:tcPr>
            <w:tcW w:w="1605" w:type="dxa"/>
            <w:shd w:val="clear" w:color="auto" w:fill="auto"/>
            <w:noWrap/>
            <w:tcMar>
              <w:top w:w="0" w:type="dxa"/>
              <w:left w:w="108" w:type="dxa"/>
              <w:bottom w:w="0" w:type="dxa"/>
              <w:right w:w="108" w:type="dxa"/>
            </w:tcMar>
            <w:vAlign w:val="bottom"/>
            <w:hideMark/>
          </w:tcPr>
          <w:p w14:paraId="3EE28CA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143B78CE"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1CF55518" w14:textId="77777777" w:rsidTr="006E7744">
        <w:trPr>
          <w:trHeight w:val="20"/>
        </w:trPr>
        <w:tc>
          <w:tcPr>
            <w:tcW w:w="2394" w:type="dxa"/>
            <w:shd w:val="clear" w:color="auto" w:fill="auto"/>
            <w:tcMar>
              <w:top w:w="0" w:type="dxa"/>
              <w:left w:w="108" w:type="dxa"/>
              <w:bottom w:w="0" w:type="dxa"/>
              <w:right w:w="108" w:type="dxa"/>
            </w:tcMar>
            <w:hideMark/>
          </w:tcPr>
          <w:p w14:paraId="4552002E"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Coronation Drive</w:t>
            </w:r>
          </w:p>
        </w:tc>
        <w:tc>
          <w:tcPr>
            <w:tcW w:w="2955" w:type="dxa"/>
            <w:shd w:val="clear" w:color="auto" w:fill="auto"/>
            <w:tcMar>
              <w:top w:w="0" w:type="dxa"/>
              <w:left w:w="108" w:type="dxa"/>
              <w:bottom w:w="0" w:type="dxa"/>
              <w:right w:w="108" w:type="dxa"/>
            </w:tcMar>
            <w:hideMark/>
          </w:tcPr>
          <w:p w14:paraId="75DDC7B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Toowong</w:t>
            </w:r>
          </w:p>
        </w:tc>
        <w:tc>
          <w:tcPr>
            <w:tcW w:w="1605" w:type="dxa"/>
            <w:shd w:val="clear" w:color="auto" w:fill="auto"/>
            <w:noWrap/>
            <w:tcMar>
              <w:top w:w="0" w:type="dxa"/>
              <w:left w:w="108" w:type="dxa"/>
              <w:bottom w:w="0" w:type="dxa"/>
              <w:right w:w="108" w:type="dxa"/>
            </w:tcMar>
            <w:vAlign w:val="bottom"/>
            <w:hideMark/>
          </w:tcPr>
          <w:p w14:paraId="5842A91E"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105EB93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15911670" w14:textId="77777777" w:rsidTr="006E7744">
        <w:trPr>
          <w:trHeight w:val="20"/>
        </w:trPr>
        <w:tc>
          <w:tcPr>
            <w:tcW w:w="2394" w:type="dxa"/>
            <w:shd w:val="clear" w:color="auto" w:fill="auto"/>
            <w:tcMar>
              <w:top w:w="0" w:type="dxa"/>
              <w:left w:w="108" w:type="dxa"/>
              <w:bottom w:w="0" w:type="dxa"/>
              <w:right w:w="108" w:type="dxa"/>
            </w:tcMar>
            <w:hideMark/>
          </w:tcPr>
          <w:p w14:paraId="0ACE3DD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Creek Road</w:t>
            </w:r>
          </w:p>
        </w:tc>
        <w:tc>
          <w:tcPr>
            <w:tcW w:w="2955" w:type="dxa"/>
            <w:shd w:val="clear" w:color="auto" w:fill="auto"/>
            <w:tcMar>
              <w:top w:w="0" w:type="dxa"/>
              <w:left w:w="108" w:type="dxa"/>
              <w:bottom w:w="0" w:type="dxa"/>
              <w:right w:w="108" w:type="dxa"/>
            </w:tcMar>
            <w:hideMark/>
          </w:tcPr>
          <w:p w14:paraId="2526CC2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Murarrie</w:t>
            </w:r>
          </w:p>
        </w:tc>
        <w:tc>
          <w:tcPr>
            <w:tcW w:w="1605" w:type="dxa"/>
            <w:shd w:val="clear" w:color="auto" w:fill="auto"/>
            <w:noWrap/>
            <w:tcMar>
              <w:top w:w="0" w:type="dxa"/>
              <w:left w:w="108" w:type="dxa"/>
              <w:bottom w:w="0" w:type="dxa"/>
              <w:right w:w="108" w:type="dxa"/>
            </w:tcMar>
            <w:vAlign w:val="bottom"/>
            <w:hideMark/>
          </w:tcPr>
          <w:p w14:paraId="5C71C6D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13E6BA98"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5F27D185" w14:textId="77777777" w:rsidTr="006E7744">
        <w:trPr>
          <w:trHeight w:val="20"/>
        </w:trPr>
        <w:tc>
          <w:tcPr>
            <w:tcW w:w="2394" w:type="dxa"/>
            <w:shd w:val="clear" w:color="auto" w:fill="auto"/>
            <w:tcMar>
              <w:top w:w="0" w:type="dxa"/>
              <w:left w:w="108" w:type="dxa"/>
              <w:bottom w:w="0" w:type="dxa"/>
              <w:right w:w="108" w:type="dxa"/>
            </w:tcMar>
            <w:hideMark/>
          </w:tcPr>
          <w:p w14:paraId="7A16898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Didsbury Street</w:t>
            </w:r>
          </w:p>
        </w:tc>
        <w:tc>
          <w:tcPr>
            <w:tcW w:w="2955" w:type="dxa"/>
            <w:shd w:val="clear" w:color="auto" w:fill="auto"/>
            <w:tcMar>
              <w:top w:w="0" w:type="dxa"/>
              <w:left w:w="108" w:type="dxa"/>
              <w:bottom w:w="0" w:type="dxa"/>
              <w:right w:w="108" w:type="dxa"/>
            </w:tcMar>
            <w:hideMark/>
          </w:tcPr>
          <w:p w14:paraId="4DA6B46B"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East Brisbane</w:t>
            </w:r>
          </w:p>
        </w:tc>
        <w:tc>
          <w:tcPr>
            <w:tcW w:w="1605" w:type="dxa"/>
            <w:shd w:val="clear" w:color="auto" w:fill="auto"/>
            <w:noWrap/>
            <w:tcMar>
              <w:top w:w="0" w:type="dxa"/>
              <w:left w:w="108" w:type="dxa"/>
              <w:bottom w:w="0" w:type="dxa"/>
              <w:right w:w="108" w:type="dxa"/>
            </w:tcMar>
            <w:vAlign w:val="bottom"/>
            <w:hideMark/>
          </w:tcPr>
          <w:p w14:paraId="0F644584"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14CB87D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5F015591" w14:textId="77777777" w:rsidTr="006E7744">
        <w:trPr>
          <w:trHeight w:val="20"/>
        </w:trPr>
        <w:tc>
          <w:tcPr>
            <w:tcW w:w="2394" w:type="dxa"/>
            <w:shd w:val="clear" w:color="auto" w:fill="auto"/>
            <w:tcMar>
              <w:top w:w="0" w:type="dxa"/>
              <w:left w:w="108" w:type="dxa"/>
              <w:bottom w:w="0" w:type="dxa"/>
              <w:right w:w="108" w:type="dxa"/>
            </w:tcMar>
            <w:hideMark/>
          </w:tcPr>
          <w:p w14:paraId="159DC9E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Dixon Street</w:t>
            </w:r>
          </w:p>
        </w:tc>
        <w:tc>
          <w:tcPr>
            <w:tcW w:w="2955" w:type="dxa"/>
            <w:shd w:val="clear" w:color="auto" w:fill="auto"/>
            <w:tcMar>
              <w:top w:w="0" w:type="dxa"/>
              <w:left w:w="108" w:type="dxa"/>
              <w:bottom w:w="0" w:type="dxa"/>
              <w:right w:w="108" w:type="dxa"/>
            </w:tcMar>
            <w:hideMark/>
          </w:tcPr>
          <w:p w14:paraId="6157CD6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Sunnybank</w:t>
            </w:r>
          </w:p>
        </w:tc>
        <w:tc>
          <w:tcPr>
            <w:tcW w:w="1605" w:type="dxa"/>
            <w:shd w:val="clear" w:color="auto" w:fill="auto"/>
            <w:noWrap/>
            <w:tcMar>
              <w:top w:w="0" w:type="dxa"/>
              <w:left w:w="108" w:type="dxa"/>
              <w:bottom w:w="0" w:type="dxa"/>
              <w:right w:w="108" w:type="dxa"/>
            </w:tcMar>
            <w:vAlign w:val="bottom"/>
            <w:hideMark/>
          </w:tcPr>
          <w:p w14:paraId="006EE4F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3953CD8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315C805A" w14:textId="77777777" w:rsidTr="006E7744">
        <w:trPr>
          <w:trHeight w:val="20"/>
        </w:trPr>
        <w:tc>
          <w:tcPr>
            <w:tcW w:w="2394" w:type="dxa"/>
            <w:shd w:val="clear" w:color="auto" w:fill="auto"/>
            <w:tcMar>
              <w:top w:w="0" w:type="dxa"/>
              <w:left w:w="108" w:type="dxa"/>
              <w:bottom w:w="0" w:type="dxa"/>
              <w:right w:w="108" w:type="dxa"/>
            </w:tcMar>
            <w:hideMark/>
          </w:tcPr>
          <w:p w14:paraId="513C7B9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Donaldson Street</w:t>
            </w:r>
          </w:p>
        </w:tc>
        <w:tc>
          <w:tcPr>
            <w:tcW w:w="2955" w:type="dxa"/>
            <w:shd w:val="clear" w:color="auto" w:fill="auto"/>
            <w:tcMar>
              <w:top w:w="0" w:type="dxa"/>
              <w:left w:w="108" w:type="dxa"/>
              <w:bottom w:w="0" w:type="dxa"/>
              <w:right w:w="108" w:type="dxa"/>
            </w:tcMar>
            <w:hideMark/>
          </w:tcPr>
          <w:p w14:paraId="185DF02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Corinda</w:t>
            </w:r>
          </w:p>
        </w:tc>
        <w:tc>
          <w:tcPr>
            <w:tcW w:w="1605" w:type="dxa"/>
            <w:shd w:val="clear" w:color="auto" w:fill="auto"/>
            <w:noWrap/>
            <w:tcMar>
              <w:top w:w="0" w:type="dxa"/>
              <w:left w:w="108" w:type="dxa"/>
              <w:bottom w:w="0" w:type="dxa"/>
              <w:right w:w="108" w:type="dxa"/>
            </w:tcMar>
            <w:vAlign w:val="bottom"/>
            <w:hideMark/>
          </w:tcPr>
          <w:p w14:paraId="66D2C6A8"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3F1C079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2AA1C8A4" w14:textId="77777777" w:rsidTr="006E7744">
        <w:trPr>
          <w:trHeight w:val="20"/>
        </w:trPr>
        <w:tc>
          <w:tcPr>
            <w:tcW w:w="2394" w:type="dxa"/>
            <w:shd w:val="clear" w:color="auto" w:fill="auto"/>
            <w:tcMar>
              <w:top w:w="0" w:type="dxa"/>
              <w:left w:w="108" w:type="dxa"/>
              <w:bottom w:w="0" w:type="dxa"/>
              <w:right w:w="108" w:type="dxa"/>
            </w:tcMar>
            <w:hideMark/>
          </w:tcPr>
          <w:p w14:paraId="44B4DBA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Douglas Street</w:t>
            </w:r>
          </w:p>
        </w:tc>
        <w:tc>
          <w:tcPr>
            <w:tcW w:w="2955" w:type="dxa"/>
            <w:shd w:val="clear" w:color="auto" w:fill="auto"/>
            <w:tcMar>
              <w:top w:w="0" w:type="dxa"/>
              <w:left w:w="108" w:type="dxa"/>
              <w:bottom w:w="0" w:type="dxa"/>
              <w:right w:w="108" w:type="dxa"/>
            </w:tcMar>
            <w:hideMark/>
          </w:tcPr>
          <w:p w14:paraId="695A8EA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Enoggera</w:t>
            </w:r>
          </w:p>
        </w:tc>
        <w:tc>
          <w:tcPr>
            <w:tcW w:w="1605" w:type="dxa"/>
            <w:shd w:val="clear" w:color="auto" w:fill="auto"/>
            <w:noWrap/>
            <w:tcMar>
              <w:top w:w="0" w:type="dxa"/>
              <w:left w:w="108" w:type="dxa"/>
              <w:bottom w:w="0" w:type="dxa"/>
              <w:right w:w="108" w:type="dxa"/>
            </w:tcMar>
            <w:vAlign w:val="bottom"/>
            <w:hideMark/>
          </w:tcPr>
          <w:p w14:paraId="521F440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1480C21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3FD1BDF9" w14:textId="77777777" w:rsidTr="006E7744">
        <w:trPr>
          <w:trHeight w:val="20"/>
        </w:trPr>
        <w:tc>
          <w:tcPr>
            <w:tcW w:w="2394" w:type="dxa"/>
            <w:shd w:val="clear" w:color="auto" w:fill="auto"/>
            <w:tcMar>
              <w:top w:w="0" w:type="dxa"/>
              <w:left w:w="108" w:type="dxa"/>
              <w:bottom w:w="0" w:type="dxa"/>
              <w:right w:w="108" w:type="dxa"/>
            </w:tcMar>
            <w:hideMark/>
          </w:tcPr>
          <w:p w14:paraId="1B9AF37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Elliott Road</w:t>
            </w:r>
          </w:p>
        </w:tc>
        <w:tc>
          <w:tcPr>
            <w:tcW w:w="2955" w:type="dxa"/>
            <w:shd w:val="clear" w:color="auto" w:fill="auto"/>
            <w:tcMar>
              <w:top w:w="0" w:type="dxa"/>
              <w:left w:w="108" w:type="dxa"/>
              <w:bottom w:w="0" w:type="dxa"/>
              <w:right w:w="108" w:type="dxa"/>
            </w:tcMar>
            <w:hideMark/>
          </w:tcPr>
          <w:p w14:paraId="227B562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Banyo</w:t>
            </w:r>
          </w:p>
        </w:tc>
        <w:tc>
          <w:tcPr>
            <w:tcW w:w="1605" w:type="dxa"/>
            <w:shd w:val="clear" w:color="auto" w:fill="auto"/>
            <w:noWrap/>
            <w:tcMar>
              <w:top w:w="0" w:type="dxa"/>
              <w:left w:w="108" w:type="dxa"/>
              <w:bottom w:w="0" w:type="dxa"/>
              <w:right w:w="108" w:type="dxa"/>
            </w:tcMar>
            <w:vAlign w:val="bottom"/>
            <w:hideMark/>
          </w:tcPr>
          <w:p w14:paraId="70A3FC6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5E1752D6"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4F242B5C" w14:textId="77777777" w:rsidTr="006E7744">
        <w:trPr>
          <w:trHeight w:val="20"/>
        </w:trPr>
        <w:tc>
          <w:tcPr>
            <w:tcW w:w="2394" w:type="dxa"/>
            <w:shd w:val="clear" w:color="auto" w:fill="auto"/>
            <w:tcMar>
              <w:top w:w="0" w:type="dxa"/>
              <w:left w:w="108" w:type="dxa"/>
              <w:bottom w:w="0" w:type="dxa"/>
              <w:right w:w="108" w:type="dxa"/>
            </w:tcMar>
            <w:hideMark/>
          </w:tcPr>
          <w:p w14:paraId="6C71D85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Elma Street</w:t>
            </w:r>
          </w:p>
        </w:tc>
        <w:tc>
          <w:tcPr>
            <w:tcW w:w="2955" w:type="dxa"/>
            <w:shd w:val="clear" w:color="auto" w:fill="auto"/>
            <w:tcMar>
              <w:top w:w="0" w:type="dxa"/>
              <w:left w:w="108" w:type="dxa"/>
              <w:bottom w:w="0" w:type="dxa"/>
              <w:right w:w="108" w:type="dxa"/>
            </w:tcMar>
            <w:hideMark/>
          </w:tcPr>
          <w:p w14:paraId="6684739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Salisbury</w:t>
            </w:r>
          </w:p>
        </w:tc>
        <w:tc>
          <w:tcPr>
            <w:tcW w:w="1605" w:type="dxa"/>
            <w:shd w:val="clear" w:color="auto" w:fill="auto"/>
            <w:noWrap/>
            <w:tcMar>
              <w:top w:w="0" w:type="dxa"/>
              <w:left w:w="108" w:type="dxa"/>
              <w:bottom w:w="0" w:type="dxa"/>
              <w:right w:w="108" w:type="dxa"/>
            </w:tcMar>
            <w:vAlign w:val="bottom"/>
            <w:hideMark/>
          </w:tcPr>
          <w:p w14:paraId="0254464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7619998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50E417D7" w14:textId="77777777" w:rsidTr="006E7744">
        <w:trPr>
          <w:trHeight w:val="20"/>
        </w:trPr>
        <w:tc>
          <w:tcPr>
            <w:tcW w:w="2394" w:type="dxa"/>
            <w:shd w:val="clear" w:color="auto" w:fill="auto"/>
            <w:tcMar>
              <w:top w:w="0" w:type="dxa"/>
              <w:left w:w="108" w:type="dxa"/>
              <w:bottom w:w="0" w:type="dxa"/>
              <w:right w:w="108" w:type="dxa"/>
            </w:tcMar>
            <w:hideMark/>
          </w:tcPr>
          <w:p w14:paraId="39A04C4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Emergent Priority Resurfacing</w:t>
            </w:r>
          </w:p>
        </w:tc>
        <w:tc>
          <w:tcPr>
            <w:tcW w:w="2955" w:type="dxa"/>
            <w:shd w:val="clear" w:color="auto" w:fill="auto"/>
            <w:tcMar>
              <w:top w:w="0" w:type="dxa"/>
              <w:left w:w="108" w:type="dxa"/>
              <w:bottom w:w="0" w:type="dxa"/>
              <w:right w:w="108" w:type="dxa"/>
            </w:tcMar>
            <w:hideMark/>
          </w:tcPr>
          <w:p w14:paraId="559C04AE"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Various</w:t>
            </w:r>
          </w:p>
        </w:tc>
        <w:tc>
          <w:tcPr>
            <w:tcW w:w="1605" w:type="dxa"/>
            <w:shd w:val="clear" w:color="auto" w:fill="auto"/>
            <w:noWrap/>
            <w:tcMar>
              <w:top w:w="0" w:type="dxa"/>
              <w:left w:w="108" w:type="dxa"/>
              <w:bottom w:w="0" w:type="dxa"/>
              <w:right w:w="108" w:type="dxa"/>
            </w:tcMar>
            <w:vAlign w:val="bottom"/>
            <w:hideMark/>
          </w:tcPr>
          <w:p w14:paraId="5D6C77D4"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253DDA1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33E47F19" w14:textId="77777777" w:rsidTr="006E7744">
        <w:trPr>
          <w:trHeight w:val="20"/>
        </w:trPr>
        <w:tc>
          <w:tcPr>
            <w:tcW w:w="2394" w:type="dxa"/>
            <w:shd w:val="clear" w:color="auto" w:fill="auto"/>
            <w:tcMar>
              <w:top w:w="0" w:type="dxa"/>
              <w:left w:w="108" w:type="dxa"/>
              <w:bottom w:w="0" w:type="dxa"/>
              <w:right w:w="108" w:type="dxa"/>
            </w:tcMar>
            <w:hideMark/>
          </w:tcPr>
          <w:p w14:paraId="5973867E"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Evans Road</w:t>
            </w:r>
          </w:p>
        </w:tc>
        <w:tc>
          <w:tcPr>
            <w:tcW w:w="2955" w:type="dxa"/>
            <w:shd w:val="clear" w:color="auto" w:fill="auto"/>
            <w:tcMar>
              <w:top w:w="0" w:type="dxa"/>
              <w:left w:w="108" w:type="dxa"/>
              <w:bottom w:w="0" w:type="dxa"/>
              <w:right w:w="108" w:type="dxa"/>
            </w:tcMar>
            <w:hideMark/>
          </w:tcPr>
          <w:p w14:paraId="3FFB857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Salisbury</w:t>
            </w:r>
          </w:p>
        </w:tc>
        <w:tc>
          <w:tcPr>
            <w:tcW w:w="1605" w:type="dxa"/>
            <w:shd w:val="clear" w:color="auto" w:fill="auto"/>
            <w:noWrap/>
            <w:tcMar>
              <w:top w:w="0" w:type="dxa"/>
              <w:left w:w="108" w:type="dxa"/>
              <w:bottom w:w="0" w:type="dxa"/>
              <w:right w:w="108" w:type="dxa"/>
            </w:tcMar>
            <w:vAlign w:val="bottom"/>
            <w:hideMark/>
          </w:tcPr>
          <w:p w14:paraId="2F3CCD9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4AA84178"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6DD794F4" w14:textId="77777777" w:rsidTr="006E7744">
        <w:trPr>
          <w:trHeight w:val="20"/>
        </w:trPr>
        <w:tc>
          <w:tcPr>
            <w:tcW w:w="2394" w:type="dxa"/>
            <w:shd w:val="clear" w:color="auto" w:fill="auto"/>
            <w:tcMar>
              <w:top w:w="0" w:type="dxa"/>
              <w:left w:w="108" w:type="dxa"/>
              <w:bottom w:w="0" w:type="dxa"/>
              <w:right w:w="108" w:type="dxa"/>
            </w:tcMar>
            <w:hideMark/>
          </w:tcPr>
          <w:p w14:paraId="5FECA823"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Fantail Street</w:t>
            </w:r>
          </w:p>
        </w:tc>
        <w:tc>
          <w:tcPr>
            <w:tcW w:w="2955" w:type="dxa"/>
            <w:shd w:val="clear" w:color="auto" w:fill="auto"/>
            <w:tcMar>
              <w:top w:w="0" w:type="dxa"/>
              <w:left w:w="108" w:type="dxa"/>
              <w:bottom w:w="0" w:type="dxa"/>
              <w:right w:w="108" w:type="dxa"/>
            </w:tcMar>
            <w:hideMark/>
          </w:tcPr>
          <w:p w14:paraId="14FB408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Inala</w:t>
            </w:r>
          </w:p>
        </w:tc>
        <w:tc>
          <w:tcPr>
            <w:tcW w:w="1605" w:type="dxa"/>
            <w:shd w:val="clear" w:color="auto" w:fill="auto"/>
            <w:noWrap/>
            <w:tcMar>
              <w:top w:w="0" w:type="dxa"/>
              <w:left w:w="108" w:type="dxa"/>
              <w:bottom w:w="0" w:type="dxa"/>
              <w:right w:w="108" w:type="dxa"/>
            </w:tcMar>
            <w:vAlign w:val="bottom"/>
            <w:hideMark/>
          </w:tcPr>
          <w:p w14:paraId="05E8220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356E91AE"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33CE721B" w14:textId="77777777" w:rsidTr="006E7744">
        <w:trPr>
          <w:trHeight w:val="20"/>
        </w:trPr>
        <w:tc>
          <w:tcPr>
            <w:tcW w:w="2394" w:type="dxa"/>
            <w:shd w:val="clear" w:color="auto" w:fill="auto"/>
            <w:tcMar>
              <w:top w:w="0" w:type="dxa"/>
              <w:left w:w="108" w:type="dxa"/>
              <w:bottom w:w="0" w:type="dxa"/>
              <w:right w:w="108" w:type="dxa"/>
            </w:tcMar>
            <w:hideMark/>
          </w:tcPr>
          <w:p w14:paraId="027A3F3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Ferguson Road</w:t>
            </w:r>
          </w:p>
        </w:tc>
        <w:tc>
          <w:tcPr>
            <w:tcW w:w="2955" w:type="dxa"/>
            <w:shd w:val="clear" w:color="auto" w:fill="auto"/>
            <w:tcMar>
              <w:top w:w="0" w:type="dxa"/>
              <w:left w:w="108" w:type="dxa"/>
              <w:bottom w:w="0" w:type="dxa"/>
              <w:right w:w="108" w:type="dxa"/>
            </w:tcMar>
            <w:hideMark/>
          </w:tcPr>
          <w:p w14:paraId="26D6F9AB"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Wavell Heights</w:t>
            </w:r>
          </w:p>
        </w:tc>
        <w:tc>
          <w:tcPr>
            <w:tcW w:w="1605" w:type="dxa"/>
            <w:shd w:val="clear" w:color="auto" w:fill="auto"/>
            <w:noWrap/>
            <w:tcMar>
              <w:top w:w="0" w:type="dxa"/>
              <w:left w:w="108" w:type="dxa"/>
              <w:bottom w:w="0" w:type="dxa"/>
              <w:right w:w="108" w:type="dxa"/>
            </w:tcMar>
            <w:vAlign w:val="bottom"/>
            <w:hideMark/>
          </w:tcPr>
          <w:p w14:paraId="2034D7D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2648040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34FC67D7" w14:textId="77777777" w:rsidTr="006E7744">
        <w:trPr>
          <w:trHeight w:val="20"/>
        </w:trPr>
        <w:tc>
          <w:tcPr>
            <w:tcW w:w="2394" w:type="dxa"/>
            <w:shd w:val="clear" w:color="auto" w:fill="auto"/>
            <w:tcMar>
              <w:top w:w="0" w:type="dxa"/>
              <w:left w:w="108" w:type="dxa"/>
              <w:bottom w:w="0" w:type="dxa"/>
              <w:right w:w="108" w:type="dxa"/>
            </w:tcMar>
            <w:hideMark/>
          </w:tcPr>
          <w:p w14:paraId="11FC443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Fig Tree Pocket Road</w:t>
            </w:r>
          </w:p>
        </w:tc>
        <w:tc>
          <w:tcPr>
            <w:tcW w:w="2955" w:type="dxa"/>
            <w:shd w:val="clear" w:color="auto" w:fill="auto"/>
            <w:tcMar>
              <w:top w:w="0" w:type="dxa"/>
              <w:left w:w="108" w:type="dxa"/>
              <w:bottom w:w="0" w:type="dxa"/>
              <w:right w:w="108" w:type="dxa"/>
            </w:tcMar>
            <w:hideMark/>
          </w:tcPr>
          <w:p w14:paraId="15D098C4"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Fig Tree Pocket</w:t>
            </w:r>
          </w:p>
        </w:tc>
        <w:tc>
          <w:tcPr>
            <w:tcW w:w="1605" w:type="dxa"/>
            <w:shd w:val="clear" w:color="auto" w:fill="auto"/>
            <w:noWrap/>
            <w:tcMar>
              <w:top w:w="0" w:type="dxa"/>
              <w:left w:w="108" w:type="dxa"/>
              <w:bottom w:w="0" w:type="dxa"/>
              <w:right w:w="108" w:type="dxa"/>
            </w:tcMar>
            <w:vAlign w:val="bottom"/>
            <w:hideMark/>
          </w:tcPr>
          <w:p w14:paraId="7E815AE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438A8AD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3E46D6E6" w14:textId="77777777" w:rsidTr="006E7744">
        <w:trPr>
          <w:trHeight w:val="20"/>
        </w:trPr>
        <w:tc>
          <w:tcPr>
            <w:tcW w:w="2394" w:type="dxa"/>
            <w:shd w:val="clear" w:color="auto" w:fill="auto"/>
            <w:tcMar>
              <w:top w:w="0" w:type="dxa"/>
              <w:left w:w="108" w:type="dxa"/>
              <w:bottom w:w="0" w:type="dxa"/>
              <w:right w:w="108" w:type="dxa"/>
            </w:tcMar>
            <w:hideMark/>
          </w:tcPr>
          <w:p w14:paraId="52287CDE"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Fire Hydrant Testing</w:t>
            </w:r>
          </w:p>
        </w:tc>
        <w:tc>
          <w:tcPr>
            <w:tcW w:w="2955" w:type="dxa"/>
            <w:shd w:val="clear" w:color="auto" w:fill="auto"/>
            <w:tcMar>
              <w:top w:w="0" w:type="dxa"/>
              <w:left w:w="108" w:type="dxa"/>
              <w:bottom w:w="0" w:type="dxa"/>
              <w:right w:w="108" w:type="dxa"/>
            </w:tcMar>
            <w:hideMark/>
          </w:tcPr>
          <w:p w14:paraId="764B41B6"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Various</w:t>
            </w:r>
          </w:p>
        </w:tc>
        <w:tc>
          <w:tcPr>
            <w:tcW w:w="1605" w:type="dxa"/>
            <w:shd w:val="clear" w:color="auto" w:fill="auto"/>
            <w:noWrap/>
            <w:tcMar>
              <w:top w:w="0" w:type="dxa"/>
              <w:left w:w="108" w:type="dxa"/>
              <w:bottom w:w="0" w:type="dxa"/>
              <w:right w:w="108" w:type="dxa"/>
            </w:tcMar>
            <w:vAlign w:val="bottom"/>
            <w:hideMark/>
          </w:tcPr>
          <w:p w14:paraId="4024E6FE"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62BE6C1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281D3A5E" w14:textId="77777777" w:rsidTr="006E7744">
        <w:trPr>
          <w:trHeight w:val="20"/>
        </w:trPr>
        <w:tc>
          <w:tcPr>
            <w:tcW w:w="2394" w:type="dxa"/>
            <w:shd w:val="clear" w:color="auto" w:fill="auto"/>
            <w:tcMar>
              <w:top w:w="0" w:type="dxa"/>
              <w:left w:w="108" w:type="dxa"/>
              <w:bottom w:w="0" w:type="dxa"/>
              <w:right w:w="108" w:type="dxa"/>
            </w:tcMar>
            <w:hideMark/>
          </w:tcPr>
          <w:p w14:paraId="3EAF1623"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Flora Street</w:t>
            </w:r>
          </w:p>
        </w:tc>
        <w:tc>
          <w:tcPr>
            <w:tcW w:w="2955" w:type="dxa"/>
            <w:shd w:val="clear" w:color="auto" w:fill="auto"/>
            <w:tcMar>
              <w:top w:w="0" w:type="dxa"/>
              <w:left w:w="108" w:type="dxa"/>
              <w:bottom w:w="0" w:type="dxa"/>
              <w:right w:w="108" w:type="dxa"/>
            </w:tcMar>
            <w:hideMark/>
          </w:tcPr>
          <w:p w14:paraId="5DF11BB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Stones Corner</w:t>
            </w:r>
          </w:p>
        </w:tc>
        <w:tc>
          <w:tcPr>
            <w:tcW w:w="1605" w:type="dxa"/>
            <w:shd w:val="clear" w:color="auto" w:fill="auto"/>
            <w:noWrap/>
            <w:tcMar>
              <w:top w:w="0" w:type="dxa"/>
              <w:left w:w="108" w:type="dxa"/>
              <w:bottom w:w="0" w:type="dxa"/>
              <w:right w:w="108" w:type="dxa"/>
            </w:tcMar>
            <w:vAlign w:val="bottom"/>
            <w:hideMark/>
          </w:tcPr>
          <w:p w14:paraId="05C16E5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68B2A2D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0819B3C8" w14:textId="77777777" w:rsidTr="006E7744">
        <w:trPr>
          <w:trHeight w:val="20"/>
        </w:trPr>
        <w:tc>
          <w:tcPr>
            <w:tcW w:w="2394" w:type="dxa"/>
            <w:shd w:val="clear" w:color="auto" w:fill="auto"/>
            <w:tcMar>
              <w:top w:w="0" w:type="dxa"/>
              <w:left w:w="108" w:type="dxa"/>
              <w:bottom w:w="0" w:type="dxa"/>
              <w:right w:w="108" w:type="dxa"/>
            </w:tcMar>
            <w:hideMark/>
          </w:tcPr>
          <w:p w14:paraId="0454E718"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Forbes Street</w:t>
            </w:r>
          </w:p>
        </w:tc>
        <w:tc>
          <w:tcPr>
            <w:tcW w:w="2955" w:type="dxa"/>
            <w:shd w:val="clear" w:color="auto" w:fill="auto"/>
            <w:tcMar>
              <w:top w:w="0" w:type="dxa"/>
              <w:left w:w="108" w:type="dxa"/>
              <w:bottom w:w="0" w:type="dxa"/>
              <w:right w:w="108" w:type="dxa"/>
            </w:tcMar>
            <w:hideMark/>
          </w:tcPr>
          <w:p w14:paraId="48322703"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Hawthorne</w:t>
            </w:r>
          </w:p>
        </w:tc>
        <w:tc>
          <w:tcPr>
            <w:tcW w:w="1605" w:type="dxa"/>
            <w:shd w:val="clear" w:color="auto" w:fill="auto"/>
            <w:noWrap/>
            <w:tcMar>
              <w:top w:w="0" w:type="dxa"/>
              <w:left w:w="108" w:type="dxa"/>
              <w:bottom w:w="0" w:type="dxa"/>
              <w:right w:w="108" w:type="dxa"/>
            </w:tcMar>
            <w:vAlign w:val="bottom"/>
            <w:hideMark/>
          </w:tcPr>
          <w:p w14:paraId="470F66C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34E674C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6431C689" w14:textId="77777777" w:rsidTr="006E7744">
        <w:trPr>
          <w:trHeight w:val="20"/>
        </w:trPr>
        <w:tc>
          <w:tcPr>
            <w:tcW w:w="2394" w:type="dxa"/>
            <w:shd w:val="clear" w:color="auto" w:fill="auto"/>
            <w:tcMar>
              <w:top w:w="0" w:type="dxa"/>
              <w:left w:w="108" w:type="dxa"/>
              <w:bottom w:w="0" w:type="dxa"/>
              <w:right w:w="108" w:type="dxa"/>
            </w:tcMar>
            <w:hideMark/>
          </w:tcPr>
          <w:p w14:paraId="5D12C4D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Glen Kedron Lane</w:t>
            </w:r>
          </w:p>
        </w:tc>
        <w:tc>
          <w:tcPr>
            <w:tcW w:w="2955" w:type="dxa"/>
            <w:shd w:val="clear" w:color="auto" w:fill="auto"/>
            <w:tcMar>
              <w:top w:w="0" w:type="dxa"/>
              <w:left w:w="108" w:type="dxa"/>
              <w:bottom w:w="0" w:type="dxa"/>
              <w:right w:w="108" w:type="dxa"/>
            </w:tcMar>
            <w:hideMark/>
          </w:tcPr>
          <w:p w14:paraId="3415528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Kedron</w:t>
            </w:r>
          </w:p>
        </w:tc>
        <w:tc>
          <w:tcPr>
            <w:tcW w:w="1605" w:type="dxa"/>
            <w:shd w:val="clear" w:color="auto" w:fill="auto"/>
            <w:noWrap/>
            <w:tcMar>
              <w:top w:w="0" w:type="dxa"/>
              <w:left w:w="108" w:type="dxa"/>
              <w:bottom w:w="0" w:type="dxa"/>
              <w:right w:w="108" w:type="dxa"/>
            </w:tcMar>
            <w:vAlign w:val="bottom"/>
            <w:hideMark/>
          </w:tcPr>
          <w:p w14:paraId="310AEAC4"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0ADD3B1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67327C8C" w14:textId="77777777" w:rsidTr="006E7744">
        <w:trPr>
          <w:trHeight w:val="20"/>
        </w:trPr>
        <w:tc>
          <w:tcPr>
            <w:tcW w:w="2394" w:type="dxa"/>
            <w:shd w:val="clear" w:color="auto" w:fill="auto"/>
            <w:tcMar>
              <w:top w:w="0" w:type="dxa"/>
              <w:left w:w="108" w:type="dxa"/>
              <w:bottom w:w="0" w:type="dxa"/>
              <w:right w:w="108" w:type="dxa"/>
            </w:tcMar>
            <w:hideMark/>
          </w:tcPr>
          <w:p w14:paraId="649A7166"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Glindemann Drive</w:t>
            </w:r>
          </w:p>
        </w:tc>
        <w:tc>
          <w:tcPr>
            <w:tcW w:w="2955" w:type="dxa"/>
            <w:shd w:val="clear" w:color="auto" w:fill="auto"/>
            <w:tcMar>
              <w:top w:w="0" w:type="dxa"/>
              <w:left w:w="108" w:type="dxa"/>
              <w:bottom w:w="0" w:type="dxa"/>
              <w:right w:w="108" w:type="dxa"/>
            </w:tcMar>
            <w:hideMark/>
          </w:tcPr>
          <w:p w14:paraId="13FD4B0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Holland Park</w:t>
            </w:r>
          </w:p>
        </w:tc>
        <w:tc>
          <w:tcPr>
            <w:tcW w:w="1605" w:type="dxa"/>
            <w:shd w:val="clear" w:color="auto" w:fill="auto"/>
            <w:noWrap/>
            <w:tcMar>
              <w:top w:w="0" w:type="dxa"/>
              <w:left w:w="108" w:type="dxa"/>
              <w:bottom w:w="0" w:type="dxa"/>
              <w:right w:w="108" w:type="dxa"/>
            </w:tcMar>
            <w:vAlign w:val="bottom"/>
            <w:hideMark/>
          </w:tcPr>
          <w:p w14:paraId="7733C70B"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1867F51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3E0F512A" w14:textId="77777777" w:rsidTr="006E7744">
        <w:trPr>
          <w:trHeight w:val="20"/>
        </w:trPr>
        <w:tc>
          <w:tcPr>
            <w:tcW w:w="2394" w:type="dxa"/>
            <w:shd w:val="clear" w:color="auto" w:fill="auto"/>
            <w:tcMar>
              <w:top w:w="0" w:type="dxa"/>
              <w:left w:w="108" w:type="dxa"/>
              <w:bottom w:w="0" w:type="dxa"/>
              <w:right w:w="108" w:type="dxa"/>
            </w:tcMar>
            <w:hideMark/>
          </w:tcPr>
          <w:p w14:paraId="16E0F71B"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Gordon Street</w:t>
            </w:r>
          </w:p>
        </w:tc>
        <w:tc>
          <w:tcPr>
            <w:tcW w:w="2955" w:type="dxa"/>
            <w:shd w:val="clear" w:color="auto" w:fill="auto"/>
            <w:tcMar>
              <w:top w:w="0" w:type="dxa"/>
              <w:left w:w="108" w:type="dxa"/>
              <w:bottom w:w="0" w:type="dxa"/>
              <w:right w:w="108" w:type="dxa"/>
            </w:tcMar>
            <w:hideMark/>
          </w:tcPr>
          <w:p w14:paraId="4F747E08"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Stones Corner</w:t>
            </w:r>
          </w:p>
        </w:tc>
        <w:tc>
          <w:tcPr>
            <w:tcW w:w="1605" w:type="dxa"/>
            <w:shd w:val="clear" w:color="auto" w:fill="auto"/>
            <w:noWrap/>
            <w:tcMar>
              <w:top w:w="0" w:type="dxa"/>
              <w:left w:w="108" w:type="dxa"/>
              <w:bottom w:w="0" w:type="dxa"/>
              <w:right w:w="108" w:type="dxa"/>
            </w:tcMar>
            <w:vAlign w:val="bottom"/>
            <w:hideMark/>
          </w:tcPr>
          <w:p w14:paraId="4313CDB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69C823B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49FF263A" w14:textId="77777777" w:rsidTr="006E7744">
        <w:trPr>
          <w:trHeight w:val="20"/>
        </w:trPr>
        <w:tc>
          <w:tcPr>
            <w:tcW w:w="2394" w:type="dxa"/>
            <w:shd w:val="clear" w:color="auto" w:fill="auto"/>
            <w:tcMar>
              <w:top w:w="0" w:type="dxa"/>
              <w:left w:w="108" w:type="dxa"/>
              <w:bottom w:w="0" w:type="dxa"/>
              <w:right w:w="108" w:type="dxa"/>
            </w:tcMar>
            <w:hideMark/>
          </w:tcPr>
          <w:p w14:paraId="6CA993BE"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Grange Street</w:t>
            </w:r>
          </w:p>
        </w:tc>
        <w:tc>
          <w:tcPr>
            <w:tcW w:w="2955" w:type="dxa"/>
            <w:shd w:val="clear" w:color="auto" w:fill="auto"/>
            <w:tcMar>
              <w:top w:w="0" w:type="dxa"/>
              <w:left w:w="108" w:type="dxa"/>
              <w:bottom w:w="0" w:type="dxa"/>
              <w:right w:w="108" w:type="dxa"/>
            </w:tcMar>
            <w:hideMark/>
          </w:tcPr>
          <w:p w14:paraId="4095D7E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Calamvale</w:t>
            </w:r>
          </w:p>
        </w:tc>
        <w:tc>
          <w:tcPr>
            <w:tcW w:w="1605" w:type="dxa"/>
            <w:shd w:val="clear" w:color="auto" w:fill="auto"/>
            <w:noWrap/>
            <w:tcMar>
              <w:top w:w="0" w:type="dxa"/>
              <w:left w:w="108" w:type="dxa"/>
              <w:bottom w:w="0" w:type="dxa"/>
              <w:right w:w="108" w:type="dxa"/>
            </w:tcMar>
            <w:vAlign w:val="bottom"/>
            <w:hideMark/>
          </w:tcPr>
          <w:p w14:paraId="4F88D11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4ECA828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6B65D515" w14:textId="77777777" w:rsidTr="006E7744">
        <w:trPr>
          <w:trHeight w:val="20"/>
        </w:trPr>
        <w:tc>
          <w:tcPr>
            <w:tcW w:w="2394" w:type="dxa"/>
            <w:shd w:val="clear" w:color="auto" w:fill="auto"/>
            <w:tcMar>
              <w:top w:w="0" w:type="dxa"/>
              <w:left w:w="108" w:type="dxa"/>
              <w:bottom w:w="0" w:type="dxa"/>
              <w:right w:w="108" w:type="dxa"/>
            </w:tcMar>
            <w:hideMark/>
          </w:tcPr>
          <w:p w14:paraId="5C6A521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Gray Road</w:t>
            </w:r>
          </w:p>
        </w:tc>
        <w:tc>
          <w:tcPr>
            <w:tcW w:w="2955" w:type="dxa"/>
            <w:shd w:val="clear" w:color="auto" w:fill="auto"/>
            <w:tcMar>
              <w:top w:w="0" w:type="dxa"/>
              <w:left w:w="108" w:type="dxa"/>
              <w:bottom w:w="0" w:type="dxa"/>
              <w:right w:w="108" w:type="dxa"/>
            </w:tcMar>
            <w:hideMark/>
          </w:tcPr>
          <w:p w14:paraId="75DC201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West End</w:t>
            </w:r>
          </w:p>
        </w:tc>
        <w:tc>
          <w:tcPr>
            <w:tcW w:w="1605" w:type="dxa"/>
            <w:shd w:val="clear" w:color="auto" w:fill="auto"/>
            <w:noWrap/>
            <w:tcMar>
              <w:top w:w="0" w:type="dxa"/>
              <w:left w:w="108" w:type="dxa"/>
              <w:bottom w:w="0" w:type="dxa"/>
              <w:right w:w="108" w:type="dxa"/>
            </w:tcMar>
            <w:vAlign w:val="bottom"/>
            <w:hideMark/>
          </w:tcPr>
          <w:p w14:paraId="18C7BCC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41A17DD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0EED37B3" w14:textId="77777777" w:rsidTr="006E7744">
        <w:trPr>
          <w:trHeight w:val="20"/>
        </w:trPr>
        <w:tc>
          <w:tcPr>
            <w:tcW w:w="2394" w:type="dxa"/>
            <w:shd w:val="clear" w:color="auto" w:fill="auto"/>
            <w:tcMar>
              <w:top w:w="0" w:type="dxa"/>
              <w:left w:w="108" w:type="dxa"/>
              <w:bottom w:w="0" w:type="dxa"/>
              <w:right w:w="108" w:type="dxa"/>
            </w:tcMar>
            <w:hideMark/>
          </w:tcPr>
          <w:p w14:paraId="3CAC6C0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Greet Street</w:t>
            </w:r>
          </w:p>
        </w:tc>
        <w:tc>
          <w:tcPr>
            <w:tcW w:w="2955" w:type="dxa"/>
            <w:shd w:val="clear" w:color="auto" w:fill="auto"/>
            <w:tcMar>
              <w:top w:w="0" w:type="dxa"/>
              <w:left w:w="108" w:type="dxa"/>
              <w:bottom w:w="0" w:type="dxa"/>
              <w:right w:w="108" w:type="dxa"/>
            </w:tcMar>
            <w:hideMark/>
          </w:tcPr>
          <w:p w14:paraId="3DB8596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West End</w:t>
            </w:r>
          </w:p>
        </w:tc>
        <w:tc>
          <w:tcPr>
            <w:tcW w:w="1605" w:type="dxa"/>
            <w:shd w:val="clear" w:color="auto" w:fill="auto"/>
            <w:noWrap/>
            <w:tcMar>
              <w:top w:w="0" w:type="dxa"/>
              <w:left w:w="108" w:type="dxa"/>
              <w:bottom w:w="0" w:type="dxa"/>
              <w:right w:w="108" w:type="dxa"/>
            </w:tcMar>
            <w:vAlign w:val="bottom"/>
            <w:hideMark/>
          </w:tcPr>
          <w:p w14:paraId="644B762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3DFF871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094E9649" w14:textId="77777777" w:rsidTr="006E7744">
        <w:trPr>
          <w:trHeight w:val="20"/>
        </w:trPr>
        <w:tc>
          <w:tcPr>
            <w:tcW w:w="2394" w:type="dxa"/>
            <w:shd w:val="clear" w:color="auto" w:fill="auto"/>
            <w:tcMar>
              <w:top w:w="0" w:type="dxa"/>
              <w:left w:w="108" w:type="dxa"/>
              <w:bottom w:w="0" w:type="dxa"/>
              <w:right w:w="108" w:type="dxa"/>
            </w:tcMar>
            <w:hideMark/>
          </w:tcPr>
          <w:p w14:paraId="3D7E7B0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lastRenderedPageBreak/>
              <w:t>Gregory Street</w:t>
            </w:r>
          </w:p>
        </w:tc>
        <w:tc>
          <w:tcPr>
            <w:tcW w:w="2955" w:type="dxa"/>
            <w:shd w:val="clear" w:color="auto" w:fill="auto"/>
            <w:tcMar>
              <w:top w:w="0" w:type="dxa"/>
              <w:left w:w="108" w:type="dxa"/>
              <w:bottom w:w="0" w:type="dxa"/>
              <w:right w:w="108" w:type="dxa"/>
            </w:tcMar>
            <w:hideMark/>
          </w:tcPr>
          <w:p w14:paraId="3843CEA8"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Auchenflower/Toowong</w:t>
            </w:r>
          </w:p>
        </w:tc>
        <w:tc>
          <w:tcPr>
            <w:tcW w:w="1605" w:type="dxa"/>
            <w:shd w:val="clear" w:color="auto" w:fill="auto"/>
            <w:noWrap/>
            <w:tcMar>
              <w:top w:w="0" w:type="dxa"/>
              <w:left w:w="108" w:type="dxa"/>
              <w:bottom w:w="0" w:type="dxa"/>
              <w:right w:w="108" w:type="dxa"/>
            </w:tcMar>
            <w:vAlign w:val="bottom"/>
            <w:hideMark/>
          </w:tcPr>
          <w:p w14:paraId="1C5BE59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0C8299A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303C77C8" w14:textId="77777777" w:rsidTr="006E7744">
        <w:trPr>
          <w:trHeight w:val="20"/>
        </w:trPr>
        <w:tc>
          <w:tcPr>
            <w:tcW w:w="2394" w:type="dxa"/>
            <w:shd w:val="clear" w:color="auto" w:fill="auto"/>
            <w:tcMar>
              <w:top w:w="0" w:type="dxa"/>
              <w:left w:w="108" w:type="dxa"/>
              <w:bottom w:w="0" w:type="dxa"/>
              <w:right w:w="108" w:type="dxa"/>
            </w:tcMar>
            <w:hideMark/>
          </w:tcPr>
          <w:p w14:paraId="26E81B7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Grey Street</w:t>
            </w:r>
          </w:p>
        </w:tc>
        <w:tc>
          <w:tcPr>
            <w:tcW w:w="2955" w:type="dxa"/>
            <w:shd w:val="clear" w:color="auto" w:fill="auto"/>
            <w:tcMar>
              <w:top w:w="0" w:type="dxa"/>
              <w:left w:w="108" w:type="dxa"/>
              <w:bottom w:w="0" w:type="dxa"/>
              <w:right w:w="108" w:type="dxa"/>
            </w:tcMar>
            <w:hideMark/>
          </w:tcPr>
          <w:p w14:paraId="3172F09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South Brisbane</w:t>
            </w:r>
          </w:p>
        </w:tc>
        <w:tc>
          <w:tcPr>
            <w:tcW w:w="1605" w:type="dxa"/>
            <w:shd w:val="clear" w:color="auto" w:fill="auto"/>
            <w:noWrap/>
            <w:tcMar>
              <w:top w:w="0" w:type="dxa"/>
              <w:left w:w="108" w:type="dxa"/>
              <w:bottom w:w="0" w:type="dxa"/>
              <w:right w:w="108" w:type="dxa"/>
            </w:tcMar>
            <w:vAlign w:val="bottom"/>
            <w:hideMark/>
          </w:tcPr>
          <w:p w14:paraId="2183849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4D82DBF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0E28D8D5" w14:textId="77777777" w:rsidTr="006E7744">
        <w:trPr>
          <w:trHeight w:val="20"/>
        </w:trPr>
        <w:tc>
          <w:tcPr>
            <w:tcW w:w="2394" w:type="dxa"/>
            <w:shd w:val="clear" w:color="auto" w:fill="auto"/>
            <w:tcMar>
              <w:top w:w="0" w:type="dxa"/>
              <w:left w:w="108" w:type="dxa"/>
              <w:bottom w:w="0" w:type="dxa"/>
              <w:right w:w="108" w:type="dxa"/>
            </w:tcMar>
            <w:hideMark/>
          </w:tcPr>
          <w:p w14:paraId="1ACBF53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Gulawa Street</w:t>
            </w:r>
          </w:p>
        </w:tc>
        <w:tc>
          <w:tcPr>
            <w:tcW w:w="2955" w:type="dxa"/>
            <w:shd w:val="clear" w:color="auto" w:fill="auto"/>
            <w:tcMar>
              <w:top w:w="0" w:type="dxa"/>
              <w:left w:w="108" w:type="dxa"/>
              <w:bottom w:w="0" w:type="dxa"/>
              <w:right w:w="108" w:type="dxa"/>
            </w:tcMar>
            <w:hideMark/>
          </w:tcPr>
          <w:p w14:paraId="1D8B3CB6"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Chermside West</w:t>
            </w:r>
          </w:p>
        </w:tc>
        <w:tc>
          <w:tcPr>
            <w:tcW w:w="1605" w:type="dxa"/>
            <w:shd w:val="clear" w:color="auto" w:fill="auto"/>
            <w:noWrap/>
            <w:tcMar>
              <w:top w:w="0" w:type="dxa"/>
              <w:left w:w="108" w:type="dxa"/>
              <w:bottom w:w="0" w:type="dxa"/>
              <w:right w:w="108" w:type="dxa"/>
            </w:tcMar>
            <w:vAlign w:val="bottom"/>
            <w:hideMark/>
          </w:tcPr>
          <w:p w14:paraId="01A4E40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2DCC3563"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34DEE1BE" w14:textId="77777777" w:rsidTr="006E7744">
        <w:trPr>
          <w:trHeight w:val="20"/>
        </w:trPr>
        <w:tc>
          <w:tcPr>
            <w:tcW w:w="2394" w:type="dxa"/>
            <w:shd w:val="clear" w:color="auto" w:fill="auto"/>
            <w:tcMar>
              <w:top w:w="0" w:type="dxa"/>
              <w:left w:w="108" w:type="dxa"/>
              <w:bottom w:w="0" w:type="dxa"/>
              <w:right w:w="108" w:type="dxa"/>
            </w:tcMar>
            <w:hideMark/>
          </w:tcPr>
          <w:p w14:paraId="5013156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Hamilton Place</w:t>
            </w:r>
          </w:p>
        </w:tc>
        <w:tc>
          <w:tcPr>
            <w:tcW w:w="2955" w:type="dxa"/>
            <w:shd w:val="clear" w:color="auto" w:fill="auto"/>
            <w:tcMar>
              <w:top w:w="0" w:type="dxa"/>
              <w:left w:w="108" w:type="dxa"/>
              <w:bottom w:w="0" w:type="dxa"/>
              <w:right w:w="108" w:type="dxa"/>
            </w:tcMar>
            <w:hideMark/>
          </w:tcPr>
          <w:p w14:paraId="072893C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Bowen Hills</w:t>
            </w:r>
          </w:p>
        </w:tc>
        <w:tc>
          <w:tcPr>
            <w:tcW w:w="1605" w:type="dxa"/>
            <w:shd w:val="clear" w:color="auto" w:fill="auto"/>
            <w:noWrap/>
            <w:tcMar>
              <w:top w:w="0" w:type="dxa"/>
              <w:left w:w="108" w:type="dxa"/>
              <w:bottom w:w="0" w:type="dxa"/>
              <w:right w:w="108" w:type="dxa"/>
            </w:tcMar>
            <w:vAlign w:val="bottom"/>
            <w:hideMark/>
          </w:tcPr>
          <w:p w14:paraId="3AB91CFE"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6A9A19DB"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69F548CC" w14:textId="77777777" w:rsidTr="006E7744">
        <w:trPr>
          <w:trHeight w:val="20"/>
        </w:trPr>
        <w:tc>
          <w:tcPr>
            <w:tcW w:w="2394" w:type="dxa"/>
            <w:shd w:val="clear" w:color="auto" w:fill="auto"/>
            <w:tcMar>
              <w:top w:w="0" w:type="dxa"/>
              <w:left w:w="108" w:type="dxa"/>
              <w:bottom w:w="0" w:type="dxa"/>
              <w:right w:w="108" w:type="dxa"/>
            </w:tcMar>
            <w:hideMark/>
          </w:tcPr>
          <w:p w14:paraId="6587012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Hamilton Road</w:t>
            </w:r>
          </w:p>
        </w:tc>
        <w:tc>
          <w:tcPr>
            <w:tcW w:w="2955" w:type="dxa"/>
            <w:shd w:val="clear" w:color="auto" w:fill="auto"/>
            <w:tcMar>
              <w:top w:w="0" w:type="dxa"/>
              <w:left w:w="108" w:type="dxa"/>
              <w:bottom w:w="0" w:type="dxa"/>
              <w:right w:w="108" w:type="dxa"/>
            </w:tcMar>
            <w:hideMark/>
          </w:tcPr>
          <w:p w14:paraId="0744FC4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Wavell Heights</w:t>
            </w:r>
          </w:p>
        </w:tc>
        <w:tc>
          <w:tcPr>
            <w:tcW w:w="1605" w:type="dxa"/>
            <w:shd w:val="clear" w:color="auto" w:fill="auto"/>
            <w:noWrap/>
            <w:tcMar>
              <w:top w:w="0" w:type="dxa"/>
              <w:left w:w="108" w:type="dxa"/>
              <w:bottom w:w="0" w:type="dxa"/>
              <w:right w:w="108" w:type="dxa"/>
            </w:tcMar>
            <w:vAlign w:val="bottom"/>
            <w:hideMark/>
          </w:tcPr>
          <w:p w14:paraId="7C9017D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3EEECB2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4AE81693" w14:textId="77777777" w:rsidTr="006E7744">
        <w:trPr>
          <w:trHeight w:val="20"/>
        </w:trPr>
        <w:tc>
          <w:tcPr>
            <w:tcW w:w="2394" w:type="dxa"/>
            <w:shd w:val="clear" w:color="auto" w:fill="auto"/>
            <w:tcMar>
              <w:top w:w="0" w:type="dxa"/>
              <w:left w:w="108" w:type="dxa"/>
              <w:bottom w:w="0" w:type="dxa"/>
              <w:right w:w="108" w:type="dxa"/>
            </w:tcMar>
            <w:hideMark/>
          </w:tcPr>
          <w:p w14:paraId="01F6B6F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Hampton Street</w:t>
            </w:r>
          </w:p>
        </w:tc>
        <w:tc>
          <w:tcPr>
            <w:tcW w:w="2955" w:type="dxa"/>
            <w:shd w:val="clear" w:color="auto" w:fill="auto"/>
            <w:tcMar>
              <w:top w:w="0" w:type="dxa"/>
              <w:left w:w="108" w:type="dxa"/>
              <w:bottom w:w="0" w:type="dxa"/>
              <w:right w:w="108" w:type="dxa"/>
            </w:tcMar>
            <w:hideMark/>
          </w:tcPr>
          <w:p w14:paraId="70D5068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East Brisbane/ Woolloongabba</w:t>
            </w:r>
          </w:p>
        </w:tc>
        <w:tc>
          <w:tcPr>
            <w:tcW w:w="1605" w:type="dxa"/>
            <w:shd w:val="clear" w:color="auto" w:fill="auto"/>
            <w:noWrap/>
            <w:tcMar>
              <w:top w:w="0" w:type="dxa"/>
              <w:left w:w="108" w:type="dxa"/>
              <w:bottom w:w="0" w:type="dxa"/>
              <w:right w:w="108" w:type="dxa"/>
            </w:tcMar>
            <w:vAlign w:val="bottom"/>
            <w:hideMark/>
          </w:tcPr>
          <w:p w14:paraId="3769489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5D135D1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76FB0BEA" w14:textId="77777777" w:rsidTr="006E7744">
        <w:trPr>
          <w:trHeight w:val="20"/>
        </w:trPr>
        <w:tc>
          <w:tcPr>
            <w:tcW w:w="2394" w:type="dxa"/>
            <w:shd w:val="clear" w:color="auto" w:fill="auto"/>
            <w:tcMar>
              <w:top w:w="0" w:type="dxa"/>
              <w:left w:w="108" w:type="dxa"/>
              <w:bottom w:w="0" w:type="dxa"/>
              <w:right w:w="108" w:type="dxa"/>
            </w:tcMar>
            <w:hideMark/>
          </w:tcPr>
          <w:p w14:paraId="44B6D49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Hawthorne Street</w:t>
            </w:r>
          </w:p>
        </w:tc>
        <w:tc>
          <w:tcPr>
            <w:tcW w:w="2955" w:type="dxa"/>
            <w:shd w:val="clear" w:color="auto" w:fill="auto"/>
            <w:tcMar>
              <w:top w:w="0" w:type="dxa"/>
              <w:left w:w="108" w:type="dxa"/>
              <w:bottom w:w="0" w:type="dxa"/>
              <w:right w:w="108" w:type="dxa"/>
            </w:tcMar>
            <w:hideMark/>
          </w:tcPr>
          <w:p w14:paraId="3506F18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Forest Lake</w:t>
            </w:r>
          </w:p>
        </w:tc>
        <w:tc>
          <w:tcPr>
            <w:tcW w:w="1605" w:type="dxa"/>
            <w:shd w:val="clear" w:color="auto" w:fill="auto"/>
            <w:noWrap/>
            <w:tcMar>
              <w:top w:w="0" w:type="dxa"/>
              <w:left w:w="108" w:type="dxa"/>
              <w:bottom w:w="0" w:type="dxa"/>
              <w:right w:w="108" w:type="dxa"/>
            </w:tcMar>
            <w:vAlign w:val="bottom"/>
            <w:hideMark/>
          </w:tcPr>
          <w:p w14:paraId="666DDE14"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1FED8B0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4034BA71" w14:textId="77777777" w:rsidTr="006E7744">
        <w:trPr>
          <w:trHeight w:val="20"/>
        </w:trPr>
        <w:tc>
          <w:tcPr>
            <w:tcW w:w="2394" w:type="dxa"/>
            <w:shd w:val="clear" w:color="auto" w:fill="auto"/>
            <w:tcMar>
              <w:top w:w="0" w:type="dxa"/>
              <w:left w:w="108" w:type="dxa"/>
              <w:bottom w:w="0" w:type="dxa"/>
              <w:right w:w="108" w:type="dxa"/>
            </w:tcMar>
            <w:hideMark/>
          </w:tcPr>
          <w:p w14:paraId="18050CB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Headfort Street</w:t>
            </w:r>
          </w:p>
        </w:tc>
        <w:tc>
          <w:tcPr>
            <w:tcW w:w="2955" w:type="dxa"/>
            <w:shd w:val="clear" w:color="auto" w:fill="auto"/>
            <w:tcMar>
              <w:top w:w="0" w:type="dxa"/>
              <w:left w:w="108" w:type="dxa"/>
              <w:bottom w:w="0" w:type="dxa"/>
              <w:right w:w="108" w:type="dxa"/>
            </w:tcMar>
            <w:hideMark/>
          </w:tcPr>
          <w:p w14:paraId="14C49F5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Greenslopes</w:t>
            </w:r>
          </w:p>
        </w:tc>
        <w:tc>
          <w:tcPr>
            <w:tcW w:w="1605" w:type="dxa"/>
            <w:shd w:val="clear" w:color="auto" w:fill="auto"/>
            <w:noWrap/>
            <w:tcMar>
              <w:top w:w="0" w:type="dxa"/>
              <w:left w:w="108" w:type="dxa"/>
              <w:bottom w:w="0" w:type="dxa"/>
              <w:right w:w="108" w:type="dxa"/>
            </w:tcMar>
            <w:vAlign w:val="bottom"/>
            <w:hideMark/>
          </w:tcPr>
          <w:p w14:paraId="5622B46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0C70032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35B1A492" w14:textId="77777777" w:rsidTr="006E7744">
        <w:trPr>
          <w:trHeight w:val="20"/>
        </w:trPr>
        <w:tc>
          <w:tcPr>
            <w:tcW w:w="2394" w:type="dxa"/>
            <w:shd w:val="clear" w:color="auto" w:fill="auto"/>
            <w:tcMar>
              <w:top w:w="0" w:type="dxa"/>
              <w:left w:w="108" w:type="dxa"/>
              <w:bottom w:w="0" w:type="dxa"/>
              <w:right w:w="108" w:type="dxa"/>
            </w:tcMar>
            <w:hideMark/>
          </w:tcPr>
          <w:p w14:paraId="41E1566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Hicks Street</w:t>
            </w:r>
          </w:p>
        </w:tc>
        <w:tc>
          <w:tcPr>
            <w:tcW w:w="2955" w:type="dxa"/>
            <w:shd w:val="clear" w:color="auto" w:fill="auto"/>
            <w:tcMar>
              <w:top w:w="0" w:type="dxa"/>
              <w:left w:w="108" w:type="dxa"/>
              <w:bottom w:w="0" w:type="dxa"/>
              <w:right w:w="108" w:type="dxa"/>
            </w:tcMar>
            <w:hideMark/>
          </w:tcPr>
          <w:p w14:paraId="7CBC364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Mt Gravatt East</w:t>
            </w:r>
          </w:p>
        </w:tc>
        <w:tc>
          <w:tcPr>
            <w:tcW w:w="1605" w:type="dxa"/>
            <w:shd w:val="clear" w:color="auto" w:fill="auto"/>
            <w:noWrap/>
            <w:tcMar>
              <w:top w:w="0" w:type="dxa"/>
              <w:left w:w="108" w:type="dxa"/>
              <w:bottom w:w="0" w:type="dxa"/>
              <w:right w:w="108" w:type="dxa"/>
            </w:tcMar>
            <w:vAlign w:val="bottom"/>
            <w:hideMark/>
          </w:tcPr>
          <w:p w14:paraId="5B7A6C73"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029F55F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744681C5" w14:textId="77777777" w:rsidTr="006E7744">
        <w:trPr>
          <w:trHeight w:val="20"/>
        </w:trPr>
        <w:tc>
          <w:tcPr>
            <w:tcW w:w="2394" w:type="dxa"/>
            <w:shd w:val="clear" w:color="auto" w:fill="auto"/>
            <w:tcMar>
              <w:top w:w="0" w:type="dxa"/>
              <w:left w:w="108" w:type="dxa"/>
              <w:bottom w:w="0" w:type="dxa"/>
              <w:right w:w="108" w:type="dxa"/>
            </w:tcMar>
            <w:hideMark/>
          </w:tcPr>
          <w:p w14:paraId="7B034596"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Hillsdon Road</w:t>
            </w:r>
          </w:p>
        </w:tc>
        <w:tc>
          <w:tcPr>
            <w:tcW w:w="2955" w:type="dxa"/>
            <w:shd w:val="clear" w:color="auto" w:fill="auto"/>
            <w:tcMar>
              <w:top w:w="0" w:type="dxa"/>
              <w:left w:w="108" w:type="dxa"/>
              <w:bottom w:w="0" w:type="dxa"/>
              <w:right w:w="108" w:type="dxa"/>
            </w:tcMar>
            <w:hideMark/>
          </w:tcPr>
          <w:p w14:paraId="47918673"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Taringa</w:t>
            </w:r>
          </w:p>
        </w:tc>
        <w:tc>
          <w:tcPr>
            <w:tcW w:w="1605" w:type="dxa"/>
            <w:shd w:val="clear" w:color="auto" w:fill="auto"/>
            <w:noWrap/>
            <w:tcMar>
              <w:top w:w="0" w:type="dxa"/>
              <w:left w:w="108" w:type="dxa"/>
              <w:bottom w:w="0" w:type="dxa"/>
              <w:right w:w="108" w:type="dxa"/>
            </w:tcMar>
            <w:vAlign w:val="bottom"/>
            <w:hideMark/>
          </w:tcPr>
          <w:p w14:paraId="34DFC67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07CD912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059546EE" w14:textId="77777777" w:rsidTr="006E7744">
        <w:trPr>
          <w:trHeight w:val="20"/>
        </w:trPr>
        <w:tc>
          <w:tcPr>
            <w:tcW w:w="2394" w:type="dxa"/>
            <w:shd w:val="clear" w:color="auto" w:fill="auto"/>
            <w:tcMar>
              <w:top w:w="0" w:type="dxa"/>
              <w:left w:w="108" w:type="dxa"/>
              <w:bottom w:w="0" w:type="dxa"/>
              <w:right w:w="108" w:type="dxa"/>
            </w:tcMar>
            <w:hideMark/>
          </w:tcPr>
          <w:p w14:paraId="4FED6564"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Holloway Drive</w:t>
            </w:r>
          </w:p>
        </w:tc>
        <w:tc>
          <w:tcPr>
            <w:tcW w:w="2955" w:type="dxa"/>
            <w:shd w:val="clear" w:color="auto" w:fill="auto"/>
            <w:tcMar>
              <w:top w:w="0" w:type="dxa"/>
              <w:left w:w="108" w:type="dxa"/>
              <w:bottom w:w="0" w:type="dxa"/>
              <w:right w:w="108" w:type="dxa"/>
            </w:tcMar>
            <w:hideMark/>
          </w:tcPr>
          <w:p w14:paraId="61578CD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Everton Park</w:t>
            </w:r>
          </w:p>
        </w:tc>
        <w:tc>
          <w:tcPr>
            <w:tcW w:w="1605" w:type="dxa"/>
            <w:shd w:val="clear" w:color="auto" w:fill="auto"/>
            <w:noWrap/>
            <w:tcMar>
              <w:top w:w="0" w:type="dxa"/>
              <w:left w:w="108" w:type="dxa"/>
              <w:bottom w:w="0" w:type="dxa"/>
              <w:right w:w="108" w:type="dxa"/>
            </w:tcMar>
            <w:vAlign w:val="bottom"/>
            <w:hideMark/>
          </w:tcPr>
          <w:p w14:paraId="76C3C476"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4F54DC53"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371649C0" w14:textId="77777777" w:rsidTr="006E7744">
        <w:trPr>
          <w:trHeight w:val="20"/>
        </w:trPr>
        <w:tc>
          <w:tcPr>
            <w:tcW w:w="2394" w:type="dxa"/>
            <w:shd w:val="clear" w:color="auto" w:fill="auto"/>
            <w:tcMar>
              <w:top w:w="0" w:type="dxa"/>
              <w:left w:w="108" w:type="dxa"/>
              <w:bottom w:w="0" w:type="dxa"/>
              <w:right w:w="108" w:type="dxa"/>
            </w:tcMar>
            <w:hideMark/>
          </w:tcPr>
          <w:p w14:paraId="4ACEC5B8"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Holmes Street</w:t>
            </w:r>
          </w:p>
        </w:tc>
        <w:tc>
          <w:tcPr>
            <w:tcW w:w="2955" w:type="dxa"/>
            <w:shd w:val="clear" w:color="auto" w:fill="auto"/>
            <w:tcMar>
              <w:top w:w="0" w:type="dxa"/>
              <w:left w:w="108" w:type="dxa"/>
              <w:bottom w:w="0" w:type="dxa"/>
              <w:right w:w="108" w:type="dxa"/>
            </w:tcMar>
            <w:hideMark/>
          </w:tcPr>
          <w:p w14:paraId="7983F29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Toowong</w:t>
            </w:r>
          </w:p>
        </w:tc>
        <w:tc>
          <w:tcPr>
            <w:tcW w:w="1605" w:type="dxa"/>
            <w:shd w:val="clear" w:color="auto" w:fill="auto"/>
            <w:noWrap/>
            <w:tcMar>
              <w:top w:w="0" w:type="dxa"/>
              <w:left w:w="108" w:type="dxa"/>
              <w:bottom w:w="0" w:type="dxa"/>
              <w:right w:w="108" w:type="dxa"/>
            </w:tcMar>
            <w:vAlign w:val="bottom"/>
            <w:hideMark/>
          </w:tcPr>
          <w:p w14:paraId="55FE8763"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209CB69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7B649DDC" w14:textId="77777777" w:rsidTr="006E7744">
        <w:trPr>
          <w:trHeight w:val="20"/>
        </w:trPr>
        <w:tc>
          <w:tcPr>
            <w:tcW w:w="2394" w:type="dxa"/>
            <w:shd w:val="clear" w:color="auto" w:fill="auto"/>
            <w:tcMar>
              <w:top w:w="0" w:type="dxa"/>
              <w:left w:w="108" w:type="dxa"/>
              <w:bottom w:w="0" w:type="dxa"/>
              <w:right w:w="108" w:type="dxa"/>
            </w:tcMar>
            <w:hideMark/>
          </w:tcPr>
          <w:p w14:paraId="6D1824B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Humrich Place</w:t>
            </w:r>
          </w:p>
        </w:tc>
        <w:tc>
          <w:tcPr>
            <w:tcW w:w="2955" w:type="dxa"/>
            <w:shd w:val="clear" w:color="auto" w:fill="auto"/>
            <w:tcMar>
              <w:top w:w="0" w:type="dxa"/>
              <w:left w:w="108" w:type="dxa"/>
              <w:bottom w:w="0" w:type="dxa"/>
              <w:right w:w="108" w:type="dxa"/>
            </w:tcMar>
            <w:hideMark/>
          </w:tcPr>
          <w:p w14:paraId="5246464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Bald Hills</w:t>
            </w:r>
          </w:p>
        </w:tc>
        <w:tc>
          <w:tcPr>
            <w:tcW w:w="1605" w:type="dxa"/>
            <w:shd w:val="clear" w:color="auto" w:fill="auto"/>
            <w:noWrap/>
            <w:tcMar>
              <w:top w:w="0" w:type="dxa"/>
              <w:left w:w="108" w:type="dxa"/>
              <w:bottom w:w="0" w:type="dxa"/>
              <w:right w:w="108" w:type="dxa"/>
            </w:tcMar>
            <w:vAlign w:val="bottom"/>
            <w:hideMark/>
          </w:tcPr>
          <w:p w14:paraId="6D029636"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17498AF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4A7B9993" w14:textId="77777777" w:rsidTr="006E7744">
        <w:trPr>
          <w:trHeight w:val="20"/>
        </w:trPr>
        <w:tc>
          <w:tcPr>
            <w:tcW w:w="2394" w:type="dxa"/>
            <w:shd w:val="clear" w:color="auto" w:fill="auto"/>
            <w:tcMar>
              <w:top w:w="0" w:type="dxa"/>
              <w:left w:w="108" w:type="dxa"/>
              <w:bottom w:w="0" w:type="dxa"/>
              <w:right w:w="108" w:type="dxa"/>
            </w:tcMar>
            <w:hideMark/>
          </w:tcPr>
          <w:p w14:paraId="5E08FE5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Illabo Court</w:t>
            </w:r>
          </w:p>
        </w:tc>
        <w:tc>
          <w:tcPr>
            <w:tcW w:w="2955" w:type="dxa"/>
            <w:shd w:val="clear" w:color="auto" w:fill="auto"/>
            <w:tcMar>
              <w:top w:w="0" w:type="dxa"/>
              <w:left w:w="108" w:type="dxa"/>
              <w:bottom w:w="0" w:type="dxa"/>
              <w:right w:w="108" w:type="dxa"/>
            </w:tcMar>
            <w:hideMark/>
          </w:tcPr>
          <w:p w14:paraId="1A129F3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Karana Downs</w:t>
            </w:r>
          </w:p>
        </w:tc>
        <w:tc>
          <w:tcPr>
            <w:tcW w:w="1605" w:type="dxa"/>
            <w:shd w:val="clear" w:color="auto" w:fill="auto"/>
            <w:noWrap/>
            <w:tcMar>
              <w:top w:w="0" w:type="dxa"/>
              <w:left w:w="108" w:type="dxa"/>
              <w:bottom w:w="0" w:type="dxa"/>
              <w:right w:w="108" w:type="dxa"/>
            </w:tcMar>
            <w:vAlign w:val="bottom"/>
            <w:hideMark/>
          </w:tcPr>
          <w:p w14:paraId="577380C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05207D8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7AF63BA0" w14:textId="77777777" w:rsidTr="006E7744">
        <w:trPr>
          <w:trHeight w:val="20"/>
        </w:trPr>
        <w:tc>
          <w:tcPr>
            <w:tcW w:w="2394" w:type="dxa"/>
            <w:shd w:val="clear" w:color="auto" w:fill="auto"/>
            <w:tcMar>
              <w:top w:w="0" w:type="dxa"/>
              <w:left w:w="108" w:type="dxa"/>
              <w:bottom w:w="0" w:type="dxa"/>
              <w:right w:w="108" w:type="dxa"/>
            </w:tcMar>
            <w:hideMark/>
          </w:tcPr>
          <w:p w14:paraId="02BF82D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Inghams Place</w:t>
            </w:r>
          </w:p>
        </w:tc>
        <w:tc>
          <w:tcPr>
            <w:tcW w:w="2955" w:type="dxa"/>
            <w:shd w:val="clear" w:color="auto" w:fill="auto"/>
            <w:tcMar>
              <w:top w:w="0" w:type="dxa"/>
              <w:left w:w="108" w:type="dxa"/>
              <w:bottom w:w="0" w:type="dxa"/>
              <w:right w:w="108" w:type="dxa"/>
            </w:tcMar>
            <w:hideMark/>
          </w:tcPr>
          <w:p w14:paraId="080AE47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Hemmant</w:t>
            </w:r>
          </w:p>
        </w:tc>
        <w:tc>
          <w:tcPr>
            <w:tcW w:w="1605" w:type="dxa"/>
            <w:shd w:val="clear" w:color="auto" w:fill="auto"/>
            <w:noWrap/>
            <w:tcMar>
              <w:top w:w="0" w:type="dxa"/>
              <w:left w:w="108" w:type="dxa"/>
              <w:bottom w:w="0" w:type="dxa"/>
              <w:right w:w="108" w:type="dxa"/>
            </w:tcMar>
            <w:vAlign w:val="bottom"/>
            <w:hideMark/>
          </w:tcPr>
          <w:p w14:paraId="24EBA73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7F79B3DE"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4E0243D6" w14:textId="77777777" w:rsidTr="006E7744">
        <w:trPr>
          <w:trHeight w:val="20"/>
        </w:trPr>
        <w:tc>
          <w:tcPr>
            <w:tcW w:w="2394" w:type="dxa"/>
            <w:shd w:val="clear" w:color="auto" w:fill="auto"/>
            <w:tcMar>
              <w:top w:w="0" w:type="dxa"/>
              <w:left w:w="108" w:type="dxa"/>
              <w:bottom w:w="0" w:type="dxa"/>
              <w:right w:w="108" w:type="dxa"/>
            </w:tcMar>
            <w:hideMark/>
          </w:tcPr>
          <w:p w14:paraId="535A67F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Innovative Testing &amp; Special Design</w:t>
            </w:r>
          </w:p>
        </w:tc>
        <w:tc>
          <w:tcPr>
            <w:tcW w:w="2955" w:type="dxa"/>
            <w:shd w:val="clear" w:color="auto" w:fill="auto"/>
            <w:tcMar>
              <w:top w:w="0" w:type="dxa"/>
              <w:left w:w="108" w:type="dxa"/>
              <w:bottom w:w="0" w:type="dxa"/>
              <w:right w:w="108" w:type="dxa"/>
            </w:tcMar>
            <w:hideMark/>
          </w:tcPr>
          <w:p w14:paraId="4E53CF9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Various</w:t>
            </w:r>
          </w:p>
        </w:tc>
        <w:tc>
          <w:tcPr>
            <w:tcW w:w="1605" w:type="dxa"/>
            <w:shd w:val="clear" w:color="auto" w:fill="auto"/>
            <w:noWrap/>
            <w:tcMar>
              <w:top w:w="0" w:type="dxa"/>
              <w:left w:w="108" w:type="dxa"/>
              <w:bottom w:w="0" w:type="dxa"/>
              <w:right w:w="108" w:type="dxa"/>
            </w:tcMar>
            <w:vAlign w:val="bottom"/>
            <w:hideMark/>
          </w:tcPr>
          <w:p w14:paraId="004FB1AB"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0C5FB07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02E2F5C9" w14:textId="77777777" w:rsidTr="006E7744">
        <w:trPr>
          <w:trHeight w:val="20"/>
        </w:trPr>
        <w:tc>
          <w:tcPr>
            <w:tcW w:w="2394" w:type="dxa"/>
            <w:shd w:val="clear" w:color="auto" w:fill="auto"/>
            <w:tcMar>
              <w:top w:w="0" w:type="dxa"/>
              <w:left w:w="108" w:type="dxa"/>
              <w:bottom w:w="0" w:type="dxa"/>
              <w:right w:w="108" w:type="dxa"/>
            </w:tcMar>
            <w:hideMark/>
          </w:tcPr>
          <w:p w14:paraId="47F15933"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Ipswich Road</w:t>
            </w:r>
          </w:p>
        </w:tc>
        <w:tc>
          <w:tcPr>
            <w:tcW w:w="2955" w:type="dxa"/>
            <w:shd w:val="clear" w:color="auto" w:fill="auto"/>
            <w:tcMar>
              <w:top w:w="0" w:type="dxa"/>
              <w:left w:w="108" w:type="dxa"/>
              <w:bottom w:w="0" w:type="dxa"/>
              <w:right w:w="108" w:type="dxa"/>
            </w:tcMar>
            <w:hideMark/>
          </w:tcPr>
          <w:p w14:paraId="10F7DCB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Annerley/Moorooka/ Rocklea</w:t>
            </w:r>
          </w:p>
        </w:tc>
        <w:tc>
          <w:tcPr>
            <w:tcW w:w="1605" w:type="dxa"/>
            <w:shd w:val="clear" w:color="auto" w:fill="auto"/>
            <w:noWrap/>
            <w:tcMar>
              <w:top w:w="0" w:type="dxa"/>
              <w:left w:w="108" w:type="dxa"/>
              <w:bottom w:w="0" w:type="dxa"/>
              <w:right w:w="108" w:type="dxa"/>
            </w:tcMar>
            <w:vAlign w:val="bottom"/>
            <w:hideMark/>
          </w:tcPr>
          <w:p w14:paraId="0FDBDEA8"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00F99C04"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2A3F66C8" w14:textId="77777777" w:rsidTr="006E7744">
        <w:trPr>
          <w:trHeight w:val="20"/>
        </w:trPr>
        <w:tc>
          <w:tcPr>
            <w:tcW w:w="2394" w:type="dxa"/>
            <w:shd w:val="clear" w:color="auto" w:fill="auto"/>
            <w:tcMar>
              <w:top w:w="0" w:type="dxa"/>
              <w:left w:w="108" w:type="dxa"/>
              <w:bottom w:w="0" w:type="dxa"/>
              <w:right w:w="108" w:type="dxa"/>
            </w:tcMar>
            <w:hideMark/>
          </w:tcPr>
          <w:p w14:paraId="57FBD99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Josling Street</w:t>
            </w:r>
          </w:p>
        </w:tc>
        <w:tc>
          <w:tcPr>
            <w:tcW w:w="2955" w:type="dxa"/>
            <w:shd w:val="clear" w:color="auto" w:fill="auto"/>
            <w:tcMar>
              <w:top w:w="0" w:type="dxa"/>
              <w:left w:w="108" w:type="dxa"/>
              <w:bottom w:w="0" w:type="dxa"/>
              <w:right w:w="108" w:type="dxa"/>
            </w:tcMar>
            <w:hideMark/>
          </w:tcPr>
          <w:p w14:paraId="73D661D4"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Toowong</w:t>
            </w:r>
          </w:p>
        </w:tc>
        <w:tc>
          <w:tcPr>
            <w:tcW w:w="1605" w:type="dxa"/>
            <w:shd w:val="clear" w:color="auto" w:fill="auto"/>
            <w:noWrap/>
            <w:tcMar>
              <w:top w:w="0" w:type="dxa"/>
              <w:left w:w="108" w:type="dxa"/>
              <w:bottom w:w="0" w:type="dxa"/>
              <w:right w:w="108" w:type="dxa"/>
            </w:tcMar>
            <w:vAlign w:val="bottom"/>
            <w:hideMark/>
          </w:tcPr>
          <w:p w14:paraId="027404EB"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37ED6B7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6A4EFBAB" w14:textId="77777777" w:rsidTr="006E7744">
        <w:trPr>
          <w:trHeight w:val="20"/>
        </w:trPr>
        <w:tc>
          <w:tcPr>
            <w:tcW w:w="2394" w:type="dxa"/>
            <w:shd w:val="clear" w:color="auto" w:fill="auto"/>
            <w:tcMar>
              <w:top w:w="0" w:type="dxa"/>
              <w:left w:w="108" w:type="dxa"/>
              <w:bottom w:w="0" w:type="dxa"/>
              <w:right w:w="108" w:type="dxa"/>
            </w:tcMar>
            <w:hideMark/>
          </w:tcPr>
          <w:p w14:paraId="5D56CEE3"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Julatten Place</w:t>
            </w:r>
          </w:p>
        </w:tc>
        <w:tc>
          <w:tcPr>
            <w:tcW w:w="2955" w:type="dxa"/>
            <w:shd w:val="clear" w:color="auto" w:fill="auto"/>
            <w:tcMar>
              <w:top w:w="0" w:type="dxa"/>
              <w:left w:w="108" w:type="dxa"/>
              <w:bottom w:w="0" w:type="dxa"/>
              <w:right w:w="108" w:type="dxa"/>
            </w:tcMar>
            <w:hideMark/>
          </w:tcPr>
          <w:p w14:paraId="664BB833"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Upper Kedron</w:t>
            </w:r>
          </w:p>
        </w:tc>
        <w:tc>
          <w:tcPr>
            <w:tcW w:w="1605" w:type="dxa"/>
            <w:shd w:val="clear" w:color="auto" w:fill="auto"/>
            <w:noWrap/>
            <w:tcMar>
              <w:top w:w="0" w:type="dxa"/>
              <w:left w:w="108" w:type="dxa"/>
              <w:bottom w:w="0" w:type="dxa"/>
              <w:right w:w="108" w:type="dxa"/>
            </w:tcMar>
            <w:vAlign w:val="bottom"/>
            <w:hideMark/>
          </w:tcPr>
          <w:p w14:paraId="01E65F4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7DE2366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0DD59867" w14:textId="77777777" w:rsidTr="006E7744">
        <w:trPr>
          <w:trHeight w:val="20"/>
        </w:trPr>
        <w:tc>
          <w:tcPr>
            <w:tcW w:w="2394" w:type="dxa"/>
            <w:shd w:val="clear" w:color="auto" w:fill="auto"/>
            <w:tcMar>
              <w:top w:w="0" w:type="dxa"/>
              <w:left w:w="108" w:type="dxa"/>
              <w:bottom w:w="0" w:type="dxa"/>
              <w:right w:w="108" w:type="dxa"/>
            </w:tcMar>
            <w:hideMark/>
          </w:tcPr>
          <w:p w14:paraId="7319BAA4"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Junction Road</w:t>
            </w:r>
          </w:p>
        </w:tc>
        <w:tc>
          <w:tcPr>
            <w:tcW w:w="2955" w:type="dxa"/>
            <w:shd w:val="clear" w:color="auto" w:fill="auto"/>
            <w:tcMar>
              <w:top w:w="0" w:type="dxa"/>
              <w:left w:w="108" w:type="dxa"/>
              <w:bottom w:w="0" w:type="dxa"/>
              <w:right w:w="108" w:type="dxa"/>
            </w:tcMar>
            <w:hideMark/>
          </w:tcPr>
          <w:p w14:paraId="3D1A188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Cannon Hill/Morningside</w:t>
            </w:r>
          </w:p>
        </w:tc>
        <w:tc>
          <w:tcPr>
            <w:tcW w:w="1605" w:type="dxa"/>
            <w:shd w:val="clear" w:color="auto" w:fill="auto"/>
            <w:noWrap/>
            <w:tcMar>
              <w:top w:w="0" w:type="dxa"/>
              <w:left w:w="108" w:type="dxa"/>
              <w:bottom w:w="0" w:type="dxa"/>
              <w:right w:w="108" w:type="dxa"/>
            </w:tcMar>
            <w:vAlign w:val="bottom"/>
            <w:hideMark/>
          </w:tcPr>
          <w:p w14:paraId="2D2B725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76CF67F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0A6A9635" w14:textId="77777777" w:rsidTr="006E7744">
        <w:trPr>
          <w:trHeight w:val="20"/>
        </w:trPr>
        <w:tc>
          <w:tcPr>
            <w:tcW w:w="2394" w:type="dxa"/>
            <w:shd w:val="clear" w:color="auto" w:fill="auto"/>
            <w:tcMar>
              <w:top w:w="0" w:type="dxa"/>
              <w:left w:w="108" w:type="dxa"/>
              <w:bottom w:w="0" w:type="dxa"/>
              <w:right w:w="108" w:type="dxa"/>
            </w:tcMar>
            <w:hideMark/>
          </w:tcPr>
          <w:p w14:paraId="5644572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Kangaroo Gully Road</w:t>
            </w:r>
          </w:p>
        </w:tc>
        <w:tc>
          <w:tcPr>
            <w:tcW w:w="2955" w:type="dxa"/>
            <w:shd w:val="clear" w:color="auto" w:fill="auto"/>
            <w:tcMar>
              <w:top w:w="0" w:type="dxa"/>
              <w:left w:w="108" w:type="dxa"/>
              <w:bottom w:w="0" w:type="dxa"/>
              <w:right w:w="108" w:type="dxa"/>
            </w:tcMar>
            <w:hideMark/>
          </w:tcPr>
          <w:p w14:paraId="16D01B5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Anstead</w:t>
            </w:r>
          </w:p>
        </w:tc>
        <w:tc>
          <w:tcPr>
            <w:tcW w:w="1605" w:type="dxa"/>
            <w:shd w:val="clear" w:color="auto" w:fill="auto"/>
            <w:noWrap/>
            <w:tcMar>
              <w:top w:w="0" w:type="dxa"/>
              <w:left w:w="108" w:type="dxa"/>
              <w:bottom w:w="0" w:type="dxa"/>
              <w:right w:w="108" w:type="dxa"/>
            </w:tcMar>
            <w:vAlign w:val="bottom"/>
            <w:hideMark/>
          </w:tcPr>
          <w:p w14:paraId="48B54D24"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6E5D3FE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79C09616" w14:textId="77777777" w:rsidTr="006E7744">
        <w:trPr>
          <w:trHeight w:val="20"/>
        </w:trPr>
        <w:tc>
          <w:tcPr>
            <w:tcW w:w="2394" w:type="dxa"/>
            <w:shd w:val="clear" w:color="auto" w:fill="auto"/>
            <w:tcMar>
              <w:top w:w="0" w:type="dxa"/>
              <w:left w:w="108" w:type="dxa"/>
              <w:bottom w:w="0" w:type="dxa"/>
              <w:right w:w="108" w:type="dxa"/>
            </w:tcMar>
            <w:hideMark/>
          </w:tcPr>
          <w:p w14:paraId="361135C3"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Kelvin Grove Road</w:t>
            </w:r>
          </w:p>
        </w:tc>
        <w:tc>
          <w:tcPr>
            <w:tcW w:w="2955" w:type="dxa"/>
            <w:shd w:val="clear" w:color="auto" w:fill="auto"/>
            <w:tcMar>
              <w:top w:w="0" w:type="dxa"/>
              <w:left w:w="108" w:type="dxa"/>
              <w:bottom w:w="0" w:type="dxa"/>
              <w:right w:w="108" w:type="dxa"/>
            </w:tcMar>
            <w:hideMark/>
          </w:tcPr>
          <w:p w14:paraId="4D4850C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Kelvin Grove</w:t>
            </w:r>
          </w:p>
        </w:tc>
        <w:tc>
          <w:tcPr>
            <w:tcW w:w="1605" w:type="dxa"/>
            <w:shd w:val="clear" w:color="auto" w:fill="auto"/>
            <w:noWrap/>
            <w:tcMar>
              <w:top w:w="0" w:type="dxa"/>
              <w:left w:w="108" w:type="dxa"/>
              <w:bottom w:w="0" w:type="dxa"/>
              <w:right w:w="108" w:type="dxa"/>
            </w:tcMar>
            <w:vAlign w:val="bottom"/>
            <w:hideMark/>
          </w:tcPr>
          <w:p w14:paraId="6A4EF0E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717D94C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7AACC433" w14:textId="77777777" w:rsidTr="006E7744">
        <w:trPr>
          <w:trHeight w:val="20"/>
        </w:trPr>
        <w:tc>
          <w:tcPr>
            <w:tcW w:w="2394" w:type="dxa"/>
            <w:shd w:val="clear" w:color="auto" w:fill="auto"/>
            <w:tcMar>
              <w:top w:w="0" w:type="dxa"/>
              <w:left w:w="108" w:type="dxa"/>
              <w:bottom w:w="0" w:type="dxa"/>
              <w:right w:w="108" w:type="dxa"/>
            </w:tcMar>
            <w:hideMark/>
          </w:tcPr>
          <w:p w14:paraId="6C4AD26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Kenmore Road</w:t>
            </w:r>
          </w:p>
        </w:tc>
        <w:tc>
          <w:tcPr>
            <w:tcW w:w="2955" w:type="dxa"/>
            <w:shd w:val="clear" w:color="auto" w:fill="auto"/>
            <w:tcMar>
              <w:top w:w="0" w:type="dxa"/>
              <w:left w:w="108" w:type="dxa"/>
              <w:bottom w:w="0" w:type="dxa"/>
              <w:right w:w="108" w:type="dxa"/>
            </w:tcMar>
            <w:hideMark/>
          </w:tcPr>
          <w:p w14:paraId="0D77E3B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Kenmore</w:t>
            </w:r>
          </w:p>
        </w:tc>
        <w:tc>
          <w:tcPr>
            <w:tcW w:w="1605" w:type="dxa"/>
            <w:shd w:val="clear" w:color="auto" w:fill="auto"/>
            <w:noWrap/>
            <w:tcMar>
              <w:top w:w="0" w:type="dxa"/>
              <w:left w:w="108" w:type="dxa"/>
              <w:bottom w:w="0" w:type="dxa"/>
              <w:right w:w="108" w:type="dxa"/>
            </w:tcMar>
            <w:vAlign w:val="bottom"/>
            <w:hideMark/>
          </w:tcPr>
          <w:p w14:paraId="4B66980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39E3FEA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40CDCE96" w14:textId="77777777" w:rsidTr="006E7744">
        <w:trPr>
          <w:trHeight w:val="20"/>
        </w:trPr>
        <w:tc>
          <w:tcPr>
            <w:tcW w:w="2394" w:type="dxa"/>
            <w:shd w:val="clear" w:color="auto" w:fill="auto"/>
            <w:tcMar>
              <w:top w:w="0" w:type="dxa"/>
              <w:left w:w="108" w:type="dxa"/>
              <w:bottom w:w="0" w:type="dxa"/>
              <w:right w:w="108" w:type="dxa"/>
            </w:tcMar>
            <w:hideMark/>
          </w:tcPr>
          <w:p w14:paraId="50EFC493"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Kianawah Road</w:t>
            </w:r>
          </w:p>
        </w:tc>
        <w:tc>
          <w:tcPr>
            <w:tcW w:w="2955" w:type="dxa"/>
            <w:shd w:val="clear" w:color="auto" w:fill="auto"/>
            <w:tcMar>
              <w:top w:w="0" w:type="dxa"/>
              <w:left w:w="108" w:type="dxa"/>
              <w:bottom w:w="0" w:type="dxa"/>
              <w:right w:w="108" w:type="dxa"/>
            </w:tcMar>
            <w:hideMark/>
          </w:tcPr>
          <w:p w14:paraId="1955128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Wynnum West</w:t>
            </w:r>
          </w:p>
        </w:tc>
        <w:tc>
          <w:tcPr>
            <w:tcW w:w="1605" w:type="dxa"/>
            <w:shd w:val="clear" w:color="auto" w:fill="auto"/>
            <w:noWrap/>
            <w:tcMar>
              <w:top w:w="0" w:type="dxa"/>
              <w:left w:w="108" w:type="dxa"/>
              <w:bottom w:w="0" w:type="dxa"/>
              <w:right w:w="108" w:type="dxa"/>
            </w:tcMar>
            <w:vAlign w:val="bottom"/>
            <w:hideMark/>
          </w:tcPr>
          <w:p w14:paraId="6FB541D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17AC1C7E"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665D62AD" w14:textId="77777777" w:rsidTr="006E7744">
        <w:trPr>
          <w:trHeight w:val="20"/>
        </w:trPr>
        <w:tc>
          <w:tcPr>
            <w:tcW w:w="2394" w:type="dxa"/>
            <w:shd w:val="clear" w:color="auto" w:fill="auto"/>
            <w:tcMar>
              <w:top w:w="0" w:type="dxa"/>
              <w:left w:w="108" w:type="dxa"/>
              <w:bottom w:w="0" w:type="dxa"/>
              <w:right w:w="108" w:type="dxa"/>
            </w:tcMar>
            <w:hideMark/>
          </w:tcPr>
          <w:p w14:paraId="327B2EE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Kingsford Smith Drive</w:t>
            </w:r>
          </w:p>
        </w:tc>
        <w:tc>
          <w:tcPr>
            <w:tcW w:w="2955" w:type="dxa"/>
            <w:shd w:val="clear" w:color="auto" w:fill="auto"/>
            <w:tcMar>
              <w:top w:w="0" w:type="dxa"/>
              <w:left w:w="108" w:type="dxa"/>
              <w:bottom w:w="0" w:type="dxa"/>
              <w:right w:w="108" w:type="dxa"/>
            </w:tcMar>
            <w:hideMark/>
          </w:tcPr>
          <w:p w14:paraId="3AC328A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Eagle Farm/Pinkenba</w:t>
            </w:r>
          </w:p>
        </w:tc>
        <w:tc>
          <w:tcPr>
            <w:tcW w:w="1605" w:type="dxa"/>
            <w:shd w:val="clear" w:color="auto" w:fill="auto"/>
            <w:noWrap/>
            <w:tcMar>
              <w:top w:w="0" w:type="dxa"/>
              <w:left w:w="108" w:type="dxa"/>
              <w:bottom w:w="0" w:type="dxa"/>
              <w:right w:w="108" w:type="dxa"/>
            </w:tcMar>
            <w:vAlign w:val="bottom"/>
            <w:hideMark/>
          </w:tcPr>
          <w:p w14:paraId="6BFBC5F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34E593A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47917416" w14:textId="77777777" w:rsidTr="006E7744">
        <w:trPr>
          <w:trHeight w:val="20"/>
        </w:trPr>
        <w:tc>
          <w:tcPr>
            <w:tcW w:w="2394" w:type="dxa"/>
            <w:shd w:val="clear" w:color="auto" w:fill="auto"/>
            <w:tcMar>
              <w:top w:w="0" w:type="dxa"/>
              <w:left w:w="108" w:type="dxa"/>
              <w:bottom w:w="0" w:type="dxa"/>
              <w:right w:w="108" w:type="dxa"/>
            </w:tcMar>
            <w:hideMark/>
          </w:tcPr>
          <w:p w14:paraId="279F62D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Large Failure Repair</w:t>
            </w:r>
          </w:p>
        </w:tc>
        <w:tc>
          <w:tcPr>
            <w:tcW w:w="2955" w:type="dxa"/>
            <w:shd w:val="clear" w:color="auto" w:fill="auto"/>
            <w:tcMar>
              <w:top w:w="0" w:type="dxa"/>
              <w:left w:w="108" w:type="dxa"/>
              <w:bottom w:w="0" w:type="dxa"/>
              <w:right w:w="108" w:type="dxa"/>
            </w:tcMar>
            <w:hideMark/>
          </w:tcPr>
          <w:p w14:paraId="28A06DD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Various</w:t>
            </w:r>
          </w:p>
        </w:tc>
        <w:tc>
          <w:tcPr>
            <w:tcW w:w="1605" w:type="dxa"/>
            <w:shd w:val="clear" w:color="auto" w:fill="auto"/>
            <w:noWrap/>
            <w:tcMar>
              <w:top w:w="0" w:type="dxa"/>
              <w:left w:w="108" w:type="dxa"/>
              <w:bottom w:w="0" w:type="dxa"/>
              <w:right w:w="108" w:type="dxa"/>
            </w:tcMar>
            <w:vAlign w:val="bottom"/>
            <w:hideMark/>
          </w:tcPr>
          <w:p w14:paraId="2DA365E4"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7088B4E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13D21446" w14:textId="77777777" w:rsidTr="006E7744">
        <w:trPr>
          <w:trHeight w:val="20"/>
        </w:trPr>
        <w:tc>
          <w:tcPr>
            <w:tcW w:w="2394" w:type="dxa"/>
            <w:shd w:val="clear" w:color="auto" w:fill="auto"/>
            <w:tcMar>
              <w:top w:w="0" w:type="dxa"/>
              <w:left w:w="108" w:type="dxa"/>
              <w:bottom w:w="0" w:type="dxa"/>
              <w:right w:w="108" w:type="dxa"/>
            </w:tcMar>
            <w:hideMark/>
          </w:tcPr>
          <w:p w14:paraId="321F4C3B"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Latrobe Terrace</w:t>
            </w:r>
          </w:p>
        </w:tc>
        <w:tc>
          <w:tcPr>
            <w:tcW w:w="2955" w:type="dxa"/>
            <w:shd w:val="clear" w:color="auto" w:fill="auto"/>
            <w:tcMar>
              <w:top w:w="0" w:type="dxa"/>
              <w:left w:w="108" w:type="dxa"/>
              <w:bottom w:w="0" w:type="dxa"/>
              <w:right w:w="108" w:type="dxa"/>
            </w:tcMar>
            <w:hideMark/>
          </w:tcPr>
          <w:p w14:paraId="75BC3DE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Paddington</w:t>
            </w:r>
          </w:p>
        </w:tc>
        <w:tc>
          <w:tcPr>
            <w:tcW w:w="1605" w:type="dxa"/>
            <w:shd w:val="clear" w:color="auto" w:fill="auto"/>
            <w:noWrap/>
            <w:tcMar>
              <w:top w:w="0" w:type="dxa"/>
              <w:left w:w="108" w:type="dxa"/>
              <w:bottom w:w="0" w:type="dxa"/>
              <w:right w:w="108" w:type="dxa"/>
            </w:tcMar>
            <w:vAlign w:val="bottom"/>
            <w:hideMark/>
          </w:tcPr>
          <w:p w14:paraId="51A0029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02911B54"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0D7EA110" w14:textId="77777777" w:rsidTr="006E7744">
        <w:trPr>
          <w:trHeight w:val="20"/>
        </w:trPr>
        <w:tc>
          <w:tcPr>
            <w:tcW w:w="2394" w:type="dxa"/>
            <w:shd w:val="clear" w:color="auto" w:fill="auto"/>
            <w:tcMar>
              <w:top w:w="0" w:type="dxa"/>
              <w:left w:w="108" w:type="dxa"/>
              <w:bottom w:w="0" w:type="dxa"/>
              <w:right w:w="108" w:type="dxa"/>
            </w:tcMar>
            <w:hideMark/>
          </w:tcPr>
          <w:p w14:paraId="7D60821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Learoyd Road</w:t>
            </w:r>
          </w:p>
        </w:tc>
        <w:tc>
          <w:tcPr>
            <w:tcW w:w="2955" w:type="dxa"/>
            <w:shd w:val="clear" w:color="auto" w:fill="auto"/>
            <w:tcMar>
              <w:top w:w="0" w:type="dxa"/>
              <w:left w:w="108" w:type="dxa"/>
              <w:bottom w:w="0" w:type="dxa"/>
              <w:right w:w="108" w:type="dxa"/>
            </w:tcMar>
            <w:hideMark/>
          </w:tcPr>
          <w:p w14:paraId="7A6BBA3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Acacia Ridge/Algester</w:t>
            </w:r>
          </w:p>
        </w:tc>
        <w:tc>
          <w:tcPr>
            <w:tcW w:w="1605" w:type="dxa"/>
            <w:shd w:val="clear" w:color="auto" w:fill="auto"/>
            <w:noWrap/>
            <w:tcMar>
              <w:top w:w="0" w:type="dxa"/>
              <w:left w:w="108" w:type="dxa"/>
              <w:bottom w:w="0" w:type="dxa"/>
              <w:right w:w="108" w:type="dxa"/>
            </w:tcMar>
            <w:vAlign w:val="bottom"/>
            <w:hideMark/>
          </w:tcPr>
          <w:p w14:paraId="11D2E42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6287C43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2C41BEA4" w14:textId="77777777" w:rsidTr="006E7744">
        <w:trPr>
          <w:trHeight w:val="20"/>
        </w:trPr>
        <w:tc>
          <w:tcPr>
            <w:tcW w:w="2394" w:type="dxa"/>
            <w:shd w:val="clear" w:color="auto" w:fill="auto"/>
            <w:tcMar>
              <w:top w:w="0" w:type="dxa"/>
              <w:left w:w="108" w:type="dxa"/>
              <w:bottom w:w="0" w:type="dxa"/>
              <w:right w:w="108" w:type="dxa"/>
            </w:tcMar>
            <w:hideMark/>
          </w:tcPr>
          <w:p w14:paraId="4DF58FB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Leopard Street</w:t>
            </w:r>
          </w:p>
        </w:tc>
        <w:tc>
          <w:tcPr>
            <w:tcW w:w="2955" w:type="dxa"/>
            <w:shd w:val="clear" w:color="auto" w:fill="auto"/>
            <w:tcMar>
              <w:top w:w="0" w:type="dxa"/>
              <w:left w:w="108" w:type="dxa"/>
              <w:bottom w:w="0" w:type="dxa"/>
              <w:right w:w="108" w:type="dxa"/>
            </w:tcMar>
            <w:hideMark/>
          </w:tcPr>
          <w:p w14:paraId="609671E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Kangaroo Point</w:t>
            </w:r>
          </w:p>
        </w:tc>
        <w:tc>
          <w:tcPr>
            <w:tcW w:w="1605" w:type="dxa"/>
            <w:shd w:val="clear" w:color="auto" w:fill="auto"/>
            <w:noWrap/>
            <w:tcMar>
              <w:top w:w="0" w:type="dxa"/>
              <w:left w:w="108" w:type="dxa"/>
              <w:bottom w:w="0" w:type="dxa"/>
              <w:right w:w="108" w:type="dxa"/>
            </w:tcMar>
            <w:vAlign w:val="bottom"/>
            <w:hideMark/>
          </w:tcPr>
          <w:p w14:paraId="069DC89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6E256933"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4692081F" w14:textId="77777777" w:rsidTr="006E7744">
        <w:trPr>
          <w:trHeight w:val="20"/>
        </w:trPr>
        <w:tc>
          <w:tcPr>
            <w:tcW w:w="2394" w:type="dxa"/>
            <w:shd w:val="clear" w:color="auto" w:fill="auto"/>
            <w:tcMar>
              <w:top w:w="0" w:type="dxa"/>
              <w:left w:w="108" w:type="dxa"/>
              <w:bottom w:w="0" w:type="dxa"/>
              <w:right w:w="108" w:type="dxa"/>
            </w:tcMar>
            <w:hideMark/>
          </w:tcPr>
          <w:p w14:paraId="713B6FD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Lillian Avenue</w:t>
            </w:r>
          </w:p>
        </w:tc>
        <w:tc>
          <w:tcPr>
            <w:tcW w:w="2955" w:type="dxa"/>
            <w:shd w:val="clear" w:color="auto" w:fill="auto"/>
            <w:tcMar>
              <w:top w:w="0" w:type="dxa"/>
              <w:left w:w="108" w:type="dxa"/>
              <w:bottom w:w="0" w:type="dxa"/>
              <w:right w:w="108" w:type="dxa"/>
            </w:tcMar>
            <w:hideMark/>
          </w:tcPr>
          <w:p w14:paraId="103DA7C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Rocklea</w:t>
            </w:r>
          </w:p>
        </w:tc>
        <w:tc>
          <w:tcPr>
            <w:tcW w:w="1605" w:type="dxa"/>
            <w:shd w:val="clear" w:color="auto" w:fill="auto"/>
            <w:noWrap/>
            <w:tcMar>
              <w:top w:w="0" w:type="dxa"/>
              <w:left w:w="108" w:type="dxa"/>
              <w:bottom w:w="0" w:type="dxa"/>
              <w:right w:w="108" w:type="dxa"/>
            </w:tcMar>
            <w:vAlign w:val="bottom"/>
            <w:hideMark/>
          </w:tcPr>
          <w:p w14:paraId="2859504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0569CAB4"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68B5A4D6" w14:textId="77777777" w:rsidTr="006E7744">
        <w:trPr>
          <w:trHeight w:val="20"/>
        </w:trPr>
        <w:tc>
          <w:tcPr>
            <w:tcW w:w="2394" w:type="dxa"/>
            <w:shd w:val="clear" w:color="auto" w:fill="auto"/>
            <w:tcMar>
              <w:top w:w="0" w:type="dxa"/>
              <w:left w:w="108" w:type="dxa"/>
              <w:bottom w:w="0" w:type="dxa"/>
              <w:right w:w="108" w:type="dxa"/>
            </w:tcMar>
            <w:hideMark/>
          </w:tcPr>
          <w:p w14:paraId="6B4E77F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Lilydale Street</w:t>
            </w:r>
          </w:p>
        </w:tc>
        <w:tc>
          <w:tcPr>
            <w:tcW w:w="2955" w:type="dxa"/>
            <w:shd w:val="clear" w:color="auto" w:fill="auto"/>
            <w:tcMar>
              <w:top w:w="0" w:type="dxa"/>
              <w:left w:w="108" w:type="dxa"/>
              <w:bottom w:w="0" w:type="dxa"/>
              <w:right w:w="108" w:type="dxa"/>
            </w:tcMar>
            <w:hideMark/>
          </w:tcPr>
          <w:p w14:paraId="3C5CE50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Archerfield</w:t>
            </w:r>
          </w:p>
        </w:tc>
        <w:tc>
          <w:tcPr>
            <w:tcW w:w="1605" w:type="dxa"/>
            <w:shd w:val="clear" w:color="auto" w:fill="auto"/>
            <w:noWrap/>
            <w:tcMar>
              <w:top w:w="0" w:type="dxa"/>
              <w:left w:w="108" w:type="dxa"/>
              <w:bottom w:w="0" w:type="dxa"/>
              <w:right w:w="108" w:type="dxa"/>
            </w:tcMar>
            <w:vAlign w:val="bottom"/>
            <w:hideMark/>
          </w:tcPr>
          <w:p w14:paraId="52CAC3C3"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47C4EC9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7B7A8042" w14:textId="77777777" w:rsidTr="006E7744">
        <w:trPr>
          <w:trHeight w:val="20"/>
        </w:trPr>
        <w:tc>
          <w:tcPr>
            <w:tcW w:w="2394" w:type="dxa"/>
            <w:shd w:val="clear" w:color="auto" w:fill="auto"/>
            <w:tcMar>
              <w:top w:w="0" w:type="dxa"/>
              <w:left w:w="108" w:type="dxa"/>
              <w:bottom w:w="0" w:type="dxa"/>
              <w:right w:w="108" w:type="dxa"/>
            </w:tcMar>
            <w:hideMark/>
          </w:tcPr>
          <w:p w14:paraId="1B819E3B"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Logistics Place</w:t>
            </w:r>
          </w:p>
        </w:tc>
        <w:tc>
          <w:tcPr>
            <w:tcW w:w="2955" w:type="dxa"/>
            <w:shd w:val="clear" w:color="auto" w:fill="auto"/>
            <w:tcMar>
              <w:top w:w="0" w:type="dxa"/>
              <w:left w:w="108" w:type="dxa"/>
              <w:bottom w:w="0" w:type="dxa"/>
              <w:right w:w="108" w:type="dxa"/>
            </w:tcMar>
            <w:hideMark/>
          </w:tcPr>
          <w:p w14:paraId="569FF3E8"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Larapinta</w:t>
            </w:r>
          </w:p>
        </w:tc>
        <w:tc>
          <w:tcPr>
            <w:tcW w:w="1605" w:type="dxa"/>
            <w:shd w:val="clear" w:color="auto" w:fill="auto"/>
            <w:noWrap/>
            <w:tcMar>
              <w:top w:w="0" w:type="dxa"/>
              <w:left w:w="108" w:type="dxa"/>
              <w:bottom w:w="0" w:type="dxa"/>
              <w:right w:w="108" w:type="dxa"/>
            </w:tcMar>
            <w:vAlign w:val="bottom"/>
            <w:hideMark/>
          </w:tcPr>
          <w:p w14:paraId="515CE72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741C447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25B71714" w14:textId="77777777" w:rsidTr="006E7744">
        <w:trPr>
          <w:trHeight w:val="20"/>
        </w:trPr>
        <w:tc>
          <w:tcPr>
            <w:tcW w:w="2394" w:type="dxa"/>
            <w:shd w:val="clear" w:color="auto" w:fill="auto"/>
            <w:tcMar>
              <w:top w:w="0" w:type="dxa"/>
              <w:left w:w="108" w:type="dxa"/>
              <w:bottom w:w="0" w:type="dxa"/>
              <w:right w:w="108" w:type="dxa"/>
            </w:tcMar>
            <w:hideMark/>
          </w:tcPr>
          <w:p w14:paraId="259762A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Longland Street</w:t>
            </w:r>
          </w:p>
        </w:tc>
        <w:tc>
          <w:tcPr>
            <w:tcW w:w="2955" w:type="dxa"/>
            <w:shd w:val="clear" w:color="auto" w:fill="auto"/>
            <w:tcMar>
              <w:top w:w="0" w:type="dxa"/>
              <w:left w:w="108" w:type="dxa"/>
              <w:bottom w:w="0" w:type="dxa"/>
              <w:right w:w="108" w:type="dxa"/>
            </w:tcMar>
            <w:hideMark/>
          </w:tcPr>
          <w:p w14:paraId="3BB18D0B"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Newstead</w:t>
            </w:r>
          </w:p>
        </w:tc>
        <w:tc>
          <w:tcPr>
            <w:tcW w:w="1605" w:type="dxa"/>
            <w:shd w:val="clear" w:color="auto" w:fill="auto"/>
            <w:noWrap/>
            <w:tcMar>
              <w:top w:w="0" w:type="dxa"/>
              <w:left w:w="108" w:type="dxa"/>
              <w:bottom w:w="0" w:type="dxa"/>
              <w:right w:w="108" w:type="dxa"/>
            </w:tcMar>
            <w:vAlign w:val="bottom"/>
            <w:hideMark/>
          </w:tcPr>
          <w:p w14:paraId="257CC50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3EA04656"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42BD4F35" w14:textId="77777777" w:rsidTr="006E7744">
        <w:trPr>
          <w:trHeight w:val="20"/>
        </w:trPr>
        <w:tc>
          <w:tcPr>
            <w:tcW w:w="2394" w:type="dxa"/>
            <w:shd w:val="clear" w:color="auto" w:fill="auto"/>
            <w:tcMar>
              <w:top w:w="0" w:type="dxa"/>
              <w:left w:w="108" w:type="dxa"/>
              <w:bottom w:w="0" w:type="dxa"/>
              <w:right w:w="108" w:type="dxa"/>
            </w:tcMar>
            <w:hideMark/>
          </w:tcPr>
          <w:p w14:paraId="7BFD18D4"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Lorelei Street</w:t>
            </w:r>
          </w:p>
        </w:tc>
        <w:tc>
          <w:tcPr>
            <w:tcW w:w="2955" w:type="dxa"/>
            <w:shd w:val="clear" w:color="auto" w:fill="auto"/>
            <w:tcMar>
              <w:top w:w="0" w:type="dxa"/>
              <w:left w:w="108" w:type="dxa"/>
              <w:bottom w:w="0" w:type="dxa"/>
              <w:right w:w="108" w:type="dxa"/>
            </w:tcMar>
            <w:hideMark/>
          </w:tcPr>
          <w:p w14:paraId="37AE708E"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Manly West</w:t>
            </w:r>
          </w:p>
        </w:tc>
        <w:tc>
          <w:tcPr>
            <w:tcW w:w="1605" w:type="dxa"/>
            <w:shd w:val="clear" w:color="auto" w:fill="auto"/>
            <w:noWrap/>
            <w:tcMar>
              <w:top w:w="0" w:type="dxa"/>
              <w:left w:w="108" w:type="dxa"/>
              <w:bottom w:w="0" w:type="dxa"/>
              <w:right w:w="108" w:type="dxa"/>
            </w:tcMar>
            <w:vAlign w:val="bottom"/>
            <w:hideMark/>
          </w:tcPr>
          <w:p w14:paraId="3A20D506"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18990E1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6BF8D48B" w14:textId="77777777" w:rsidTr="006E7744">
        <w:trPr>
          <w:trHeight w:val="20"/>
        </w:trPr>
        <w:tc>
          <w:tcPr>
            <w:tcW w:w="2394" w:type="dxa"/>
            <w:shd w:val="clear" w:color="auto" w:fill="auto"/>
            <w:tcMar>
              <w:top w:w="0" w:type="dxa"/>
              <w:left w:w="108" w:type="dxa"/>
              <w:bottom w:w="0" w:type="dxa"/>
              <w:right w:w="108" w:type="dxa"/>
            </w:tcMar>
            <w:hideMark/>
          </w:tcPr>
          <w:p w14:paraId="73948476"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Lynne Grove Avenue</w:t>
            </w:r>
          </w:p>
        </w:tc>
        <w:tc>
          <w:tcPr>
            <w:tcW w:w="2955" w:type="dxa"/>
            <w:shd w:val="clear" w:color="auto" w:fill="auto"/>
            <w:tcMar>
              <w:top w:w="0" w:type="dxa"/>
              <w:left w:w="108" w:type="dxa"/>
              <w:bottom w:w="0" w:type="dxa"/>
              <w:right w:w="108" w:type="dxa"/>
            </w:tcMar>
            <w:hideMark/>
          </w:tcPr>
          <w:p w14:paraId="23AA8566"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Corinda</w:t>
            </w:r>
          </w:p>
        </w:tc>
        <w:tc>
          <w:tcPr>
            <w:tcW w:w="1605" w:type="dxa"/>
            <w:shd w:val="clear" w:color="auto" w:fill="auto"/>
            <w:noWrap/>
            <w:tcMar>
              <w:top w:w="0" w:type="dxa"/>
              <w:left w:w="108" w:type="dxa"/>
              <w:bottom w:w="0" w:type="dxa"/>
              <w:right w:w="108" w:type="dxa"/>
            </w:tcMar>
            <w:vAlign w:val="bottom"/>
            <w:hideMark/>
          </w:tcPr>
          <w:p w14:paraId="5FCC6E7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40B7F32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5090B7BA" w14:textId="77777777" w:rsidTr="006E7744">
        <w:trPr>
          <w:trHeight w:val="20"/>
        </w:trPr>
        <w:tc>
          <w:tcPr>
            <w:tcW w:w="2394" w:type="dxa"/>
            <w:shd w:val="clear" w:color="auto" w:fill="auto"/>
            <w:tcMar>
              <w:top w:w="0" w:type="dxa"/>
              <w:left w:w="108" w:type="dxa"/>
              <w:bottom w:w="0" w:type="dxa"/>
              <w:right w:w="108" w:type="dxa"/>
            </w:tcMar>
            <w:hideMark/>
          </w:tcPr>
          <w:p w14:paraId="43FED87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Lyons Terrace</w:t>
            </w:r>
          </w:p>
        </w:tc>
        <w:tc>
          <w:tcPr>
            <w:tcW w:w="2955" w:type="dxa"/>
            <w:shd w:val="clear" w:color="auto" w:fill="auto"/>
            <w:tcMar>
              <w:top w:w="0" w:type="dxa"/>
              <w:left w:w="108" w:type="dxa"/>
              <w:bottom w:w="0" w:type="dxa"/>
              <w:right w:w="108" w:type="dxa"/>
            </w:tcMar>
            <w:hideMark/>
          </w:tcPr>
          <w:p w14:paraId="22C37D1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Windsor</w:t>
            </w:r>
          </w:p>
        </w:tc>
        <w:tc>
          <w:tcPr>
            <w:tcW w:w="1605" w:type="dxa"/>
            <w:shd w:val="clear" w:color="auto" w:fill="auto"/>
            <w:noWrap/>
            <w:tcMar>
              <w:top w:w="0" w:type="dxa"/>
              <w:left w:w="108" w:type="dxa"/>
              <w:bottom w:w="0" w:type="dxa"/>
              <w:right w:w="108" w:type="dxa"/>
            </w:tcMar>
            <w:vAlign w:val="bottom"/>
            <w:hideMark/>
          </w:tcPr>
          <w:p w14:paraId="40A29AB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39175E7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779606A6" w14:textId="77777777" w:rsidTr="006E7744">
        <w:trPr>
          <w:trHeight w:val="20"/>
        </w:trPr>
        <w:tc>
          <w:tcPr>
            <w:tcW w:w="2394" w:type="dxa"/>
            <w:shd w:val="clear" w:color="auto" w:fill="auto"/>
            <w:tcMar>
              <w:top w:w="0" w:type="dxa"/>
              <w:left w:w="108" w:type="dxa"/>
              <w:bottom w:w="0" w:type="dxa"/>
              <w:right w:w="108" w:type="dxa"/>
            </w:tcMar>
            <w:hideMark/>
          </w:tcPr>
          <w:p w14:paraId="5AE53E0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Lytton Road</w:t>
            </w:r>
          </w:p>
        </w:tc>
        <w:tc>
          <w:tcPr>
            <w:tcW w:w="2955" w:type="dxa"/>
            <w:shd w:val="clear" w:color="auto" w:fill="auto"/>
            <w:tcMar>
              <w:top w:w="0" w:type="dxa"/>
              <w:left w:w="108" w:type="dxa"/>
              <w:bottom w:w="0" w:type="dxa"/>
              <w:right w:w="108" w:type="dxa"/>
            </w:tcMar>
            <w:hideMark/>
          </w:tcPr>
          <w:p w14:paraId="27886144"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Bulimba</w:t>
            </w:r>
          </w:p>
        </w:tc>
        <w:tc>
          <w:tcPr>
            <w:tcW w:w="1605" w:type="dxa"/>
            <w:shd w:val="clear" w:color="auto" w:fill="auto"/>
            <w:noWrap/>
            <w:tcMar>
              <w:top w:w="0" w:type="dxa"/>
              <w:left w:w="108" w:type="dxa"/>
              <w:bottom w:w="0" w:type="dxa"/>
              <w:right w:w="108" w:type="dxa"/>
            </w:tcMar>
            <w:vAlign w:val="bottom"/>
            <w:hideMark/>
          </w:tcPr>
          <w:p w14:paraId="36082A5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724C639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0F3DA85F" w14:textId="77777777" w:rsidTr="006E7744">
        <w:trPr>
          <w:trHeight w:val="20"/>
        </w:trPr>
        <w:tc>
          <w:tcPr>
            <w:tcW w:w="2394" w:type="dxa"/>
            <w:shd w:val="clear" w:color="auto" w:fill="auto"/>
            <w:tcMar>
              <w:top w:w="0" w:type="dxa"/>
              <w:left w:w="108" w:type="dxa"/>
              <w:bottom w:w="0" w:type="dxa"/>
              <w:right w:w="108" w:type="dxa"/>
            </w:tcMar>
            <w:hideMark/>
          </w:tcPr>
          <w:p w14:paraId="518A0A4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Mahonia Street</w:t>
            </w:r>
          </w:p>
        </w:tc>
        <w:tc>
          <w:tcPr>
            <w:tcW w:w="2955" w:type="dxa"/>
            <w:shd w:val="clear" w:color="auto" w:fill="auto"/>
            <w:tcMar>
              <w:top w:w="0" w:type="dxa"/>
              <w:left w:w="108" w:type="dxa"/>
              <w:bottom w:w="0" w:type="dxa"/>
              <w:right w:w="108" w:type="dxa"/>
            </w:tcMar>
            <w:hideMark/>
          </w:tcPr>
          <w:p w14:paraId="37BA6A3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Bellbowrie</w:t>
            </w:r>
          </w:p>
        </w:tc>
        <w:tc>
          <w:tcPr>
            <w:tcW w:w="1605" w:type="dxa"/>
            <w:shd w:val="clear" w:color="auto" w:fill="auto"/>
            <w:noWrap/>
            <w:tcMar>
              <w:top w:w="0" w:type="dxa"/>
              <w:left w:w="108" w:type="dxa"/>
              <w:bottom w:w="0" w:type="dxa"/>
              <w:right w:w="108" w:type="dxa"/>
            </w:tcMar>
            <w:vAlign w:val="bottom"/>
            <w:hideMark/>
          </w:tcPr>
          <w:p w14:paraId="0589A0F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0BEFF2AE"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2A82C554" w14:textId="77777777" w:rsidTr="006E7744">
        <w:trPr>
          <w:trHeight w:val="20"/>
        </w:trPr>
        <w:tc>
          <w:tcPr>
            <w:tcW w:w="2394" w:type="dxa"/>
            <w:shd w:val="clear" w:color="auto" w:fill="auto"/>
            <w:tcMar>
              <w:top w:w="0" w:type="dxa"/>
              <w:left w:w="108" w:type="dxa"/>
              <w:bottom w:w="0" w:type="dxa"/>
              <w:right w:w="108" w:type="dxa"/>
            </w:tcMar>
            <w:hideMark/>
          </w:tcPr>
          <w:p w14:paraId="4B710FF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Makorako Street</w:t>
            </w:r>
          </w:p>
        </w:tc>
        <w:tc>
          <w:tcPr>
            <w:tcW w:w="2955" w:type="dxa"/>
            <w:shd w:val="clear" w:color="auto" w:fill="auto"/>
            <w:tcMar>
              <w:top w:w="0" w:type="dxa"/>
              <w:left w:w="108" w:type="dxa"/>
              <w:bottom w:w="0" w:type="dxa"/>
              <w:right w:w="108" w:type="dxa"/>
            </w:tcMar>
            <w:hideMark/>
          </w:tcPr>
          <w:p w14:paraId="4B7E4D33"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Aspley</w:t>
            </w:r>
          </w:p>
        </w:tc>
        <w:tc>
          <w:tcPr>
            <w:tcW w:w="1605" w:type="dxa"/>
            <w:shd w:val="clear" w:color="auto" w:fill="auto"/>
            <w:noWrap/>
            <w:tcMar>
              <w:top w:w="0" w:type="dxa"/>
              <w:left w:w="108" w:type="dxa"/>
              <w:bottom w:w="0" w:type="dxa"/>
              <w:right w:w="108" w:type="dxa"/>
            </w:tcMar>
            <w:vAlign w:val="bottom"/>
            <w:hideMark/>
          </w:tcPr>
          <w:p w14:paraId="47646888"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720AFC6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4811E67E" w14:textId="77777777" w:rsidTr="006E7744">
        <w:trPr>
          <w:trHeight w:val="20"/>
        </w:trPr>
        <w:tc>
          <w:tcPr>
            <w:tcW w:w="2394" w:type="dxa"/>
            <w:shd w:val="clear" w:color="auto" w:fill="auto"/>
            <w:tcMar>
              <w:top w:w="0" w:type="dxa"/>
              <w:left w:w="108" w:type="dxa"/>
              <w:bottom w:w="0" w:type="dxa"/>
              <w:right w:w="108" w:type="dxa"/>
            </w:tcMar>
            <w:hideMark/>
          </w:tcPr>
          <w:p w14:paraId="75D8F85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Malabar Street</w:t>
            </w:r>
          </w:p>
        </w:tc>
        <w:tc>
          <w:tcPr>
            <w:tcW w:w="2955" w:type="dxa"/>
            <w:shd w:val="clear" w:color="auto" w:fill="auto"/>
            <w:tcMar>
              <w:top w:w="0" w:type="dxa"/>
              <w:left w:w="108" w:type="dxa"/>
              <w:bottom w:w="0" w:type="dxa"/>
              <w:right w:w="108" w:type="dxa"/>
            </w:tcMar>
            <w:hideMark/>
          </w:tcPr>
          <w:p w14:paraId="1FBCE14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Wynnum West</w:t>
            </w:r>
          </w:p>
        </w:tc>
        <w:tc>
          <w:tcPr>
            <w:tcW w:w="1605" w:type="dxa"/>
            <w:shd w:val="clear" w:color="auto" w:fill="auto"/>
            <w:noWrap/>
            <w:tcMar>
              <w:top w:w="0" w:type="dxa"/>
              <w:left w:w="108" w:type="dxa"/>
              <w:bottom w:w="0" w:type="dxa"/>
              <w:right w:w="108" w:type="dxa"/>
            </w:tcMar>
            <w:vAlign w:val="bottom"/>
            <w:hideMark/>
          </w:tcPr>
          <w:p w14:paraId="2C1A2998"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02BA81C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003388F1" w14:textId="77777777" w:rsidTr="006E7744">
        <w:trPr>
          <w:trHeight w:val="20"/>
        </w:trPr>
        <w:tc>
          <w:tcPr>
            <w:tcW w:w="2394" w:type="dxa"/>
            <w:shd w:val="clear" w:color="auto" w:fill="auto"/>
            <w:tcMar>
              <w:top w:w="0" w:type="dxa"/>
              <w:left w:w="108" w:type="dxa"/>
              <w:bottom w:w="0" w:type="dxa"/>
              <w:right w:w="108" w:type="dxa"/>
            </w:tcMar>
            <w:hideMark/>
          </w:tcPr>
          <w:p w14:paraId="71C44DE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Malmsey Street</w:t>
            </w:r>
          </w:p>
        </w:tc>
        <w:tc>
          <w:tcPr>
            <w:tcW w:w="2955" w:type="dxa"/>
            <w:shd w:val="clear" w:color="auto" w:fill="auto"/>
            <w:tcMar>
              <w:top w:w="0" w:type="dxa"/>
              <w:left w:w="108" w:type="dxa"/>
              <w:bottom w:w="0" w:type="dxa"/>
              <w:right w:w="108" w:type="dxa"/>
            </w:tcMar>
            <w:hideMark/>
          </w:tcPr>
          <w:p w14:paraId="12ECCD5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Calamvale</w:t>
            </w:r>
          </w:p>
        </w:tc>
        <w:tc>
          <w:tcPr>
            <w:tcW w:w="1605" w:type="dxa"/>
            <w:shd w:val="clear" w:color="auto" w:fill="auto"/>
            <w:noWrap/>
            <w:tcMar>
              <w:top w:w="0" w:type="dxa"/>
              <w:left w:w="108" w:type="dxa"/>
              <w:bottom w:w="0" w:type="dxa"/>
              <w:right w:w="108" w:type="dxa"/>
            </w:tcMar>
            <w:vAlign w:val="bottom"/>
            <w:hideMark/>
          </w:tcPr>
          <w:p w14:paraId="218E4E5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6B60EB66"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20123598" w14:textId="77777777" w:rsidTr="006E7744">
        <w:trPr>
          <w:trHeight w:val="20"/>
        </w:trPr>
        <w:tc>
          <w:tcPr>
            <w:tcW w:w="2394" w:type="dxa"/>
            <w:shd w:val="clear" w:color="auto" w:fill="auto"/>
            <w:tcMar>
              <w:top w:w="0" w:type="dxa"/>
              <w:left w:w="108" w:type="dxa"/>
              <w:bottom w:w="0" w:type="dxa"/>
              <w:right w:w="108" w:type="dxa"/>
            </w:tcMar>
            <w:hideMark/>
          </w:tcPr>
          <w:p w14:paraId="541933C8"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Manburgh Terrace</w:t>
            </w:r>
          </w:p>
        </w:tc>
        <w:tc>
          <w:tcPr>
            <w:tcW w:w="2955" w:type="dxa"/>
            <w:shd w:val="clear" w:color="auto" w:fill="auto"/>
            <w:tcMar>
              <w:top w:w="0" w:type="dxa"/>
              <w:left w:w="108" w:type="dxa"/>
              <w:bottom w:w="0" w:type="dxa"/>
              <w:right w:w="108" w:type="dxa"/>
            </w:tcMar>
            <w:hideMark/>
          </w:tcPr>
          <w:p w14:paraId="65E45C44"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Darra</w:t>
            </w:r>
          </w:p>
        </w:tc>
        <w:tc>
          <w:tcPr>
            <w:tcW w:w="1605" w:type="dxa"/>
            <w:shd w:val="clear" w:color="auto" w:fill="auto"/>
            <w:noWrap/>
            <w:tcMar>
              <w:top w:w="0" w:type="dxa"/>
              <w:left w:w="108" w:type="dxa"/>
              <w:bottom w:w="0" w:type="dxa"/>
              <w:right w:w="108" w:type="dxa"/>
            </w:tcMar>
            <w:vAlign w:val="bottom"/>
            <w:hideMark/>
          </w:tcPr>
          <w:p w14:paraId="04B4986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1F47C9B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6BC68717" w14:textId="77777777" w:rsidTr="006E7744">
        <w:trPr>
          <w:trHeight w:val="20"/>
        </w:trPr>
        <w:tc>
          <w:tcPr>
            <w:tcW w:w="2394" w:type="dxa"/>
            <w:shd w:val="clear" w:color="auto" w:fill="auto"/>
            <w:tcMar>
              <w:top w:w="0" w:type="dxa"/>
              <w:left w:w="108" w:type="dxa"/>
              <w:bottom w:w="0" w:type="dxa"/>
              <w:right w:w="108" w:type="dxa"/>
            </w:tcMar>
            <w:hideMark/>
          </w:tcPr>
          <w:p w14:paraId="759EBFF6"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Manly Road</w:t>
            </w:r>
          </w:p>
        </w:tc>
        <w:tc>
          <w:tcPr>
            <w:tcW w:w="2955" w:type="dxa"/>
            <w:shd w:val="clear" w:color="auto" w:fill="auto"/>
            <w:tcMar>
              <w:top w:w="0" w:type="dxa"/>
              <w:left w:w="108" w:type="dxa"/>
              <w:bottom w:w="0" w:type="dxa"/>
              <w:right w:w="108" w:type="dxa"/>
            </w:tcMar>
            <w:hideMark/>
          </w:tcPr>
          <w:p w14:paraId="663745F6"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Tingalpa</w:t>
            </w:r>
          </w:p>
        </w:tc>
        <w:tc>
          <w:tcPr>
            <w:tcW w:w="1605" w:type="dxa"/>
            <w:shd w:val="clear" w:color="auto" w:fill="auto"/>
            <w:noWrap/>
            <w:tcMar>
              <w:top w:w="0" w:type="dxa"/>
              <w:left w:w="108" w:type="dxa"/>
              <w:bottom w:w="0" w:type="dxa"/>
              <w:right w:w="108" w:type="dxa"/>
            </w:tcMar>
            <w:vAlign w:val="bottom"/>
            <w:hideMark/>
          </w:tcPr>
          <w:p w14:paraId="7183E97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6CA0B18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35F18BFF" w14:textId="77777777" w:rsidTr="006E7744">
        <w:trPr>
          <w:trHeight w:val="20"/>
        </w:trPr>
        <w:tc>
          <w:tcPr>
            <w:tcW w:w="2394" w:type="dxa"/>
            <w:shd w:val="clear" w:color="auto" w:fill="auto"/>
            <w:tcMar>
              <w:top w:w="0" w:type="dxa"/>
              <w:left w:w="108" w:type="dxa"/>
              <w:bottom w:w="0" w:type="dxa"/>
              <w:right w:w="108" w:type="dxa"/>
            </w:tcMar>
            <w:hideMark/>
          </w:tcPr>
          <w:p w14:paraId="3A39667B"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Marford Street</w:t>
            </w:r>
          </w:p>
        </w:tc>
        <w:tc>
          <w:tcPr>
            <w:tcW w:w="2955" w:type="dxa"/>
            <w:shd w:val="clear" w:color="auto" w:fill="auto"/>
            <w:tcMar>
              <w:top w:w="0" w:type="dxa"/>
              <w:left w:w="108" w:type="dxa"/>
              <w:bottom w:w="0" w:type="dxa"/>
              <w:right w:w="108" w:type="dxa"/>
            </w:tcMar>
            <w:hideMark/>
          </w:tcPr>
          <w:p w14:paraId="471D508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Chermside West</w:t>
            </w:r>
          </w:p>
        </w:tc>
        <w:tc>
          <w:tcPr>
            <w:tcW w:w="1605" w:type="dxa"/>
            <w:shd w:val="clear" w:color="auto" w:fill="auto"/>
            <w:noWrap/>
            <w:tcMar>
              <w:top w:w="0" w:type="dxa"/>
              <w:left w:w="108" w:type="dxa"/>
              <w:bottom w:w="0" w:type="dxa"/>
              <w:right w:w="108" w:type="dxa"/>
            </w:tcMar>
            <w:vAlign w:val="bottom"/>
            <w:hideMark/>
          </w:tcPr>
          <w:p w14:paraId="4AA72EB3"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0AB752D6"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1A104EBF" w14:textId="77777777" w:rsidTr="006E7744">
        <w:trPr>
          <w:trHeight w:val="20"/>
        </w:trPr>
        <w:tc>
          <w:tcPr>
            <w:tcW w:w="2394" w:type="dxa"/>
            <w:shd w:val="clear" w:color="auto" w:fill="auto"/>
            <w:tcMar>
              <w:top w:w="0" w:type="dxa"/>
              <w:left w:w="108" w:type="dxa"/>
              <w:bottom w:w="0" w:type="dxa"/>
              <w:right w:w="108" w:type="dxa"/>
            </w:tcMar>
            <w:hideMark/>
          </w:tcPr>
          <w:p w14:paraId="0E948E94"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Marsala Street</w:t>
            </w:r>
          </w:p>
        </w:tc>
        <w:tc>
          <w:tcPr>
            <w:tcW w:w="2955" w:type="dxa"/>
            <w:shd w:val="clear" w:color="auto" w:fill="auto"/>
            <w:tcMar>
              <w:top w:w="0" w:type="dxa"/>
              <w:left w:w="108" w:type="dxa"/>
              <w:bottom w:w="0" w:type="dxa"/>
              <w:right w:w="108" w:type="dxa"/>
            </w:tcMar>
            <w:hideMark/>
          </w:tcPr>
          <w:p w14:paraId="742E8E8B"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Calamvale</w:t>
            </w:r>
          </w:p>
        </w:tc>
        <w:tc>
          <w:tcPr>
            <w:tcW w:w="1605" w:type="dxa"/>
            <w:shd w:val="clear" w:color="auto" w:fill="auto"/>
            <w:noWrap/>
            <w:tcMar>
              <w:top w:w="0" w:type="dxa"/>
              <w:left w:w="108" w:type="dxa"/>
              <w:bottom w:w="0" w:type="dxa"/>
              <w:right w:w="108" w:type="dxa"/>
            </w:tcMar>
            <w:vAlign w:val="bottom"/>
            <w:hideMark/>
          </w:tcPr>
          <w:p w14:paraId="391F4EF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012596A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2FC349C4" w14:textId="77777777" w:rsidTr="006E7744">
        <w:trPr>
          <w:trHeight w:val="20"/>
        </w:trPr>
        <w:tc>
          <w:tcPr>
            <w:tcW w:w="2394" w:type="dxa"/>
            <w:shd w:val="clear" w:color="auto" w:fill="auto"/>
            <w:tcMar>
              <w:top w:w="0" w:type="dxa"/>
              <w:left w:w="108" w:type="dxa"/>
              <w:bottom w:w="0" w:type="dxa"/>
              <w:right w:w="108" w:type="dxa"/>
            </w:tcMar>
            <w:hideMark/>
          </w:tcPr>
          <w:p w14:paraId="7EA9A7F6"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Martha Street</w:t>
            </w:r>
          </w:p>
        </w:tc>
        <w:tc>
          <w:tcPr>
            <w:tcW w:w="2955" w:type="dxa"/>
            <w:shd w:val="clear" w:color="auto" w:fill="auto"/>
            <w:tcMar>
              <w:top w:w="0" w:type="dxa"/>
              <w:left w:w="108" w:type="dxa"/>
              <w:bottom w:w="0" w:type="dxa"/>
              <w:right w:w="108" w:type="dxa"/>
            </w:tcMar>
            <w:hideMark/>
          </w:tcPr>
          <w:p w14:paraId="4D9D8503"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Camp Hill</w:t>
            </w:r>
          </w:p>
        </w:tc>
        <w:tc>
          <w:tcPr>
            <w:tcW w:w="1605" w:type="dxa"/>
            <w:shd w:val="clear" w:color="auto" w:fill="auto"/>
            <w:noWrap/>
            <w:tcMar>
              <w:top w:w="0" w:type="dxa"/>
              <w:left w:w="108" w:type="dxa"/>
              <w:bottom w:w="0" w:type="dxa"/>
              <w:right w:w="108" w:type="dxa"/>
            </w:tcMar>
            <w:vAlign w:val="bottom"/>
            <w:hideMark/>
          </w:tcPr>
          <w:p w14:paraId="2F0490E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5D375BA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20AC7534" w14:textId="77777777" w:rsidTr="006E7744">
        <w:trPr>
          <w:trHeight w:val="20"/>
        </w:trPr>
        <w:tc>
          <w:tcPr>
            <w:tcW w:w="2394" w:type="dxa"/>
            <w:shd w:val="clear" w:color="auto" w:fill="auto"/>
            <w:tcMar>
              <w:top w:w="0" w:type="dxa"/>
              <w:left w:w="108" w:type="dxa"/>
              <w:bottom w:w="0" w:type="dxa"/>
              <w:right w:w="108" w:type="dxa"/>
            </w:tcMar>
            <w:hideMark/>
          </w:tcPr>
          <w:p w14:paraId="71F1BDF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Martin Lane</w:t>
            </w:r>
          </w:p>
        </w:tc>
        <w:tc>
          <w:tcPr>
            <w:tcW w:w="2955" w:type="dxa"/>
            <w:shd w:val="clear" w:color="auto" w:fill="auto"/>
            <w:tcMar>
              <w:top w:w="0" w:type="dxa"/>
              <w:left w:w="108" w:type="dxa"/>
              <w:bottom w:w="0" w:type="dxa"/>
              <w:right w:w="108" w:type="dxa"/>
            </w:tcMar>
            <w:hideMark/>
          </w:tcPr>
          <w:p w14:paraId="62119DC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Indooroopilly</w:t>
            </w:r>
          </w:p>
        </w:tc>
        <w:tc>
          <w:tcPr>
            <w:tcW w:w="1605" w:type="dxa"/>
            <w:shd w:val="clear" w:color="auto" w:fill="auto"/>
            <w:noWrap/>
            <w:tcMar>
              <w:top w:w="0" w:type="dxa"/>
              <w:left w:w="108" w:type="dxa"/>
              <w:bottom w:w="0" w:type="dxa"/>
              <w:right w:w="108" w:type="dxa"/>
            </w:tcMar>
            <w:vAlign w:val="bottom"/>
            <w:hideMark/>
          </w:tcPr>
          <w:p w14:paraId="58DF78B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1026197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26EB887F" w14:textId="77777777" w:rsidTr="006E7744">
        <w:trPr>
          <w:trHeight w:val="20"/>
        </w:trPr>
        <w:tc>
          <w:tcPr>
            <w:tcW w:w="2394" w:type="dxa"/>
            <w:shd w:val="clear" w:color="auto" w:fill="auto"/>
            <w:tcMar>
              <w:top w:w="0" w:type="dxa"/>
              <w:left w:w="108" w:type="dxa"/>
              <w:bottom w:w="0" w:type="dxa"/>
              <w:right w:w="108" w:type="dxa"/>
            </w:tcMar>
            <w:hideMark/>
          </w:tcPr>
          <w:p w14:paraId="1319067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McDonald Road</w:t>
            </w:r>
          </w:p>
        </w:tc>
        <w:tc>
          <w:tcPr>
            <w:tcW w:w="2955" w:type="dxa"/>
            <w:shd w:val="clear" w:color="auto" w:fill="auto"/>
            <w:tcMar>
              <w:top w:w="0" w:type="dxa"/>
              <w:left w:w="108" w:type="dxa"/>
              <w:bottom w:w="0" w:type="dxa"/>
              <w:right w:w="108" w:type="dxa"/>
            </w:tcMar>
            <w:hideMark/>
          </w:tcPr>
          <w:p w14:paraId="421A9E8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Windsor</w:t>
            </w:r>
          </w:p>
        </w:tc>
        <w:tc>
          <w:tcPr>
            <w:tcW w:w="1605" w:type="dxa"/>
            <w:shd w:val="clear" w:color="auto" w:fill="auto"/>
            <w:noWrap/>
            <w:tcMar>
              <w:top w:w="0" w:type="dxa"/>
              <w:left w:w="108" w:type="dxa"/>
              <w:bottom w:w="0" w:type="dxa"/>
              <w:right w:w="108" w:type="dxa"/>
            </w:tcMar>
            <w:vAlign w:val="bottom"/>
            <w:hideMark/>
          </w:tcPr>
          <w:p w14:paraId="1240BF4B"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58F76BB3"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150DB6BE" w14:textId="77777777" w:rsidTr="006E7744">
        <w:trPr>
          <w:trHeight w:val="20"/>
        </w:trPr>
        <w:tc>
          <w:tcPr>
            <w:tcW w:w="2394" w:type="dxa"/>
            <w:shd w:val="clear" w:color="auto" w:fill="auto"/>
            <w:tcMar>
              <w:top w:w="0" w:type="dxa"/>
              <w:left w:w="108" w:type="dxa"/>
              <w:bottom w:w="0" w:type="dxa"/>
              <w:right w:w="108" w:type="dxa"/>
            </w:tcMar>
            <w:hideMark/>
          </w:tcPr>
          <w:p w14:paraId="34E03B24"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McLennan Street</w:t>
            </w:r>
          </w:p>
        </w:tc>
        <w:tc>
          <w:tcPr>
            <w:tcW w:w="2955" w:type="dxa"/>
            <w:shd w:val="clear" w:color="auto" w:fill="auto"/>
            <w:tcMar>
              <w:top w:w="0" w:type="dxa"/>
              <w:left w:w="108" w:type="dxa"/>
              <w:bottom w:w="0" w:type="dxa"/>
              <w:right w:w="108" w:type="dxa"/>
            </w:tcMar>
            <w:hideMark/>
          </w:tcPr>
          <w:p w14:paraId="1949A71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Wooloowin</w:t>
            </w:r>
          </w:p>
        </w:tc>
        <w:tc>
          <w:tcPr>
            <w:tcW w:w="1605" w:type="dxa"/>
            <w:shd w:val="clear" w:color="auto" w:fill="auto"/>
            <w:noWrap/>
            <w:tcMar>
              <w:top w:w="0" w:type="dxa"/>
              <w:left w:w="108" w:type="dxa"/>
              <w:bottom w:w="0" w:type="dxa"/>
              <w:right w:w="108" w:type="dxa"/>
            </w:tcMar>
            <w:vAlign w:val="bottom"/>
            <w:hideMark/>
          </w:tcPr>
          <w:p w14:paraId="399C4DD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3C61F556"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42CCBD9D" w14:textId="77777777" w:rsidTr="006E7744">
        <w:trPr>
          <w:trHeight w:val="20"/>
        </w:trPr>
        <w:tc>
          <w:tcPr>
            <w:tcW w:w="2394" w:type="dxa"/>
            <w:shd w:val="clear" w:color="auto" w:fill="auto"/>
            <w:tcMar>
              <w:top w:w="0" w:type="dxa"/>
              <w:left w:w="108" w:type="dxa"/>
              <w:bottom w:w="0" w:type="dxa"/>
              <w:right w:w="108" w:type="dxa"/>
            </w:tcMar>
            <w:hideMark/>
          </w:tcPr>
          <w:p w14:paraId="4A2849F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Miskin Street</w:t>
            </w:r>
          </w:p>
        </w:tc>
        <w:tc>
          <w:tcPr>
            <w:tcW w:w="2955" w:type="dxa"/>
            <w:shd w:val="clear" w:color="auto" w:fill="auto"/>
            <w:tcMar>
              <w:top w:w="0" w:type="dxa"/>
              <w:left w:w="108" w:type="dxa"/>
              <w:bottom w:w="0" w:type="dxa"/>
              <w:right w:w="108" w:type="dxa"/>
            </w:tcMar>
            <w:hideMark/>
          </w:tcPr>
          <w:p w14:paraId="06AAC31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Toowong</w:t>
            </w:r>
          </w:p>
        </w:tc>
        <w:tc>
          <w:tcPr>
            <w:tcW w:w="1605" w:type="dxa"/>
            <w:shd w:val="clear" w:color="auto" w:fill="auto"/>
            <w:noWrap/>
            <w:tcMar>
              <w:top w:w="0" w:type="dxa"/>
              <w:left w:w="108" w:type="dxa"/>
              <w:bottom w:w="0" w:type="dxa"/>
              <w:right w:w="108" w:type="dxa"/>
            </w:tcMar>
            <w:vAlign w:val="bottom"/>
            <w:hideMark/>
          </w:tcPr>
          <w:p w14:paraId="600AA623"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13947EA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6886FDB7" w14:textId="77777777" w:rsidTr="006E7744">
        <w:trPr>
          <w:trHeight w:val="20"/>
        </w:trPr>
        <w:tc>
          <w:tcPr>
            <w:tcW w:w="2394" w:type="dxa"/>
            <w:shd w:val="clear" w:color="auto" w:fill="auto"/>
            <w:tcMar>
              <w:top w:w="0" w:type="dxa"/>
              <w:left w:w="108" w:type="dxa"/>
              <w:bottom w:w="0" w:type="dxa"/>
              <w:right w:w="108" w:type="dxa"/>
            </w:tcMar>
            <w:hideMark/>
          </w:tcPr>
          <w:p w14:paraId="4393192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Misterton Street</w:t>
            </w:r>
          </w:p>
        </w:tc>
        <w:tc>
          <w:tcPr>
            <w:tcW w:w="2955" w:type="dxa"/>
            <w:shd w:val="clear" w:color="auto" w:fill="auto"/>
            <w:tcMar>
              <w:top w:w="0" w:type="dxa"/>
              <w:left w:w="108" w:type="dxa"/>
              <w:bottom w:w="0" w:type="dxa"/>
              <w:right w:w="108" w:type="dxa"/>
            </w:tcMar>
            <w:hideMark/>
          </w:tcPr>
          <w:p w14:paraId="7D390DA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Fortitude Valley</w:t>
            </w:r>
          </w:p>
        </w:tc>
        <w:tc>
          <w:tcPr>
            <w:tcW w:w="1605" w:type="dxa"/>
            <w:shd w:val="clear" w:color="auto" w:fill="auto"/>
            <w:noWrap/>
            <w:tcMar>
              <w:top w:w="0" w:type="dxa"/>
              <w:left w:w="108" w:type="dxa"/>
              <w:bottom w:w="0" w:type="dxa"/>
              <w:right w:w="108" w:type="dxa"/>
            </w:tcMar>
            <w:vAlign w:val="bottom"/>
            <w:hideMark/>
          </w:tcPr>
          <w:p w14:paraId="10CE0F73"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4C33566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3DA5B823" w14:textId="77777777" w:rsidTr="006E7744">
        <w:trPr>
          <w:trHeight w:val="20"/>
        </w:trPr>
        <w:tc>
          <w:tcPr>
            <w:tcW w:w="2394" w:type="dxa"/>
            <w:shd w:val="clear" w:color="auto" w:fill="auto"/>
            <w:tcMar>
              <w:top w:w="0" w:type="dxa"/>
              <w:left w:w="108" w:type="dxa"/>
              <w:bottom w:w="0" w:type="dxa"/>
              <w:right w:w="108" w:type="dxa"/>
            </w:tcMar>
            <w:hideMark/>
          </w:tcPr>
          <w:p w14:paraId="1DC0543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Moffat Street</w:t>
            </w:r>
          </w:p>
        </w:tc>
        <w:tc>
          <w:tcPr>
            <w:tcW w:w="2955" w:type="dxa"/>
            <w:shd w:val="clear" w:color="auto" w:fill="auto"/>
            <w:tcMar>
              <w:top w:w="0" w:type="dxa"/>
              <w:left w:w="108" w:type="dxa"/>
              <w:bottom w:w="0" w:type="dxa"/>
              <w:right w:w="108" w:type="dxa"/>
            </w:tcMar>
            <w:hideMark/>
          </w:tcPr>
          <w:p w14:paraId="766A6ED4"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Oxley</w:t>
            </w:r>
          </w:p>
        </w:tc>
        <w:tc>
          <w:tcPr>
            <w:tcW w:w="1605" w:type="dxa"/>
            <w:shd w:val="clear" w:color="auto" w:fill="auto"/>
            <w:noWrap/>
            <w:tcMar>
              <w:top w:w="0" w:type="dxa"/>
              <w:left w:w="108" w:type="dxa"/>
              <w:bottom w:w="0" w:type="dxa"/>
              <w:right w:w="108" w:type="dxa"/>
            </w:tcMar>
            <w:vAlign w:val="bottom"/>
            <w:hideMark/>
          </w:tcPr>
          <w:p w14:paraId="6C2AC076"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3F265C0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46FC1CAD" w14:textId="77777777" w:rsidTr="006E7744">
        <w:trPr>
          <w:trHeight w:val="20"/>
        </w:trPr>
        <w:tc>
          <w:tcPr>
            <w:tcW w:w="2394" w:type="dxa"/>
            <w:shd w:val="clear" w:color="auto" w:fill="auto"/>
            <w:tcMar>
              <w:top w:w="0" w:type="dxa"/>
              <w:left w:w="108" w:type="dxa"/>
              <w:bottom w:w="0" w:type="dxa"/>
              <w:right w:w="108" w:type="dxa"/>
            </w:tcMar>
            <w:hideMark/>
          </w:tcPr>
          <w:p w14:paraId="1995DBA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Monier Road</w:t>
            </w:r>
          </w:p>
        </w:tc>
        <w:tc>
          <w:tcPr>
            <w:tcW w:w="2955" w:type="dxa"/>
            <w:shd w:val="clear" w:color="auto" w:fill="auto"/>
            <w:tcMar>
              <w:top w:w="0" w:type="dxa"/>
              <w:left w:w="108" w:type="dxa"/>
              <w:bottom w:w="0" w:type="dxa"/>
              <w:right w:w="108" w:type="dxa"/>
            </w:tcMar>
            <w:hideMark/>
          </w:tcPr>
          <w:p w14:paraId="25184D5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Darra/Seventeen Mile Rocks</w:t>
            </w:r>
          </w:p>
        </w:tc>
        <w:tc>
          <w:tcPr>
            <w:tcW w:w="1605" w:type="dxa"/>
            <w:shd w:val="clear" w:color="auto" w:fill="auto"/>
            <w:noWrap/>
            <w:tcMar>
              <w:top w:w="0" w:type="dxa"/>
              <w:left w:w="108" w:type="dxa"/>
              <w:bottom w:w="0" w:type="dxa"/>
              <w:right w:w="108" w:type="dxa"/>
            </w:tcMar>
            <w:vAlign w:val="bottom"/>
            <w:hideMark/>
          </w:tcPr>
          <w:p w14:paraId="305BDAD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4EE875C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7D3A2150" w14:textId="77777777" w:rsidTr="006E7744">
        <w:trPr>
          <w:trHeight w:val="20"/>
        </w:trPr>
        <w:tc>
          <w:tcPr>
            <w:tcW w:w="2394" w:type="dxa"/>
            <w:shd w:val="clear" w:color="auto" w:fill="auto"/>
            <w:tcMar>
              <w:top w:w="0" w:type="dxa"/>
              <w:left w:w="108" w:type="dxa"/>
              <w:bottom w:w="0" w:type="dxa"/>
              <w:right w:w="108" w:type="dxa"/>
            </w:tcMar>
            <w:hideMark/>
          </w:tcPr>
          <w:p w14:paraId="50E5059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Mt Petrie Road</w:t>
            </w:r>
          </w:p>
        </w:tc>
        <w:tc>
          <w:tcPr>
            <w:tcW w:w="2955" w:type="dxa"/>
            <w:shd w:val="clear" w:color="auto" w:fill="auto"/>
            <w:tcMar>
              <w:top w:w="0" w:type="dxa"/>
              <w:left w:w="108" w:type="dxa"/>
              <w:bottom w:w="0" w:type="dxa"/>
              <w:right w:w="108" w:type="dxa"/>
            </w:tcMar>
            <w:hideMark/>
          </w:tcPr>
          <w:p w14:paraId="7D137B04"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Mackenzie</w:t>
            </w:r>
          </w:p>
        </w:tc>
        <w:tc>
          <w:tcPr>
            <w:tcW w:w="1605" w:type="dxa"/>
            <w:shd w:val="clear" w:color="auto" w:fill="auto"/>
            <w:noWrap/>
            <w:tcMar>
              <w:top w:w="0" w:type="dxa"/>
              <w:left w:w="108" w:type="dxa"/>
              <w:bottom w:w="0" w:type="dxa"/>
              <w:right w:w="108" w:type="dxa"/>
            </w:tcMar>
            <w:vAlign w:val="bottom"/>
            <w:hideMark/>
          </w:tcPr>
          <w:p w14:paraId="6F63458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4E6E6C36"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4F699F7A" w14:textId="77777777" w:rsidTr="006E7744">
        <w:trPr>
          <w:trHeight w:val="20"/>
        </w:trPr>
        <w:tc>
          <w:tcPr>
            <w:tcW w:w="2394" w:type="dxa"/>
            <w:shd w:val="clear" w:color="auto" w:fill="auto"/>
            <w:tcMar>
              <w:top w:w="0" w:type="dxa"/>
              <w:left w:w="108" w:type="dxa"/>
              <w:bottom w:w="0" w:type="dxa"/>
              <w:right w:w="108" w:type="dxa"/>
            </w:tcMar>
            <w:hideMark/>
          </w:tcPr>
          <w:p w14:paraId="3A1D082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Mt Gravatt Capalaba Road</w:t>
            </w:r>
          </w:p>
        </w:tc>
        <w:tc>
          <w:tcPr>
            <w:tcW w:w="2955" w:type="dxa"/>
            <w:shd w:val="clear" w:color="auto" w:fill="auto"/>
            <w:tcMar>
              <w:top w:w="0" w:type="dxa"/>
              <w:left w:w="108" w:type="dxa"/>
              <w:bottom w:w="0" w:type="dxa"/>
              <w:right w:w="108" w:type="dxa"/>
            </w:tcMar>
            <w:hideMark/>
          </w:tcPr>
          <w:p w14:paraId="06CD9C74"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Chandler</w:t>
            </w:r>
          </w:p>
        </w:tc>
        <w:tc>
          <w:tcPr>
            <w:tcW w:w="1605" w:type="dxa"/>
            <w:shd w:val="clear" w:color="auto" w:fill="auto"/>
            <w:noWrap/>
            <w:tcMar>
              <w:top w:w="0" w:type="dxa"/>
              <w:left w:w="108" w:type="dxa"/>
              <w:bottom w:w="0" w:type="dxa"/>
              <w:right w:w="108" w:type="dxa"/>
            </w:tcMar>
            <w:vAlign w:val="bottom"/>
            <w:hideMark/>
          </w:tcPr>
          <w:p w14:paraId="18F7C60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7475347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449FABD4" w14:textId="77777777" w:rsidTr="006E7744">
        <w:trPr>
          <w:trHeight w:val="20"/>
        </w:trPr>
        <w:tc>
          <w:tcPr>
            <w:tcW w:w="2394" w:type="dxa"/>
            <w:shd w:val="clear" w:color="auto" w:fill="auto"/>
            <w:tcMar>
              <w:top w:w="0" w:type="dxa"/>
              <w:left w:w="108" w:type="dxa"/>
              <w:bottom w:w="0" w:type="dxa"/>
              <w:right w:w="108" w:type="dxa"/>
            </w:tcMar>
            <w:hideMark/>
          </w:tcPr>
          <w:p w14:paraId="2217EFA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Murphy Road</w:t>
            </w:r>
          </w:p>
        </w:tc>
        <w:tc>
          <w:tcPr>
            <w:tcW w:w="2955" w:type="dxa"/>
            <w:shd w:val="clear" w:color="auto" w:fill="auto"/>
            <w:tcMar>
              <w:top w:w="0" w:type="dxa"/>
              <w:left w:w="108" w:type="dxa"/>
              <w:bottom w:w="0" w:type="dxa"/>
              <w:right w:w="108" w:type="dxa"/>
            </w:tcMar>
            <w:hideMark/>
          </w:tcPr>
          <w:p w14:paraId="0B51957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Zillmere</w:t>
            </w:r>
          </w:p>
        </w:tc>
        <w:tc>
          <w:tcPr>
            <w:tcW w:w="1605" w:type="dxa"/>
            <w:shd w:val="clear" w:color="auto" w:fill="auto"/>
            <w:noWrap/>
            <w:tcMar>
              <w:top w:w="0" w:type="dxa"/>
              <w:left w:w="108" w:type="dxa"/>
              <w:bottom w:w="0" w:type="dxa"/>
              <w:right w:w="108" w:type="dxa"/>
            </w:tcMar>
            <w:vAlign w:val="bottom"/>
            <w:hideMark/>
          </w:tcPr>
          <w:p w14:paraId="53DFA7C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463399C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78906440" w14:textId="77777777" w:rsidTr="006E7744">
        <w:trPr>
          <w:trHeight w:val="20"/>
        </w:trPr>
        <w:tc>
          <w:tcPr>
            <w:tcW w:w="2394" w:type="dxa"/>
            <w:shd w:val="clear" w:color="auto" w:fill="auto"/>
            <w:tcMar>
              <w:top w:w="0" w:type="dxa"/>
              <w:left w:w="108" w:type="dxa"/>
              <w:bottom w:w="0" w:type="dxa"/>
              <w:right w:w="108" w:type="dxa"/>
            </w:tcMar>
            <w:hideMark/>
          </w:tcPr>
          <w:p w14:paraId="3C8FCED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lastRenderedPageBreak/>
              <w:t>Nardie Street</w:t>
            </w:r>
          </w:p>
        </w:tc>
        <w:tc>
          <w:tcPr>
            <w:tcW w:w="2955" w:type="dxa"/>
            <w:shd w:val="clear" w:color="auto" w:fill="auto"/>
            <w:tcMar>
              <w:top w:w="0" w:type="dxa"/>
              <w:left w:w="108" w:type="dxa"/>
              <w:bottom w:w="0" w:type="dxa"/>
              <w:right w:w="108" w:type="dxa"/>
            </w:tcMar>
            <w:hideMark/>
          </w:tcPr>
          <w:p w14:paraId="73FFCED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Eight Mile Plains</w:t>
            </w:r>
          </w:p>
        </w:tc>
        <w:tc>
          <w:tcPr>
            <w:tcW w:w="1605" w:type="dxa"/>
            <w:shd w:val="clear" w:color="auto" w:fill="auto"/>
            <w:noWrap/>
            <w:tcMar>
              <w:top w:w="0" w:type="dxa"/>
              <w:left w:w="108" w:type="dxa"/>
              <w:bottom w:w="0" w:type="dxa"/>
              <w:right w:w="108" w:type="dxa"/>
            </w:tcMar>
            <w:vAlign w:val="bottom"/>
            <w:hideMark/>
          </w:tcPr>
          <w:p w14:paraId="37B0320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7D7B26E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45255F78" w14:textId="77777777" w:rsidTr="006E7744">
        <w:trPr>
          <w:trHeight w:val="20"/>
        </w:trPr>
        <w:tc>
          <w:tcPr>
            <w:tcW w:w="2394" w:type="dxa"/>
            <w:shd w:val="clear" w:color="auto" w:fill="auto"/>
            <w:tcMar>
              <w:top w:w="0" w:type="dxa"/>
              <w:left w:w="108" w:type="dxa"/>
              <w:bottom w:w="0" w:type="dxa"/>
              <w:right w:w="108" w:type="dxa"/>
            </w:tcMar>
            <w:hideMark/>
          </w:tcPr>
          <w:p w14:paraId="5662E0A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Newnham Road</w:t>
            </w:r>
          </w:p>
        </w:tc>
        <w:tc>
          <w:tcPr>
            <w:tcW w:w="2955" w:type="dxa"/>
            <w:shd w:val="clear" w:color="auto" w:fill="auto"/>
            <w:tcMar>
              <w:top w:w="0" w:type="dxa"/>
              <w:left w:w="108" w:type="dxa"/>
              <w:bottom w:w="0" w:type="dxa"/>
              <w:right w:w="108" w:type="dxa"/>
            </w:tcMar>
            <w:hideMark/>
          </w:tcPr>
          <w:p w14:paraId="2A51A583"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Upper Mt Gravatt</w:t>
            </w:r>
          </w:p>
        </w:tc>
        <w:tc>
          <w:tcPr>
            <w:tcW w:w="1605" w:type="dxa"/>
            <w:shd w:val="clear" w:color="auto" w:fill="auto"/>
            <w:noWrap/>
            <w:tcMar>
              <w:top w:w="0" w:type="dxa"/>
              <w:left w:w="108" w:type="dxa"/>
              <w:bottom w:w="0" w:type="dxa"/>
              <w:right w:w="108" w:type="dxa"/>
            </w:tcMar>
            <w:vAlign w:val="bottom"/>
            <w:hideMark/>
          </w:tcPr>
          <w:p w14:paraId="19475E9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6203C18E"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0DEE0DA9" w14:textId="77777777" w:rsidTr="006E7744">
        <w:trPr>
          <w:trHeight w:val="20"/>
        </w:trPr>
        <w:tc>
          <w:tcPr>
            <w:tcW w:w="2394" w:type="dxa"/>
            <w:shd w:val="clear" w:color="auto" w:fill="auto"/>
            <w:tcMar>
              <w:top w:w="0" w:type="dxa"/>
              <w:left w:w="108" w:type="dxa"/>
              <w:bottom w:w="0" w:type="dxa"/>
              <w:right w:w="108" w:type="dxa"/>
            </w:tcMar>
            <w:hideMark/>
          </w:tcPr>
          <w:p w14:paraId="45CC543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Nicholls Street</w:t>
            </w:r>
          </w:p>
        </w:tc>
        <w:tc>
          <w:tcPr>
            <w:tcW w:w="2955" w:type="dxa"/>
            <w:shd w:val="clear" w:color="auto" w:fill="auto"/>
            <w:tcMar>
              <w:top w:w="0" w:type="dxa"/>
              <w:left w:w="108" w:type="dxa"/>
              <w:bottom w:w="0" w:type="dxa"/>
              <w:right w:w="108" w:type="dxa"/>
            </w:tcMar>
            <w:hideMark/>
          </w:tcPr>
          <w:p w14:paraId="4AC8733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Moorooka</w:t>
            </w:r>
          </w:p>
        </w:tc>
        <w:tc>
          <w:tcPr>
            <w:tcW w:w="1605" w:type="dxa"/>
            <w:shd w:val="clear" w:color="auto" w:fill="auto"/>
            <w:noWrap/>
            <w:tcMar>
              <w:top w:w="0" w:type="dxa"/>
              <w:left w:w="108" w:type="dxa"/>
              <w:bottom w:w="0" w:type="dxa"/>
              <w:right w:w="108" w:type="dxa"/>
            </w:tcMar>
            <w:vAlign w:val="bottom"/>
            <w:hideMark/>
          </w:tcPr>
          <w:p w14:paraId="06F9C52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370D226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18125C57" w14:textId="77777777" w:rsidTr="006E7744">
        <w:trPr>
          <w:trHeight w:val="20"/>
        </w:trPr>
        <w:tc>
          <w:tcPr>
            <w:tcW w:w="2394" w:type="dxa"/>
            <w:shd w:val="clear" w:color="auto" w:fill="auto"/>
            <w:tcMar>
              <w:top w:w="0" w:type="dxa"/>
              <w:left w:w="108" w:type="dxa"/>
              <w:bottom w:w="0" w:type="dxa"/>
              <w:right w:w="108" w:type="dxa"/>
            </w:tcMar>
            <w:hideMark/>
          </w:tcPr>
          <w:p w14:paraId="008EB503"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O'Connell Close</w:t>
            </w:r>
          </w:p>
        </w:tc>
        <w:tc>
          <w:tcPr>
            <w:tcW w:w="2955" w:type="dxa"/>
            <w:shd w:val="clear" w:color="auto" w:fill="auto"/>
            <w:tcMar>
              <w:top w:w="0" w:type="dxa"/>
              <w:left w:w="108" w:type="dxa"/>
              <w:bottom w:w="0" w:type="dxa"/>
              <w:right w:w="108" w:type="dxa"/>
            </w:tcMar>
            <w:hideMark/>
          </w:tcPr>
          <w:p w14:paraId="7DC2D26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Bellbowrie</w:t>
            </w:r>
          </w:p>
        </w:tc>
        <w:tc>
          <w:tcPr>
            <w:tcW w:w="1605" w:type="dxa"/>
            <w:shd w:val="clear" w:color="auto" w:fill="auto"/>
            <w:noWrap/>
            <w:tcMar>
              <w:top w:w="0" w:type="dxa"/>
              <w:left w:w="108" w:type="dxa"/>
              <w:bottom w:w="0" w:type="dxa"/>
              <w:right w:w="108" w:type="dxa"/>
            </w:tcMar>
            <w:vAlign w:val="bottom"/>
            <w:hideMark/>
          </w:tcPr>
          <w:p w14:paraId="360FDBD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1970D11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3D90336A" w14:textId="77777777" w:rsidTr="006E7744">
        <w:trPr>
          <w:trHeight w:val="20"/>
        </w:trPr>
        <w:tc>
          <w:tcPr>
            <w:tcW w:w="2394" w:type="dxa"/>
            <w:shd w:val="clear" w:color="auto" w:fill="auto"/>
            <w:tcMar>
              <w:top w:w="0" w:type="dxa"/>
              <w:left w:w="108" w:type="dxa"/>
              <w:bottom w:w="0" w:type="dxa"/>
              <w:right w:w="108" w:type="dxa"/>
            </w:tcMar>
            <w:hideMark/>
          </w:tcPr>
          <w:p w14:paraId="136D282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Old Cleveland Road</w:t>
            </w:r>
          </w:p>
        </w:tc>
        <w:tc>
          <w:tcPr>
            <w:tcW w:w="2955" w:type="dxa"/>
            <w:shd w:val="clear" w:color="auto" w:fill="auto"/>
            <w:tcMar>
              <w:top w:w="0" w:type="dxa"/>
              <w:left w:w="108" w:type="dxa"/>
              <w:bottom w:w="0" w:type="dxa"/>
              <w:right w:w="108" w:type="dxa"/>
            </w:tcMar>
            <w:hideMark/>
          </w:tcPr>
          <w:p w14:paraId="5DAB5DD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Carina</w:t>
            </w:r>
          </w:p>
        </w:tc>
        <w:tc>
          <w:tcPr>
            <w:tcW w:w="1605" w:type="dxa"/>
            <w:shd w:val="clear" w:color="auto" w:fill="auto"/>
            <w:noWrap/>
            <w:tcMar>
              <w:top w:w="0" w:type="dxa"/>
              <w:left w:w="108" w:type="dxa"/>
              <w:bottom w:w="0" w:type="dxa"/>
              <w:right w:w="108" w:type="dxa"/>
            </w:tcMar>
            <w:vAlign w:val="bottom"/>
            <w:hideMark/>
          </w:tcPr>
          <w:p w14:paraId="123C58A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3022AE94"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0D29463A" w14:textId="77777777" w:rsidTr="006E7744">
        <w:trPr>
          <w:trHeight w:val="20"/>
        </w:trPr>
        <w:tc>
          <w:tcPr>
            <w:tcW w:w="2394" w:type="dxa"/>
            <w:shd w:val="clear" w:color="auto" w:fill="auto"/>
            <w:tcMar>
              <w:top w:w="0" w:type="dxa"/>
              <w:left w:w="108" w:type="dxa"/>
              <w:bottom w:w="0" w:type="dxa"/>
              <w:right w:w="108" w:type="dxa"/>
            </w:tcMar>
            <w:hideMark/>
          </w:tcPr>
          <w:p w14:paraId="6011469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O’Toole Street</w:t>
            </w:r>
          </w:p>
        </w:tc>
        <w:tc>
          <w:tcPr>
            <w:tcW w:w="2955" w:type="dxa"/>
            <w:shd w:val="clear" w:color="auto" w:fill="auto"/>
            <w:tcMar>
              <w:top w:w="0" w:type="dxa"/>
              <w:left w:w="108" w:type="dxa"/>
              <w:bottom w:w="0" w:type="dxa"/>
              <w:right w:w="108" w:type="dxa"/>
            </w:tcMar>
            <w:hideMark/>
          </w:tcPr>
          <w:p w14:paraId="11CD197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Everton Park</w:t>
            </w:r>
          </w:p>
        </w:tc>
        <w:tc>
          <w:tcPr>
            <w:tcW w:w="1605" w:type="dxa"/>
            <w:shd w:val="clear" w:color="auto" w:fill="auto"/>
            <w:noWrap/>
            <w:tcMar>
              <w:top w:w="0" w:type="dxa"/>
              <w:left w:w="108" w:type="dxa"/>
              <w:bottom w:w="0" w:type="dxa"/>
              <w:right w:w="108" w:type="dxa"/>
            </w:tcMar>
            <w:vAlign w:val="bottom"/>
            <w:hideMark/>
          </w:tcPr>
          <w:p w14:paraId="0455EC0E"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6F4D8D0E"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22491651" w14:textId="77777777" w:rsidTr="006E7744">
        <w:trPr>
          <w:trHeight w:val="20"/>
        </w:trPr>
        <w:tc>
          <w:tcPr>
            <w:tcW w:w="2394" w:type="dxa"/>
            <w:shd w:val="clear" w:color="auto" w:fill="auto"/>
            <w:tcMar>
              <w:top w:w="0" w:type="dxa"/>
              <w:left w:w="108" w:type="dxa"/>
              <w:bottom w:w="0" w:type="dxa"/>
              <w:right w:w="108" w:type="dxa"/>
            </w:tcMar>
            <w:hideMark/>
          </w:tcPr>
          <w:p w14:paraId="0377E788"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Paradise Road</w:t>
            </w:r>
          </w:p>
        </w:tc>
        <w:tc>
          <w:tcPr>
            <w:tcW w:w="2955" w:type="dxa"/>
            <w:shd w:val="clear" w:color="auto" w:fill="auto"/>
            <w:tcMar>
              <w:top w:w="0" w:type="dxa"/>
              <w:left w:w="108" w:type="dxa"/>
              <w:bottom w:w="0" w:type="dxa"/>
              <w:right w:w="108" w:type="dxa"/>
            </w:tcMar>
            <w:hideMark/>
          </w:tcPr>
          <w:p w14:paraId="29F9F25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Willawong</w:t>
            </w:r>
          </w:p>
        </w:tc>
        <w:tc>
          <w:tcPr>
            <w:tcW w:w="1605" w:type="dxa"/>
            <w:shd w:val="clear" w:color="auto" w:fill="auto"/>
            <w:noWrap/>
            <w:tcMar>
              <w:top w:w="0" w:type="dxa"/>
              <w:left w:w="108" w:type="dxa"/>
              <w:bottom w:w="0" w:type="dxa"/>
              <w:right w:w="108" w:type="dxa"/>
            </w:tcMar>
            <w:vAlign w:val="bottom"/>
            <w:hideMark/>
          </w:tcPr>
          <w:p w14:paraId="74D20A2E"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38DD711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5E0EE826" w14:textId="77777777" w:rsidTr="006E7744">
        <w:trPr>
          <w:trHeight w:val="20"/>
        </w:trPr>
        <w:tc>
          <w:tcPr>
            <w:tcW w:w="2394" w:type="dxa"/>
            <w:shd w:val="clear" w:color="auto" w:fill="auto"/>
            <w:tcMar>
              <w:top w:w="0" w:type="dxa"/>
              <w:left w:w="108" w:type="dxa"/>
              <w:bottom w:w="0" w:type="dxa"/>
              <w:right w:w="108" w:type="dxa"/>
            </w:tcMar>
            <w:hideMark/>
          </w:tcPr>
          <w:p w14:paraId="68E9DE6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Pavement Design Support</w:t>
            </w:r>
          </w:p>
        </w:tc>
        <w:tc>
          <w:tcPr>
            <w:tcW w:w="2955" w:type="dxa"/>
            <w:shd w:val="clear" w:color="auto" w:fill="auto"/>
            <w:tcMar>
              <w:top w:w="0" w:type="dxa"/>
              <w:left w:w="108" w:type="dxa"/>
              <w:bottom w:w="0" w:type="dxa"/>
              <w:right w:w="108" w:type="dxa"/>
            </w:tcMar>
            <w:hideMark/>
          </w:tcPr>
          <w:p w14:paraId="6F06832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Various</w:t>
            </w:r>
          </w:p>
        </w:tc>
        <w:tc>
          <w:tcPr>
            <w:tcW w:w="1605" w:type="dxa"/>
            <w:shd w:val="clear" w:color="auto" w:fill="auto"/>
            <w:noWrap/>
            <w:tcMar>
              <w:top w:w="0" w:type="dxa"/>
              <w:left w:w="108" w:type="dxa"/>
              <w:bottom w:w="0" w:type="dxa"/>
              <w:right w:w="108" w:type="dxa"/>
            </w:tcMar>
            <w:vAlign w:val="bottom"/>
            <w:hideMark/>
          </w:tcPr>
          <w:p w14:paraId="67E2C95B"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0253A5DE"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2DB679FD" w14:textId="77777777" w:rsidTr="006E7744">
        <w:trPr>
          <w:trHeight w:val="20"/>
        </w:trPr>
        <w:tc>
          <w:tcPr>
            <w:tcW w:w="2394" w:type="dxa"/>
            <w:shd w:val="clear" w:color="auto" w:fill="auto"/>
            <w:tcMar>
              <w:top w:w="0" w:type="dxa"/>
              <w:left w:w="108" w:type="dxa"/>
              <w:bottom w:w="0" w:type="dxa"/>
              <w:right w:w="108" w:type="dxa"/>
            </w:tcMar>
            <w:hideMark/>
          </w:tcPr>
          <w:p w14:paraId="7CECE3F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Pembroke Road</w:t>
            </w:r>
          </w:p>
        </w:tc>
        <w:tc>
          <w:tcPr>
            <w:tcW w:w="2955" w:type="dxa"/>
            <w:shd w:val="clear" w:color="auto" w:fill="auto"/>
            <w:tcMar>
              <w:top w:w="0" w:type="dxa"/>
              <w:left w:w="108" w:type="dxa"/>
              <w:bottom w:w="0" w:type="dxa"/>
              <w:right w:w="108" w:type="dxa"/>
            </w:tcMar>
            <w:hideMark/>
          </w:tcPr>
          <w:p w14:paraId="26F2ED6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Coorparoo</w:t>
            </w:r>
          </w:p>
        </w:tc>
        <w:tc>
          <w:tcPr>
            <w:tcW w:w="1605" w:type="dxa"/>
            <w:shd w:val="clear" w:color="auto" w:fill="auto"/>
            <w:noWrap/>
            <w:tcMar>
              <w:top w:w="0" w:type="dxa"/>
              <w:left w:w="108" w:type="dxa"/>
              <w:bottom w:w="0" w:type="dxa"/>
              <w:right w:w="108" w:type="dxa"/>
            </w:tcMar>
            <w:vAlign w:val="bottom"/>
            <w:hideMark/>
          </w:tcPr>
          <w:p w14:paraId="508B2EF6"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06956E5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67E604BC" w14:textId="77777777" w:rsidTr="006E7744">
        <w:trPr>
          <w:trHeight w:val="20"/>
        </w:trPr>
        <w:tc>
          <w:tcPr>
            <w:tcW w:w="2394" w:type="dxa"/>
            <w:shd w:val="clear" w:color="auto" w:fill="auto"/>
            <w:tcMar>
              <w:top w:w="0" w:type="dxa"/>
              <w:left w:w="108" w:type="dxa"/>
              <w:bottom w:w="0" w:type="dxa"/>
              <w:right w:w="108" w:type="dxa"/>
            </w:tcMar>
            <w:hideMark/>
          </w:tcPr>
          <w:p w14:paraId="4C72A0D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Persse Road</w:t>
            </w:r>
          </w:p>
        </w:tc>
        <w:tc>
          <w:tcPr>
            <w:tcW w:w="2955" w:type="dxa"/>
            <w:shd w:val="clear" w:color="auto" w:fill="auto"/>
            <w:tcMar>
              <w:top w:w="0" w:type="dxa"/>
              <w:left w:w="108" w:type="dxa"/>
              <w:bottom w:w="0" w:type="dxa"/>
              <w:right w:w="108" w:type="dxa"/>
            </w:tcMar>
            <w:hideMark/>
          </w:tcPr>
          <w:p w14:paraId="649178A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Runcorn</w:t>
            </w:r>
          </w:p>
        </w:tc>
        <w:tc>
          <w:tcPr>
            <w:tcW w:w="1605" w:type="dxa"/>
            <w:shd w:val="clear" w:color="auto" w:fill="auto"/>
            <w:noWrap/>
            <w:tcMar>
              <w:top w:w="0" w:type="dxa"/>
              <w:left w:w="108" w:type="dxa"/>
              <w:bottom w:w="0" w:type="dxa"/>
              <w:right w:w="108" w:type="dxa"/>
            </w:tcMar>
            <w:vAlign w:val="bottom"/>
            <w:hideMark/>
          </w:tcPr>
          <w:p w14:paraId="3BCF688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1EE8E6A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0DC0726D" w14:textId="77777777" w:rsidTr="006E7744">
        <w:trPr>
          <w:trHeight w:val="20"/>
        </w:trPr>
        <w:tc>
          <w:tcPr>
            <w:tcW w:w="2394" w:type="dxa"/>
            <w:shd w:val="clear" w:color="auto" w:fill="auto"/>
            <w:tcMar>
              <w:top w:w="0" w:type="dxa"/>
              <w:left w:w="108" w:type="dxa"/>
              <w:bottom w:w="0" w:type="dxa"/>
              <w:right w:w="108" w:type="dxa"/>
            </w:tcMar>
            <w:hideMark/>
          </w:tcPr>
          <w:p w14:paraId="7E509F9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Pickthorne Street</w:t>
            </w:r>
          </w:p>
        </w:tc>
        <w:tc>
          <w:tcPr>
            <w:tcW w:w="2955" w:type="dxa"/>
            <w:shd w:val="clear" w:color="auto" w:fill="auto"/>
            <w:tcMar>
              <w:top w:w="0" w:type="dxa"/>
              <w:left w:w="108" w:type="dxa"/>
              <w:bottom w:w="0" w:type="dxa"/>
              <w:right w:w="108" w:type="dxa"/>
            </w:tcMar>
            <w:hideMark/>
          </w:tcPr>
          <w:p w14:paraId="7607A1B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Holland Park West</w:t>
            </w:r>
          </w:p>
        </w:tc>
        <w:tc>
          <w:tcPr>
            <w:tcW w:w="1605" w:type="dxa"/>
            <w:shd w:val="clear" w:color="auto" w:fill="auto"/>
            <w:noWrap/>
            <w:tcMar>
              <w:top w:w="0" w:type="dxa"/>
              <w:left w:w="108" w:type="dxa"/>
              <w:bottom w:w="0" w:type="dxa"/>
              <w:right w:w="108" w:type="dxa"/>
            </w:tcMar>
            <w:vAlign w:val="bottom"/>
            <w:hideMark/>
          </w:tcPr>
          <w:p w14:paraId="1DD41AD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6D165B7B"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7070E635" w14:textId="77777777" w:rsidTr="006E7744">
        <w:trPr>
          <w:trHeight w:val="20"/>
        </w:trPr>
        <w:tc>
          <w:tcPr>
            <w:tcW w:w="2394" w:type="dxa"/>
            <w:shd w:val="clear" w:color="auto" w:fill="auto"/>
            <w:tcMar>
              <w:top w:w="0" w:type="dxa"/>
              <w:left w:w="108" w:type="dxa"/>
              <w:bottom w:w="0" w:type="dxa"/>
              <w:right w:w="108" w:type="dxa"/>
            </w:tcMar>
            <w:hideMark/>
          </w:tcPr>
          <w:p w14:paraId="2AF27313"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Pickwick Street</w:t>
            </w:r>
          </w:p>
        </w:tc>
        <w:tc>
          <w:tcPr>
            <w:tcW w:w="2955" w:type="dxa"/>
            <w:shd w:val="clear" w:color="auto" w:fill="auto"/>
            <w:tcMar>
              <w:top w:w="0" w:type="dxa"/>
              <w:left w:w="108" w:type="dxa"/>
              <w:bottom w:w="0" w:type="dxa"/>
              <w:right w:w="108" w:type="dxa"/>
            </w:tcMar>
            <w:hideMark/>
          </w:tcPr>
          <w:p w14:paraId="32357193"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Cannon Hill</w:t>
            </w:r>
          </w:p>
        </w:tc>
        <w:tc>
          <w:tcPr>
            <w:tcW w:w="1605" w:type="dxa"/>
            <w:shd w:val="clear" w:color="auto" w:fill="auto"/>
            <w:noWrap/>
            <w:tcMar>
              <w:top w:w="0" w:type="dxa"/>
              <w:left w:w="108" w:type="dxa"/>
              <w:bottom w:w="0" w:type="dxa"/>
              <w:right w:w="108" w:type="dxa"/>
            </w:tcMar>
            <w:vAlign w:val="bottom"/>
            <w:hideMark/>
          </w:tcPr>
          <w:p w14:paraId="4752EDCB"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537952F8"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1C7D6D5C" w14:textId="77777777" w:rsidTr="006E7744">
        <w:trPr>
          <w:trHeight w:val="20"/>
        </w:trPr>
        <w:tc>
          <w:tcPr>
            <w:tcW w:w="2394" w:type="dxa"/>
            <w:shd w:val="clear" w:color="auto" w:fill="auto"/>
            <w:tcMar>
              <w:top w:w="0" w:type="dxa"/>
              <w:left w:w="108" w:type="dxa"/>
              <w:bottom w:w="0" w:type="dxa"/>
              <w:right w:w="108" w:type="dxa"/>
            </w:tcMar>
            <w:hideMark/>
          </w:tcPr>
          <w:p w14:paraId="363C7198"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Preston Road</w:t>
            </w:r>
          </w:p>
        </w:tc>
        <w:tc>
          <w:tcPr>
            <w:tcW w:w="2955" w:type="dxa"/>
            <w:shd w:val="clear" w:color="auto" w:fill="auto"/>
            <w:tcMar>
              <w:top w:w="0" w:type="dxa"/>
              <w:left w:w="108" w:type="dxa"/>
              <w:bottom w:w="0" w:type="dxa"/>
              <w:right w:w="108" w:type="dxa"/>
            </w:tcMar>
            <w:hideMark/>
          </w:tcPr>
          <w:p w14:paraId="47DEB54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Manly West</w:t>
            </w:r>
          </w:p>
        </w:tc>
        <w:tc>
          <w:tcPr>
            <w:tcW w:w="1605" w:type="dxa"/>
            <w:shd w:val="clear" w:color="auto" w:fill="auto"/>
            <w:noWrap/>
            <w:tcMar>
              <w:top w:w="0" w:type="dxa"/>
              <w:left w:w="108" w:type="dxa"/>
              <w:bottom w:w="0" w:type="dxa"/>
              <w:right w:w="108" w:type="dxa"/>
            </w:tcMar>
            <w:vAlign w:val="bottom"/>
            <w:hideMark/>
          </w:tcPr>
          <w:p w14:paraId="45DC3AB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2CC4FF28"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7B001072" w14:textId="77777777" w:rsidTr="006E7744">
        <w:trPr>
          <w:trHeight w:val="20"/>
        </w:trPr>
        <w:tc>
          <w:tcPr>
            <w:tcW w:w="2394" w:type="dxa"/>
            <w:shd w:val="clear" w:color="auto" w:fill="auto"/>
            <w:tcMar>
              <w:top w:w="0" w:type="dxa"/>
              <w:left w:w="108" w:type="dxa"/>
              <w:bottom w:w="0" w:type="dxa"/>
              <w:right w:w="108" w:type="dxa"/>
            </w:tcMar>
            <w:hideMark/>
          </w:tcPr>
          <w:p w14:paraId="12D9355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Rainbow Street</w:t>
            </w:r>
          </w:p>
        </w:tc>
        <w:tc>
          <w:tcPr>
            <w:tcW w:w="2955" w:type="dxa"/>
            <w:shd w:val="clear" w:color="auto" w:fill="auto"/>
            <w:tcMar>
              <w:top w:w="0" w:type="dxa"/>
              <w:left w:w="108" w:type="dxa"/>
              <w:bottom w:w="0" w:type="dxa"/>
              <w:right w:w="108" w:type="dxa"/>
            </w:tcMar>
            <w:hideMark/>
          </w:tcPr>
          <w:p w14:paraId="31E133E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Sandgate</w:t>
            </w:r>
          </w:p>
        </w:tc>
        <w:tc>
          <w:tcPr>
            <w:tcW w:w="1605" w:type="dxa"/>
            <w:shd w:val="clear" w:color="auto" w:fill="auto"/>
            <w:noWrap/>
            <w:tcMar>
              <w:top w:w="0" w:type="dxa"/>
              <w:left w:w="108" w:type="dxa"/>
              <w:bottom w:w="0" w:type="dxa"/>
              <w:right w:w="108" w:type="dxa"/>
            </w:tcMar>
            <w:vAlign w:val="bottom"/>
            <w:hideMark/>
          </w:tcPr>
          <w:p w14:paraId="2791468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0B4BEE4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35BA6DCD" w14:textId="77777777" w:rsidTr="006E7744">
        <w:trPr>
          <w:trHeight w:val="20"/>
        </w:trPr>
        <w:tc>
          <w:tcPr>
            <w:tcW w:w="2394" w:type="dxa"/>
            <w:shd w:val="clear" w:color="auto" w:fill="auto"/>
            <w:tcMar>
              <w:top w:w="0" w:type="dxa"/>
              <w:left w:w="108" w:type="dxa"/>
              <w:bottom w:w="0" w:type="dxa"/>
              <w:right w:w="108" w:type="dxa"/>
            </w:tcMar>
            <w:hideMark/>
          </w:tcPr>
          <w:p w14:paraId="4C83E7A4"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Rainworth Road</w:t>
            </w:r>
          </w:p>
        </w:tc>
        <w:tc>
          <w:tcPr>
            <w:tcW w:w="2955" w:type="dxa"/>
            <w:shd w:val="clear" w:color="auto" w:fill="auto"/>
            <w:tcMar>
              <w:top w:w="0" w:type="dxa"/>
              <w:left w:w="108" w:type="dxa"/>
              <w:bottom w:w="0" w:type="dxa"/>
              <w:right w:w="108" w:type="dxa"/>
            </w:tcMar>
            <w:hideMark/>
          </w:tcPr>
          <w:p w14:paraId="7B5A4CB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Paddington</w:t>
            </w:r>
          </w:p>
        </w:tc>
        <w:tc>
          <w:tcPr>
            <w:tcW w:w="1605" w:type="dxa"/>
            <w:shd w:val="clear" w:color="auto" w:fill="auto"/>
            <w:noWrap/>
            <w:tcMar>
              <w:top w:w="0" w:type="dxa"/>
              <w:left w:w="108" w:type="dxa"/>
              <w:bottom w:w="0" w:type="dxa"/>
              <w:right w:w="108" w:type="dxa"/>
            </w:tcMar>
            <w:vAlign w:val="bottom"/>
            <w:hideMark/>
          </w:tcPr>
          <w:p w14:paraId="523E66B8"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3EF77118"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0C371F92" w14:textId="77777777" w:rsidTr="006E7744">
        <w:trPr>
          <w:trHeight w:val="20"/>
        </w:trPr>
        <w:tc>
          <w:tcPr>
            <w:tcW w:w="2394" w:type="dxa"/>
            <w:shd w:val="clear" w:color="auto" w:fill="auto"/>
            <w:tcMar>
              <w:top w:w="0" w:type="dxa"/>
              <w:left w:w="108" w:type="dxa"/>
              <w:bottom w:w="0" w:type="dxa"/>
              <w:right w:w="108" w:type="dxa"/>
            </w:tcMar>
            <w:hideMark/>
          </w:tcPr>
          <w:p w14:paraId="4C13214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Rheims Street</w:t>
            </w:r>
          </w:p>
        </w:tc>
        <w:tc>
          <w:tcPr>
            <w:tcW w:w="2955" w:type="dxa"/>
            <w:shd w:val="clear" w:color="auto" w:fill="auto"/>
            <w:tcMar>
              <w:top w:w="0" w:type="dxa"/>
              <w:left w:w="108" w:type="dxa"/>
              <w:bottom w:w="0" w:type="dxa"/>
              <w:right w:w="108" w:type="dxa"/>
            </w:tcMar>
            <w:hideMark/>
          </w:tcPr>
          <w:p w14:paraId="14F03F1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Holland Park West</w:t>
            </w:r>
          </w:p>
        </w:tc>
        <w:tc>
          <w:tcPr>
            <w:tcW w:w="1605" w:type="dxa"/>
            <w:shd w:val="clear" w:color="auto" w:fill="auto"/>
            <w:noWrap/>
            <w:tcMar>
              <w:top w:w="0" w:type="dxa"/>
              <w:left w:w="108" w:type="dxa"/>
              <w:bottom w:w="0" w:type="dxa"/>
              <w:right w:w="108" w:type="dxa"/>
            </w:tcMar>
            <w:vAlign w:val="bottom"/>
            <w:hideMark/>
          </w:tcPr>
          <w:p w14:paraId="5FB03156"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056198F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1894FE8A" w14:textId="77777777" w:rsidTr="006E7744">
        <w:trPr>
          <w:trHeight w:val="20"/>
        </w:trPr>
        <w:tc>
          <w:tcPr>
            <w:tcW w:w="2394" w:type="dxa"/>
            <w:shd w:val="clear" w:color="auto" w:fill="auto"/>
            <w:tcMar>
              <w:top w:w="0" w:type="dxa"/>
              <w:left w:w="108" w:type="dxa"/>
              <w:bottom w:w="0" w:type="dxa"/>
              <w:right w:w="108" w:type="dxa"/>
            </w:tcMar>
            <w:hideMark/>
          </w:tcPr>
          <w:p w14:paraId="39C2C89B"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Ringrose Street</w:t>
            </w:r>
          </w:p>
        </w:tc>
        <w:tc>
          <w:tcPr>
            <w:tcW w:w="2955" w:type="dxa"/>
            <w:shd w:val="clear" w:color="auto" w:fill="auto"/>
            <w:tcMar>
              <w:top w:w="0" w:type="dxa"/>
              <w:left w:w="108" w:type="dxa"/>
              <w:bottom w:w="0" w:type="dxa"/>
              <w:right w:w="108" w:type="dxa"/>
            </w:tcMar>
            <w:hideMark/>
          </w:tcPr>
          <w:p w14:paraId="0096AE5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Stafford Heights</w:t>
            </w:r>
          </w:p>
        </w:tc>
        <w:tc>
          <w:tcPr>
            <w:tcW w:w="1605" w:type="dxa"/>
            <w:shd w:val="clear" w:color="auto" w:fill="auto"/>
            <w:noWrap/>
            <w:tcMar>
              <w:top w:w="0" w:type="dxa"/>
              <w:left w:w="108" w:type="dxa"/>
              <w:bottom w:w="0" w:type="dxa"/>
              <w:right w:w="108" w:type="dxa"/>
            </w:tcMar>
            <w:vAlign w:val="bottom"/>
            <w:hideMark/>
          </w:tcPr>
          <w:p w14:paraId="2FABE746"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70D438D4"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68A98758" w14:textId="77777777" w:rsidTr="006E7744">
        <w:trPr>
          <w:trHeight w:val="20"/>
        </w:trPr>
        <w:tc>
          <w:tcPr>
            <w:tcW w:w="2394" w:type="dxa"/>
            <w:shd w:val="clear" w:color="auto" w:fill="auto"/>
            <w:tcMar>
              <w:top w:w="0" w:type="dxa"/>
              <w:left w:w="108" w:type="dxa"/>
              <w:bottom w:w="0" w:type="dxa"/>
              <w:right w:w="108" w:type="dxa"/>
            </w:tcMar>
            <w:hideMark/>
          </w:tcPr>
          <w:p w14:paraId="26F5A404"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Ritchie Road</w:t>
            </w:r>
          </w:p>
        </w:tc>
        <w:tc>
          <w:tcPr>
            <w:tcW w:w="2955" w:type="dxa"/>
            <w:shd w:val="clear" w:color="auto" w:fill="auto"/>
            <w:tcMar>
              <w:top w:w="0" w:type="dxa"/>
              <w:left w:w="108" w:type="dxa"/>
              <w:bottom w:w="0" w:type="dxa"/>
              <w:right w:w="108" w:type="dxa"/>
            </w:tcMar>
            <w:hideMark/>
          </w:tcPr>
          <w:p w14:paraId="38A1E38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Pallara</w:t>
            </w:r>
          </w:p>
        </w:tc>
        <w:tc>
          <w:tcPr>
            <w:tcW w:w="1605" w:type="dxa"/>
            <w:shd w:val="clear" w:color="auto" w:fill="auto"/>
            <w:noWrap/>
            <w:tcMar>
              <w:top w:w="0" w:type="dxa"/>
              <w:left w:w="108" w:type="dxa"/>
              <w:bottom w:w="0" w:type="dxa"/>
              <w:right w:w="108" w:type="dxa"/>
            </w:tcMar>
            <w:vAlign w:val="bottom"/>
            <w:hideMark/>
          </w:tcPr>
          <w:p w14:paraId="35A3779B"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5B3057E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7B137506" w14:textId="77777777" w:rsidTr="006E7744">
        <w:trPr>
          <w:trHeight w:val="20"/>
        </w:trPr>
        <w:tc>
          <w:tcPr>
            <w:tcW w:w="2394" w:type="dxa"/>
            <w:shd w:val="clear" w:color="auto" w:fill="auto"/>
            <w:tcMar>
              <w:top w:w="0" w:type="dxa"/>
              <w:left w:w="108" w:type="dxa"/>
              <w:bottom w:w="0" w:type="dxa"/>
              <w:right w:w="108" w:type="dxa"/>
            </w:tcMar>
            <w:hideMark/>
          </w:tcPr>
          <w:p w14:paraId="4ABA24EB"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Roblane Street</w:t>
            </w:r>
          </w:p>
        </w:tc>
        <w:tc>
          <w:tcPr>
            <w:tcW w:w="2955" w:type="dxa"/>
            <w:shd w:val="clear" w:color="auto" w:fill="auto"/>
            <w:tcMar>
              <w:top w:w="0" w:type="dxa"/>
              <w:left w:w="108" w:type="dxa"/>
              <w:bottom w:w="0" w:type="dxa"/>
              <w:right w:w="108" w:type="dxa"/>
            </w:tcMar>
            <w:hideMark/>
          </w:tcPr>
          <w:p w14:paraId="62271F1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Windsor</w:t>
            </w:r>
          </w:p>
        </w:tc>
        <w:tc>
          <w:tcPr>
            <w:tcW w:w="1605" w:type="dxa"/>
            <w:shd w:val="clear" w:color="auto" w:fill="auto"/>
            <w:noWrap/>
            <w:tcMar>
              <w:top w:w="0" w:type="dxa"/>
              <w:left w:w="108" w:type="dxa"/>
              <w:bottom w:w="0" w:type="dxa"/>
              <w:right w:w="108" w:type="dxa"/>
            </w:tcMar>
            <w:vAlign w:val="bottom"/>
            <w:hideMark/>
          </w:tcPr>
          <w:p w14:paraId="11DFA4E6"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4BC5B73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5F5F702A" w14:textId="77777777" w:rsidTr="006E7744">
        <w:trPr>
          <w:trHeight w:val="20"/>
        </w:trPr>
        <w:tc>
          <w:tcPr>
            <w:tcW w:w="2394" w:type="dxa"/>
            <w:shd w:val="clear" w:color="auto" w:fill="auto"/>
            <w:tcMar>
              <w:top w:w="0" w:type="dxa"/>
              <w:left w:w="108" w:type="dxa"/>
              <w:bottom w:w="0" w:type="dxa"/>
              <w:right w:w="108" w:type="dxa"/>
            </w:tcMar>
            <w:hideMark/>
          </w:tcPr>
          <w:p w14:paraId="347D6D8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Roche Avenue</w:t>
            </w:r>
          </w:p>
        </w:tc>
        <w:tc>
          <w:tcPr>
            <w:tcW w:w="2955" w:type="dxa"/>
            <w:shd w:val="clear" w:color="auto" w:fill="auto"/>
            <w:tcMar>
              <w:top w:w="0" w:type="dxa"/>
              <w:left w:w="108" w:type="dxa"/>
              <w:bottom w:w="0" w:type="dxa"/>
              <w:right w:w="108" w:type="dxa"/>
            </w:tcMar>
            <w:hideMark/>
          </w:tcPr>
          <w:p w14:paraId="4ADFA1BE"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Bowen Hills</w:t>
            </w:r>
          </w:p>
        </w:tc>
        <w:tc>
          <w:tcPr>
            <w:tcW w:w="1605" w:type="dxa"/>
            <w:shd w:val="clear" w:color="auto" w:fill="auto"/>
            <w:noWrap/>
            <w:tcMar>
              <w:top w:w="0" w:type="dxa"/>
              <w:left w:w="108" w:type="dxa"/>
              <w:bottom w:w="0" w:type="dxa"/>
              <w:right w:w="108" w:type="dxa"/>
            </w:tcMar>
            <w:vAlign w:val="bottom"/>
            <w:hideMark/>
          </w:tcPr>
          <w:p w14:paraId="004CDDB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1FE2EB0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1ED7EB4F" w14:textId="77777777" w:rsidTr="006E7744">
        <w:trPr>
          <w:trHeight w:val="20"/>
        </w:trPr>
        <w:tc>
          <w:tcPr>
            <w:tcW w:w="2394" w:type="dxa"/>
            <w:shd w:val="clear" w:color="auto" w:fill="auto"/>
            <w:tcMar>
              <w:top w:w="0" w:type="dxa"/>
              <w:left w:w="108" w:type="dxa"/>
              <w:bottom w:w="0" w:type="dxa"/>
              <w:right w:w="108" w:type="dxa"/>
            </w:tcMar>
            <w:hideMark/>
          </w:tcPr>
          <w:p w14:paraId="6B5EF6D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Rode Road</w:t>
            </w:r>
          </w:p>
        </w:tc>
        <w:tc>
          <w:tcPr>
            <w:tcW w:w="2955" w:type="dxa"/>
            <w:shd w:val="clear" w:color="auto" w:fill="auto"/>
            <w:tcMar>
              <w:top w:w="0" w:type="dxa"/>
              <w:left w:w="108" w:type="dxa"/>
              <w:bottom w:w="0" w:type="dxa"/>
              <w:right w:w="108" w:type="dxa"/>
            </w:tcMar>
            <w:hideMark/>
          </w:tcPr>
          <w:p w14:paraId="352F778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McDowall</w:t>
            </w:r>
          </w:p>
        </w:tc>
        <w:tc>
          <w:tcPr>
            <w:tcW w:w="1605" w:type="dxa"/>
            <w:shd w:val="clear" w:color="auto" w:fill="auto"/>
            <w:noWrap/>
            <w:tcMar>
              <w:top w:w="0" w:type="dxa"/>
              <w:left w:w="108" w:type="dxa"/>
              <w:bottom w:w="0" w:type="dxa"/>
              <w:right w:w="108" w:type="dxa"/>
            </w:tcMar>
            <w:vAlign w:val="bottom"/>
            <w:hideMark/>
          </w:tcPr>
          <w:p w14:paraId="790A754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2142E856"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0EF02DB5" w14:textId="77777777" w:rsidTr="006E7744">
        <w:trPr>
          <w:trHeight w:val="20"/>
        </w:trPr>
        <w:tc>
          <w:tcPr>
            <w:tcW w:w="2394" w:type="dxa"/>
            <w:shd w:val="clear" w:color="auto" w:fill="auto"/>
            <w:tcMar>
              <w:top w:w="0" w:type="dxa"/>
              <w:left w:w="108" w:type="dxa"/>
              <w:bottom w:w="0" w:type="dxa"/>
              <w:right w:w="108" w:type="dxa"/>
            </w:tcMar>
            <w:hideMark/>
          </w:tcPr>
          <w:p w14:paraId="5C6AF4C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Roghan Road</w:t>
            </w:r>
          </w:p>
        </w:tc>
        <w:tc>
          <w:tcPr>
            <w:tcW w:w="2955" w:type="dxa"/>
            <w:shd w:val="clear" w:color="auto" w:fill="auto"/>
            <w:tcMar>
              <w:top w:w="0" w:type="dxa"/>
              <w:left w:w="108" w:type="dxa"/>
              <w:bottom w:w="0" w:type="dxa"/>
              <w:right w:w="108" w:type="dxa"/>
            </w:tcMar>
            <w:hideMark/>
          </w:tcPr>
          <w:p w14:paraId="0E3DC0F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Bridgeman Downs</w:t>
            </w:r>
          </w:p>
        </w:tc>
        <w:tc>
          <w:tcPr>
            <w:tcW w:w="1605" w:type="dxa"/>
            <w:shd w:val="clear" w:color="auto" w:fill="auto"/>
            <w:noWrap/>
            <w:tcMar>
              <w:top w:w="0" w:type="dxa"/>
              <w:left w:w="108" w:type="dxa"/>
              <w:bottom w:w="0" w:type="dxa"/>
              <w:right w:w="108" w:type="dxa"/>
            </w:tcMar>
            <w:vAlign w:val="bottom"/>
            <w:hideMark/>
          </w:tcPr>
          <w:p w14:paraId="7220F74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75BA80E8"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398FCF9D" w14:textId="77777777" w:rsidTr="006E7744">
        <w:trPr>
          <w:trHeight w:val="20"/>
        </w:trPr>
        <w:tc>
          <w:tcPr>
            <w:tcW w:w="2394" w:type="dxa"/>
            <w:shd w:val="clear" w:color="auto" w:fill="auto"/>
            <w:tcMar>
              <w:top w:w="0" w:type="dxa"/>
              <w:left w:w="108" w:type="dxa"/>
              <w:bottom w:w="0" w:type="dxa"/>
              <w:right w:w="108" w:type="dxa"/>
            </w:tcMar>
            <w:hideMark/>
          </w:tcPr>
          <w:p w14:paraId="2F16421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Roscommon Road</w:t>
            </w:r>
          </w:p>
        </w:tc>
        <w:tc>
          <w:tcPr>
            <w:tcW w:w="2955" w:type="dxa"/>
            <w:shd w:val="clear" w:color="auto" w:fill="auto"/>
            <w:tcMar>
              <w:top w:w="0" w:type="dxa"/>
              <w:left w:w="108" w:type="dxa"/>
              <w:bottom w:w="0" w:type="dxa"/>
              <w:right w:w="108" w:type="dxa"/>
            </w:tcMar>
            <w:hideMark/>
          </w:tcPr>
          <w:p w14:paraId="03F2FF5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Boondall</w:t>
            </w:r>
          </w:p>
        </w:tc>
        <w:tc>
          <w:tcPr>
            <w:tcW w:w="1605" w:type="dxa"/>
            <w:shd w:val="clear" w:color="auto" w:fill="auto"/>
            <w:noWrap/>
            <w:tcMar>
              <w:top w:w="0" w:type="dxa"/>
              <w:left w:w="108" w:type="dxa"/>
              <w:bottom w:w="0" w:type="dxa"/>
              <w:right w:w="108" w:type="dxa"/>
            </w:tcMar>
            <w:vAlign w:val="bottom"/>
            <w:hideMark/>
          </w:tcPr>
          <w:p w14:paraId="1C3A9E46"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0FD6ABF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72B3304D" w14:textId="77777777" w:rsidTr="006E7744">
        <w:trPr>
          <w:trHeight w:val="20"/>
        </w:trPr>
        <w:tc>
          <w:tcPr>
            <w:tcW w:w="2394" w:type="dxa"/>
            <w:shd w:val="clear" w:color="auto" w:fill="auto"/>
            <w:tcMar>
              <w:top w:w="0" w:type="dxa"/>
              <w:left w:w="108" w:type="dxa"/>
              <w:bottom w:w="0" w:type="dxa"/>
              <w:right w:w="108" w:type="dxa"/>
            </w:tcMar>
            <w:hideMark/>
          </w:tcPr>
          <w:p w14:paraId="5D1C8C4E"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Roxwell Street</w:t>
            </w:r>
          </w:p>
        </w:tc>
        <w:tc>
          <w:tcPr>
            <w:tcW w:w="2955" w:type="dxa"/>
            <w:shd w:val="clear" w:color="auto" w:fill="auto"/>
            <w:tcMar>
              <w:top w:w="0" w:type="dxa"/>
              <w:left w:w="108" w:type="dxa"/>
              <w:bottom w:w="0" w:type="dxa"/>
              <w:right w:w="108" w:type="dxa"/>
            </w:tcMar>
            <w:hideMark/>
          </w:tcPr>
          <w:p w14:paraId="2B3F771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Ellen Grove/Forest Lake</w:t>
            </w:r>
          </w:p>
        </w:tc>
        <w:tc>
          <w:tcPr>
            <w:tcW w:w="1605" w:type="dxa"/>
            <w:shd w:val="clear" w:color="auto" w:fill="auto"/>
            <w:noWrap/>
            <w:tcMar>
              <w:top w:w="0" w:type="dxa"/>
              <w:left w:w="108" w:type="dxa"/>
              <w:bottom w:w="0" w:type="dxa"/>
              <w:right w:w="108" w:type="dxa"/>
            </w:tcMar>
            <w:vAlign w:val="bottom"/>
            <w:hideMark/>
          </w:tcPr>
          <w:p w14:paraId="3CC940CB"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0FC77A8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1D142D3E" w14:textId="77777777" w:rsidTr="006E7744">
        <w:trPr>
          <w:trHeight w:val="20"/>
        </w:trPr>
        <w:tc>
          <w:tcPr>
            <w:tcW w:w="2394" w:type="dxa"/>
            <w:shd w:val="clear" w:color="auto" w:fill="auto"/>
            <w:tcMar>
              <w:top w:w="0" w:type="dxa"/>
              <w:left w:w="108" w:type="dxa"/>
              <w:bottom w:w="0" w:type="dxa"/>
              <w:right w:w="108" w:type="dxa"/>
            </w:tcMar>
            <w:hideMark/>
          </w:tcPr>
          <w:p w14:paraId="5F50F5D4"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Sampson Street</w:t>
            </w:r>
          </w:p>
        </w:tc>
        <w:tc>
          <w:tcPr>
            <w:tcW w:w="2955" w:type="dxa"/>
            <w:shd w:val="clear" w:color="auto" w:fill="auto"/>
            <w:tcMar>
              <w:top w:w="0" w:type="dxa"/>
              <w:left w:w="108" w:type="dxa"/>
              <w:bottom w:w="0" w:type="dxa"/>
              <w:right w:w="108" w:type="dxa"/>
            </w:tcMar>
            <w:hideMark/>
          </w:tcPr>
          <w:p w14:paraId="3FF3A998"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Annerley</w:t>
            </w:r>
          </w:p>
        </w:tc>
        <w:tc>
          <w:tcPr>
            <w:tcW w:w="1605" w:type="dxa"/>
            <w:shd w:val="clear" w:color="auto" w:fill="auto"/>
            <w:noWrap/>
            <w:tcMar>
              <w:top w:w="0" w:type="dxa"/>
              <w:left w:w="108" w:type="dxa"/>
              <w:bottom w:w="0" w:type="dxa"/>
              <w:right w:w="108" w:type="dxa"/>
            </w:tcMar>
            <w:vAlign w:val="bottom"/>
            <w:hideMark/>
          </w:tcPr>
          <w:p w14:paraId="01BE156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7448849B"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25F5E486" w14:textId="77777777" w:rsidTr="006E7744">
        <w:trPr>
          <w:trHeight w:val="20"/>
        </w:trPr>
        <w:tc>
          <w:tcPr>
            <w:tcW w:w="2394" w:type="dxa"/>
            <w:shd w:val="clear" w:color="auto" w:fill="auto"/>
            <w:tcMar>
              <w:top w:w="0" w:type="dxa"/>
              <w:left w:w="108" w:type="dxa"/>
              <w:bottom w:w="0" w:type="dxa"/>
              <w:right w:w="108" w:type="dxa"/>
            </w:tcMar>
            <w:hideMark/>
          </w:tcPr>
          <w:p w14:paraId="2A18628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Samuel Street</w:t>
            </w:r>
          </w:p>
        </w:tc>
        <w:tc>
          <w:tcPr>
            <w:tcW w:w="2955" w:type="dxa"/>
            <w:shd w:val="clear" w:color="auto" w:fill="auto"/>
            <w:tcMar>
              <w:top w:w="0" w:type="dxa"/>
              <w:left w:w="108" w:type="dxa"/>
              <w:bottom w:w="0" w:type="dxa"/>
              <w:right w:w="108" w:type="dxa"/>
            </w:tcMar>
            <w:hideMark/>
          </w:tcPr>
          <w:p w14:paraId="048918C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Camp Hill</w:t>
            </w:r>
          </w:p>
        </w:tc>
        <w:tc>
          <w:tcPr>
            <w:tcW w:w="1605" w:type="dxa"/>
            <w:shd w:val="clear" w:color="auto" w:fill="auto"/>
            <w:noWrap/>
            <w:tcMar>
              <w:top w:w="0" w:type="dxa"/>
              <w:left w:w="108" w:type="dxa"/>
              <w:bottom w:w="0" w:type="dxa"/>
              <w:right w:w="108" w:type="dxa"/>
            </w:tcMar>
            <w:vAlign w:val="bottom"/>
            <w:hideMark/>
          </w:tcPr>
          <w:p w14:paraId="1A878F0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5D872DD3"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3EE1D0F7" w14:textId="77777777" w:rsidTr="006E7744">
        <w:trPr>
          <w:trHeight w:val="20"/>
        </w:trPr>
        <w:tc>
          <w:tcPr>
            <w:tcW w:w="2394" w:type="dxa"/>
            <w:shd w:val="clear" w:color="auto" w:fill="auto"/>
            <w:tcMar>
              <w:top w:w="0" w:type="dxa"/>
              <w:left w:w="108" w:type="dxa"/>
              <w:bottom w:w="0" w:type="dxa"/>
              <w:right w:w="108" w:type="dxa"/>
            </w:tcMar>
            <w:hideMark/>
          </w:tcPr>
          <w:p w14:paraId="654CBF98"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Savages Road</w:t>
            </w:r>
          </w:p>
        </w:tc>
        <w:tc>
          <w:tcPr>
            <w:tcW w:w="2955" w:type="dxa"/>
            <w:shd w:val="clear" w:color="auto" w:fill="auto"/>
            <w:tcMar>
              <w:top w:w="0" w:type="dxa"/>
              <w:left w:w="108" w:type="dxa"/>
              <w:bottom w:w="0" w:type="dxa"/>
              <w:right w:w="108" w:type="dxa"/>
            </w:tcMar>
            <w:hideMark/>
          </w:tcPr>
          <w:p w14:paraId="4C5F1F08"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Brookfield</w:t>
            </w:r>
          </w:p>
        </w:tc>
        <w:tc>
          <w:tcPr>
            <w:tcW w:w="1605" w:type="dxa"/>
            <w:shd w:val="clear" w:color="auto" w:fill="auto"/>
            <w:noWrap/>
            <w:tcMar>
              <w:top w:w="0" w:type="dxa"/>
              <w:left w:w="108" w:type="dxa"/>
              <w:bottom w:w="0" w:type="dxa"/>
              <w:right w:w="108" w:type="dxa"/>
            </w:tcMar>
            <w:vAlign w:val="bottom"/>
            <w:hideMark/>
          </w:tcPr>
          <w:p w14:paraId="7836569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57A3B84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54BFCE06" w14:textId="77777777" w:rsidTr="006E7744">
        <w:trPr>
          <w:trHeight w:val="20"/>
        </w:trPr>
        <w:tc>
          <w:tcPr>
            <w:tcW w:w="2394" w:type="dxa"/>
            <w:shd w:val="clear" w:color="auto" w:fill="auto"/>
            <w:tcMar>
              <w:top w:w="0" w:type="dxa"/>
              <w:left w:w="108" w:type="dxa"/>
              <w:bottom w:w="0" w:type="dxa"/>
              <w:right w:w="108" w:type="dxa"/>
            </w:tcMar>
            <w:hideMark/>
          </w:tcPr>
          <w:p w14:paraId="781A64A6"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Sebring Street</w:t>
            </w:r>
          </w:p>
        </w:tc>
        <w:tc>
          <w:tcPr>
            <w:tcW w:w="2955" w:type="dxa"/>
            <w:shd w:val="clear" w:color="auto" w:fill="auto"/>
            <w:tcMar>
              <w:top w:w="0" w:type="dxa"/>
              <w:left w:w="108" w:type="dxa"/>
              <w:bottom w:w="0" w:type="dxa"/>
              <w:right w:w="108" w:type="dxa"/>
            </w:tcMar>
            <w:hideMark/>
          </w:tcPr>
          <w:p w14:paraId="27943B1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Holland Park West</w:t>
            </w:r>
          </w:p>
        </w:tc>
        <w:tc>
          <w:tcPr>
            <w:tcW w:w="1605" w:type="dxa"/>
            <w:shd w:val="clear" w:color="auto" w:fill="auto"/>
            <w:noWrap/>
            <w:tcMar>
              <w:top w:w="0" w:type="dxa"/>
              <w:left w:w="108" w:type="dxa"/>
              <w:bottom w:w="0" w:type="dxa"/>
              <w:right w:w="108" w:type="dxa"/>
            </w:tcMar>
            <w:vAlign w:val="bottom"/>
            <w:hideMark/>
          </w:tcPr>
          <w:p w14:paraId="7CAC259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732B073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202B8280" w14:textId="77777777" w:rsidTr="006E7744">
        <w:trPr>
          <w:trHeight w:val="20"/>
        </w:trPr>
        <w:tc>
          <w:tcPr>
            <w:tcW w:w="2394" w:type="dxa"/>
            <w:shd w:val="clear" w:color="auto" w:fill="auto"/>
            <w:tcMar>
              <w:top w:w="0" w:type="dxa"/>
              <w:left w:w="108" w:type="dxa"/>
              <w:bottom w:w="0" w:type="dxa"/>
              <w:right w:w="108" w:type="dxa"/>
            </w:tcMar>
            <w:hideMark/>
          </w:tcPr>
          <w:p w14:paraId="5D4F935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Selborne Street</w:t>
            </w:r>
          </w:p>
        </w:tc>
        <w:tc>
          <w:tcPr>
            <w:tcW w:w="2955" w:type="dxa"/>
            <w:shd w:val="clear" w:color="auto" w:fill="auto"/>
            <w:tcMar>
              <w:top w:w="0" w:type="dxa"/>
              <w:left w:w="108" w:type="dxa"/>
              <w:bottom w:w="0" w:type="dxa"/>
              <w:right w:w="108" w:type="dxa"/>
            </w:tcMar>
            <w:hideMark/>
          </w:tcPr>
          <w:p w14:paraId="50D3942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Mt Gravatt East</w:t>
            </w:r>
          </w:p>
        </w:tc>
        <w:tc>
          <w:tcPr>
            <w:tcW w:w="1605" w:type="dxa"/>
            <w:shd w:val="clear" w:color="auto" w:fill="auto"/>
            <w:noWrap/>
            <w:tcMar>
              <w:top w:w="0" w:type="dxa"/>
              <w:left w:w="108" w:type="dxa"/>
              <w:bottom w:w="0" w:type="dxa"/>
              <w:right w:w="108" w:type="dxa"/>
            </w:tcMar>
            <w:vAlign w:val="bottom"/>
            <w:hideMark/>
          </w:tcPr>
          <w:p w14:paraId="5FE723B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4152CA66"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071BCC02" w14:textId="77777777" w:rsidTr="006E7744">
        <w:trPr>
          <w:trHeight w:val="20"/>
        </w:trPr>
        <w:tc>
          <w:tcPr>
            <w:tcW w:w="2394" w:type="dxa"/>
            <w:shd w:val="clear" w:color="auto" w:fill="auto"/>
            <w:tcMar>
              <w:top w:w="0" w:type="dxa"/>
              <w:left w:w="108" w:type="dxa"/>
              <w:bottom w:w="0" w:type="dxa"/>
              <w:right w:w="108" w:type="dxa"/>
            </w:tcMar>
            <w:hideMark/>
          </w:tcPr>
          <w:p w14:paraId="403A1B0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Shamrock Street</w:t>
            </w:r>
          </w:p>
        </w:tc>
        <w:tc>
          <w:tcPr>
            <w:tcW w:w="2955" w:type="dxa"/>
            <w:shd w:val="clear" w:color="auto" w:fill="auto"/>
            <w:tcMar>
              <w:top w:w="0" w:type="dxa"/>
              <w:left w:w="108" w:type="dxa"/>
              <w:bottom w:w="0" w:type="dxa"/>
              <w:right w:w="108" w:type="dxa"/>
            </w:tcMar>
            <w:hideMark/>
          </w:tcPr>
          <w:p w14:paraId="102AB92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Gordon Park</w:t>
            </w:r>
          </w:p>
        </w:tc>
        <w:tc>
          <w:tcPr>
            <w:tcW w:w="1605" w:type="dxa"/>
            <w:shd w:val="clear" w:color="auto" w:fill="auto"/>
            <w:noWrap/>
            <w:tcMar>
              <w:top w:w="0" w:type="dxa"/>
              <w:left w:w="108" w:type="dxa"/>
              <w:bottom w:w="0" w:type="dxa"/>
              <w:right w:w="108" w:type="dxa"/>
            </w:tcMar>
            <w:vAlign w:val="bottom"/>
            <w:hideMark/>
          </w:tcPr>
          <w:p w14:paraId="520EB59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195904D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122F0B92" w14:textId="77777777" w:rsidTr="006E7744">
        <w:trPr>
          <w:trHeight w:val="20"/>
        </w:trPr>
        <w:tc>
          <w:tcPr>
            <w:tcW w:w="2394" w:type="dxa"/>
            <w:shd w:val="clear" w:color="auto" w:fill="auto"/>
            <w:tcMar>
              <w:top w:w="0" w:type="dxa"/>
              <w:left w:w="108" w:type="dxa"/>
              <w:bottom w:w="0" w:type="dxa"/>
              <w:right w:w="108" w:type="dxa"/>
            </w:tcMar>
            <w:hideMark/>
          </w:tcPr>
          <w:p w14:paraId="506E0DA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Shirdon Street</w:t>
            </w:r>
          </w:p>
        </w:tc>
        <w:tc>
          <w:tcPr>
            <w:tcW w:w="2955" w:type="dxa"/>
            <w:shd w:val="clear" w:color="auto" w:fill="auto"/>
            <w:tcMar>
              <w:top w:w="0" w:type="dxa"/>
              <w:left w:w="108" w:type="dxa"/>
              <w:bottom w:w="0" w:type="dxa"/>
              <w:right w:w="108" w:type="dxa"/>
            </w:tcMar>
            <w:hideMark/>
          </w:tcPr>
          <w:p w14:paraId="290F21A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Mitchelton</w:t>
            </w:r>
          </w:p>
        </w:tc>
        <w:tc>
          <w:tcPr>
            <w:tcW w:w="1605" w:type="dxa"/>
            <w:shd w:val="clear" w:color="auto" w:fill="auto"/>
            <w:noWrap/>
            <w:tcMar>
              <w:top w:w="0" w:type="dxa"/>
              <w:left w:w="108" w:type="dxa"/>
              <w:bottom w:w="0" w:type="dxa"/>
              <w:right w:w="108" w:type="dxa"/>
            </w:tcMar>
            <w:vAlign w:val="bottom"/>
            <w:hideMark/>
          </w:tcPr>
          <w:p w14:paraId="448AD6E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1D63A148"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194C05EA" w14:textId="77777777" w:rsidTr="006E7744">
        <w:trPr>
          <w:trHeight w:val="20"/>
        </w:trPr>
        <w:tc>
          <w:tcPr>
            <w:tcW w:w="2394" w:type="dxa"/>
            <w:shd w:val="clear" w:color="auto" w:fill="auto"/>
            <w:tcMar>
              <w:top w:w="0" w:type="dxa"/>
              <w:left w:w="108" w:type="dxa"/>
              <w:bottom w:w="0" w:type="dxa"/>
              <w:right w:w="108" w:type="dxa"/>
            </w:tcMar>
            <w:hideMark/>
          </w:tcPr>
          <w:p w14:paraId="31DB8D4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Springwood Street</w:t>
            </w:r>
          </w:p>
        </w:tc>
        <w:tc>
          <w:tcPr>
            <w:tcW w:w="2955" w:type="dxa"/>
            <w:shd w:val="clear" w:color="auto" w:fill="auto"/>
            <w:tcMar>
              <w:top w:w="0" w:type="dxa"/>
              <w:left w:w="108" w:type="dxa"/>
              <w:bottom w:w="0" w:type="dxa"/>
              <w:right w:w="108" w:type="dxa"/>
            </w:tcMar>
            <w:hideMark/>
          </w:tcPr>
          <w:p w14:paraId="4EC86B5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Mt Gravatt East</w:t>
            </w:r>
          </w:p>
        </w:tc>
        <w:tc>
          <w:tcPr>
            <w:tcW w:w="1605" w:type="dxa"/>
            <w:shd w:val="clear" w:color="auto" w:fill="auto"/>
            <w:noWrap/>
            <w:tcMar>
              <w:top w:w="0" w:type="dxa"/>
              <w:left w:w="108" w:type="dxa"/>
              <w:bottom w:w="0" w:type="dxa"/>
              <w:right w:w="108" w:type="dxa"/>
            </w:tcMar>
            <w:vAlign w:val="bottom"/>
            <w:hideMark/>
          </w:tcPr>
          <w:p w14:paraId="79CB7E96"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0EC43C5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6BBAB393" w14:textId="77777777" w:rsidTr="006E7744">
        <w:trPr>
          <w:trHeight w:val="20"/>
        </w:trPr>
        <w:tc>
          <w:tcPr>
            <w:tcW w:w="2394" w:type="dxa"/>
            <w:shd w:val="clear" w:color="auto" w:fill="auto"/>
            <w:tcMar>
              <w:top w:w="0" w:type="dxa"/>
              <w:left w:w="108" w:type="dxa"/>
              <w:bottom w:w="0" w:type="dxa"/>
              <w:right w:w="108" w:type="dxa"/>
            </w:tcMar>
            <w:hideMark/>
          </w:tcPr>
          <w:p w14:paraId="148BA4D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Stanbrough Road</w:t>
            </w:r>
          </w:p>
        </w:tc>
        <w:tc>
          <w:tcPr>
            <w:tcW w:w="2955" w:type="dxa"/>
            <w:shd w:val="clear" w:color="auto" w:fill="auto"/>
            <w:tcMar>
              <w:top w:w="0" w:type="dxa"/>
              <w:left w:w="108" w:type="dxa"/>
              <w:bottom w:w="0" w:type="dxa"/>
              <w:right w:w="108" w:type="dxa"/>
            </w:tcMar>
            <w:hideMark/>
          </w:tcPr>
          <w:p w14:paraId="4C3FCD3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Gumdale</w:t>
            </w:r>
          </w:p>
        </w:tc>
        <w:tc>
          <w:tcPr>
            <w:tcW w:w="1605" w:type="dxa"/>
            <w:shd w:val="clear" w:color="auto" w:fill="auto"/>
            <w:noWrap/>
            <w:tcMar>
              <w:top w:w="0" w:type="dxa"/>
              <w:left w:w="108" w:type="dxa"/>
              <w:bottom w:w="0" w:type="dxa"/>
              <w:right w:w="108" w:type="dxa"/>
            </w:tcMar>
            <w:vAlign w:val="bottom"/>
            <w:hideMark/>
          </w:tcPr>
          <w:p w14:paraId="46B042D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73004096"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64F169C6" w14:textId="77777777" w:rsidTr="006E7744">
        <w:trPr>
          <w:trHeight w:val="20"/>
        </w:trPr>
        <w:tc>
          <w:tcPr>
            <w:tcW w:w="2394" w:type="dxa"/>
            <w:shd w:val="clear" w:color="auto" w:fill="auto"/>
            <w:tcMar>
              <w:top w:w="0" w:type="dxa"/>
              <w:left w:w="108" w:type="dxa"/>
              <w:bottom w:w="0" w:type="dxa"/>
              <w:right w:w="108" w:type="dxa"/>
            </w:tcMar>
            <w:hideMark/>
          </w:tcPr>
          <w:p w14:paraId="7487FC9E"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Stanley Road</w:t>
            </w:r>
          </w:p>
        </w:tc>
        <w:tc>
          <w:tcPr>
            <w:tcW w:w="2955" w:type="dxa"/>
            <w:shd w:val="clear" w:color="auto" w:fill="auto"/>
            <w:tcMar>
              <w:top w:w="0" w:type="dxa"/>
              <w:left w:w="108" w:type="dxa"/>
              <w:bottom w:w="0" w:type="dxa"/>
              <w:right w:w="108" w:type="dxa"/>
            </w:tcMar>
            <w:hideMark/>
          </w:tcPr>
          <w:p w14:paraId="1FF3411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Carina</w:t>
            </w:r>
          </w:p>
        </w:tc>
        <w:tc>
          <w:tcPr>
            <w:tcW w:w="1605" w:type="dxa"/>
            <w:shd w:val="clear" w:color="auto" w:fill="auto"/>
            <w:noWrap/>
            <w:tcMar>
              <w:top w:w="0" w:type="dxa"/>
              <w:left w:w="108" w:type="dxa"/>
              <w:bottom w:w="0" w:type="dxa"/>
              <w:right w:w="108" w:type="dxa"/>
            </w:tcMar>
            <w:vAlign w:val="bottom"/>
            <w:hideMark/>
          </w:tcPr>
          <w:p w14:paraId="52150DC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0CBDB5B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3A7F5F0F" w14:textId="77777777" w:rsidTr="006E7744">
        <w:trPr>
          <w:trHeight w:val="20"/>
        </w:trPr>
        <w:tc>
          <w:tcPr>
            <w:tcW w:w="2394" w:type="dxa"/>
            <w:shd w:val="clear" w:color="auto" w:fill="auto"/>
            <w:tcMar>
              <w:top w:w="0" w:type="dxa"/>
              <w:left w:w="108" w:type="dxa"/>
              <w:bottom w:w="0" w:type="dxa"/>
              <w:right w:w="108" w:type="dxa"/>
            </w:tcMar>
            <w:hideMark/>
          </w:tcPr>
          <w:p w14:paraId="1C73BC8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Stanley Street</w:t>
            </w:r>
          </w:p>
        </w:tc>
        <w:tc>
          <w:tcPr>
            <w:tcW w:w="2955" w:type="dxa"/>
            <w:shd w:val="clear" w:color="auto" w:fill="auto"/>
            <w:tcMar>
              <w:top w:w="0" w:type="dxa"/>
              <w:left w:w="108" w:type="dxa"/>
              <w:bottom w:w="0" w:type="dxa"/>
              <w:right w:w="108" w:type="dxa"/>
            </w:tcMar>
            <w:hideMark/>
          </w:tcPr>
          <w:p w14:paraId="1F145A9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Indooroopilly</w:t>
            </w:r>
          </w:p>
        </w:tc>
        <w:tc>
          <w:tcPr>
            <w:tcW w:w="1605" w:type="dxa"/>
            <w:shd w:val="clear" w:color="auto" w:fill="auto"/>
            <w:noWrap/>
            <w:tcMar>
              <w:top w:w="0" w:type="dxa"/>
              <w:left w:w="108" w:type="dxa"/>
              <w:bottom w:w="0" w:type="dxa"/>
              <w:right w:w="108" w:type="dxa"/>
            </w:tcMar>
            <w:vAlign w:val="bottom"/>
            <w:hideMark/>
          </w:tcPr>
          <w:p w14:paraId="6AE41AA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4BDEB98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02175574" w14:textId="77777777" w:rsidTr="006E7744">
        <w:trPr>
          <w:trHeight w:val="20"/>
        </w:trPr>
        <w:tc>
          <w:tcPr>
            <w:tcW w:w="2394" w:type="dxa"/>
            <w:shd w:val="clear" w:color="auto" w:fill="auto"/>
            <w:tcMar>
              <w:top w:w="0" w:type="dxa"/>
              <w:left w:w="108" w:type="dxa"/>
              <w:bottom w:w="0" w:type="dxa"/>
              <w:right w:w="108" w:type="dxa"/>
            </w:tcMar>
            <w:hideMark/>
          </w:tcPr>
          <w:p w14:paraId="436E8A1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Stark Street</w:t>
            </w:r>
          </w:p>
        </w:tc>
        <w:tc>
          <w:tcPr>
            <w:tcW w:w="2955" w:type="dxa"/>
            <w:shd w:val="clear" w:color="auto" w:fill="auto"/>
            <w:tcMar>
              <w:top w:w="0" w:type="dxa"/>
              <w:left w:w="108" w:type="dxa"/>
              <w:bottom w:w="0" w:type="dxa"/>
              <w:right w:w="108" w:type="dxa"/>
            </w:tcMar>
            <w:hideMark/>
          </w:tcPr>
          <w:p w14:paraId="02B413F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Ashgrove</w:t>
            </w:r>
          </w:p>
        </w:tc>
        <w:tc>
          <w:tcPr>
            <w:tcW w:w="1605" w:type="dxa"/>
            <w:shd w:val="clear" w:color="auto" w:fill="auto"/>
            <w:noWrap/>
            <w:tcMar>
              <w:top w:w="0" w:type="dxa"/>
              <w:left w:w="108" w:type="dxa"/>
              <w:bottom w:w="0" w:type="dxa"/>
              <w:right w:w="108" w:type="dxa"/>
            </w:tcMar>
            <w:vAlign w:val="bottom"/>
            <w:hideMark/>
          </w:tcPr>
          <w:p w14:paraId="516F618B"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38FDF7C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380AB5FF" w14:textId="77777777" w:rsidTr="006E7744">
        <w:trPr>
          <w:trHeight w:val="20"/>
        </w:trPr>
        <w:tc>
          <w:tcPr>
            <w:tcW w:w="2394" w:type="dxa"/>
            <w:shd w:val="clear" w:color="auto" w:fill="auto"/>
            <w:tcMar>
              <w:top w:w="0" w:type="dxa"/>
              <w:left w:w="108" w:type="dxa"/>
              <w:bottom w:w="0" w:type="dxa"/>
              <w:right w:w="108" w:type="dxa"/>
            </w:tcMar>
            <w:hideMark/>
          </w:tcPr>
          <w:p w14:paraId="5435F38B"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Stimpson Street</w:t>
            </w:r>
          </w:p>
        </w:tc>
        <w:tc>
          <w:tcPr>
            <w:tcW w:w="2955" w:type="dxa"/>
            <w:shd w:val="clear" w:color="auto" w:fill="auto"/>
            <w:tcMar>
              <w:top w:w="0" w:type="dxa"/>
              <w:left w:w="108" w:type="dxa"/>
              <w:bottom w:w="0" w:type="dxa"/>
              <w:right w:w="108" w:type="dxa"/>
            </w:tcMar>
            <w:hideMark/>
          </w:tcPr>
          <w:p w14:paraId="34CD026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Fairfield</w:t>
            </w:r>
          </w:p>
        </w:tc>
        <w:tc>
          <w:tcPr>
            <w:tcW w:w="1605" w:type="dxa"/>
            <w:shd w:val="clear" w:color="auto" w:fill="auto"/>
            <w:noWrap/>
            <w:tcMar>
              <w:top w:w="0" w:type="dxa"/>
              <w:left w:w="108" w:type="dxa"/>
              <w:bottom w:w="0" w:type="dxa"/>
              <w:right w:w="108" w:type="dxa"/>
            </w:tcMar>
            <w:vAlign w:val="bottom"/>
            <w:hideMark/>
          </w:tcPr>
          <w:p w14:paraId="37E0F66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4C5A1CAB"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59C846BA" w14:textId="77777777" w:rsidTr="006E7744">
        <w:trPr>
          <w:trHeight w:val="20"/>
        </w:trPr>
        <w:tc>
          <w:tcPr>
            <w:tcW w:w="2394" w:type="dxa"/>
            <w:shd w:val="clear" w:color="auto" w:fill="auto"/>
            <w:tcMar>
              <w:top w:w="0" w:type="dxa"/>
              <w:left w:w="108" w:type="dxa"/>
              <w:bottom w:w="0" w:type="dxa"/>
              <w:right w:w="108" w:type="dxa"/>
            </w:tcMar>
            <w:hideMark/>
          </w:tcPr>
          <w:p w14:paraId="0DF4C45E"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Stradbroke Avenue</w:t>
            </w:r>
          </w:p>
        </w:tc>
        <w:tc>
          <w:tcPr>
            <w:tcW w:w="2955" w:type="dxa"/>
            <w:shd w:val="clear" w:color="auto" w:fill="auto"/>
            <w:tcMar>
              <w:top w:w="0" w:type="dxa"/>
              <w:left w:w="108" w:type="dxa"/>
              <w:bottom w:w="0" w:type="dxa"/>
              <w:right w:w="108" w:type="dxa"/>
            </w:tcMar>
            <w:hideMark/>
          </w:tcPr>
          <w:p w14:paraId="021DFDA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Wynnum</w:t>
            </w:r>
          </w:p>
        </w:tc>
        <w:tc>
          <w:tcPr>
            <w:tcW w:w="1605" w:type="dxa"/>
            <w:shd w:val="clear" w:color="auto" w:fill="auto"/>
            <w:noWrap/>
            <w:tcMar>
              <w:top w:w="0" w:type="dxa"/>
              <w:left w:w="108" w:type="dxa"/>
              <w:bottom w:w="0" w:type="dxa"/>
              <w:right w:w="108" w:type="dxa"/>
            </w:tcMar>
            <w:vAlign w:val="bottom"/>
            <w:hideMark/>
          </w:tcPr>
          <w:p w14:paraId="5397B4C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7DFFCF7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53562D7A" w14:textId="77777777" w:rsidTr="006E7744">
        <w:trPr>
          <w:trHeight w:val="20"/>
        </w:trPr>
        <w:tc>
          <w:tcPr>
            <w:tcW w:w="2394" w:type="dxa"/>
            <w:shd w:val="clear" w:color="auto" w:fill="auto"/>
            <w:tcMar>
              <w:top w:w="0" w:type="dxa"/>
              <w:left w:w="108" w:type="dxa"/>
              <w:bottom w:w="0" w:type="dxa"/>
              <w:right w:w="108" w:type="dxa"/>
            </w:tcMar>
            <w:hideMark/>
          </w:tcPr>
          <w:p w14:paraId="734E36B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Stradbroke Street</w:t>
            </w:r>
          </w:p>
        </w:tc>
        <w:tc>
          <w:tcPr>
            <w:tcW w:w="2955" w:type="dxa"/>
            <w:shd w:val="clear" w:color="auto" w:fill="auto"/>
            <w:tcMar>
              <w:top w:w="0" w:type="dxa"/>
              <w:left w:w="108" w:type="dxa"/>
              <w:bottom w:w="0" w:type="dxa"/>
              <w:right w:w="108" w:type="dxa"/>
            </w:tcMar>
            <w:hideMark/>
          </w:tcPr>
          <w:p w14:paraId="1A951E7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Heathwood</w:t>
            </w:r>
          </w:p>
        </w:tc>
        <w:tc>
          <w:tcPr>
            <w:tcW w:w="1605" w:type="dxa"/>
            <w:shd w:val="clear" w:color="auto" w:fill="auto"/>
            <w:noWrap/>
            <w:tcMar>
              <w:top w:w="0" w:type="dxa"/>
              <w:left w:w="108" w:type="dxa"/>
              <w:bottom w:w="0" w:type="dxa"/>
              <w:right w:w="108" w:type="dxa"/>
            </w:tcMar>
            <w:vAlign w:val="bottom"/>
            <w:hideMark/>
          </w:tcPr>
          <w:p w14:paraId="65BD652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2DDEB1C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2D3735C7" w14:textId="77777777" w:rsidTr="006E7744">
        <w:trPr>
          <w:trHeight w:val="20"/>
        </w:trPr>
        <w:tc>
          <w:tcPr>
            <w:tcW w:w="2394" w:type="dxa"/>
            <w:shd w:val="clear" w:color="auto" w:fill="auto"/>
            <w:tcMar>
              <w:top w:w="0" w:type="dxa"/>
              <w:left w:w="108" w:type="dxa"/>
              <w:bottom w:w="0" w:type="dxa"/>
              <w:right w:w="108" w:type="dxa"/>
            </w:tcMar>
            <w:hideMark/>
          </w:tcPr>
          <w:p w14:paraId="2C1B7E88"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Stuart Street</w:t>
            </w:r>
          </w:p>
        </w:tc>
        <w:tc>
          <w:tcPr>
            <w:tcW w:w="2955" w:type="dxa"/>
            <w:shd w:val="clear" w:color="auto" w:fill="auto"/>
            <w:tcMar>
              <w:top w:w="0" w:type="dxa"/>
              <w:left w:w="108" w:type="dxa"/>
              <w:bottom w:w="0" w:type="dxa"/>
              <w:right w:w="108" w:type="dxa"/>
            </w:tcMar>
            <w:hideMark/>
          </w:tcPr>
          <w:p w14:paraId="35D1FFB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Bulimba</w:t>
            </w:r>
          </w:p>
        </w:tc>
        <w:tc>
          <w:tcPr>
            <w:tcW w:w="1605" w:type="dxa"/>
            <w:shd w:val="clear" w:color="auto" w:fill="auto"/>
            <w:noWrap/>
            <w:tcMar>
              <w:top w:w="0" w:type="dxa"/>
              <w:left w:w="108" w:type="dxa"/>
              <w:bottom w:w="0" w:type="dxa"/>
              <w:right w:w="108" w:type="dxa"/>
            </w:tcMar>
            <w:vAlign w:val="bottom"/>
            <w:hideMark/>
          </w:tcPr>
          <w:p w14:paraId="544D222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2E23C48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20CFC117" w14:textId="77777777" w:rsidTr="006E7744">
        <w:trPr>
          <w:trHeight w:val="20"/>
        </w:trPr>
        <w:tc>
          <w:tcPr>
            <w:tcW w:w="2394" w:type="dxa"/>
            <w:shd w:val="clear" w:color="auto" w:fill="auto"/>
            <w:tcMar>
              <w:top w:w="0" w:type="dxa"/>
              <w:left w:w="108" w:type="dxa"/>
              <w:bottom w:w="0" w:type="dxa"/>
              <w:right w:w="108" w:type="dxa"/>
            </w:tcMar>
            <w:hideMark/>
          </w:tcPr>
          <w:p w14:paraId="3A16D8C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Swanwick Street</w:t>
            </w:r>
          </w:p>
        </w:tc>
        <w:tc>
          <w:tcPr>
            <w:tcW w:w="2955" w:type="dxa"/>
            <w:shd w:val="clear" w:color="auto" w:fill="auto"/>
            <w:tcMar>
              <w:top w:w="0" w:type="dxa"/>
              <w:left w:w="108" w:type="dxa"/>
              <w:bottom w:w="0" w:type="dxa"/>
              <w:right w:w="108" w:type="dxa"/>
            </w:tcMar>
            <w:hideMark/>
          </w:tcPr>
          <w:p w14:paraId="19862634"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Zillmere</w:t>
            </w:r>
          </w:p>
        </w:tc>
        <w:tc>
          <w:tcPr>
            <w:tcW w:w="1605" w:type="dxa"/>
            <w:shd w:val="clear" w:color="auto" w:fill="auto"/>
            <w:noWrap/>
            <w:tcMar>
              <w:top w:w="0" w:type="dxa"/>
              <w:left w:w="108" w:type="dxa"/>
              <w:bottom w:w="0" w:type="dxa"/>
              <w:right w:w="108" w:type="dxa"/>
            </w:tcMar>
            <w:vAlign w:val="bottom"/>
            <w:hideMark/>
          </w:tcPr>
          <w:p w14:paraId="4A74544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6BD3361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312CC435" w14:textId="77777777" w:rsidTr="006E7744">
        <w:trPr>
          <w:trHeight w:val="20"/>
        </w:trPr>
        <w:tc>
          <w:tcPr>
            <w:tcW w:w="2394" w:type="dxa"/>
            <w:shd w:val="clear" w:color="auto" w:fill="auto"/>
            <w:tcMar>
              <w:top w:w="0" w:type="dxa"/>
              <w:left w:w="108" w:type="dxa"/>
              <w:bottom w:w="0" w:type="dxa"/>
              <w:right w:w="108" w:type="dxa"/>
            </w:tcMar>
            <w:hideMark/>
          </w:tcPr>
          <w:p w14:paraId="5D2F5F0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Takora Street</w:t>
            </w:r>
          </w:p>
        </w:tc>
        <w:tc>
          <w:tcPr>
            <w:tcW w:w="2955" w:type="dxa"/>
            <w:shd w:val="clear" w:color="auto" w:fill="auto"/>
            <w:tcMar>
              <w:top w:w="0" w:type="dxa"/>
              <w:left w:w="108" w:type="dxa"/>
              <w:bottom w:w="0" w:type="dxa"/>
              <w:right w:w="108" w:type="dxa"/>
            </w:tcMar>
            <w:hideMark/>
          </w:tcPr>
          <w:p w14:paraId="7D5C866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Middle Park</w:t>
            </w:r>
          </w:p>
        </w:tc>
        <w:tc>
          <w:tcPr>
            <w:tcW w:w="1605" w:type="dxa"/>
            <w:shd w:val="clear" w:color="auto" w:fill="auto"/>
            <w:noWrap/>
            <w:tcMar>
              <w:top w:w="0" w:type="dxa"/>
              <w:left w:w="108" w:type="dxa"/>
              <w:bottom w:w="0" w:type="dxa"/>
              <w:right w:w="108" w:type="dxa"/>
            </w:tcMar>
            <w:vAlign w:val="bottom"/>
            <w:hideMark/>
          </w:tcPr>
          <w:p w14:paraId="619DCE0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7DF4BE1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4FB08196" w14:textId="77777777" w:rsidTr="006E7744">
        <w:trPr>
          <w:trHeight w:val="20"/>
        </w:trPr>
        <w:tc>
          <w:tcPr>
            <w:tcW w:w="2394" w:type="dxa"/>
            <w:shd w:val="clear" w:color="auto" w:fill="auto"/>
            <w:tcMar>
              <w:top w:w="0" w:type="dxa"/>
              <w:left w:w="108" w:type="dxa"/>
              <w:bottom w:w="0" w:type="dxa"/>
              <w:right w:w="108" w:type="dxa"/>
            </w:tcMar>
            <w:hideMark/>
          </w:tcPr>
          <w:p w14:paraId="1D6FEEE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Taragon Street</w:t>
            </w:r>
          </w:p>
        </w:tc>
        <w:tc>
          <w:tcPr>
            <w:tcW w:w="2955" w:type="dxa"/>
            <w:shd w:val="clear" w:color="auto" w:fill="auto"/>
            <w:tcMar>
              <w:top w:w="0" w:type="dxa"/>
              <w:left w:w="108" w:type="dxa"/>
              <w:bottom w:w="0" w:type="dxa"/>
              <w:right w:w="108" w:type="dxa"/>
            </w:tcMar>
            <w:hideMark/>
          </w:tcPr>
          <w:p w14:paraId="6A2D2953"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Bald Hills</w:t>
            </w:r>
          </w:p>
        </w:tc>
        <w:tc>
          <w:tcPr>
            <w:tcW w:w="1605" w:type="dxa"/>
            <w:shd w:val="clear" w:color="auto" w:fill="auto"/>
            <w:noWrap/>
            <w:tcMar>
              <w:top w:w="0" w:type="dxa"/>
              <w:left w:w="108" w:type="dxa"/>
              <w:bottom w:w="0" w:type="dxa"/>
              <w:right w:w="108" w:type="dxa"/>
            </w:tcMar>
            <w:vAlign w:val="bottom"/>
            <w:hideMark/>
          </w:tcPr>
          <w:p w14:paraId="6197365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010C4B4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64738BBA" w14:textId="77777777" w:rsidTr="006E7744">
        <w:trPr>
          <w:trHeight w:val="20"/>
        </w:trPr>
        <w:tc>
          <w:tcPr>
            <w:tcW w:w="2394" w:type="dxa"/>
            <w:shd w:val="clear" w:color="auto" w:fill="auto"/>
            <w:tcMar>
              <w:top w:w="0" w:type="dxa"/>
              <w:left w:w="108" w:type="dxa"/>
              <w:bottom w:w="0" w:type="dxa"/>
              <w:right w:w="108" w:type="dxa"/>
            </w:tcMar>
            <w:hideMark/>
          </w:tcPr>
          <w:p w14:paraId="41684A6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Timor Street</w:t>
            </w:r>
          </w:p>
        </w:tc>
        <w:tc>
          <w:tcPr>
            <w:tcW w:w="2955" w:type="dxa"/>
            <w:shd w:val="clear" w:color="auto" w:fill="auto"/>
            <w:tcMar>
              <w:top w:w="0" w:type="dxa"/>
              <w:left w:w="108" w:type="dxa"/>
              <w:bottom w:w="0" w:type="dxa"/>
              <w:right w:w="108" w:type="dxa"/>
            </w:tcMar>
            <w:hideMark/>
          </w:tcPr>
          <w:p w14:paraId="58FC5BB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Upper Mt Gravatt</w:t>
            </w:r>
          </w:p>
        </w:tc>
        <w:tc>
          <w:tcPr>
            <w:tcW w:w="1605" w:type="dxa"/>
            <w:shd w:val="clear" w:color="auto" w:fill="auto"/>
            <w:noWrap/>
            <w:tcMar>
              <w:top w:w="0" w:type="dxa"/>
              <w:left w:w="108" w:type="dxa"/>
              <w:bottom w:w="0" w:type="dxa"/>
              <w:right w:w="108" w:type="dxa"/>
            </w:tcMar>
            <w:vAlign w:val="bottom"/>
            <w:hideMark/>
          </w:tcPr>
          <w:p w14:paraId="6456673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61C1D77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02D5CD97" w14:textId="77777777" w:rsidTr="006E7744">
        <w:trPr>
          <w:trHeight w:val="20"/>
        </w:trPr>
        <w:tc>
          <w:tcPr>
            <w:tcW w:w="2394" w:type="dxa"/>
            <w:shd w:val="clear" w:color="auto" w:fill="auto"/>
            <w:tcMar>
              <w:top w:w="0" w:type="dxa"/>
              <w:left w:w="108" w:type="dxa"/>
              <w:bottom w:w="0" w:type="dxa"/>
              <w:right w:w="108" w:type="dxa"/>
            </w:tcMar>
            <w:hideMark/>
          </w:tcPr>
          <w:p w14:paraId="3FC451C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Tingal Road</w:t>
            </w:r>
          </w:p>
        </w:tc>
        <w:tc>
          <w:tcPr>
            <w:tcW w:w="2955" w:type="dxa"/>
            <w:shd w:val="clear" w:color="auto" w:fill="auto"/>
            <w:tcMar>
              <w:top w:w="0" w:type="dxa"/>
              <w:left w:w="108" w:type="dxa"/>
              <w:bottom w:w="0" w:type="dxa"/>
              <w:right w:w="108" w:type="dxa"/>
            </w:tcMar>
            <w:hideMark/>
          </w:tcPr>
          <w:p w14:paraId="698359F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Wynnum</w:t>
            </w:r>
          </w:p>
        </w:tc>
        <w:tc>
          <w:tcPr>
            <w:tcW w:w="1605" w:type="dxa"/>
            <w:shd w:val="clear" w:color="auto" w:fill="auto"/>
            <w:noWrap/>
            <w:tcMar>
              <w:top w:w="0" w:type="dxa"/>
              <w:left w:w="108" w:type="dxa"/>
              <w:bottom w:w="0" w:type="dxa"/>
              <w:right w:w="108" w:type="dxa"/>
            </w:tcMar>
            <w:vAlign w:val="bottom"/>
            <w:hideMark/>
          </w:tcPr>
          <w:p w14:paraId="6F1F953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29AD9264"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71963C72" w14:textId="77777777" w:rsidTr="006E7744">
        <w:trPr>
          <w:trHeight w:val="20"/>
        </w:trPr>
        <w:tc>
          <w:tcPr>
            <w:tcW w:w="2394" w:type="dxa"/>
            <w:shd w:val="clear" w:color="auto" w:fill="auto"/>
            <w:tcMar>
              <w:top w:w="0" w:type="dxa"/>
              <w:left w:w="108" w:type="dxa"/>
              <w:bottom w:w="0" w:type="dxa"/>
              <w:right w:w="108" w:type="dxa"/>
            </w:tcMar>
            <w:hideMark/>
          </w:tcPr>
          <w:p w14:paraId="5F3CC35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Toohey Road</w:t>
            </w:r>
          </w:p>
        </w:tc>
        <w:tc>
          <w:tcPr>
            <w:tcW w:w="2955" w:type="dxa"/>
            <w:shd w:val="clear" w:color="auto" w:fill="auto"/>
            <w:tcMar>
              <w:top w:w="0" w:type="dxa"/>
              <w:left w:w="108" w:type="dxa"/>
              <w:bottom w:w="0" w:type="dxa"/>
              <w:right w:w="108" w:type="dxa"/>
            </w:tcMar>
            <w:hideMark/>
          </w:tcPr>
          <w:p w14:paraId="391FB8C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Tarragindi</w:t>
            </w:r>
          </w:p>
        </w:tc>
        <w:tc>
          <w:tcPr>
            <w:tcW w:w="1605" w:type="dxa"/>
            <w:shd w:val="clear" w:color="auto" w:fill="auto"/>
            <w:noWrap/>
            <w:tcMar>
              <w:top w:w="0" w:type="dxa"/>
              <w:left w:w="108" w:type="dxa"/>
              <w:bottom w:w="0" w:type="dxa"/>
              <w:right w:w="108" w:type="dxa"/>
            </w:tcMar>
            <w:vAlign w:val="bottom"/>
            <w:hideMark/>
          </w:tcPr>
          <w:p w14:paraId="10FF992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38A3739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6ABB3357" w14:textId="77777777" w:rsidTr="006E7744">
        <w:trPr>
          <w:trHeight w:val="20"/>
        </w:trPr>
        <w:tc>
          <w:tcPr>
            <w:tcW w:w="2394" w:type="dxa"/>
            <w:shd w:val="clear" w:color="auto" w:fill="auto"/>
            <w:tcMar>
              <w:top w:w="0" w:type="dxa"/>
              <w:left w:w="108" w:type="dxa"/>
              <w:bottom w:w="0" w:type="dxa"/>
              <w:right w:w="108" w:type="dxa"/>
            </w:tcMar>
            <w:hideMark/>
          </w:tcPr>
          <w:p w14:paraId="2B99E464"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Tozer Street</w:t>
            </w:r>
          </w:p>
        </w:tc>
        <w:tc>
          <w:tcPr>
            <w:tcW w:w="2955" w:type="dxa"/>
            <w:shd w:val="clear" w:color="auto" w:fill="auto"/>
            <w:tcMar>
              <w:top w:w="0" w:type="dxa"/>
              <w:left w:w="108" w:type="dxa"/>
              <w:bottom w:w="0" w:type="dxa"/>
              <w:right w:w="108" w:type="dxa"/>
            </w:tcMar>
            <w:hideMark/>
          </w:tcPr>
          <w:p w14:paraId="49DB974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Keperra</w:t>
            </w:r>
          </w:p>
        </w:tc>
        <w:tc>
          <w:tcPr>
            <w:tcW w:w="1605" w:type="dxa"/>
            <w:shd w:val="clear" w:color="auto" w:fill="auto"/>
            <w:noWrap/>
            <w:tcMar>
              <w:top w:w="0" w:type="dxa"/>
              <w:left w:w="108" w:type="dxa"/>
              <w:bottom w:w="0" w:type="dxa"/>
              <w:right w:w="108" w:type="dxa"/>
            </w:tcMar>
            <w:vAlign w:val="bottom"/>
            <w:hideMark/>
          </w:tcPr>
          <w:p w14:paraId="0847A5E3"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3FB3AB3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1B45DC6B" w14:textId="77777777" w:rsidTr="006E7744">
        <w:trPr>
          <w:trHeight w:val="20"/>
        </w:trPr>
        <w:tc>
          <w:tcPr>
            <w:tcW w:w="2394" w:type="dxa"/>
            <w:shd w:val="clear" w:color="auto" w:fill="auto"/>
            <w:tcMar>
              <w:top w:w="0" w:type="dxa"/>
              <w:left w:w="108" w:type="dxa"/>
              <w:bottom w:w="0" w:type="dxa"/>
              <w:right w:w="108" w:type="dxa"/>
            </w:tcMar>
            <w:hideMark/>
          </w:tcPr>
          <w:p w14:paraId="2AAD87D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Turramurra Road</w:t>
            </w:r>
          </w:p>
        </w:tc>
        <w:tc>
          <w:tcPr>
            <w:tcW w:w="2955" w:type="dxa"/>
            <w:shd w:val="clear" w:color="auto" w:fill="auto"/>
            <w:tcMar>
              <w:top w:w="0" w:type="dxa"/>
              <w:left w:w="108" w:type="dxa"/>
              <w:bottom w:w="0" w:type="dxa"/>
              <w:right w:w="108" w:type="dxa"/>
            </w:tcMar>
            <w:hideMark/>
          </w:tcPr>
          <w:p w14:paraId="5E403663"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Tarragindi</w:t>
            </w:r>
          </w:p>
        </w:tc>
        <w:tc>
          <w:tcPr>
            <w:tcW w:w="1605" w:type="dxa"/>
            <w:shd w:val="clear" w:color="auto" w:fill="auto"/>
            <w:noWrap/>
            <w:tcMar>
              <w:top w:w="0" w:type="dxa"/>
              <w:left w:w="108" w:type="dxa"/>
              <w:bottom w:w="0" w:type="dxa"/>
              <w:right w:w="108" w:type="dxa"/>
            </w:tcMar>
            <w:vAlign w:val="bottom"/>
            <w:hideMark/>
          </w:tcPr>
          <w:p w14:paraId="60736F8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478A2F5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2EF618B4" w14:textId="77777777" w:rsidTr="006E7744">
        <w:trPr>
          <w:trHeight w:val="20"/>
        </w:trPr>
        <w:tc>
          <w:tcPr>
            <w:tcW w:w="2394" w:type="dxa"/>
            <w:shd w:val="clear" w:color="auto" w:fill="auto"/>
            <w:tcMar>
              <w:top w:w="0" w:type="dxa"/>
              <w:left w:w="108" w:type="dxa"/>
              <w:bottom w:w="0" w:type="dxa"/>
              <w:right w:w="108" w:type="dxa"/>
            </w:tcMar>
            <w:hideMark/>
          </w:tcPr>
          <w:p w14:paraId="6225ABDE"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Venner Road</w:t>
            </w:r>
          </w:p>
        </w:tc>
        <w:tc>
          <w:tcPr>
            <w:tcW w:w="2955" w:type="dxa"/>
            <w:shd w:val="clear" w:color="auto" w:fill="auto"/>
            <w:tcMar>
              <w:top w:w="0" w:type="dxa"/>
              <w:left w:w="108" w:type="dxa"/>
              <w:bottom w:w="0" w:type="dxa"/>
              <w:right w:w="108" w:type="dxa"/>
            </w:tcMar>
            <w:hideMark/>
          </w:tcPr>
          <w:p w14:paraId="5A3F49E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Annerley</w:t>
            </w:r>
          </w:p>
        </w:tc>
        <w:tc>
          <w:tcPr>
            <w:tcW w:w="1605" w:type="dxa"/>
            <w:shd w:val="clear" w:color="auto" w:fill="auto"/>
            <w:noWrap/>
            <w:tcMar>
              <w:top w:w="0" w:type="dxa"/>
              <w:left w:w="108" w:type="dxa"/>
              <w:bottom w:w="0" w:type="dxa"/>
              <w:right w:w="108" w:type="dxa"/>
            </w:tcMar>
            <w:vAlign w:val="bottom"/>
            <w:hideMark/>
          </w:tcPr>
          <w:p w14:paraId="4903E09D"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34CCC6DF"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5B63EA7A" w14:textId="77777777" w:rsidTr="006E7744">
        <w:trPr>
          <w:trHeight w:val="20"/>
        </w:trPr>
        <w:tc>
          <w:tcPr>
            <w:tcW w:w="2394" w:type="dxa"/>
            <w:shd w:val="clear" w:color="auto" w:fill="auto"/>
            <w:tcMar>
              <w:top w:w="0" w:type="dxa"/>
              <w:left w:w="108" w:type="dxa"/>
              <w:bottom w:w="0" w:type="dxa"/>
              <w:right w:w="108" w:type="dxa"/>
            </w:tcMar>
            <w:hideMark/>
          </w:tcPr>
          <w:p w14:paraId="321E740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Warrigal Road</w:t>
            </w:r>
          </w:p>
        </w:tc>
        <w:tc>
          <w:tcPr>
            <w:tcW w:w="2955" w:type="dxa"/>
            <w:shd w:val="clear" w:color="auto" w:fill="auto"/>
            <w:tcMar>
              <w:top w:w="0" w:type="dxa"/>
              <w:left w:w="108" w:type="dxa"/>
              <w:bottom w:w="0" w:type="dxa"/>
              <w:right w:w="108" w:type="dxa"/>
            </w:tcMar>
            <w:hideMark/>
          </w:tcPr>
          <w:p w14:paraId="5555103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Eight Mile Plains/ Runcorn</w:t>
            </w:r>
          </w:p>
        </w:tc>
        <w:tc>
          <w:tcPr>
            <w:tcW w:w="1605" w:type="dxa"/>
            <w:shd w:val="clear" w:color="auto" w:fill="auto"/>
            <w:noWrap/>
            <w:tcMar>
              <w:top w:w="0" w:type="dxa"/>
              <w:left w:w="108" w:type="dxa"/>
              <w:bottom w:w="0" w:type="dxa"/>
              <w:right w:w="108" w:type="dxa"/>
            </w:tcMar>
            <w:vAlign w:val="bottom"/>
            <w:hideMark/>
          </w:tcPr>
          <w:p w14:paraId="3B5B3318"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34C3ECE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6852BD1B" w14:textId="77777777" w:rsidTr="006E7744">
        <w:trPr>
          <w:trHeight w:val="20"/>
        </w:trPr>
        <w:tc>
          <w:tcPr>
            <w:tcW w:w="2394" w:type="dxa"/>
            <w:shd w:val="clear" w:color="auto" w:fill="auto"/>
            <w:tcMar>
              <w:top w:w="0" w:type="dxa"/>
              <w:left w:w="108" w:type="dxa"/>
              <w:bottom w:w="0" w:type="dxa"/>
              <w:right w:w="108" w:type="dxa"/>
            </w:tcMar>
            <w:hideMark/>
          </w:tcPr>
          <w:p w14:paraId="232729A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Waterford Road</w:t>
            </w:r>
          </w:p>
        </w:tc>
        <w:tc>
          <w:tcPr>
            <w:tcW w:w="2955" w:type="dxa"/>
            <w:shd w:val="clear" w:color="auto" w:fill="auto"/>
            <w:tcMar>
              <w:top w:w="0" w:type="dxa"/>
              <w:left w:w="108" w:type="dxa"/>
              <w:bottom w:w="0" w:type="dxa"/>
              <w:right w:w="108" w:type="dxa"/>
            </w:tcMar>
            <w:hideMark/>
          </w:tcPr>
          <w:p w14:paraId="3074E12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Ellen Grove/Wacol</w:t>
            </w:r>
          </w:p>
        </w:tc>
        <w:tc>
          <w:tcPr>
            <w:tcW w:w="1605" w:type="dxa"/>
            <w:shd w:val="clear" w:color="auto" w:fill="auto"/>
            <w:noWrap/>
            <w:tcMar>
              <w:top w:w="0" w:type="dxa"/>
              <w:left w:w="108" w:type="dxa"/>
              <w:bottom w:w="0" w:type="dxa"/>
              <w:right w:w="108" w:type="dxa"/>
            </w:tcMar>
            <w:vAlign w:val="bottom"/>
            <w:hideMark/>
          </w:tcPr>
          <w:p w14:paraId="0EED6816"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44BED734"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1CE68346" w14:textId="77777777" w:rsidTr="006E7744">
        <w:trPr>
          <w:trHeight w:val="20"/>
        </w:trPr>
        <w:tc>
          <w:tcPr>
            <w:tcW w:w="2394" w:type="dxa"/>
            <w:shd w:val="clear" w:color="auto" w:fill="auto"/>
            <w:tcMar>
              <w:top w:w="0" w:type="dxa"/>
              <w:left w:w="108" w:type="dxa"/>
              <w:bottom w:w="0" w:type="dxa"/>
              <w:right w:w="108" w:type="dxa"/>
            </w:tcMar>
            <w:hideMark/>
          </w:tcPr>
          <w:p w14:paraId="492D9F2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Webster Road</w:t>
            </w:r>
          </w:p>
        </w:tc>
        <w:tc>
          <w:tcPr>
            <w:tcW w:w="2955" w:type="dxa"/>
            <w:shd w:val="clear" w:color="auto" w:fill="auto"/>
            <w:tcMar>
              <w:top w:w="0" w:type="dxa"/>
              <w:left w:w="108" w:type="dxa"/>
              <w:bottom w:w="0" w:type="dxa"/>
              <w:right w:w="108" w:type="dxa"/>
            </w:tcMar>
            <w:hideMark/>
          </w:tcPr>
          <w:p w14:paraId="763EAB86"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Chermside/ Chermside West</w:t>
            </w:r>
          </w:p>
        </w:tc>
        <w:tc>
          <w:tcPr>
            <w:tcW w:w="1605" w:type="dxa"/>
            <w:shd w:val="clear" w:color="auto" w:fill="auto"/>
            <w:noWrap/>
            <w:tcMar>
              <w:top w:w="0" w:type="dxa"/>
              <w:left w:w="108" w:type="dxa"/>
              <w:bottom w:w="0" w:type="dxa"/>
              <w:right w:w="108" w:type="dxa"/>
            </w:tcMar>
            <w:vAlign w:val="bottom"/>
            <w:hideMark/>
          </w:tcPr>
          <w:p w14:paraId="5D471B27"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0BE9A188"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55AA1B7A" w14:textId="77777777" w:rsidTr="006E7744">
        <w:trPr>
          <w:trHeight w:val="20"/>
        </w:trPr>
        <w:tc>
          <w:tcPr>
            <w:tcW w:w="2394" w:type="dxa"/>
            <w:shd w:val="clear" w:color="auto" w:fill="auto"/>
            <w:tcMar>
              <w:top w:w="0" w:type="dxa"/>
              <w:left w:w="108" w:type="dxa"/>
              <w:bottom w:w="0" w:type="dxa"/>
              <w:right w:w="108" w:type="dxa"/>
            </w:tcMar>
            <w:hideMark/>
          </w:tcPr>
          <w:p w14:paraId="5246D5FE"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Wilbur Street</w:t>
            </w:r>
          </w:p>
        </w:tc>
        <w:tc>
          <w:tcPr>
            <w:tcW w:w="2955" w:type="dxa"/>
            <w:shd w:val="clear" w:color="auto" w:fill="auto"/>
            <w:tcMar>
              <w:top w:w="0" w:type="dxa"/>
              <w:left w:w="108" w:type="dxa"/>
              <w:bottom w:w="0" w:type="dxa"/>
              <w:right w:w="108" w:type="dxa"/>
            </w:tcMar>
            <w:hideMark/>
          </w:tcPr>
          <w:p w14:paraId="028C48A5"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Holland Park</w:t>
            </w:r>
          </w:p>
        </w:tc>
        <w:tc>
          <w:tcPr>
            <w:tcW w:w="1605" w:type="dxa"/>
            <w:shd w:val="clear" w:color="auto" w:fill="auto"/>
            <w:noWrap/>
            <w:tcMar>
              <w:top w:w="0" w:type="dxa"/>
              <w:left w:w="108" w:type="dxa"/>
              <w:bottom w:w="0" w:type="dxa"/>
              <w:right w:w="108" w:type="dxa"/>
            </w:tcMar>
            <w:vAlign w:val="bottom"/>
            <w:hideMark/>
          </w:tcPr>
          <w:p w14:paraId="5ACB8D7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4DFF494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3664169D" w14:textId="77777777" w:rsidTr="006E7744">
        <w:trPr>
          <w:trHeight w:val="20"/>
        </w:trPr>
        <w:tc>
          <w:tcPr>
            <w:tcW w:w="2394" w:type="dxa"/>
            <w:shd w:val="clear" w:color="auto" w:fill="auto"/>
            <w:tcMar>
              <w:top w:w="0" w:type="dxa"/>
              <w:left w:w="108" w:type="dxa"/>
              <w:bottom w:w="0" w:type="dxa"/>
              <w:right w:w="108" w:type="dxa"/>
            </w:tcMar>
            <w:hideMark/>
          </w:tcPr>
          <w:p w14:paraId="79ED017E"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Wilruna Street</w:t>
            </w:r>
          </w:p>
        </w:tc>
        <w:tc>
          <w:tcPr>
            <w:tcW w:w="2955" w:type="dxa"/>
            <w:shd w:val="clear" w:color="auto" w:fill="auto"/>
            <w:tcMar>
              <w:top w:w="0" w:type="dxa"/>
              <w:left w:w="108" w:type="dxa"/>
              <w:bottom w:w="0" w:type="dxa"/>
              <w:right w:w="108" w:type="dxa"/>
            </w:tcMar>
            <w:hideMark/>
          </w:tcPr>
          <w:p w14:paraId="145F276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Wacol</w:t>
            </w:r>
          </w:p>
        </w:tc>
        <w:tc>
          <w:tcPr>
            <w:tcW w:w="1605" w:type="dxa"/>
            <w:shd w:val="clear" w:color="auto" w:fill="auto"/>
            <w:noWrap/>
            <w:tcMar>
              <w:top w:w="0" w:type="dxa"/>
              <w:left w:w="108" w:type="dxa"/>
              <w:bottom w:w="0" w:type="dxa"/>
              <w:right w:w="108" w:type="dxa"/>
            </w:tcMar>
            <w:vAlign w:val="bottom"/>
            <w:hideMark/>
          </w:tcPr>
          <w:p w14:paraId="2176573B"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53FD459A"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4BAF8D56" w14:textId="77777777" w:rsidTr="006E7744">
        <w:trPr>
          <w:trHeight w:val="20"/>
        </w:trPr>
        <w:tc>
          <w:tcPr>
            <w:tcW w:w="2394" w:type="dxa"/>
            <w:shd w:val="clear" w:color="auto" w:fill="auto"/>
            <w:tcMar>
              <w:top w:w="0" w:type="dxa"/>
              <w:left w:w="108" w:type="dxa"/>
              <w:bottom w:w="0" w:type="dxa"/>
              <w:right w:w="108" w:type="dxa"/>
            </w:tcMar>
            <w:hideMark/>
          </w:tcPr>
          <w:p w14:paraId="38C44D9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Windsor Road</w:t>
            </w:r>
          </w:p>
        </w:tc>
        <w:tc>
          <w:tcPr>
            <w:tcW w:w="2955" w:type="dxa"/>
            <w:shd w:val="clear" w:color="auto" w:fill="auto"/>
            <w:tcMar>
              <w:top w:w="0" w:type="dxa"/>
              <w:left w:w="108" w:type="dxa"/>
              <w:bottom w:w="0" w:type="dxa"/>
              <w:right w:w="108" w:type="dxa"/>
            </w:tcMar>
            <w:hideMark/>
          </w:tcPr>
          <w:p w14:paraId="5DE086EB"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Red Hill</w:t>
            </w:r>
          </w:p>
        </w:tc>
        <w:tc>
          <w:tcPr>
            <w:tcW w:w="1605" w:type="dxa"/>
            <w:shd w:val="clear" w:color="auto" w:fill="auto"/>
            <w:noWrap/>
            <w:tcMar>
              <w:top w:w="0" w:type="dxa"/>
              <w:left w:w="108" w:type="dxa"/>
              <w:bottom w:w="0" w:type="dxa"/>
              <w:right w:w="108" w:type="dxa"/>
            </w:tcMar>
            <w:vAlign w:val="bottom"/>
            <w:hideMark/>
          </w:tcPr>
          <w:p w14:paraId="09A4DE02"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14E5B724"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3EA3061A" w14:textId="77777777" w:rsidTr="006E7744">
        <w:trPr>
          <w:trHeight w:val="20"/>
        </w:trPr>
        <w:tc>
          <w:tcPr>
            <w:tcW w:w="2394" w:type="dxa"/>
            <w:shd w:val="clear" w:color="auto" w:fill="auto"/>
            <w:tcMar>
              <w:top w:w="0" w:type="dxa"/>
              <w:left w:w="108" w:type="dxa"/>
              <w:bottom w:w="0" w:type="dxa"/>
              <w:right w:w="108" w:type="dxa"/>
            </w:tcMar>
            <w:hideMark/>
          </w:tcPr>
          <w:p w14:paraId="28CDEAFE"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Wyandra Street</w:t>
            </w:r>
          </w:p>
        </w:tc>
        <w:tc>
          <w:tcPr>
            <w:tcW w:w="2955" w:type="dxa"/>
            <w:shd w:val="clear" w:color="auto" w:fill="auto"/>
            <w:tcMar>
              <w:top w:w="0" w:type="dxa"/>
              <w:left w:w="108" w:type="dxa"/>
              <w:bottom w:w="0" w:type="dxa"/>
              <w:right w:w="108" w:type="dxa"/>
            </w:tcMar>
            <w:hideMark/>
          </w:tcPr>
          <w:p w14:paraId="7EBCE87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Teneriffe</w:t>
            </w:r>
          </w:p>
        </w:tc>
        <w:tc>
          <w:tcPr>
            <w:tcW w:w="1605" w:type="dxa"/>
            <w:shd w:val="clear" w:color="auto" w:fill="auto"/>
            <w:noWrap/>
            <w:tcMar>
              <w:top w:w="0" w:type="dxa"/>
              <w:left w:w="108" w:type="dxa"/>
              <w:bottom w:w="0" w:type="dxa"/>
              <w:right w:w="108" w:type="dxa"/>
            </w:tcMar>
            <w:vAlign w:val="bottom"/>
            <w:hideMark/>
          </w:tcPr>
          <w:p w14:paraId="302E0C8C"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71A41413"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r w:rsidR="006E7744" w:rsidRPr="0092691A" w14:paraId="74785E97" w14:textId="77777777" w:rsidTr="006E7744">
        <w:trPr>
          <w:trHeight w:val="20"/>
        </w:trPr>
        <w:tc>
          <w:tcPr>
            <w:tcW w:w="2394" w:type="dxa"/>
            <w:shd w:val="clear" w:color="auto" w:fill="auto"/>
            <w:tcMar>
              <w:top w:w="0" w:type="dxa"/>
              <w:left w:w="108" w:type="dxa"/>
              <w:bottom w:w="0" w:type="dxa"/>
              <w:right w:w="108" w:type="dxa"/>
            </w:tcMar>
            <w:hideMark/>
          </w:tcPr>
          <w:p w14:paraId="0F2DEE30"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Zillmere Road</w:t>
            </w:r>
          </w:p>
        </w:tc>
        <w:tc>
          <w:tcPr>
            <w:tcW w:w="2955" w:type="dxa"/>
            <w:shd w:val="clear" w:color="auto" w:fill="auto"/>
            <w:tcMar>
              <w:top w:w="0" w:type="dxa"/>
              <w:left w:w="108" w:type="dxa"/>
              <w:bottom w:w="0" w:type="dxa"/>
              <w:right w:w="108" w:type="dxa"/>
            </w:tcMar>
            <w:hideMark/>
          </w:tcPr>
          <w:p w14:paraId="701759A3"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sz w:val="20"/>
                <w:szCs w:val="20"/>
              </w:rPr>
              <w:t>Aspley/Zillmere</w:t>
            </w:r>
          </w:p>
        </w:tc>
        <w:tc>
          <w:tcPr>
            <w:tcW w:w="1605" w:type="dxa"/>
            <w:shd w:val="clear" w:color="auto" w:fill="auto"/>
            <w:noWrap/>
            <w:tcMar>
              <w:top w:w="0" w:type="dxa"/>
              <w:left w:w="108" w:type="dxa"/>
              <w:bottom w:w="0" w:type="dxa"/>
              <w:right w:w="108" w:type="dxa"/>
            </w:tcMar>
            <w:vAlign w:val="bottom"/>
            <w:hideMark/>
          </w:tcPr>
          <w:p w14:paraId="4AD6B6E1"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1268" w:type="dxa"/>
            <w:shd w:val="clear" w:color="auto" w:fill="auto"/>
            <w:noWrap/>
            <w:tcMar>
              <w:top w:w="0" w:type="dxa"/>
              <w:left w:w="108" w:type="dxa"/>
              <w:bottom w:w="0" w:type="dxa"/>
              <w:right w:w="108" w:type="dxa"/>
            </w:tcMar>
            <w:vAlign w:val="bottom"/>
            <w:hideMark/>
          </w:tcPr>
          <w:p w14:paraId="2A32A889" w14:textId="77777777" w:rsidR="006E7744" w:rsidRPr="0092691A" w:rsidRDefault="006E7744" w:rsidP="002D3A51">
            <w:pPr>
              <w:pStyle w:val="xmsonormal"/>
              <w:rPr>
                <w:rFonts w:ascii="Times New Roman" w:hAnsi="Times New Roman" w:cs="Times New Roman"/>
                <w:sz w:val="20"/>
                <w:szCs w:val="20"/>
              </w:rPr>
            </w:pPr>
            <w:r w:rsidRPr="0092691A">
              <w:rPr>
                <w:rFonts w:ascii="Times New Roman" w:hAnsi="Times New Roman" w:cs="Times New Roman"/>
                <w:color w:val="000000"/>
                <w:sz w:val="20"/>
                <w:szCs w:val="20"/>
              </w:rPr>
              <w:t> </w:t>
            </w:r>
          </w:p>
        </w:tc>
      </w:tr>
    </w:tbl>
    <w:p w14:paraId="48D1CA5B" w14:textId="77777777" w:rsidR="006E7744" w:rsidRPr="0092691A" w:rsidRDefault="006E7744" w:rsidP="006E7744">
      <w:pPr>
        <w:pStyle w:val="xmsonormal"/>
        <w:rPr>
          <w:rFonts w:ascii="Times New Roman" w:hAnsi="Times New Roman" w:cs="Times New Roman"/>
          <w:sz w:val="20"/>
          <w:szCs w:val="20"/>
        </w:rPr>
      </w:pPr>
    </w:p>
    <w:p w14:paraId="334CD682" w14:textId="77777777" w:rsidR="006E7744" w:rsidRPr="0092691A" w:rsidRDefault="006E7744" w:rsidP="006E7744">
      <w:pPr>
        <w:pStyle w:val="xmsonormal"/>
        <w:ind w:left="720" w:hanging="720"/>
        <w:jc w:val="both"/>
        <w:rPr>
          <w:rFonts w:ascii="Times New Roman" w:hAnsi="Times New Roman" w:cs="Times New Roman"/>
          <w:i/>
          <w:iCs/>
          <w:sz w:val="20"/>
          <w:szCs w:val="20"/>
        </w:rPr>
      </w:pPr>
      <w:r w:rsidRPr="0092691A">
        <w:rPr>
          <w:rFonts w:ascii="Times New Roman" w:hAnsi="Times New Roman" w:cs="Times New Roman"/>
          <w:b/>
          <w:bCs/>
          <w:i/>
          <w:iCs/>
          <w:sz w:val="20"/>
          <w:szCs w:val="20"/>
        </w:rPr>
        <w:t xml:space="preserve">A9. </w:t>
      </w:r>
      <w:r w:rsidRPr="0092691A">
        <w:rPr>
          <w:rFonts w:ascii="Times New Roman" w:hAnsi="Times New Roman" w:cs="Times New Roman"/>
          <w:i/>
          <w:iCs/>
          <w:sz w:val="20"/>
          <w:szCs w:val="20"/>
        </w:rPr>
        <w:tab/>
        <w:t>Council officers have advised they are unable to answer this question within the timeframe required by the Meetings Local Law 2001.</w:t>
      </w:r>
    </w:p>
    <w:p w14:paraId="25CDFDB7" w14:textId="77777777" w:rsidR="006E7744" w:rsidRPr="0092691A" w:rsidRDefault="006E7744" w:rsidP="006E7744">
      <w:pPr>
        <w:pStyle w:val="xmsonormal"/>
        <w:jc w:val="both"/>
        <w:rPr>
          <w:rFonts w:ascii="Times New Roman" w:hAnsi="Times New Roman" w:cs="Times New Roman"/>
          <w:sz w:val="20"/>
          <w:szCs w:val="20"/>
        </w:rPr>
      </w:pPr>
    </w:p>
    <w:p w14:paraId="6A8B09B4" w14:textId="77777777" w:rsidR="006E7744" w:rsidRPr="0092691A" w:rsidRDefault="006E7744" w:rsidP="006E7744">
      <w:pPr>
        <w:pStyle w:val="xmsonormal"/>
        <w:numPr>
          <w:ilvl w:val="0"/>
          <w:numId w:val="4"/>
        </w:numPr>
        <w:ind w:left="720" w:hanging="720"/>
        <w:jc w:val="both"/>
        <w:rPr>
          <w:rFonts w:ascii="Times New Roman" w:hAnsi="Times New Roman" w:cs="Times New Roman"/>
          <w:sz w:val="20"/>
          <w:szCs w:val="20"/>
        </w:rPr>
      </w:pPr>
      <w:r w:rsidRPr="0092691A">
        <w:rPr>
          <w:rFonts w:ascii="Times New Roman" w:hAnsi="Times New Roman" w:cs="Times New Roman"/>
          <w:sz w:val="20"/>
          <w:szCs w:val="20"/>
        </w:rPr>
        <w:t>Please provide the breakdown of Living in Brisbane costs for the following years:</w:t>
      </w:r>
    </w:p>
    <w:p w14:paraId="73002F61" w14:textId="77777777" w:rsidR="006E7744" w:rsidRPr="0092691A" w:rsidRDefault="006E7744" w:rsidP="006E7744">
      <w:pPr>
        <w:pStyle w:val="xmsonormal"/>
        <w:ind w:left="567"/>
        <w:rPr>
          <w:rFonts w:ascii="Times New Roman" w:hAnsi="Times New Roman" w:cs="Times New Roman"/>
          <w:sz w:val="20"/>
          <w:szCs w:val="20"/>
        </w:rPr>
      </w:pPr>
    </w:p>
    <w:tbl>
      <w:tblPr>
        <w:tblW w:w="765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35"/>
        <w:gridCol w:w="2178"/>
        <w:gridCol w:w="2442"/>
      </w:tblGrid>
      <w:tr w:rsidR="006E7744" w:rsidRPr="0092691A" w14:paraId="287232C7" w14:textId="77777777" w:rsidTr="006E7744">
        <w:trPr>
          <w:trHeight w:val="57"/>
        </w:trPr>
        <w:tc>
          <w:tcPr>
            <w:tcW w:w="3035" w:type="dxa"/>
            <w:shd w:val="clear" w:color="auto" w:fill="auto"/>
            <w:hideMark/>
          </w:tcPr>
          <w:p w14:paraId="69269924" w14:textId="77777777" w:rsidR="006E7744" w:rsidRPr="0092691A" w:rsidRDefault="006E7744" w:rsidP="002D3A51">
            <w:pPr>
              <w:pStyle w:val="xmsonormal"/>
              <w:textAlignment w:val="baseline"/>
              <w:rPr>
                <w:rFonts w:ascii="Times New Roman" w:hAnsi="Times New Roman" w:cs="Times New Roman"/>
                <w:sz w:val="20"/>
                <w:szCs w:val="20"/>
              </w:rPr>
            </w:pPr>
            <w:r w:rsidRPr="0092691A">
              <w:rPr>
                <w:rFonts w:ascii="Times New Roman" w:hAnsi="Times New Roman" w:cs="Times New Roman"/>
                <w:color w:val="000000"/>
                <w:sz w:val="20"/>
                <w:szCs w:val="20"/>
              </w:rPr>
              <w:t> </w:t>
            </w:r>
          </w:p>
        </w:tc>
        <w:tc>
          <w:tcPr>
            <w:tcW w:w="2178" w:type="dxa"/>
            <w:shd w:val="clear" w:color="auto" w:fill="auto"/>
            <w:hideMark/>
          </w:tcPr>
          <w:p w14:paraId="08CDF27E" w14:textId="77777777" w:rsidR="006E7744" w:rsidRPr="0092691A" w:rsidRDefault="006E7744" w:rsidP="002D3A51">
            <w:pPr>
              <w:pStyle w:val="xmsonormal"/>
              <w:jc w:val="center"/>
              <w:textAlignment w:val="baseline"/>
              <w:rPr>
                <w:rFonts w:ascii="Times New Roman" w:hAnsi="Times New Roman" w:cs="Times New Roman"/>
                <w:sz w:val="20"/>
                <w:szCs w:val="20"/>
              </w:rPr>
            </w:pPr>
            <w:r w:rsidRPr="0092691A">
              <w:rPr>
                <w:rFonts w:ascii="Times New Roman" w:hAnsi="Times New Roman" w:cs="Times New Roman"/>
                <w:b/>
                <w:bCs/>
                <w:color w:val="000000"/>
                <w:sz w:val="20"/>
                <w:szCs w:val="20"/>
              </w:rPr>
              <w:t>2019/20 </w:t>
            </w:r>
          </w:p>
        </w:tc>
        <w:tc>
          <w:tcPr>
            <w:tcW w:w="2442" w:type="dxa"/>
            <w:shd w:val="clear" w:color="auto" w:fill="auto"/>
            <w:hideMark/>
          </w:tcPr>
          <w:p w14:paraId="5FDC7B47" w14:textId="77777777" w:rsidR="006E7744" w:rsidRPr="0092691A" w:rsidRDefault="006E7744" w:rsidP="002D3A51">
            <w:pPr>
              <w:pStyle w:val="xmsonormal"/>
              <w:ind w:firstLine="5"/>
              <w:jc w:val="center"/>
              <w:textAlignment w:val="baseline"/>
              <w:rPr>
                <w:rFonts w:ascii="Times New Roman" w:hAnsi="Times New Roman" w:cs="Times New Roman"/>
                <w:sz w:val="20"/>
                <w:szCs w:val="20"/>
              </w:rPr>
            </w:pPr>
            <w:r w:rsidRPr="0092691A">
              <w:rPr>
                <w:rFonts w:ascii="Times New Roman" w:hAnsi="Times New Roman" w:cs="Times New Roman"/>
                <w:b/>
                <w:bCs/>
                <w:color w:val="000000"/>
                <w:sz w:val="20"/>
                <w:szCs w:val="20"/>
              </w:rPr>
              <w:t>2020/21 </w:t>
            </w:r>
          </w:p>
        </w:tc>
      </w:tr>
      <w:tr w:rsidR="006E7744" w:rsidRPr="0092691A" w14:paraId="4A44E937" w14:textId="77777777" w:rsidTr="006E7744">
        <w:trPr>
          <w:trHeight w:val="57"/>
        </w:trPr>
        <w:tc>
          <w:tcPr>
            <w:tcW w:w="3035" w:type="dxa"/>
            <w:shd w:val="clear" w:color="auto" w:fill="auto"/>
            <w:hideMark/>
          </w:tcPr>
          <w:p w14:paraId="4012C9EB" w14:textId="77777777" w:rsidR="006E7744" w:rsidRPr="0092691A" w:rsidRDefault="006E7744" w:rsidP="002D3A51">
            <w:pPr>
              <w:pStyle w:val="xmsonormal"/>
              <w:textAlignment w:val="baseline"/>
              <w:rPr>
                <w:rFonts w:ascii="Times New Roman" w:hAnsi="Times New Roman" w:cs="Times New Roman"/>
                <w:sz w:val="20"/>
                <w:szCs w:val="20"/>
              </w:rPr>
            </w:pPr>
            <w:r w:rsidRPr="0092691A">
              <w:rPr>
                <w:rFonts w:ascii="Times New Roman" w:hAnsi="Times New Roman" w:cs="Times New Roman"/>
                <w:sz w:val="20"/>
                <w:szCs w:val="20"/>
              </w:rPr>
              <w:t>Printing</w:t>
            </w:r>
          </w:p>
        </w:tc>
        <w:tc>
          <w:tcPr>
            <w:tcW w:w="2178" w:type="dxa"/>
            <w:shd w:val="clear" w:color="auto" w:fill="auto"/>
            <w:hideMark/>
          </w:tcPr>
          <w:p w14:paraId="2BD91D1B" w14:textId="77777777" w:rsidR="006E7744" w:rsidRPr="0092691A" w:rsidRDefault="006E7744" w:rsidP="002D3A51">
            <w:pPr>
              <w:pStyle w:val="xmsonormal"/>
              <w:textAlignment w:val="baseline"/>
              <w:rPr>
                <w:rFonts w:ascii="Times New Roman" w:hAnsi="Times New Roman" w:cs="Times New Roman"/>
                <w:sz w:val="20"/>
                <w:szCs w:val="20"/>
              </w:rPr>
            </w:pPr>
            <w:r w:rsidRPr="0092691A">
              <w:rPr>
                <w:rFonts w:ascii="Times New Roman" w:hAnsi="Times New Roman" w:cs="Times New Roman"/>
                <w:sz w:val="20"/>
                <w:szCs w:val="20"/>
              </w:rPr>
              <w:t> </w:t>
            </w:r>
          </w:p>
        </w:tc>
        <w:tc>
          <w:tcPr>
            <w:tcW w:w="2442" w:type="dxa"/>
            <w:shd w:val="clear" w:color="auto" w:fill="auto"/>
            <w:hideMark/>
          </w:tcPr>
          <w:p w14:paraId="433E5B64" w14:textId="77777777" w:rsidR="006E7744" w:rsidRPr="0092691A" w:rsidRDefault="006E7744" w:rsidP="002D3A51">
            <w:pPr>
              <w:pStyle w:val="xmsonormal"/>
              <w:ind w:firstLine="567"/>
              <w:textAlignment w:val="baseline"/>
              <w:rPr>
                <w:rFonts w:ascii="Times New Roman" w:hAnsi="Times New Roman" w:cs="Times New Roman"/>
                <w:sz w:val="20"/>
                <w:szCs w:val="20"/>
              </w:rPr>
            </w:pPr>
            <w:r w:rsidRPr="0092691A">
              <w:rPr>
                <w:rFonts w:ascii="Times New Roman" w:hAnsi="Times New Roman" w:cs="Times New Roman"/>
                <w:sz w:val="20"/>
                <w:szCs w:val="20"/>
              </w:rPr>
              <w:t> </w:t>
            </w:r>
          </w:p>
        </w:tc>
      </w:tr>
      <w:tr w:rsidR="006E7744" w:rsidRPr="0092691A" w14:paraId="239521BB" w14:textId="77777777" w:rsidTr="006E7744">
        <w:trPr>
          <w:trHeight w:val="57"/>
        </w:trPr>
        <w:tc>
          <w:tcPr>
            <w:tcW w:w="3035" w:type="dxa"/>
            <w:shd w:val="clear" w:color="auto" w:fill="auto"/>
            <w:hideMark/>
          </w:tcPr>
          <w:p w14:paraId="50B3AD4F" w14:textId="77777777" w:rsidR="006E7744" w:rsidRPr="0092691A" w:rsidRDefault="006E7744" w:rsidP="002D3A51">
            <w:pPr>
              <w:pStyle w:val="xmsonormal"/>
              <w:textAlignment w:val="baseline"/>
              <w:rPr>
                <w:rFonts w:ascii="Times New Roman" w:hAnsi="Times New Roman" w:cs="Times New Roman"/>
                <w:sz w:val="20"/>
                <w:szCs w:val="20"/>
              </w:rPr>
            </w:pPr>
            <w:r w:rsidRPr="0092691A">
              <w:rPr>
                <w:rFonts w:ascii="Times New Roman" w:hAnsi="Times New Roman" w:cs="Times New Roman"/>
                <w:sz w:val="20"/>
                <w:szCs w:val="20"/>
              </w:rPr>
              <w:t>Distribution </w:t>
            </w:r>
          </w:p>
        </w:tc>
        <w:tc>
          <w:tcPr>
            <w:tcW w:w="2178" w:type="dxa"/>
            <w:shd w:val="clear" w:color="auto" w:fill="auto"/>
            <w:hideMark/>
          </w:tcPr>
          <w:p w14:paraId="180C90BC" w14:textId="77777777" w:rsidR="006E7744" w:rsidRPr="0092691A" w:rsidRDefault="006E7744" w:rsidP="002D3A51">
            <w:pPr>
              <w:pStyle w:val="xmsonormal"/>
              <w:textAlignment w:val="baseline"/>
              <w:rPr>
                <w:rFonts w:ascii="Times New Roman" w:hAnsi="Times New Roman" w:cs="Times New Roman"/>
                <w:sz w:val="20"/>
                <w:szCs w:val="20"/>
              </w:rPr>
            </w:pPr>
            <w:r w:rsidRPr="0092691A">
              <w:rPr>
                <w:rFonts w:ascii="Times New Roman" w:hAnsi="Times New Roman" w:cs="Times New Roman"/>
                <w:sz w:val="20"/>
                <w:szCs w:val="20"/>
              </w:rPr>
              <w:t> </w:t>
            </w:r>
          </w:p>
        </w:tc>
        <w:tc>
          <w:tcPr>
            <w:tcW w:w="2442" w:type="dxa"/>
            <w:shd w:val="clear" w:color="auto" w:fill="auto"/>
            <w:hideMark/>
          </w:tcPr>
          <w:p w14:paraId="35193864" w14:textId="77777777" w:rsidR="006E7744" w:rsidRPr="0092691A" w:rsidRDefault="006E7744" w:rsidP="002D3A51">
            <w:pPr>
              <w:pStyle w:val="xmsonormal"/>
              <w:ind w:firstLine="567"/>
              <w:textAlignment w:val="baseline"/>
              <w:rPr>
                <w:rFonts w:ascii="Times New Roman" w:hAnsi="Times New Roman" w:cs="Times New Roman"/>
                <w:sz w:val="20"/>
                <w:szCs w:val="20"/>
              </w:rPr>
            </w:pPr>
            <w:r w:rsidRPr="0092691A">
              <w:rPr>
                <w:rFonts w:ascii="Times New Roman" w:hAnsi="Times New Roman" w:cs="Times New Roman"/>
                <w:sz w:val="20"/>
                <w:szCs w:val="20"/>
              </w:rPr>
              <w:t> </w:t>
            </w:r>
          </w:p>
        </w:tc>
      </w:tr>
      <w:tr w:rsidR="006E7744" w:rsidRPr="0092691A" w14:paraId="4946A58D" w14:textId="77777777" w:rsidTr="006E7744">
        <w:trPr>
          <w:trHeight w:val="57"/>
        </w:trPr>
        <w:tc>
          <w:tcPr>
            <w:tcW w:w="3035" w:type="dxa"/>
            <w:shd w:val="clear" w:color="auto" w:fill="auto"/>
            <w:hideMark/>
          </w:tcPr>
          <w:p w14:paraId="2B3BCEC3" w14:textId="77777777" w:rsidR="006E7744" w:rsidRPr="0092691A" w:rsidRDefault="006E7744" w:rsidP="002D3A51">
            <w:pPr>
              <w:pStyle w:val="xmsonormal"/>
              <w:textAlignment w:val="baseline"/>
              <w:rPr>
                <w:rFonts w:ascii="Times New Roman" w:hAnsi="Times New Roman" w:cs="Times New Roman"/>
                <w:sz w:val="20"/>
                <w:szCs w:val="20"/>
              </w:rPr>
            </w:pPr>
            <w:r w:rsidRPr="0092691A">
              <w:rPr>
                <w:rFonts w:ascii="Times New Roman" w:hAnsi="Times New Roman" w:cs="Times New Roman"/>
                <w:b/>
                <w:bCs/>
                <w:sz w:val="20"/>
                <w:szCs w:val="20"/>
              </w:rPr>
              <w:t>TOTAL</w:t>
            </w:r>
            <w:r w:rsidRPr="0092691A">
              <w:rPr>
                <w:rFonts w:ascii="Times New Roman" w:hAnsi="Times New Roman" w:cs="Times New Roman"/>
                <w:sz w:val="20"/>
                <w:szCs w:val="20"/>
              </w:rPr>
              <w:t> </w:t>
            </w:r>
          </w:p>
        </w:tc>
        <w:tc>
          <w:tcPr>
            <w:tcW w:w="2178" w:type="dxa"/>
            <w:shd w:val="clear" w:color="auto" w:fill="auto"/>
            <w:hideMark/>
          </w:tcPr>
          <w:p w14:paraId="3077E1C9" w14:textId="77777777" w:rsidR="006E7744" w:rsidRPr="0092691A" w:rsidRDefault="006E7744" w:rsidP="002D3A51">
            <w:pPr>
              <w:pStyle w:val="xmsonormal"/>
              <w:jc w:val="right"/>
              <w:textAlignment w:val="baseline"/>
              <w:rPr>
                <w:rFonts w:ascii="Times New Roman" w:hAnsi="Times New Roman" w:cs="Times New Roman"/>
                <w:sz w:val="20"/>
                <w:szCs w:val="20"/>
              </w:rPr>
            </w:pPr>
            <w:r w:rsidRPr="0092691A">
              <w:rPr>
                <w:rFonts w:ascii="Times New Roman" w:hAnsi="Times New Roman" w:cs="Times New Roman"/>
                <w:sz w:val="20"/>
                <w:szCs w:val="20"/>
              </w:rPr>
              <w:t> </w:t>
            </w:r>
          </w:p>
        </w:tc>
        <w:tc>
          <w:tcPr>
            <w:tcW w:w="2442" w:type="dxa"/>
            <w:shd w:val="clear" w:color="auto" w:fill="auto"/>
            <w:hideMark/>
          </w:tcPr>
          <w:p w14:paraId="021DB8C9" w14:textId="77777777" w:rsidR="006E7744" w:rsidRPr="0092691A" w:rsidRDefault="006E7744" w:rsidP="002D3A51">
            <w:pPr>
              <w:pStyle w:val="xmsonormal"/>
              <w:ind w:firstLine="567"/>
              <w:jc w:val="right"/>
              <w:textAlignment w:val="baseline"/>
              <w:rPr>
                <w:rFonts w:ascii="Times New Roman" w:hAnsi="Times New Roman" w:cs="Times New Roman"/>
                <w:sz w:val="20"/>
                <w:szCs w:val="20"/>
              </w:rPr>
            </w:pPr>
            <w:r w:rsidRPr="0092691A">
              <w:rPr>
                <w:rFonts w:ascii="Times New Roman" w:hAnsi="Times New Roman" w:cs="Times New Roman"/>
                <w:sz w:val="20"/>
                <w:szCs w:val="20"/>
              </w:rPr>
              <w:t> </w:t>
            </w:r>
          </w:p>
        </w:tc>
      </w:tr>
    </w:tbl>
    <w:p w14:paraId="3649E459" w14:textId="77777777" w:rsidR="006E7744" w:rsidRPr="0092691A" w:rsidRDefault="006E7744" w:rsidP="006E7744">
      <w:pPr>
        <w:pStyle w:val="xmsonormal"/>
        <w:ind w:hanging="567"/>
        <w:rPr>
          <w:rFonts w:ascii="Times New Roman" w:hAnsi="Times New Roman" w:cs="Times New Roman"/>
          <w:sz w:val="20"/>
          <w:szCs w:val="20"/>
        </w:rPr>
      </w:pPr>
      <w:r w:rsidRPr="0092691A">
        <w:rPr>
          <w:rFonts w:ascii="Times New Roman" w:hAnsi="Times New Roman" w:cs="Times New Roman"/>
          <w:sz w:val="20"/>
          <w:szCs w:val="20"/>
        </w:rPr>
        <w:t> </w:t>
      </w:r>
    </w:p>
    <w:p w14:paraId="4BC9F7CF" w14:textId="77777777" w:rsidR="006E7744" w:rsidRPr="0092691A" w:rsidRDefault="006E7744" w:rsidP="006E7744">
      <w:pPr>
        <w:pStyle w:val="xmsonormal"/>
        <w:ind w:left="720" w:hanging="720"/>
        <w:jc w:val="both"/>
        <w:rPr>
          <w:rFonts w:ascii="Times New Roman" w:hAnsi="Times New Roman" w:cs="Times New Roman"/>
          <w:i/>
          <w:iCs/>
          <w:sz w:val="20"/>
          <w:szCs w:val="20"/>
        </w:rPr>
      </w:pPr>
      <w:r w:rsidRPr="0092691A">
        <w:rPr>
          <w:rFonts w:ascii="Times New Roman" w:hAnsi="Times New Roman" w:cs="Times New Roman"/>
          <w:b/>
          <w:bCs/>
          <w:i/>
          <w:iCs/>
          <w:sz w:val="20"/>
          <w:szCs w:val="20"/>
        </w:rPr>
        <w:t>A10.</w:t>
      </w:r>
      <w:r w:rsidRPr="0092691A">
        <w:rPr>
          <w:rFonts w:ascii="Times New Roman" w:hAnsi="Times New Roman" w:cs="Times New Roman"/>
          <w:i/>
          <w:iCs/>
          <w:sz w:val="20"/>
          <w:szCs w:val="20"/>
        </w:rPr>
        <w:tab/>
        <w:t xml:space="preserve">In 2019/20 it cost 21c to print and distribute a single Living in Brisbane newsletter. In 20/21 it cost 22c. </w:t>
      </w:r>
    </w:p>
    <w:p w14:paraId="1E3492FF" w14:textId="77777777" w:rsidR="006E7744" w:rsidRPr="0092691A" w:rsidRDefault="006E7744" w:rsidP="006E7744">
      <w:pPr>
        <w:pStyle w:val="xmsonormal"/>
        <w:jc w:val="both"/>
        <w:rPr>
          <w:rFonts w:ascii="Times New Roman" w:hAnsi="Times New Roman" w:cs="Times New Roman"/>
          <w:i/>
          <w:iCs/>
          <w:sz w:val="20"/>
          <w:szCs w:val="20"/>
        </w:rPr>
      </w:pPr>
    </w:p>
    <w:tbl>
      <w:tblPr>
        <w:tblW w:w="765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08"/>
        <w:gridCol w:w="2423"/>
        <w:gridCol w:w="2424"/>
      </w:tblGrid>
      <w:tr w:rsidR="006E7744" w:rsidRPr="0092691A" w14:paraId="3A71022D" w14:textId="77777777" w:rsidTr="006E7744">
        <w:trPr>
          <w:trHeight w:val="113"/>
        </w:trPr>
        <w:tc>
          <w:tcPr>
            <w:tcW w:w="2808" w:type="dxa"/>
            <w:shd w:val="clear" w:color="auto" w:fill="auto"/>
            <w:hideMark/>
          </w:tcPr>
          <w:p w14:paraId="61F80F76" w14:textId="77777777" w:rsidR="006E7744" w:rsidRPr="0092691A" w:rsidRDefault="006E7744" w:rsidP="002D3A51">
            <w:pPr>
              <w:pStyle w:val="xmsonormal"/>
              <w:ind w:left="720"/>
              <w:jc w:val="both"/>
              <w:rPr>
                <w:rFonts w:ascii="Times New Roman" w:hAnsi="Times New Roman" w:cs="Times New Roman"/>
                <w:i/>
                <w:iCs/>
                <w:sz w:val="20"/>
                <w:szCs w:val="20"/>
              </w:rPr>
            </w:pPr>
          </w:p>
        </w:tc>
        <w:tc>
          <w:tcPr>
            <w:tcW w:w="2423" w:type="dxa"/>
            <w:shd w:val="clear" w:color="auto" w:fill="auto"/>
            <w:hideMark/>
          </w:tcPr>
          <w:p w14:paraId="0475FF02" w14:textId="77777777" w:rsidR="006E7744" w:rsidRPr="0092691A" w:rsidRDefault="006E7744" w:rsidP="002D3A51">
            <w:pPr>
              <w:pStyle w:val="xmsonormal"/>
              <w:ind w:left="720"/>
              <w:jc w:val="both"/>
              <w:rPr>
                <w:rFonts w:ascii="Times New Roman" w:hAnsi="Times New Roman" w:cs="Times New Roman"/>
                <w:i/>
                <w:iCs/>
                <w:sz w:val="20"/>
                <w:szCs w:val="20"/>
              </w:rPr>
            </w:pPr>
            <w:r w:rsidRPr="0092691A">
              <w:rPr>
                <w:rFonts w:ascii="Times New Roman" w:hAnsi="Times New Roman" w:cs="Times New Roman"/>
                <w:b/>
                <w:bCs/>
                <w:i/>
                <w:iCs/>
                <w:sz w:val="20"/>
                <w:szCs w:val="20"/>
              </w:rPr>
              <w:t>2019/20</w:t>
            </w:r>
          </w:p>
        </w:tc>
        <w:tc>
          <w:tcPr>
            <w:tcW w:w="2424" w:type="dxa"/>
            <w:shd w:val="clear" w:color="auto" w:fill="auto"/>
            <w:hideMark/>
          </w:tcPr>
          <w:p w14:paraId="3DC49ABC" w14:textId="77777777" w:rsidR="006E7744" w:rsidRPr="0092691A" w:rsidRDefault="006E7744" w:rsidP="002D3A51">
            <w:pPr>
              <w:pStyle w:val="xmsonormal"/>
              <w:ind w:left="720"/>
              <w:jc w:val="both"/>
              <w:rPr>
                <w:rFonts w:ascii="Times New Roman" w:hAnsi="Times New Roman" w:cs="Times New Roman"/>
                <w:i/>
                <w:iCs/>
                <w:sz w:val="20"/>
                <w:szCs w:val="20"/>
              </w:rPr>
            </w:pPr>
            <w:r w:rsidRPr="0092691A">
              <w:rPr>
                <w:rFonts w:ascii="Times New Roman" w:hAnsi="Times New Roman" w:cs="Times New Roman"/>
                <w:b/>
                <w:bCs/>
                <w:i/>
                <w:iCs/>
                <w:sz w:val="20"/>
                <w:szCs w:val="20"/>
              </w:rPr>
              <w:t>2020/21</w:t>
            </w:r>
          </w:p>
        </w:tc>
      </w:tr>
      <w:tr w:rsidR="006E7744" w:rsidRPr="0092691A" w14:paraId="2075B3B8" w14:textId="77777777" w:rsidTr="006E7744">
        <w:trPr>
          <w:trHeight w:val="113"/>
        </w:trPr>
        <w:tc>
          <w:tcPr>
            <w:tcW w:w="2808" w:type="dxa"/>
            <w:hideMark/>
          </w:tcPr>
          <w:p w14:paraId="1C6D570F" w14:textId="77777777" w:rsidR="006E7744" w:rsidRPr="0092691A" w:rsidRDefault="006E7744" w:rsidP="002D3A51">
            <w:pPr>
              <w:pStyle w:val="xmsonormal"/>
              <w:jc w:val="both"/>
              <w:rPr>
                <w:rFonts w:ascii="Times New Roman" w:hAnsi="Times New Roman" w:cs="Times New Roman"/>
                <w:i/>
                <w:iCs/>
                <w:sz w:val="20"/>
                <w:szCs w:val="20"/>
              </w:rPr>
            </w:pPr>
            <w:r w:rsidRPr="0092691A">
              <w:rPr>
                <w:rFonts w:ascii="Times New Roman" w:hAnsi="Times New Roman" w:cs="Times New Roman"/>
                <w:i/>
                <w:iCs/>
                <w:sz w:val="20"/>
                <w:szCs w:val="20"/>
              </w:rPr>
              <w:t>Printing</w:t>
            </w:r>
          </w:p>
        </w:tc>
        <w:tc>
          <w:tcPr>
            <w:tcW w:w="2423" w:type="dxa"/>
            <w:hideMark/>
          </w:tcPr>
          <w:p w14:paraId="29B1A4B4" w14:textId="77777777" w:rsidR="006E7744" w:rsidRPr="0092691A" w:rsidRDefault="006E7744" w:rsidP="002D3A51">
            <w:pPr>
              <w:pStyle w:val="xmsonormal"/>
              <w:jc w:val="right"/>
              <w:rPr>
                <w:rFonts w:ascii="Times New Roman" w:hAnsi="Times New Roman" w:cs="Times New Roman"/>
                <w:i/>
                <w:iCs/>
                <w:sz w:val="20"/>
                <w:szCs w:val="20"/>
              </w:rPr>
            </w:pPr>
            <w:r w:rsidRPr="0092691A">
              <w:rPr>
                <w:rFonts w:ascii="Times New Roman" w:hAnsi="Times New Roman" w:cs="Times New Roman"/>
                <w:i/>
                <w:iCs/>
                <w:sz w:val="20"/>
                <w:szCs w:val="20"/>
              </w:rPr>
              <w:t>$584,555.00</w:t>
            </w:r>
          </w:p>
        </w:tc>
        <w:tc>
          <w:tcPr>
            <w:tcW w:w="2424" w:type="dxa"/>
            <w:hideMark/>
          </w:tcPr>
          <w:p w14:paraId="1F086775" w14:textId="77777777" w:rsidR="006E7744" w:rsidRPr="0092691A" w:rsidRDefault="006E7744" w:rsidP="002D3A51">
            <w:pPr>
              <w:pStyle w:val="xmsonormal"/>
              <w:jc w:val="right"/>
              <w:rPr>
                <w:rFonts w:ascii="Times New Roman" w:hAnsi="Times New Roman" w:cs="Times New Roman"/>
                <w:i/>
                <w:iCs/>
                <w:sz w:val="20"/>
                <w:szCs w:val="20"/>
              </w:rPr>
            </w:pPr>
            <w:r w:rsidRPr="0092691A">
              <w:rPr>
                <w:rFonts w:ascii="Times New Roman" w:hAnsi="Times New Roman" w:cs="Times New Roman"/>
                <w:i/>
                <w:iCs/>
                <w:sz w:val="20"/>
                <w:szCs w:val="20"/>
              </w:rPr>
              <w:t>$625,272.00</w:t>
            </w:r>
          </w:p>
        </w:tc>
      </w:tr>
      <w:tr w:rsidR="006E7744" w:rsidRPr="0092691A" w14:paraId="423FA358" w14:textId="77777777" w:rsidTr="006E7744">
        <w:trPr>
          <w:trHeight w:val="113"/>
        </w:trPr>
        <w:tc>
          <w:tcPr>
            <w:tcW w:w="2808" w:type="dxa"/>
            <w:hideMark/>
          </w:tcPr>
          <w:p w14:paraId="5E7C66DE" w14:textId="77777777" w:rsidR="006E7744" w:rsidRPr="0092691A" w:rsidRDefault="006E7744" w:rsidP="002D3A51">
            <w:pPr>
              <w:pStyle w:val="xmsonormal"/>
              <w:jc w:val="both"/>
              <w:rPr>
                <w:rFonts w:ascii="Times New Roman" w:hAnsi="Times New Roman" w:cs="Times New Roman"/>
                <w:i/>
                <w:iCs/>
                <w:sz w:val="20"/>
                <w:szCs w:val="20"/>
              </w:rPr>
            </w:pPr>
            <w:r w:rsidRPr="0092691A">
              <w:rPr>
                <w:rFonts w:ascii="Times New Roman" w:hAnsi="Times New Roman" w:cs="Times New Roman"/>
                <w:i/>
                <w:iCs/>
                <w:sz w:val="20"/>
                <w:szCs w:val="20"/>
              </w:rPr>
              <w:t>Distribution</w:t>
            </w:r>
          </w:p>
        </w:tc>
        <w:tc>
          <w:tcPr>
            <w:tcW w:w="2423" w:type="dxa"/>
            <w:hideMark/>
          </w:tcPr>
          <w:p w14:paraId="6583485C" w14:textId="77777777" w:rsidR="006E7744" w:rsidRPr="0092691A" w:rsidRDefault="006E7744" w:rsidP="002D3A51">
            <w:pPr>
              <w:pStyle w:val="xmsonormal"/>
              <w:jc w:val="right"/>
              <w:rPr>
                <w:rFonts w:ascii="Times New Roman" w:hAnsi="Times New Roman" w:cs="Times New Roman"/>
                <w:i/>
                <w:iCs/>
                <w:sz w:val="20"/>
                <w:szCs w:val="20"/>
              </w:rPr>
            </w:pPr>
            <w:r w:rsidRPr="0092691A">
              <w:rPr>
                <w:rFonts w:ascii="Times New Roman" w:hAnsi="Times New Roman" w:cs="Times New Roman"/>
                <w:i/>
                <w:iCs/>
                <w:sz w:val="20"/>
                <w:szCs w:val="20"/>
              </w:rPr>
              <w:t>$519,779.57</w:t>
            </w:r>
          </w:p>
        </w:tc>
        <w:tc>
          <w:tcPr>
            <w:tcW w:w="2424" w:type="dxa"/>
            <w:hideMark/>
          </w:tcPr>
          <w:p w14:paraId="787BD8F8" w14:textId="77777777" w:rsidR="006E7744" w:rsidRPr="0092691A" w:rsidRDefault="006E7744" w:rsidP="002D3A51">
            <w:pPr>
              <w:pStyle w:val="xmsonormal"/>
              <w:jc w:val="right"/>
              <w:rPr>
                <w:rFonts w:ascii="Times New Roman" w:hAnsi="Times New Roman" w:cs="Times New Roman"/>
                <w:i/>
                <w:iCs/>
                <w:sz w:val="20"/>
                <w:szCs w:val="20"/>
              </w:rPr>
            </w:pPr>
            <w:r w:rsidRPr="0092691A">
              <w:rPr>
                <w:rFonts w:ascii="Times New Roman" w:hAnsi="Times New Roman" w:cs="Times New Roman"/>
                <w:i/>
                <w:iCs/>
                <w:sz w:val="20"/>
                <w:szCs w:val="20"/>
              </w:rPr>
              <w:t>$536,853.43</w:t>
            </w:r>
          </w:p>
        </w:tc>
      </w:tr>
      <w:tr w:rsidR="006E7744" w:rsidRPr="0092691A" w14:paraId="402C7A30" w14:textId="77777777" w:rsidTr="006E7744">
        <w:trPr>
          <w:trHeight w:val="113"/>
        </w:trPr>
        <w:tc>
          <w:tcPr>
            <w:tcW w:w="2808" w:type="dxa"/>
            <w:hideMark/>
          </w:tcPr>
          <w:p w14:paraId="1E6A4D8C" w14:textId="77777777" w:rsidR="006E7744" w:rsidRPr="0092691A" w:rsidRDefault="006E7744" w:rsidP="002D3A51">
            <w:pPr>
              <w:pStyle w:val="xmsonormal"/>
              <w:jc w:val="both"/>
              <w:rPr>
                <w:rFonts w:ascii="Times New Roman" w:hAnsi="Times New Roman" w:cs="Times New Roman"/>
                <w:i/>
                <w:iCs/>
                <w:sz w:val="20"/>
                <w:szCs w:val="20"/>
              </w:rPr>
            </w:pPr>
            <w:r w:rsidRPr="0092691A">
              <w:rPr>
                <w:rFonts w:ascii="Times New Roman" w:hAnsi="Times New Roman" w:cs="Times New Roman"/>
                <w:b/>
                <w:bCs/>
                <w:i/>
                <w:iCs/>
                <w:sz w:val="20"/>
                <w:szCs w:val="20"/>
              </w:rPr>
              <w:t>TOTAL</w:t>
            </w:r>
          </w:p>
        </w:tc>
        <w:tc>
          <w:tcPr>
            <w:tcW w:w="2423" w:type="dxa"/>
            <w:hideMark/>
          </w:tcPr>
          <w:p w14:paraId="6F2DC0E2" w14:textId="77777777" w:rsidR="006E7744" w:rsidRPr="0092691A" w:rsidRDefault="006E7744" w:rsidP="002D3A51">
            <w:pPr>
              <w:pStyle w:val="xmsonormal"/>
              <w:jc w:val="right"/>
              <w:rPr>
                <w:rFonts w:ascii="Times New Roman" w:hAnsi="Times New Roman" w:cs="Times New Roman"/>
                <w:i/>
                <w:iCs/>
                <w:sz w:val="20"/>
                <w:szCs w:val="20"/>
              </w:rPr>
            </w:pPr>
            <w:r w:rsidRPr="0092691A">
              <w:rPr>
                <w:rFonts w:ascii="Times New Roman" w:hAnsi="Times New Roman" w:cs="Times New Roman"/>
                <w:b/>
                <w:bCs/>
                <w:i/>
                <w:iCs/>
                <w:sz w:val="20"/>
                <w:szCs w:val="20"/>
              </w:rPr>
              <w:t>$1,104,334.57</w:t>
            </w:r>
          </w:p>
        </w:tc>
        <w:tc>
          <w:tcPr>
            <w:tcW w:w="2424" w:type="dxa"/>
            <w:hideMark/>
          </w:tcPr>
          <w:p w14:paraId="494D93D0" w14:textId="77777777" w:rsidR="006E7744" w:rsidRPr="0092691A" w:rsidRDefault="006E7744" w:rsidP="002D3A51">
            <w:pPr>
              <w:pStyle w:val="xmsonormal"/>
              <w:jc w:val="right"/>
              <w:rPr>
                <w:rFonts w:ascii="Times New Roman" w:hAnsi="Times New Roman" w:cs="Times New Roman"/>
                <w:i/>
                <w:iCs/>
                <w:sz w:val="20"/>
                <w:szCs w:val="20"/>
              </w:rPr>
            </w:pPr>
            <w:r w:rsidRPr="0092691A">
              <w:rPr>
                <w:rFonts w:ascii="Times New Roman" w:hAnsi="Times New Roman" w:cs="Times New Roman"/>
                <w:b/>
                <w:bCs/>
                <w:i/>
                <w:iCs/>
                <w:sz w:val="20"/>
                <w:szCs w:val="20"/>
              </w:rPr>
              <w:t>$1,162,125.43</w:t>
            </w:r>
          </w:p>
        </w:tc>
      </w:tr>
    </w:tbl>
    <w:p w14:paraId="0558654C" w14:textId="77777777" w:rsidR="006E7744" w:rsidRPr="0092691A" w:rsidRDefault="006E7744" w:rsidP="006E7744">
      <w:pPr>
        <w:pStyle w:val="xmsonormal"/>
        <w:jc w:val="both"/>
        <w:rPr>
          <w:rFonts w:ascii="Times New Roman" w:hAnsi="Times New Roman" w:cs="Times New Roman"/>
          <w:sz w:val="20"/>
          <w:szCs w:val="20"/>
        </w:rPr>
      </w:pPr>
    </w:p>
    <w:p w14:paraId="2B32D0A1" w14:textId="77777777" w:rsidR="006E7744" w:rsidRPr="0092691A" w:rsidRDefault="006E7744" w:rsidP="006E7744">
      <w:pPr>
        <w:pStyle w:val="xmsonormal"/>
        <w:keepNext/>
        <w:numPr>
          <w:ilvl w:val="0"/>
          <w:numId w:val="4"/>
        </w:numPr>
        <w:ind w:left="720" w:hanging="720"/>
        <w:jc w:val="both"/>
        <w:rPr>
          <w:rFonts w:ascii="Times New Roman" w:hAnsi="Times New Roman" w:cs="Times New Roman"/>
          <w:sz w:val="20"/>
          <w:szCs w:val="20"/>
        </w:rPr>
      </w:pPr>
      <w:r w:rsidRPr="0092691A">
        <w:rPr>
          <w:rFonts w:ascii="Times New Roman" w:hAnsi="Times New Roman" w:cs="Times New Roman"/>
          <w:sz w:val="20"/>
          <w:szCs w:val="20"/>
        </w:rPr>
        <w:t>How many of the petitions for bikeway installations/upgrades which BCC has advised they will provision in future remain unfunded, uncommitted, or no allocated funding available since 2019?</w:t>
      </w:r>
    </w:p>
    <w:p w14:paraId="577A76EB" w14:textId="77777777" w:rsidR="006E7744" w:rsidRPr="0092691A" w:rsidRDefault="006E7744" w:rsidP="006E7744">
      <w:pPr>
        <w:pStyle w:val="xmsonormal"/>
        <w:jc w:val="both"/>
        <w:rPr>
          <w:rFonts w:ascii="Times New Roman" w:hAnsi="Times New Roman" w:cs="Times New Roman"/>
          <w:sz w:val="20"/>
          <w:szCs w:val="20"/>
        </w:rPr>
      </w:pPr>
    </w:p>
    <w:p w14:paraId="10310BB0" w14:textId="77777777" w:rsidR="006E7744" w:rsidRPr="0092691A" w:rsidRDefault="006E7744" w:rsidP="006E7744">
      <w:pPr>
        <w:pStyle w:val="xmsonormal"/>
        <w:numPr>
          <w:ilvl w:val="0"/>
          <w:numId w:val="4"/>
        </w:numPr>
        <w:ind w:left="720" w:hanging="720"/>
        <w:jc w:val="both"/>
        <w:rPr>
          <w:rFonts w:ascii="Times New Roman" w:hAnsi="Times New Roman" w:cs="Times New Roman"/>
          <w:sz w:val="20"/>
          <w:szCs w:val="20"/>
        </w:rPr>
      </w:pPr>
      <w:r w:rsidRPr="0092691A">
        <w:rPr>
          <w:rFonts w:ascii="Times New Roman" w:hAnsi="Times New Roman" w:cs="Times New Roman"/>
          <w:sz w:val="20"/>
          <w:szCs w:val="20"/>
        </w:rPr>
        <w:t>How many petitions for footpath installations/upgrades which BCC has advised they will provision in future remain unfunded, uncommitted, or no allocated funding available since 2019?</w:t>
      </w:r>
    </w:p>
    <w:p w14:paraId="449A0B25" w14:textId="77777777" w:rsidR="006E7744" w:rsidRPr="0092691A" w:rsidRDefault="006E7744" w:rsidP="006E7744">
      <w:pPr>
        <w:pStyle w:val="xmsonormal"/>
        <w:jc w:val="both"/>
        <w:rPr>
          <w:rFonts w:ascii="Times New Roman" w:hAnsi="Times New Roman" w:cs="Times New Roman"/>
          <w:sz w:val="20"/>
          <w:szCs w:val="20"/>
        </w:rPr>
      </w:pPr>
    </w:p>
    <w:p w14:paraId="64AA6AB9" w14:textId="77777777" w:rsidR="006E7744" w:rsidRPr="0092691A" w:rsidRDefault="006E7744" w:rsidP="006E7744">
      <w:pPr>
        <w:pStyle w:val="xmsonormal"/>
        <w:numPr>
          <w:ilvl w:val="0"/>
          <w:numId w:val="4"/>
        </w:numPr>
        <w:ind w:left="720" w:hanging="720"/>
        <w:jc w:val="both"/>
        <w:rPr>
          <w:rFonts w:ascii="Times New Roman" w:hAnsi="Times New Roman" w:cs="Times New Roman"/>
          <w:sz w:val="20"/>
          <w:szCs w:val="20"/>
        </w:rPr>
      </w:pPr>
      <w:r w:rsidRPr="0092691A">
        <w:rPr>
          <w:rFonts w:ascii="Times New Roman" w:hAnsi="Times New Roman" w:cs="Times New Roman"/>
          <w:sz w:val="20"/>
          <w:szCs w:val="20"/>
        </w:rPr>
        <w:t>How many petitions for traffic calming which BCC has advised they will provision in future remain unfunded, uncommitted, or no allocated funding available since 2019?</w:t>
      </w:r>
    </w:p>
    <w:p w14:paraId="78CD24B4" w14:textId="77777777" w:rsidR="006E7744" w:rsidRPr="0092691A" w:rsidRDefault="006E7744" w:rsidP="006E7744">
      <w:pPr>
        <w:pStyle w:val="xmsonormal"/>
        <w:jc w:val="both"/>
        <w:rPr>
          <w:rFonts w:ascii="Times New Roman" w:hAnsi="Times New Roman" w:cs="Times New Roman"/>
          <w:sz w:val="20"/>
          <w:szCs w:val="20"/>
        </w:rPr>
      </w:pPr>
    </w:p>
    <w:p w14:paraId="71060400" w14:textId="77777777" w:rsidR="006E7744" w:rsidRPr="0092691A" w:rsidRDefault="006E7744" w:rsidP="006E7744">
      <w:pPr>
        <w:pStyle w:val="xmsonormal"/>
        <w:numPr>
          <w:ilvl w:val="0"/>
          <w:numId w:val="4"/>
        </w:numPr>
        <w:ind w:left="720" w:hanging="720"/>
        <w:jc w:val="both"/>
        <w:rPr>
          <w:rFonts w:ascii="Times New Roman" w:hAnsi="Times New Roman" w:cs="Times New Roman"/>
          <w:sz w:val="20"/>
          <w:szCs w:val="20"/>
        </w:rPr>
      </w:pPr>
      <w:r w:rsidRPr="0092691A">
        <w:rPr>
          <w:rFonts w:ascii="Times New Roman" w:hAnsi="Times New Roman" w:cs="Times New Roman"/>
          <w:sz w:val="20"/>
          <w:szCs w:val="20"/>
        </w:rPr>
        <w:t>How many petitions for road resurfacing which BCC has advised they will provision in future remain unfunded, uncommitted, or no allocated funding available since 2019?</w:t>
      </w:r>
    </w:p>
    <w:p w14:paraId="0ED46286" w14:textId="77777777" w:rsidR="006E7744" w:rsidRPr="0092691A" w:rsidRDefault="006E7744" w:rsidP="006E7744">
      <w:pPr>
        <w:pStyle w:val="xmsonormal"/>
        <w:jc w:val="both"/>
        <w:rPr>
          <w:rFonts w:ascii="Times New Roman" w:hAnsi="Times New Roman" w:cs="Times New Roman"/>
          <w:sz w:val="20"/>
          <w:szCs w:val="20"/>
        </w:rPr>
      </w:pPr>
    </w:p>
    <w:p w14:paraId="04D45F2A" w14:textId="77777777" w:rsidR="006E7744" w:rsidRPr="0092691A" w:rsidRDefault="006E7744" w:rsidP="006E7744">
      <w:pPr>
        <w:pStyle w:val="xmsonormal"/>
        <w:numPr>
          <w:ilvl w:val="0"/>
          <w:numId w:val="4"/>
        </w:numPr>
        <w:ind w:left="720" w:hanging="720"/>
        <w:jc w:val="both"/>
        <w:rPr>
          <w:rFonts w:ascii="Times New Roman" w:hAnsi="Times New Roman" w:cs="Times New Roman"/>
          <w:sz w:val="20"/>
          <w:szCs w:val="20"/>
        </w:rPr>
      </w:pPr>
      <w:r w:rsidRPr="0092691A">
        <w:rPr>
          <w:rFonts w:ascii="Times New Roman" w:hAnsi="Times New Roman" w:cs="Times New Roman"/>
          <w:sz w:val="20"/>
          <w:szCs w:val="20"/>
        </w:rPr>
        <w:t>How many petitions for road maintenance which BCC has advised they will provision in future remain unfunded, uncommitted, or no allocated funding available since 2019?</w:t>
      </w:r>
    </w:p>
    <w:p w14:paraId="62536F60" w14:textId="77777777" w:rsidR="006E7744" w:rsidRPr="0092691A" w:rsidRDefault="006E7744" w:rsidP="006E7744">
      <w:pPr>
        <w:pStyle w:val="xmsonormal"/>
        <w:jc w:val="both"/>
        <w:rPr>
          <w:rFonts w:ascii="Times New Roman" w:hAnsi="Times New Roman" w:cs="Times New Roman"/>
          <w:sz w:val="20"/>
          <w:szCs w:val="20"/>
        </w:rPr>
      </w:pPr>
    </w:p>
    <w:p w14:paraId="35E49AA8" w14:textId="77777777" w:rsidR="006E7744" w:rsidRPr="0092691A" w:rsidRDefault="006E7744" w:rsidP="006E7744">
      <w:pPr>
        <w:pStyle w:val="xmsonormal"/>
        <w:jc w:val="both"/>
        <w:rPr>
          <w:rFonts w:ascii="Times New Roman" w:hAnsi="Times New Roman" w:cs="Times New Roman"/>
          <w:i/>
          <w:iCs/>
          <w:sz w:val="20"/>
          <w:szCs w:val="20"/>
        </w:rPr>
      </w:pPr>
      <w:r w:rsidRPr="0092691A">
        <w:rPr>
          <w:rFonts w:ascii="Times New Roman" w:hAnsi="Times New Roman" w:cs="Times New Roman"/>
          <w:b/>
          <w:bCs/>
          <w:i/>
          <w:iCs/>
          <w:sz w:val="20"/>
          <w:szCs w:val="20"/>
        </w:rPr>
        <w:t>A11 to A15.</w:t>
      </w:r>
    </w:p>
    <w:p w14:paraId="1E0DDE46" w14:textId="77777777" w:rsidR="006E7744" w:rsidRPr="0092691A" w:rsidRDefault="006E7744" w:rsidP="006E7744">
      <w:pPr>
        <w:pStyle w:val="xmsonormal"/>
        <w:ind w:left="720"/>
        <w:jc w:val="both"/>
        <w:rPr>
          <w:rFonts w:ascii="Times New Roman" w:hAnsi="Times New Roman" w:cs="Times New Roman"/>
          <w:sz w:val="20"/>
          <w:szCs w:val="20"/>
        </w:rPr>
      </w:pPr>
      <w:r w:rsidRPr="0092691A">
        <w:rPr>
          <w:rFonts w:ascii="Times New Roman" w:hAnsi="Times New Roman" w:cs="Times New Roman"/>
          <w:i/>
          <w:iCs/>
          <w:sz w:val="20"/>
          <w:szCs w:val="20"/>
        </w:rPr>
        <w:t>Council officers have advised they are unable to answer this question within the timeframe required by the Meetings Local Law 2001.</w:t>
      </w:r>
    </w:p>
    <w:p w14:paraId="1514E299" w14:textId="77777777" w:rsidR="006E7744" w:rsidRPr="0092691A" w:rsidRDefault="006E7744" w:rsidP="006E7744">
      <w:pPr>
        <w:pStyle w:val="xmsonormal"/>
        <w:ind w:left="720" w:hanging="720"/>
        <w:jc w:val="both"/>
        <w:rPr>
          <w:rFonts w:ascii="Times New Roman" w:hAnsi="Times New Roman" w:cs="Times New Roman"/>
          <w:sz w:val="20"/>
          <w:szCs w:val="20"/>
        </w:rPr>
      </w:pPr>
      <w:r w:rsidRPr="0092691A">
        <w:rPr>
          <w:rFonts w:ascii="Times New Roman" w:hAnsi="Times New Roman" w:cs="Times New Roman"/>
          <w:sz w:val="20"/>
          <w:szCs w:val="20"/>
        </w:rPr>
        <w:t> </w:t>
      </w:r>
    </w:p>
    <w:p w14:paraId="5D45BFC7" w14:textId="77777777" w:rsidR="006E7744" w:rsidRPr="0092691A" w:rsidRDefault="006E7744" w:rsidP="006E7744">
      <w:pPr>
        <w:pStyle w:val="xmsonormal"/>
        <w:numPr>
          <w:ilvl w:val="0"/>
          <w:numId w:val="4"/>
        </w:numPr>
        <w:ind w:left="720" w:hanging="720"/>
        <w:jc w:val="both"/>
        <w:rPr>
          <w:rFonts w:ascii="Times New Roman" w:hAnsi="Times New Roman" w:cs="Times New Roman"/>
          <w:sz w:val="20"/>
          <w:szCs w:val="20"/>
        </w:rPr>
      </w:pPr>
      <w:r w:rsidRPr="0092691A">
        <w:rPr>
          <w:rFonts w:ascii="Times New Roman" w:hAnsi="Times New Roman" w:cs="Times New Roman"/>
          <w:sz w:val="20"/>
          <w:szCs w:val="20"/>
        </w:rPr>
        <w:t xml:space="preserve">How many contractors/labour-hire staff are currently employed through Council contracts, excluding all Ward Office, Lord Mayor Office, Opposition </w:t>
      </w:r>
      <w:proofErr w:type="gramStart"/>
      <w:r w:rsidRPr="0092691A">
        <w:rPr>
          <w:rFonts w:ascii="Times New Roman" w:hAnsi="Times New Roman" w:cs="Times New Roman"/>
          <w:sz w:val="20"/>
          <w:szCs w:val="20"/>
        </w:rPr>
        <w:t>Office</w:t>
      </w:r>
      <w:proofErr w:type="gramEnd"/>
      <w:r w:rsidRPr="0092691A">
        <w:rPr>
          <w:rFonts w:ascii="Times New Roman" w:hAnsi="Times New Roman" w:cs="Times New Roman"/>
          <w:sz w:val="20"/>
          <w:szCs w:val="20"/>
        </w:rPr>
        <w:t xml:space="preserve"> and any other politically specific contract staff members?</w:t>
      </w:r>
    </w:p>
    <w:p w14:paraId="57DB17F9" w14:textId="77777777" w:rsidR="006E7744" w:rsidRPr="0092691A" w:rsidRDefault="006E7744" w:rsidP="006E7744">
      <w:pPr>
        <w:pStyle w:val="xmsonormal"/>
        <w:jc w:val="both"/>
        <w:rPr>
          <w:rFonts w:ascii="Times New Roman" w:hAnsi="Times New Roman" w:cs="Times New Roman"/>
          <w:i/>
          <w:iCs/>
          <w:sz w:val="20"/>
          <w:szCs w:val="20"/>
        </w:rPr>
      </w:pPr>
    </w:p>
    <w:p w14:paraId="0B338DC4" w14:textId="77777777" w:rsidR="006E7744" w:rsidRPr="0092691A" w:rsidRDefault="006E7744" w:rsidP="006E7744">
      <w:pPr>
        <w:pStyle w:val="xmsonormal"/>
        <w:jc w:val="both"/>
        <w:rPr>
          <w:rFonts w:ascii="Times New Roman" w:hAnsi="Times New Roman" w:cs="Times New Roman"/>
          <w:sz w:val="20"/>
          <w:szCs w:val="20"/>
        </w:rPr>
      </w:pPr>
      <w:r w:rsidRPr="0092691A">
        <w:rPr>
          <w:rFonts w:ascii="Times New Roman" w:hAnsi="Times New Roman" w:cs="Times New Roman"/>
          <w:b/>
          <w:bCs/>
          <w:i/>
          <w:iCs/>
          <w:sz w:val="20"/>
          <w:szCs w:val="20"/>
        </w:rPr>
        <w:t>A16.</w:t>
      </w:r>
      <w:r w:rsidRPr="0092691A">
        <w:rPr>
          <w:rFonts w:ascii="Times New Roman" w:hAnsi="Times New Roman" w:cs="Times New Roman"/>
          <w:i/>
          <w:iCs/>
          <w:sz w:val="20"/>
          <w:szCs w:val="20"/>
        </w:rPr>
        <w:tab/>
        <w:t>Council has contracts with labour hire firms, not individual contractors.</w:t>
      </w:r>
    </w:p>
    <w:p w14:paraId="53D257AB" w14:textId="77777777" w:rsidR="006E7744" w:rsidRPr="0092691A" w:rsidRDefault="006E7744" w:rsidP="006E7744">
      <w:pPr>
        <w:pStyle w:val="xmsonormal"/>
        <w:ind w:left="720" w:hanging="720"/>
        <w:jc w:val="both"/>
        <w:rPr>
          <w:rFonts w:ascii="Times New Roman" w:hAnsi="Times New Roman" w:cs="Times New Roman"/>
          <w:sz w:val="20"/>
          <w:szCs w:val="20"/>
        </w:rPr>
      </w:pPr>
      <w:r w:rsidRPr="0092691A">
        <w:rPr>
          <w:rFonts w:ascii="Times New Roman" w:hAnsi="Times New Roman" w:cs="Times New Roman"/>
          <w:sz w:val="20"/>
          <w:szCs w:val="20"/>
        </w:rPr>
        <w:t> </w:t>
      </w:r>
    </w:p>
    <w:p w14:paraId="477A0F31" w14:textId="77777777" w:rsidR="006E7744" w:rsidRPr="0092691A" w:rsidRDefault="006E7744" w:rsidP="006E7744">
      <w:pPr>
        <w:pStyle w:val="xmsonormal"/>
        <w:keepNext/>
        <w:numPr>
          <w:ilvl w:val="0"/>
          <w:numId w:val="4"/>
        </w:numPr>
        <w:ind w:left="720" w:hanging="720"/>
        <w:jc w:val="both"/>
        <w:rPr>
          <w:rFonts w:ascii="Times New Roman" w:hAnsi="Times New Roman" w:cs="Times New Roman"/>
          <w:sz w:val="20"/>
          <w:szCs w:val="20"/>
        </w:rPr>
      </w:pPr>
      <w:r w:rsidRPr="0092691A">
        <w:rPr>
          <w:rFonts w:ascii="Times New Roman" w:hAnsi="Times New Roman" w:cs="Times New Roman"/>
          <w:sz w:val="20"/>
          <w:szCs w:val="20"/>
        </w:rPr>
        <w:t>How many food businesses/license holders have waited longer than 12 months for an audit of their star rating to be completed per financial year since 2019?</w:t>
      </w:r>
    </w:p>
    <w:p w14:paraId="30A59D00" w14:textId="77777777" w:rsidR="006E7744" w:rsidRPr="0092691A" w:rsidRDefault="006E7744" w:rsidP="006E7744">
      <w:pPr>
        <w:pStyle w:val="xmsonormal"/>
        <w:keepNext/>
        <w:ind w:left="567"/>
        <w:rPr>
          <w:rFonts w:ascii="Times New Roman" w:hAnsi="Times New Roman" w:cs="Times New Roman"/>
          <w:sz w:val="20"/>
          <w:szCs w:val="20"/>
        </w:rPr>
      </w:pPr>
    </w:p>
    <w:tbl>
      <w:tblPr>
        <w:tblW w:w="765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00"/>
        <w:gridCol w:w="5155"/>
      </w:tblGrid>
      <w:tr w:rsidR="006E7744" w:rsidRPr="0092691A" w14:paraId="44CD9E1F" w14:textId="77777777" w:rsidTr="006E7744">
        <w:trPr>
          <w:trHeight w:val="20"/>
        </w:trPr>
        <w:tc>
          <w:tcPr>
            <w:tcW w:w="2500" w:type="dxa"/>
            <w:shd w:val="clear" w:color="auto" w:fill="auto"/>
            <w:tcMar>
              <w:top w:w="0" w:type="dxa"/>
              <w:left w:w="108" w:type="dxa"/>
              <w:bottom w:w="0" w:type="dxa"/>
              <w:right w:w="108" w:type="dxa"/>
            </w:tcMar>
            <w:hideMark/>
          </w:tcPr>
          <w:p w14:paraId="5C84C671" w14:textId="77777777" w:rsidR="006E7744" w:rsidRPr="0092691A" w:rsidRDefault="006E7744" w:rsidP="002D3A51">
            <w:pPr>
              <w:pStyle w:val="xmsonormal"/>
              <w:keepNext/>
              <w:ind w:firstLine="22"/>
              <w:rPr>
                <w:rFonts w:ascii="Times New Roman" w:hAnsi="Times New Roman" w:cs="Times New Roman"/>
                <w:b/>
                <w:bCs/>
                <w:sz w:val="20"/>
                <w:szCs w:val="20"/>
              </w:rPr>
            </w:pPr>
            <w:r w:rsidRPr="0092691A">
              <w:rPr>
                <w:rFonts w:ascii="Times New Roman" w:hAnsi="Times New Roman" w:cs="Times New Roman"/>
                <w:b/>
                <w:bCs/>
                <w:sz w:val="20"/>
                <w:szCs w:val="20"/>
              </w:rPr>
              <w:t>Year</w:t>
            </w:r>
          </w:p>
        </w:tc>
        <w:tc>
          <w:tcPr>
            <w:tcW w:w="5155" w:type="dxa"/>
            <w:shd w:val="clear" w:color="auto" w:fill="auto"/>
            <w:tcMar>
              <w:top w:w="0" w:type="dxa"/>
              <w:left w:w="108" w:type="dxa"/>
              <w:bottom w:w="0" w:type="dxa"/>
              <w:right w:w="108" w:type="dxa"/>
            </w:tcMar>
            <w:hideMark/>
          </w:tcPr>
          <w:p w14:paraId="6CBDB4CA" w14:textId="77777777" w:rsidR="006E7744" w:rsidRPr="0092691A" w:rsidRDefault="006E7744" w:rsidP="002D3A51">
            <w:pPr>
              <w:pStyle w:val="xmsonormal"/>
              <w:keepNext/>
              <w:jc w:val="center"/>
              <w:rPr>
                <w:rFonts w:ascii="Times New Roman" w:hAnsi="Times New Roman" w:cs="Times New Roman"/>
                <w:b/>
                <w:bCs/>
                <w:sz w:val="20"/>
                <w:szCs w:val="20"/>
              </w:rPr>
            </w:pPr>
            <w:r w:rsidRPr="0092691A">
              <w:rPr>
                <w:rFonts w:ascii="Times New Roman" w:hAnsi="Times New Roman" w:cs="Times New Roman"/>
                <w:b/>
                <w:bCs/>
                <w:sz w:val="20"/>
                <w:szCs w:val="20"/>
              </w:rPr>
              <w:t>Number of 12+mth wait time audits</w:t>
            </w:r>
          </w:p>
        </w:tc>
      </w:tr>
      <w:tr w:rsidR="006E7744" w:rsidRPr="0092691A" w14:paraId="0D41A04B" w14:textId="77777777" w:rsidTr="006E7744">
        <w:trPr>
          <w:trHeight w:val="20"/>
        </w:trPr>
        <w:tc>
          <w:tcPr>
            <w:tcW w:w="2500" w:type="dxa"/>
            <w:shd w:val="clear" w:color="auto" w:fill="auto"/>
            <w:tcMar>
              <w:top w:w="0" w:type="dxa"/>
              <w:left w:w="108" w:type="dxa"/>
              <w:bottom w:w="0" w:type="dxa"/>
              <w:right w:w="108" w:type="dxa"/>
            </w:tcMar>
            <w:hideMark/>
          </w:tcPr>
          <w:p w14:paraId="1F37E51A" w14:textId="77777777" w:rsidR="006E7744" w:rsidRPr="0092691A" w:rsidRDefault="006E7744" w:rsidP="002D3A51">
            <w:pPr>
              <w:pStyle w:val="xmsonormal"/>
              <w:ind w:firstLine="22"/>
              <w:rPr>
                <w:rFonts w:ascii="Times New Roman" w:hAnsi="Times New Roman" w:cs="Times New Roman"/>
                <w:sz w:val="20"/>
                <w:szCs w:val="20"/>
              </w:rPr>
            </w:pPr>
            <w:r w:rsidRPr="0092691A">
              <w:rPr>
                <w:rFonts w:ascii="Times New Roman" w:hAnsi="Times New Roman" w:cs="Times New Roman"/>
                <w:sz w:val="20"/>
                <w:szCs w:val="20"/>
              </w:rPr>
              <w:t>2019/2020</w:t>
            </w:r>
          </w:p>
        </w:tc>
        <w:tc>
          <w:tcPr>
            <w:tcW w:w="5155" w:type="dxa"/>
            <w:shd w:val="clear" w:color="auto" w:fill="auto"/>
            <w:tcMar>
              <w:top w:w="0" w:type="dxa"/>
              <w:left w:w="108" w:type="dxa"/>
              <w:bottom w:w="0" w:type="dxa"/>
              <w:right w:w="108" w:type="dxa"/>
            </w:tcMar>
            <w:hideMark/>
          </w:tcPr>
          <w:p w14:paraId="3E5CE81E" w14:textId="77777777" w:rsidR="006E7744" w:rsidRPr="0092691A" w:rsidRDefault="006E7744" w:rsidP="002D3A51">
            <w:pPr>
              <w:pStyle w:val="xmsonormal"/>
              <w:ind w:firstLine="567"/>
              <w:rPr>
                <w:rFonts w:ascii="Times New Roman" w:hAnsi="Times New Roman" w:cs="Times New Roman"/>
                <w:sz w:val="20"/>
                <w:szCs w:val="20"/>
              </w:rPr>
            </w:pPr>
            <w:r w:rsidRPr="0092691A">
              <w:rPr>
                <w:rFonts w:ascii="Times New Roman" w:hAnsi="Times New Roman" w:cs="Times New Roman"/>
                <w:sz w:val="20"/>
                <w:szCs w:val="20"/>
              </w:rPr>
              <w:t> </w:t>
            </w:r>
          </w:p>
        </w:tc>
      </w:tr>
      <w:tr w:rsidR="006E7744" w:rsidRPr="0092691A" w14:paraId="22062614" w14:textId="77777777" w:rsidTr="006E7744">
        <w:trPr>
          <w:trHeight w:val="20"/>
        </w:trPr>
        <w:tc>
          <w:tcPr>
            <w:tcW w:w="2500" w:type="dxa"/>
            <w:shd w:val="clear" w:color="auto" w:fill="auto"/>
            <w:tcMar>
              <w:top w:w="0" w:type="dxa"/>
              <w:left w:w="108" w:type="dxa"/>
              <w:bottom w:w="0" w:type="dxa"/>
              <w:right w:w="108" w:type="dxa"/>
            </w:tcMar>
            <w:hideMark/>
          </w:tcPr>
          <w:p w14:paraId="29AF051C" w14:textId="77777777" w:rsidR="006E7744" w:rsidRPr="0092691A" w:rsidRDefault="006E7744" w:rsidP="002D3A51">
            <w:pPr>
              <w:pStyle w:val="xmsonormal"/>
              <w:ind w:firstLine="22"/>
              <w:rPr>
                <w:rFonts w:ascii="Times New Roman" w:hAnsi="Times New Roman" w:cs="Times New Roman"/>
                <w:sz w:val="20"/>
                <w:szCs w:val="20"/>
              </w:rPr>
            </w:pPr>
            <w:r w:rsidRPr="0092691A">
              <w:rPr>
                <w:rFonts w:ascii="Times New Roman" w:hAnsi="Times New Roman" w:cs="Times New Roman"/>
                <w:sz w:val="20"/>
                <w:szCs w:val="20"/>
              </w:rPr>
              <w:t>2020/2021</w:t>
            </w:r>
          </w:p>
        </w:tc>
        <w:tc>
          <w:tcPr>
            <w:tcW w:w="5155" w:type="dxa"/>
            <w:shd w:val="clear" w:color="auto" w:fill="auto"/>
            <w:tcMar>
              <w:top w:w="0" w:type="dxa"/>
              <w:left w:w="108" w:type="dxa"/>
              <w:bottom w:w="0" w:type="dxa"/>
              <w:right w:w="108" w:type="dxa"/>
            </w:tcMar>
            <w:hideMark/>
          </w:tcPr>
          <w:p w14:paraId="3A63CEED" w14:textId="77777777" w:rsidR="006E7744" w:rsidRPr="0092691A" w:rsidRDefault="006E7744" w:rsidP="002D3A51">
            <w:pPr>
              <w:pStyle w:val="xmsonormal"/>
              <w:ind w:firstLine="567"/>
              <w:rPr>
                <w:rFonts w:ascii="Times New Roman" w:hAnsi="Times New Roman" w:cs="Times New Roman"/>
                <w:sz w:val="20"/>
                <w:szCs w:val="20"/>
              </w:rPr>
            </w:pPr>
            <w:r w:rsidRPr="0092691A">
              <w:rPr>
                <w:rFonts w:ascii="Times New Roman" w:hAnsi="Times New Roman" w:cs="Times New Roman"/>
                <w:sz w:val="20"/>
                <w:szCs w:val="20"/>
              </w:rPr>
              <w:t> </w:t>
            </w:r>
          </w:p>
        </w:tc>
      </w:tr>
      <w:tr w:rsidR="006E7744" w:rsidRPr="0092691A" w14:paraId="0589C9C8" w14:textId="77777777" w:rsidTr="006E7744">
        <w:trPr>
          <w:trHeight w:val="20"/>
        </w:trPr>
        <w:tc>
          <w:tcPr>
            <w:tcW w:w="2500" w:type="dxa"/>
            <w:shd w:val="clear" w:color="auto" w:fill="auto"/>
            <w:tcMar>
              <w:top w:w="0" w:type="dxa"/>
              <w:left w:w="108" w:type="dxa"/>
              <w:bottom w:w="0" w:type="dxa"/>
              <w:right w:w="108" w:type="dxa"/>
            </w:tcMar>
            <w:hideMark/>
          </w:tcPr>
          <w:p w14:paraId="60EF87C8" w14:textId="77777777" w:rsidR="006E7744" w:rsidRPr="0092691A" w:rsidRDefault="006E7744" w:rsidP="002D3A51">
            <w:pPr>
              <w:pStyle w:val="xmsonormal"/>
              <w:ind w:firstLine="22"/>
              <w:rPr>
                <w:rFonts w:ascii="Times New Roman" w:hAnsi="Times New Roman" w:cs="Times New Roman"/>
                <w:sz w:val="20"/>
                <w:szCs w:val="20"/>
              </w:rPr>
            </w:pPr>
            <w:r w:rsidRPr="0092691A">
              <w:rPr>
                <w:rFonts w:ascii="Times New Roman" w:hAnsi="Times New Roman" w:cs="Times New Roman"/>
                <w:sz w:val="20"/>
                <w:szCs w:val="20"/>
              </w:rPr>
              <w:t>2021/2022</w:t>
            </w:r>
          </w:p>
        </w:tc>
        <w:tc>
          <w:tcPr>
            <w:tcW w:w="5155" w:type="dxa"/>
            <w:shd w:val="clear" w:color="auto" w:fill="auto"/>
            <w:tcMar>
              <w:top w:w="0" w:type="dxa"/>
              <w:left w:w="108" w:type="dxa"/>
              <w:bottom w:w="0" w:type="dxa"/>
              <w:right w:w="108" w:type="dxa"/>
            </w:tcMar>
            <w:hideMark/>
          </w:tcPr>
          <w:p w14:paraId="6038FE89" w14:textId="77777777" w:rsidR="006E7744" w:rsidRPr="0092691A" w:rsidRDefault="006E7744" w:rsidP="002D3A51">
            <w:pPr>
              <w:pStyle w:val="xmsonormal"/>
              <w:ind w:firstLine="567"/>
              <w:rPr>
                <w:rFonts w:ascii="Times New Roman" w:hAnsi="Times New Roman" w:cs="Times New Roman"/>
                <w:sz w:val="20"/>
                <w:szCs w:val="20"/>
              </w:rPr>
            </w:pPr>
            <w:r w:rsidRPr="0092691A">
              <w:rPr>
                <w:rFonts w:ascii="Times New Roman" w:hAnsi="Times New Roman" w:cs="Times New Roman"/>
                <w:sz w:val="20"/>
                <w:szCs w:val="20"/>
              </w:rPr>
              <w:t> </w:t>
            </w:r>
          </w:p>
        </w:tc>
      </w:tr>
      <w:tr w:rsidR="006E7744" w:rsidRPr="0092691A" w14:paraId="52523E1C" w14:textId="77777777" w:rsidTr="006E7744">
        <w:trPr>
          <w:trHeight w:val="20"/>
        </w:trPr>
        <w:tc>
          <w:tcPr>
            <w:tcW w:w="2500" w:type="dxa"/>
            <w:shd w:val="clear" w:color="auto" w:fill="auto"/>
            <w:tcMar>
              <w:top w:w="0" w:type="dxa"/>
              <w:left w:w="108" w:type="dxa"/>
              <w:bottom w:w="0" w:type="dxa"/>
              <w:right w:w="108" w:type="dxa"/>
            </w:tcMar>
            <w:hideMark/>
          </w:tcPr>
          <w:p w14:paraId="120EA260" w14:textId="77777777" w:rsidR="006E7744" w:rsidRPr="0092691A" w:rsidRDefault="006E7744" w:rsidP="002D3A51">
            <w:pPr>
              <w:pStyle w:val="xmsonormal"/>
              <w:ind w:firstLine="22"/>
              <w:rPr>
                <w:rFonts w:ascii="Times New Roman" w:hAnsi="Times New Roman" w:cs="Times New Roman"/>
                <w:sz w:val="20"/>
                <w:szCs w:val="20"/>
              </w:rPr>
            </w:pPr>
            <w:r w:rsidRPr="0092691A">
              <w:rPr>
                <w:rFonts w:ascii="Times New Roman" w:hAnsi="Times New Roman" w:cs="Times New Roman"/>
                <w:sz w:val="20"/>
                <w:szCs w:val="20"/>
              </w:rPr>
              <w:t>2022/2023</w:t>
            </w:r>
          </w:p>
        </w:tc>
        <w:tc>
          <w:tcPr>
            <w:tcW w:w="5155" w:type="dxa"/>
            <w:shd w:val="clear" w:color="auto" w:fill="auto"/>
            <w:tcMar>
              <w:top w:w="0" w:type="dxa"/>
              <w:left w:w="108" w:type="dxa"/>
              <w:bottom w:w="0" w:type="dxa"/>
              <w:right w:w="108" w:type="dxa"/>
            </w:tcMar>
            <w:hideMark/>
          </w:tcPr>
          <w:p w14:paraId="5677F080" w14:textId="77777777" w:rsidR="006E7744" w:rsidRPr="0092691A" w:rsidRDefault="006E7744" w:rsidP="002D3A51">
            <w:pPr>
              <w:pStyle w:val="xmsonormal"/>
              <w:ind w:firstLine="567"/>
              <w:rPr>
                <w:rFonts w:ascii="Times New Roman" w:hAnsi="Times New Roman" w:cs="Times New Roman"/>
                <w:sz w:val="20"/>
                <w:szCs w:val="20"/>
              </w:rPr>
            </w:pPr>
            <w:r w:rsidRPr="0092691A">
              <w:rPr>
                <w:rFonts w:ascii="Times New Roman" w:hAnsi="Times New Roman" w:cs="Times New Roman"/>
                <w:sz w:val="20"/>
                <w:szCs w:val="20"/>
              </w:rPr>
              <w:t> </w:t>
            </w:r>
          </w:p>
        </w:tc>
      </w:tr>
      <w:tr w:rsidR="006E7744" w:rsidRPr="0092691A" w14:paraId="2F756CEA" w14:textId="77777777" w:rsidTr="006E7744">
        <w:trPr>
          <w:trHeight w:val="20"/>
        </w:trPr>
        <w:tc>
          <w:tcPr>
            <w:tcW w:w="2500" w:type="dxa"/>
            <w:shd w:val="clear" w:color="auto" w:fill="auto"/>
            <w:tcMar>
              <w:top w:w="0" w:type="dxa"/>
              <w:left w:w="108" w:type="dxa"/>
              <w:bottom w:w="0" w:type="dxa"/>
              <w:right w:w="108" w:type="dxa"/>
            </w:tcMar>
            <w:hideMark/>
          </w:tcPr>
          <w:p w14:paraId="38258952" w14:textId="77777777" w:rsidR="006E7744" w:rsidRPr="0092691A" w:rsidRDefault="006E7744" w:rsidP="002D3A51">
            <w:pPr>
              <w:pStyle w:val="xmsonormal"/>
              <w:ind w:firstLine="22"/>
              <w:rPr>
                <w:rFonts w:ascii="Times New Roman" w:hAnsi="Times New Roman" w:cs="Times New Roman"/>
                <w:sz w:val="20"/>
                <w:szCs w:val="20"/>
              </w:rPr>
            </w:pPr>
            <w:r w:rsidRPr="0092691A">
              <w:rPr>
                <w:rFonts w:ascii="Times New Roman" w:hAnsi="Times New Roman" w:cs="Times New Roman"/>
                <w:sz w:val="20"/>
                <w:szCs w:val="20"/>
              </w:rPr>
              <w:t>2023/2024 YTD</w:t>
            </w:r>
          </w:p>
        </w:tc>
        <w:tc>
          <w:tcPr>
            <w:tcW w:w="5155" w:type="dxa"/>
            <w:shd w:val="clear" w:color="auto" w:fill="auto"/>
            <w:tcMar>
              <w:top w:w="0" w:type="dxa"/>
              <w:left w:w="108" w:type="dxa"/>
              <w:bottom w:w="0" w:type="dxa"/>
              <w:right w:w="108" w:type="dxa"/>
            </w:tcMar>
            <w:hideMark/>
          </w:tcPr>
          <w:p w14:paraId="1311DDC4" w14:textId="77777777" w:rsidR="006E7744" w:rsidRPr="0092691A" w:rsidRDefault="006E7744" w:rsidP="002D3A51">
            <w:pPr>
              <w:pStyle w:val="xmsonormal"/>
              <w:ind w:firstLine="567"/>
              <w:rPr>
                <w:rFonts w:ascii="Times New Roman" w:hAnsi="Times New Roman" w:cs="Times New Roman"/>
                <w:sz w:val="20"/>
                <w:szCs w:val="20"/>
              </w:rPr>
            </w:pPr>
            <w:r w:rsidRPr="0092691A">
              <w:rPr>
                <w:rFonts w:ascii="Times New Roman" w:hAnsi="Times New Roman" w:cs="Times New Roman"/>
                <w:sz w:val="20"/>
                <w:szCs w:val="20"/>
              </w:rPr>
              <w:t> </w:t>
            </w:r>
          </w:p>
        </w:tc>
      </w:tr>
    </w:tbl>
    <w:p w14:paraId="46E01623" w14:textId="77777777" w:rsidR="006E7744" w:rsidRPr="0092691A" w:rsidRDefault="006E7744" w:rsidP="006E7744">
      <w:pPr>
        <w:pStyle w:val="xmsonormal"/>
        <w:jc w:val="both"/>
        <w:rPr>
          <w:rFonts w:ascii="Times New Roman" w:hAnsi="Times New Roman" w:cs="Times New Roman"/>
          <w:sz w:val="20"/>
          <w:szCs w:val="20"/>
        </w:rPr>
      </w:pPr>
    </w:p>
    <w:p w14:paraId="1DBE2159" w14:textId="77777777" w:rsidR="006E7744" w:rsidRPr="0092691A" w:rsidRDefault="006E7744" w:rsidP="006E7744">
      <w:pPr>
        <w:pStyle w:val="xmsonormal"/>
        <w:jc w:val="both"/>
        <w:rPr>
          <w:rFonts w:ascii="Times New Roman" w:hAnsi="Times New Roman" w:cs="Times New Roman"/>
          <w:i/>
          <w:iCs/>
          <w:sz w:val="20"/>
          <w:szCs w:val="20"/>
        </w:rPr>
      </w:pPr>
      <w:r w:rsidRPr="0092691A">
        <w:rPr>
          <w:rFonts w:ascii="Times New Roman" w:hAnsi="Times New Roman" w:cs="Times New Roman"/>
          <w:b/>
          <w:bCs/>
          <w:i/>
          <w:iCs/>
          <w:sz w:val="20"/>
          <w:szCs w:val="20"/>
        </w:rPr>
        <w:t>A17.</w:t>
      </w:r>
      <w:r w:rsidRPr="0092691A">
        <w:rPr>
          <w:rFonts w:ascii="Times New Roman" w:hAnsi="Times New Roman" w:cs="Times New Roman"/>
          <w:i/>
          <w:iCs/>
          <w:sz w:val="20"/>
          <w:szCs w:val="20"/>
        </w:rPr>
        <w:tab/>
      </w:r>
    </w:p>
    <w:tbl>
      <w:tblPr>
        <w:tblW w:w="765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24"/>
        <w:gridCol w:w="5131"/>
      </w:tblGrid>
      <w:tr w:rsidR="006E7744" w:rsidRPr="0092691A" w14:paraId="0679B993" w14:textId="77777777" w:rsidTr="006E7744">
        <w:tc>
          <w:tcPr>
            <w:tcW w:w="2524" w:type="dxa"/>
            <w:tcMar>
              <w:top w:w="0" w:type="dxa"/>
              <w:left w:w="108" w:type="dxa"/>
              <w:bottom w:w="0" w:type="dxa"/>
              <w:right w:w="108" w:type="dxa"/>
            </w:tcMar>
            <w:hideMark/>
          </w:tcPr>
          <w:p w14:paraId="221204A3" w14:textId="77777777" w:rsidR="006E7744" w:rsidRPr="0092691A" w:rsidRDefault="006E7744" w:rsidP="002D3A51">
            <w:pPr>
              <w:pStyle w:val="xmsonormal"/>
              <w:jc w:val="center"/>
              <w:rPr>
                <w:rFonts w:ascii="Times New Roman" w:hAnsi="Times New Roman" w:cs="Times New Roman"/>
                <w:b/>
                <w:bCs/>
                <w:i/>
                <w:iCs/>
                <w:sz w:val="20"/>
                <w:szCs w:val="20"/>
              </w:rPr>
            </w:pPr>
            <w:r w:rsidRPr="0092691A">
              <w:rPr>
                <w:rFonts w:ascii="Times New Roman" w:hAnsi="Times New Roman" w:cs="Times New Roman"/>
                <w:b/>
                <w:bCs/>
                <w:i/>
                <w:iCs/>
                <w:sz w:val="20"/>
                <w:szCs w:val="20"/>
              </w:rPr>
              <w:t>Year</w:t>
            </w:r>
          </w:p>
        </w:tc>
        <w:tc>
          <w:tcPr>
            <w:tcW w:w="5131" w:type="dxa"/>
            <w:tcMar>
              <w:top w:w="0" w:type="dxa"/>
              <w:left w:w="108" w:type="dxa"/>
              <w:bottom w:w="0" w:type="dxa"/>
              <w:right w:w="108" w:type="dxa"/>
            </w:tcMar>
            <w:hideMark/>
          </w:tcPr>
          <w:p w14:paraId="2848A8A0" w14:textId="77777777" w:rsidR="006E7744" w:rsidRPr="0092691A" w:rsidRDefault="006E7744" w:rsidP="002D3A51">
            <w:pPr>
              <w:pStyle w:val="xmsonormal"/>
              <w:jc w:val="center"/>
              <w:rPr>
                <w:rFonts w:ascii="Times New Roman" w:hAnsi="Times New Roman" w:cs="Times New Roman"/>
                <w:b/>
                <w:bCs/>
                <w:i/>
                <w:iCs/>
                <w:sz w:val="20"/>
                <w:szCs w:val="20"/>
              </w:rPr>
            </w:pPr>
            <w:r w:rsidRPr="0092691A">
              <w:rPr>
                <w:rFonts w:ascii="Times New Roman" w:hAnsi="Times New Roman" w:cs="Times New Roman"/>
                <w:b/>
                <w:bCs/>
                <w:i/>
                <w:iCs/>
                <w:sz w:val="20"/>
                <w:szCs w:val="20"/>
              </w:rPr>
              <w:t>Number of 12+mth wait time audits</w:t>
            </w:r>
          </w:p>
        </w:tc>
      </w:tr>
      <w:tr w:rsidR="006E7744" w:rsidRPr="0092691A" w14:paraId="2128B25B" w14:textId="77777777" w:rsidTr="006E7744">
        <w:tc>
          <w:tcPr>
            <w:tcW w:w="2524" w:type="dxa"/>
            <w:tcMar>
              <w:top w:w="0" w:type="dxa"/>
              <w:left w:w="108" w:type="dxa"/>
              <w:bottom w:w="0" w:type="dxa"/>
              <w:right w:w="108" w:type="dxa"/>
            </w:tcMar>
            <w:hideMark/>
          </w:tcPr>
          <w:p w14:paraId="06D0FFC4" w14:textId="77777777" w:rsidR="006E7744" w:rsidRPr="0092691A" w:rsidRDefault="006E7744" w:rsidP="002D3A51">
            <w:pPr>
              <w:pStyle w:val="xmsonormal"/>
              <w:jc w:val="both"/>
              <w:rPr>
                <w:rFonts w:ascii="Times New Roman" w:hAnsi="Times New Roman" w:cs="Times New Roman"/>
                <w:i/>
                <w:iCs/>
                <w:sz w:val="20"/>
                <w:szCs w:val="20"/>
              </w:rPr>
            </w:pPr>
            <w:r w:rsidRPr="0092691A">
              <w:rPr>
                <w:rFonts w:ascii="Times New Roman" w:hAnsi="Times New Roman" w:cs="Times New Roman"/>
                <w:i/>
                <w:iCs/>
                <w:sz w:val="20"/>
                <w:szCs w:val="20"/>
              </w:rPr>
              <w:t>2019/2020</w:t>
            </w:r>
          </w:p>
        </w:tc>
        <w:tc>
          <w:tcPr>
            <w:tcW w:w="5131" w:type="dxa"/>
            <w:tcMar>
              <w:top w:w="0" w:type="dxa"/>
              <w:left w:w="108" w:type="dxa"/>
              <w:bottom w:w="0" w:type="dxa"/>
              <w:right w:w="108" w:type="dxa"/>
            </w:tcMar>
            <w:vAlign w:val="bottom"/>
            <w:hideMark/>
          </w:tcPr>
          <w:p w14:paraId="1AF0C0FF" w14:textId="77777777" w:rsidR="006E7744" w:rsidRPr="0092691A" w:rsidRDefault="006E7744" w:rsidP="002D3A51">
            <w:pPr>
              <w:pStyle w:val="xmsonormal"/>
              <w:jc w:val="center"/>
              <w:rPr>
                <w:rFonts w:ascii="Times New Roman" w:hAnsi="Times New Roman" w:cs="Times New Roman"/>
                <w:i/>
                <w:iCs/>
                <w:sz w:val="20"/>
                <w:szCs w:val="20"/>
              </w:rPr>
            </w:pPr>
            <w:r w:rsidRPr="0092691A">
              <w:rPr>
                <w:rFonts w:ascii="Times New Roman" w:hAnsi="Times New Roman" w:cs="Times New Roman"/>
                <w:i/>
                <w:iCs/>
                <w:sz w:val="20"/>
                <w:szCs w:val="20"/>
              </w:rPr>
              <w:t>1,795</w:t>
            </w:r>
          </w:p>
        </w:tc>
      </w:tr>
      <w:tr w:rsidR="006E7744" w:rsidRPr="0092691A" w14:paraId="3D90AC79" w14:textId="77777777" w:rsidTr="006E7744">
        <w:tc>
          <w:tcPr>
            <w:tcW w:w="2524" w:type="dxa"/>
            <w:tcMar>
              <w:top w:w="0" w:type="dxa"/>
              <w:left w:w="108" w:type="dxa"/>
              <w:bottom w:w="0" w:type="dxa"/>
              <w:right w:w="108" w:type="dxa"/>
            </w:tcMar>
            <w:hideMark/>
          </w:tcPr>
          <w:p w14:paraId="314F1DFB" w14:textId="77777777" w:rsidR="006E7744" w:rsidRPr="0092691A" w:rsidRDefault="006E7744" w:rsidP="002D3A51">
            <w:pPr>
              <w:pStyle w:val="xmsonormal"/>
              <w:jc w:val="both"/>
              <w:rPr>
                <w:rFonts w:ascii="Times New Roman" w:hAnsi="Times New Roman" w:cs="Times New Roman"/>
                <w:i/>
                <w:iCs/>
                <w:sz w:val="20"/>
                <w:szCs w:val="20"/>
              </w:rPr>
            </w:pPr>
            <w:r w:rsidRPr="0092691A">
              <w:rPr>
                <w:rFonts w:ascii="Times New Roman" w:hAnsi="Times New Roman" w:cs="Times New Roman"/>
                <w:i/>
                <w:iCs/>
                <w:sz w:val="20"/>
                <w:szCs w:val="20"/>
              </w:rPr>
              <w:t>2020/2021</w:t>
            </w:r>
          </w:p>
        </w:tc>
        <w:tc>
          <w:tcPr>
            <w:tcW w:w="5131" w:type="dxa"/>
            <w:tcMar>
              <w:top w:w="0" w:type="dxa"/>
              <w:left w:w="108" w:type="dxa"/>
              <w:bottom w:w="0" w:type="dxa"/>
              <w:right w:w="108" w:type="dxa"/>
            </w:tcMar>
            <w:vAlign w:val="bottom"/>
            <w:hideMark/>
          </w:tcPr>
          <w:p w14:paraId="433E069E" w14:textId="77777777" w:rsidR="006E7744" w:rsidRPr="0092691A" w:rsidRDefault="006E7744" w:rsidP="002D3A51">
            <w:pPr>
              <w:pStyle w:val="xmsonormal"/>
              <w:jc w:val="center"/>
              <w:rPr>
                <w:rFonts w:ascii="Times New Roman" w:hAnsi="Times New Roman" w:cs="Times New Roman"/>
                <w:i/>
                <w:iCs/>
                <w:sz w:val="20"/>
                <w:szCs w:val="20"/>
              </w:rPr>
            </w:pPr>
            <w:r w:rsidRPr="0092691A">
              <w:rPr>
                <w:rFonts w:ascii="Times New Roman" w:hAnsi="Times New Roman" w:cs="Times New Roman"/>
                <w:i/>
                <w:iCs/>
                <w:sz w:val="20"/>
                <w:szCs w:val="20"/>
              </w:rPr>
              <w:t>1,577</w:t>
            </w:r>
          </w:p>
        </w:tc>
      </w:tr>
      <w:tr w:rsidR="006E7744" w:rsidRPr="0092691A" w14:paraId="52FEC611" w14:textId="77777777" w:rsidTr="006E7744">
        <w:tc>
          <w:tcPr>
            <w:tcW w:w="2524" w:type="dxa"/>
            <w:tcMar>
              <w:top w:w="0" w:type="dxa"/>
              <w:left w:w="108" w:type="dxa"/>
              <w:bottom w:w="0" w:type="dxa"/>
              <w:right w:w="108" w:type="dxa"/>
            </w:tcMar>
            <w:hideMark/>
          </w:tcPr>
          <w:p w14:paraId="723565F6" w14:textId="77777777" w:rsidR="006E7744" w:rsidRPr="0092691A" w:rsidRDefault="006E7744" w:rsidP="002D3A51">
            <w:pPr>
              <w:pStyle w:val="xmsonormal"/>
              <w:jc w:val="both"/>
              <w:rPr>
                <w:rFonts w:ascii="Times New Roman" w:hAnsi="Times New Roman" w:cs="Times New Roman"/>
                <w:i/>
                <w:iCs/>
                <w:sz w:val="20"/>
                <w:szCs w:val="20"/>
              </w:rPr>
            </w:pPr>
            <w:r w:rsidRPr="0092691A">
              <w:rPr>
                <w:rFonts w:ascii="Times New Roman" w:hAnsi="Times New Roman" w:cs="Times New Roman"/>
                <w:i/>
                <w:iCs/>
                <w:sz w:val="20"/>
                <w:szCs w:val="20"/>
              </w:rPr>
              <w:t>2021/2022</w:t>
            </w:r>
          </w:p>
        </w:tc>
        <w:tc>
          <w:tcPr>
            <w:tcW w:w="5131" w:type="dxa"/>
            <w:tcMar>
              <w:top w:w="0" w:type="dxa"/>
              <w:left w:w="108" w:type="dxa"/>
              <w:bottom w:w="0" w:type="dxa"/>
              <w:right w:w="108" w:type="dxa"/>
            </w:tcMar>
            <w:vAlign w:val="bottom"/>
            <w:hideMark/>
          </w:tcPr>
          <w:p w14:paraId="05957D91" w14:textId="77777777" w:rsidR="006E7744" w:rsidRPr="0092691A" w:rsidRDefault="006E7744" w:rsidP="002D3A51">
            <w:pPr>
              <w:pStyle w:val="xmsonormal"/>
              <w:jc w:val="center"/>
              <w:rPr>
                <w:rFonts w:ascii="Times New Roman" w:hAnsi="Times New Roman" w:cs="Times New Roman"/>
                <w:i/>
                <w:iCs/>
                <w:sz w:val="20"/>
                <w:szCs w:val="20"/>
              </w:rPr>
            </w:pPr>
            <w:r w:rsidRPr="0092691A">
              <w:rPr>
                <w:rFonts w:ascii="Times New Roman" w:hAnsi="Times New Roman" w:cs="Times New Roman"/>
                <w:i/>
                <w:iCs/>
                <w:sz w:val="20"/>
                <w:szCs w:val="20"/>
              </w:rPr>
              <w:t>587</w:t>
            </w:r>
          </w:p>
        </w:tc>
      </w:tr>
      <w:tr w:rsidR="006E7744" w:rsidRPr="0092691A" w14:paraId="466B7922" w14:textId="77777777" w:rsidTr="006E7744">
        <w:tc>
          <w:tcPr>
            <w:tcW w:w="2524" w:type="dxa"/>
            <w:tcMar>
              <w:top w:w="0" w:type="dxa"/>
              <w:left w:w="108" w:type="dxa"/>
              <w:bottom w:w="0" w:type="dxa"/>
              <w:right w:w="108" w:type="dxa"/>
            </w:tcMar>
            <w:hideMark/>
          </w:tcPr>
          <w:p w14:paraId="13016254" w14:textId="77777777" w:rsidR="006E7744" w:rsidRPr="0092691A" w:rsidRDefault="006E7744" w:rsidP="002D3A51">
            <w:pPr>
              <w:pStyle w:val="xmsonormal"/>
              <w:jc w:val="both"/>
              <w:rPr>
                <w:rFonts w:ascii="Times New Roman" w:hAnsi="Times New Roman" w:cs="Times New Roman"/>
                <w:i/>
                <w:iCs/>
                <w:sz w:val="20"/>
                <w:szCs w:val="20"/>
              </w:rPr>
            </w:pPr>
            <w:r w:rsidRPr="0092691A">
              <w:rPr>
                <w:rFonts w:ascii="Times New Roman" w:hAnsi="Times New Roman" w:cs="Times New Roman"/>
                <w:i/>
                <w:iCs/>
                <w:sz w:val="20"/>
                <w:szCs w:val="20"/>
              </w:rPr>
              <w:t>2022/2023</w:t>
            </w:r>
          </w:p>
        </w:tc>
        <w:tc>
          <w:tcPr>
            <w:tcW w:w="5131" w:type="dxa"/>
            <w:tcMar>
              <w:top w:w="0" w:type="dxa"/>
              <w:left w:w="108" w:type="dxa"/>
              <w:bottom w:w="0" w:type="dxa"/>
              <w:right w:w="108" w:type="dxa"/>
            </w:tcMar>
            <w:vAlign w:val="bottom"/>
            <w:hideMark/>
          </w:tcPr>
          <w:p w14:paraId="3725F66D" w14:textId="77777777" w:rsidR="006E7744" w:rsidRPr="0092691A" w:rsidRDefault="006E7744" w:rsidP="002D3A51">
            <w:pPr>
              <w:pStyle w:val="xmsonormal"/>
              <w:jc w:val="center"/>
              <w:rPr>
                <w:rFonts w:ascii="Times New Roman" w:hAnsi="Times New Roman" w:cs="Times New Roman"/>
                <w:i/>
                <w:iCs/>
                <w:sz w:val="20"/>
                <w:szCs w:val="20"/>
              </w:rPr>
            </w:pPr>
            <w:r w:rsidRPr="0092691A">
              <w:rPr>
                <w:rFonts w:ascii="Times New Roman" w:hAnsi="Times New Roman" w:cs="Times New Roman"/>
                <w:i/>
                <w:iCs/>
                <w:sz w:val="20"/>
                <w:szCs w:val="20"/>
              </w:rPr>
              <w:t>502</w:t>
            </w:r>
          </w:p>
        </w:tc>
      </w:tr>
      <w:tr w:rsidR="006E7744" w:rsidRPr="0092691A" w14:paraId="124D97D7" w14:textId="77777777" w:rsidTr="006E7744">
        <w:tc>
          <w:tcPr>
            <w:tcW w:w="2524" w:type="dxa"/>
            <w:tcMar>
              <w:top w:w="0" w:type="dxa"/>
              <w:left w:w="108" w:type="dxa"/>
              <w:bottom w:w="0" w:type="dxa"/>
              <w:right w:w="108" w:type="dxa"/>
            </w:tcMar>
            <w:hideMark/>
          </w:tcPr>
          <w:p w14:paraId="2412D669" w14:textId="77777777" w:rsidR="006E7744" w:rsidRPr="0092691A" w:rsidRDefault="006E7744" w:rsidP="002D3A51">
            <w:pPr>
              <w:pStyle w:val="xmsonormal"/>
              <w:jc w:val="both"/>
              <w:rPr>
                <w:rFonts w:ascii="Times New Roman" w:hAnsi="Times New Roman" w:cs="Times New Roman"/>
                <w:i/>
                <w:iCs/>
                <w:sz w:val="20"/>
                <w:szCs w:val="20"/>
              </w:rPr>
            </w:pPr>
            <w:r w:rsidRPr="0092691A">
              <w:rPr>
                <w:rFonts w:ascii="Times New Roman" w:hAnsi="Times New Roman" w:cs="Times New Roman"/>
                <w:i/>
                <w:iCs/>
                <w:sz w:val="20"/>
                <w:szCs w:val="20"/>
              </w:rPr>
              <w:t>2023/2024 YTD</w:t>
            </w:r>
          </w:p>
        </w:tc>
        <w:tc>
          <w:tcPr>
            <w:tcW w:w="5131" w:type="dxa"/>
            <w:tcMar>
              <w:top w:w="0" w:type="dxa"/>
              <w:left w:w="108" w:type="dxa"/>
              <w:bottom w:w="0" w:type="dxa"/>
              <w:right w:w="108" w:type="dxa"/>
            </w:tcMar>
            <w:vAlign w:val="bottom"/>
            <w:hideMark/>
          </w:tcPr>
          <w:p w14:paraId="01B83172" w14:textId="77777777" w:rsidR="006E7744" w:rsidRPr="0092691A" w:rsidRDefault="006E7744" w:rsidP="002D3A51">
            <w:pPr>
              <w:pStyle w:val="xmsonormal"/>
              <w:jc w:val="center"/>
              <w:rPr>
                <w:rFonts w:ascii="Times New Roman" w:hAnsi="Times New Roman" w:cs="Times New Roman"/>
                <w:i/>
                <w:iCs/>
                <w:sz w:val="20"/>
                <w:szCs w:val="20"/>
              </w:rPr>
            </w:pPr>
            <w:r w:rsidRPr="0092691A">
              <w:rPr>
                <w:rFonts w:ascii="Times New Roman" w:hAnsi="Times New Roman" w:cs="Times New Roman"/>
                <w:i/>
                <w:iCs/>
                <w:sz w:val="20"/>
                <w:szCs w:val="20"/>
              </w:rPr>
              <w:t>Nil</w:t>
            </w:r>
          </w:p>
        </w:tc>
      </w:tr>
    </w:tbl>
    <w:p w14:paraId="45C6DA24" w14:textId="77777777" w:rsidR="006E7744" w:rsidRPr="0092691A" w:rsidRDefault="006E7744" w:rsidP="006E7744">
      <w:pPr>
        <w:pStyle w:val="xmsonormal"/>
        <w:jc w:val="both"/>
        <w:rPr>
          <w:rFonts w:ascii="Times New Roman" w:hAnsi="Times New Roman" w:cs="Times New Roman"/>
          <w:sz w:val="20"/>
          <w:szCs w:val="20"/>
        </w:rPr>
      </w:pPr>
    </w:p>
    <w:p w14:paraId="78AB690C" w14:textId="77777777" w:rsidR="006E7744" w:rsidRPr="0092691A" w:rsidRDefault="006E7744" w:rsidP="006E7744">
      <w:pPr>
        <w:pStyle w:val="xmsonormal"/>
        <w:keepNext/>
        <w:numPr>
          <w:ilvl w:val="0"/>
          <w:numId w:val="4"/>
        </w:numPr>
        <w:ind w:left="720" w:hanging="720"/>
        <w:jc w:val="both"/>
        <w:rPr>
          <w:rFonts w:ascii="Times New Roman" w:hAnsi="Times New Roman" w:cs="Times New Roman"/>
          <w:sz w:val="20"/>
          <w:szCs w:val="20"/>
        </w:rPr>
      </w:pPr>
      <w:r w:rsidRPr="0092691A">
        <w:rPr>
          <w:rFonts w:ascii="Times New Roman" w:hAnsi="Times New Roman" w:cs="Times New Roman"/>
          <w:sz w:val="20"/>
          <w:szCs w:val="20"/>
        </w:rPr>
        <w:lastRenderedPageBreak/>
        <w:t>How many requests/contacts have been received by the Contact Centre regarding injuries that have occurred as a result of broken or damaged footpaths per year since 2019?</w:t>
      </w:r>
    </w:p>
    <w:p w14:paraId="62E9E69F" w14:textId="77777777" w:rsidR="006E7744" w:rsidRPr="0092691A" w:rsidRDefault="006E7744" w:rsidP="006E7744">
      <w:pPr>
        <w:pStyle w:val="xmsonormal"/>
        <w:keepNext/>
        <w:ind w:left="567"/>
        <w:rPr>
          <w:rFonts w:ascii="Times New Roman" w:hAnsi="Times New Roman" w:cs="Times New Roman"/>
          <w:sz w:val="20"/>
          <w:szCs w:val="20"/>
        </w:rPr>
      </w:pPr>
    </w:p>
    <w:tbl>
      <w:tblPr>
        <w:tblW w:w="765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00"/>
        <w:gridCol w:w="5155"/>
      </w:tblGrid>
      <w:tr w:rsidR="006E7744" w:rsidRPr="0092691A" w14:paraId="6FE81FB2" w14:textId="77777777" w:rsidTr="006E7744">
        <w:trPr>
          <w:trHeight w:val="113"/>
        </w:trPr>
        <w:tc>
          <w:tcPr>
            <w:tcW w:w="2500" w:type="dxa"/>
            <w:shd w:val="clear" w:color="auto" w:fill="auto"/>
            <w:tcMar>
              <w:top w:w="0" w:type="dxa"/>
              <w:left w:w="108" w:type="dxa"/>
              <w:bottom w:w="0" w:type="dxa"/>
              <w:right w:w="108" w:type="dxa"/>
            </w:tcMar>
            <w:hideMark/>
          </w:tcPr>
          <w:p w14:paraId="424145F1" w14:textId="77777777" w:rsidR="006E7744" w:rsidRPr="0092691A" w:rsidRDefault="006E7744" w:rsidP="002D3A51">
            <w:pPr>
              <w:pStyle w:val="xmsonormal"/>
              <w:keepNext/>
              <w:ind w:firstLine="22"/>
              <w:rPr>
                <w:rFonts w:ascii="Times New Roman" w:hAnsi="Times New Roman" w:cs="Times New Roman"/>
                <w:b/>
                <w:bCs/>
                <w:sz w:val="20"/>
                <w:szCs w:val="20"/>
              </w:rPr>
            </w:pPr>
            <w:r w:rsidRPr="0092691A">
              <w:rPr>
                <w:rFonts w:ascii="Times New Roman" w:hAnsi="Times New Roman" w:cs="Times New Roman"/>
                <w:b/>
                <w:bCs/>
                <w:sz w:val="20"/>
                <w:szCs w:val="20"/>
              </w:rPr>
              <w:t>Year</w:t>
            </w:r>
          </w:p>
        </w:tc>
        <w:tc>
          <w:tcPr>
            <w:tcW w:w="5155" w:type="dxa"/>
            <w:shd w:val="clear" w:color="auto" w:fill="auto"/>
            <w:tcMar>
              <w:top w:w="0" w:type="dxa"/>
              <w:left w:w="108" w:type="dxa"/>
              <w:bottom w:w="0" w:type="dxa"/>
              <w:right w:w="108" w:type="dxa"/>
            </w:tcMar>
            <w:hideMark/>
          </w:tcPr>
          <w:p w14:paraId="5D2502C5" w14:textId="77777777" w:rsidR="006E7744" w:rsidRPr="0092691A" w:rsidRDefault="006E7744" w:rsidP="002D3A51">
            <w:pPr>
              <w:pStyle w:val="xmsonormal"/>
              <w:keepNext/>
              <w:ind w:firstLine="22"/>
              <w:jc w:val="center"/>
              <w:rPr>
                <w:rFonts w:ascii="Times New Roman" w:hAnsi="Times New Roman" w:cs="Times New Roman"/>
                <w:b/>
                <w:bCs/>
                <w:sz w:val="20"/>
                <w:szCs w:val="20"/>
              </w:rPr>
            </w:pPr>
            <w:r w:rsidRPr="0092691A">
              <w:rPr>
                <w:rFonts w:ascii="Times New Roman" w:hAnsi="Times New Roman" w:cs="Times New Roman"/>
                <w:b/>
                <w:bCs/>
                <w:sz w:val="20"/>
                <w:szCs w:val="20"/>
              </w:rPr>
              <w:t>Number of contacts</w:t>
            </w:r>
          </w:p>
        </w:tc>
      </w:tr>
      <w:tr w:rsidR="006E7744" w:rsidRPr="0092691A" w14:paraId="3F570B68" w14:textId="77777777" w:rsidTr="006E7744">
        <w:trPr>
          <w:trHeight w:val="113"/>
        </w:trPr>
        <w:tc>
          <w:tcPr>
            <w:tcW w:w="2500" w:type="dxa"/>
            <w:shd w:val="clear" w:color="auto" w:fill="auto"/>
            <w:tcMar>
              <w:top w:w="0" w:type="dxa"/>
              <w:left w:w="108" w:type="dxa"/>
              <w:bottom w:w="0" w:type="dxa"/>
              <w:right w:w="108" w:type="dxa"/>
            </w:tcMar>
            <w:hideMark/>
          </w:tcPr>
          <w:p w14:paraId="3714F197" w14:textId="77777777" w:rsidR="006E7744" w:rsidRPr="0092691A" w:rsidRDefault="006E7744" w:rsidP="002D3A51">
            <w:pPr>
              <w:pStyle w:val="xmsonormal"/>
              <w:keepNext/>
              <w:ind w:firstLine="22"/>
              <w:rPr>
                <w:rFonts w:ascii="Times New Roman" w:hAnsi="Times New Roman" w:cs="Times New Roman"/>
                <w:sz w:val="20"/>
                <w:szCs w:val="20"/>
              </w:rPr>
            </w:pPr>
            <w:r w:rsidRPr="0092691A">
              <w:rPr>
                <w:rFonts w:ascii="Times New Roman" w:hAnsi="Times New Roman" w:cs="Times New Roman"/>
                <w:sz w:val="20"/>
                <w:szCs w:val="20"/>
              </w:rPr>
              <w:t>2019/2020</w:t>
            </w:r>
          </w:p>
        </w:tc>
        <w:tc>
          <w:tcPr>
            <w:tcW w:w="5155" w:type="dxa"/>
            <w:shd w:val="clear" w:color="auto" w:fill="auto"/>
            <w:tcMar>
              <w:top w:w="0" w:type="dxa"/>
              <w:left w:w="108" w:type="dxa"/>
              <w:bottom w:w="0" w:type="dxa"/>
              <w:right w:w="108" w:type="dxa"/>
            </w:tcMar>
            <w:hideMark/>
          </w:tcPr>
          <w:p w14:paraId="3985067F" w14:textId="77777777" w:rsidR="006E7744" w:rsidRPr="0092691A" w:rsidRDefault="006E7744" w:rsidP="002D3A51">
            <w:pPr>
              <w:pStyle w:val="xmsonormal"/>
              <w:keepNext/>
              <w:ind w:firstLine="22"/>
              <w:rPr>
                <w:rFonts w:ascii="Times New Roman" w:hAnsi="Times New Roman" w:cs="Times New Roman"/>
                <w:sz w:val="20"/>
                <w:szCs w:val="20"/>
              </w:rPr>
            </w:pPr>
            <w:r w:rsidRPr="0092691A">
              <w:rPr>
                <w:rFonts w:ascii="Times New Roman" w:hAnsi="Times New Roman" w:cs="Times New Roman"/>
                <w:sz w:val="20"/>
                <w:szCs w:val="20"/>
              </w:rPr>
              <w:t> </w:t>
            </w:r>
          </w:p>
        </w:tc>
      </w:tr>
      <w:tr w:rsidR="006E7744" w:rsidRPr="0092691A" w14:paraId="313ABF1E" w14:textId="77777777" w:rsidTr="006E7744">
        <w:trPr>
          <w:trHeight w:val="113"/>
        </w:trPr>
        <w:tc>
          <w:tcPr>
            <w:tcW w:w="2500" w:type="dxa"/>
            <w:shd w:val="clear" w:color="auto" w:fill="auto"/>
            <w:tcMar>
              <w:top w:w="0" w:type="dxa"/>
              <w:left w:w="108" w:type="dxa"/>
              <w:bottom w:w="0" w:type="dxa"/>
              <w:right w:w="108" w:type="dxa"/>
            </w:tcMar>
            <w:hideMark/>
          </w:tcPr>
          <w:p w14:paraId="095D6362" w14:textId="77777777" w:rsidR="006E7744" w:rsidRPr="0092691A" w:rsidRDefault="006E7744" w:rsidP="002D3A51">
            <w:pPr>
              <w:pStyle w:val="xmsonormal"/>
              <w:ind w:firstLine="22"/>
              <w:rPr>
                <w:rFonts w:ascii="Times New Roman" w:hAnsi="Times New Roman" w:cs="Times New Roman"/>
                <w:sz w:val="20"/>
                <w:szCs w:val="20"/>
              </w:rPr>
            </w:pPr>
            <w:r w:rsidRPr="0092691A">
              <w:rPr>
                <w:rFonts w:ascii="Times New Roman" w:hAnsi="Times New Roman" w:cs="Times New Roman"/>
                <w:sz w:val="20"/>
                <w:szCs w:val="20"/>
              </w:rPr>
              <w:t>2020/2021</w:t>
            </w:r>
          </w:p>
        </w:tc>
        <w:tc>
          <w:tcPr>
            <w:tcW w:w="5155" w:type="dxa"/>
            <w:shd w:val="clear" w:color="auto" w:fill="auto"/>
            <w:tcMar>
              <w:top w:w="0" w:type="dxa"/>
              <w:left w:w="108" w:type="dxa"/>
              <w:bottom w:w="0" w:type="dxa"/>
              <w:right w:w="108" w:type="dxa"/>
            </w:tcMar>
            <w:hideMark/>
          </w:tcPr>
          <w:p w14:paraId="5EBA6ED5" w14:textId="77777777" w:rsidR="006E7744" w:rsidRPr="0092691A" w:rsidRDefault="006E7744" w:rsidP="002D3A51">
            <w:pPr>
              <w:pStyle w:val="xmsonormal"/>
              <w:ind w:firstLine="22"/>
              <w:rPr>
                <w:rFonts w:ascii="Times New Roman" w:hAnsi="Times New Roman" w:cs="Times New Roman"/>
                <w:sz w:val="20"/>
                <w:szCs w:val="20"/>
              </w:rPr>
            </w:pPr>
            <w:r w:rsidRPr="0092691A">
              <w:rPr>
                <w:rFonts w:ascii="Times New Roman" w:hAnsi="Times New Roman" w:cs="Times New Roman"/>
                <w:sz w:val="20"/>
                <w:szCs w:val="20"/>
              </w:rPr>
              <w:t> </w:t>
            </w:r>
          </w:p>
        </w:tc>
      </w:tr>
      <w:tr w:rsidR="006E7744" w:rsidRPr="0092691A" w14:paraId="493EEE3D" w14:textId="77777777" w:rsidTr="006E7744">
        <w:trPr>
          <w:trHeight w:val="113"/>
        </w:trPr>
        <w:tc>
          <w:tcPr>
            <w:tcW w:w="2500" w:type="dxa"/>
            <w:shd w:val="clear" w:color="auto" w:fill="auto"/>
            <w:tcMar>
              <w:top w:w="0" w:type="dxa"/>
              <w:left w:w="108" w:type="dxa"/>
              <w:bottom w:w="0" w:type="dxa"/>
              <w:right w:w="108" w:type="dxa"/>
            </w:tcMar>
            <w:hideMark/>
          </w:tcPr>
          <w:p w14:paraId="35C29E4B" w14:textId="77777777" w:rsidR="006E7744" w:rsidRPr="0092691A" w:rsidRDefault="006E7744" w:rsidP="002D3A51">
            <w:pPr>
              <w:pStyle w:val="xmsonormal"/>
              <w:ind w:firstLine="22"/>
              <w:rPr>
                <w:rFonts w:ascii="Times New Roman" w:hAnsi="Times New Roman" w:cs="Times New Roman"/>
                <w:sz w:val="20"/>
                <w:szCs w:val="20"/>
              </w:rPr>
            </w:pPr>
            <w:r w:rsidRPr="0092691A">
              <w:rPr>
                <w:rFonts w:ascii="Times New Roman" w:hAnsi="Times New Roman" w:cs="Times New Roman"/>
                <w:sz w:val="20"/>
                <w:szCs w:val="20"/>
              </w:rPr>
              <w:t>2021/2022</w:t>
            </w:r>
          </w:p>
        </w:tc>
        <w:tc>
          <w:tcPr>
            <w:tcW w:w="5155" w:type="dxa"/>
            <w:shd w:val="clear" w:color="auto" w:fill="auto"/>
            <w:tcMar>
              <w:top w:w="0" w:type="dxa"/>
              <w:left w:w="108" w:type="dxa"/>
              <w:bottom w:w="0" w:type="dxa"/>
              <w:right w:w="108" w:type="dxa"/>
            </w:tcMar>
            <w:hideMark/>
          </w:tcPr>
          <w:p w14:paraId="063F6629" w14:textId="77777777" w:rsidR="006E7744" w:rsidRPr="0092691A" w:rsidRDefault="006E7744" w:rsidP="002D3A51">
            <w:pPr>
              <w:pStyle w:val="xmsonormal"/>
              <w:ind w:firstLine="22"/>
              <w:rPr>
                <w:rFonts w:ascii="Times New Roman" w:hAnsi="Times New Roman" w:cs="Times New Roman"/>
                <w:sz w:val="20"/>
                <w:szCs w:val="20"/>
              </w:rPr>
            </w:pPr>
            <w:r w:rsidRPr="0092691A">
              <w:rPr>
                <w:rFonts w:ascii="Times New Roman" w:hAnsi="Times New Roman" w:cs="Times New Roman"/>
                <w:sz w:val="20"/>
                <w:szCs w:val="20"/>
              </w:rPr>
              <w:t> </w:t>
            </w:r>
          </w:p>
        </w:tc>
      </w:tr>
      <w:tr w:rsidR="006E7744" w:rsidRPr="0092691A" w14:paraId="16FBD8C0" w14:textId="77777777" w:rsidTr="006E7744">
        <w:trPr>
          <w:trHeight w:val="113"/>
        </w:trPr>
        <w:tc>
          <w:tcPr>
            <w:tcW w:w="2500" w:type="dxa"/>
            <w:shd w:val="clear" w:color="auto" w:fill="auto"/>
            <w:tcMar>
              <w:top w:w="0" w:type="dxa"/>
              <w:left w:w="108" w:type="dxa"/>
              <w:bottom w:w="0" w:type="dxa"/>
              <w:right w:w="108" w:type="dxa"/>
            </w:tcMar>
            <w:hideMark/>
          </w:tcPr>
          <w:p w14:paraId="0E466E9C" w14:textId="77777777" w:rsidR="006E7744" w:rsidRPr="0092691A" w:rsidRDefault="006E7744" w:rsidP="002D3A51">
            <w:pPr>
              <w:pStyle w:val="xmsonormal"/>
              <w:ind w:firstLine="22"/>
              <w:rPr>
                <w:rFonts w:ascii="Times New Roman" w:hAnsi="Times New Roman" w:cs="Times New Roman"/>
                <w:sz w:val="20"/>
                <w:szCs w:val="20"/>
              </w:rPr>
            </w:pPr>
            <w:r w:rsidRPr="0092691A">
              <w:rPr>
                <w:rFonts w:ascii="Times New Roman" w:hAnsi="Times New Roman" w:cs="Times New Roman"/>
                <w:sz w:val="20"/>
                <w:szCs w:val="20"/>
              </w:rPr>
              <w:t>2022/2023</w:t>
            </w:r>
          </w:p>
        </w:tc>
        <w:tc>
          <w:tcPr>
            <w:tcW w:w="5155" w:type="dxa"/>
            <w:shd w:val="clear" w:color="auto" w:fill="auto"/>
            <w:tcMar>
              <w:top w:w="0" w:type="dxa"/>
              <w:left w:w="108" w:type="dxa"/>
              <w:bottom w:w="0" w:type="dxa"/>
              <w:right w:w="108" w:type="dxa"/>
            </w:tcMar>
            <w:hideMark/>
          </w:tcPr>
          <w:p w14:paraId="3F0DFEFC" w14:textId="77777777" w:rsidR="006E7744" w:rsidRPr="0092691A" w:rsidRDefault="006E7744" w:rsidP="002D3A51">
            <w:pPr>
              <w:pStyle w:val="xmsonormal"/>
              <w:ind w:firstLine="22"/>
              <w:rPr>
                <w:rFonts w:ascii="Times New Roman" w:hAnsi="Times New Roman" w:cs="Times New Roman"/>
                <w:sz w:val="20"/>
                <w:szCs w:val="20"/>
              </w:rPr>
            </w:pPr>
            <w:r w:rsidRPr="0092691A">
              <w:rPr>
                <w:rFonts w:ascii="Times New Roman" w:hAnsi="Times New Roman" w:cs="Times New Roman"/>
                <w:sz w:val="20"/>
                <w:szCs w:val="20"/>
              </w:rPr>
              <w:t> </w:t>
            </w:r>
          </w:p>
        </w:tc>
      </w:tr>
      <w:tr w:rsidR="006E7744" w:rsidRPr="0092691A" w14:paraId="4D0287BE" w14:textId="77777777" w:rsidTr="006E7744">
        <w:trPr>
          <w:trHeight w:val="113"/>
        </w:trPr>
        <w:tc>
          <w:tcPr>
            <w:tcW w:w="2500" w:type="dxa"/>
            <w:shd w:val="clear" w:color="auto" w:fill="auto"/>
            <w:tcMar>
              <w:top w:w="0" w:type="dxa"/>
              <w:left w:w="108" w:type="dxa"/>
              <w:bottom w:w="0" w:type="dxa"/>
              <w:right w:w="108" w:type="dxa"/>
            </w:tcMar>
            <w:hideMark/>
          </w:tcPr>
          <w:p w14:paraId="56B6F100" w14:textId="77777777" w:rsidR="006E7744" w:rsidRPr="0092691A" w:rsidRDefault="006E7744" w:rsidP="002D3A51">
            <w:pPr>
              <w:pStyle w:val="xmsonormal"/>
              <w:ind w:firstLine="22"/>
              <w:rPr>
                <w:rFonts w:ascii="Times New Roman" w:hAnsi="Times New Roman" w:cs="Times New Roman"/>
                <w:sz w:val="20"/>
                <w:szCs w:val="20"/>
              </w:rPr>
            </w:pPr>
            <w:r w:rsidRPr="0092691A">
              <w:rPr>
                <w:rFonts w:ascii="Times New Roman" w:hAnsi="Times New Roman" w:cs="Times New Roman"/>
                <w:sz w:val="20"/>
                <w:szCs w:val="20"/>
              </w:rPr>
              <w:t>2023/2024 YTD</w:t>
            </w:r>
          </w:p>
        </w:tc>
        <w:tc>
          <w:tcPr>
            <w:tcW w:w="5155" w:type="dxa"/>
            <w:shd w:val="clear" w:color="auto" w:fill="auto"/>
            <w:tcMar>
              <w:top w:w="0" w:type="dxa"/>
              <w:left w:w="108" w:type="dxa"/>
              <w:bottom w:w="0" w:type="dxa"/>
              <w:right w:w="108" w:type="dxa"/>
            </w:tcMar>
            <w:hideMark/>
          </w:tcPr>
          <w:p w14:paraId="43487021" w14:textId="77777777" w:rsidR="006E7744" w:rsidRPr="0092691A" w:rsidRDefault="006E7744" w:rsidP="002D3A51">
            <w:pPr>
              <w:pStyle w:val="xmsonormal"/>
              <w:ind w:firstLine="22"/>
              <w:rPr>
                <w:rFonts w:ascii="Times New Roman" w:hAnsi="Times New Roman" w:cs="Times New Roman"/>
                <w:sz w:val="20"/>
                <w:szCs w:val="20"/>
              </w:rPr>
            </w:pPr>
            <w:r w:rsidRPr="0092691A">
              <w:rPr>
                <w:rFonts w:ascii="Times New Roman" w:hAnsi="Times New Roman" w:cs="Times New Roman"/>
                <w:sz w:val="20"/>
                <w:szCs w:val="20"/>
              </w:rPr>
              <w:t> </w:t>
            </w:r>
          </w:p>
        </w:tc>
      </w:tr>
    </w:tbl>
    <w:p w14:paraId="751E511F" w14:textId="77777777" w:rsidR="006E7744" w:rsidRPr="0092691A" w:rsidRDefault="006E7744" w:rsidP="006E7744">
      <w:pPr>
        <w:pStyle w:val="xmsonormal"/>
        <w:rPr>
          <w:rFonts w:ascii="Times New Roman" w:hAnsi="Times New Roman" w:cs="Times New Roman"/>
          <w:sz w:val="20"/>
          <w:szCs w:val="20"/>
        </w:rPr>
      </w:pPr>
    </w:p>
    <w:p w14:paraId="271B0EF2" w14:textId="77777777" w:rsidR="006E7744" w:rsidRPr="0092691A" w:rsidRDefault="006E7744" w:rsidP="006E7744">
      <w:pPr>
        <w:pStyle w:val="xmsonormal"/>
        <w:jc w:val="both"/>
        <w:rPr>
          <w:rFonts w:ascii="Times New Roman" w:hAnsi="Times New Roman" w:cs="Times New Roman"/>
          <w:i/>
          <w:iCs/>
          <w:sz w:val="20"/>
          <w:szCs w:val="20"/>
        </w:rPr>
      </w:pPr>
      <w:r w:rsidRPr="0092691A">
        <w:rPr>
          <w:rFonts w:ascii="Times New Roman" w:hAnsi="Times New Roman" w:cs="Times New Roman"/>
          <w:b/>
          <w:bCs/>
          <w:i/>
          <w:iCs/>
          <w:sz w:val="20"/>
          <w:szCs w:val="20"/>
        </w:rPr>
        <w:t>A18.</w:t>
      </w:r>
      <w:r w:rsidRPr="0092691A">
        <w:rPr>
          <w:rFonts w:ascii="Times New Roman" w:hAnsi="Times New Roman" w:cs="Times New Roman"/>
          <w:i/>
          <w:iCs/>
          <w:sz w:val="20"/>
          <w:szCs w:val="20"/>
        </w:rPr>
        <w:tab/>
        <w:t>The Contact Centre is unable to report on footpath-related injuries only.</w:t>
      </w:r>
    </w:p>
    <w:p w14:paraId="541916FB" w14:textId="77777777" w:rsidR="006E7744" w:rsidRPr="0092691A" w:rsidRDefault="006E7744" w:rsidP="006E7744">
      <w:pPr>
        <w:pStyle w:val="xmsonormal"/>
        <w:jc w:val="both"/>
        <w:rPr>
          <w:rFonts w:ascii="Times New Roman" w:hAnsi="Times New Roman" w:cs="Times New Roman"/>
          <w:sz w:val="20"/>
          <w:szCs w:val="20"/>
        </w:rPr>
      </w:pPr>
    </w:p>
    <w:p w14:paraId="61937672" w14:textId="77777777" w:rsidR="006E7744" w:rsidRPr="0092691A" w:rsidRDefault="006E7744" w:rsidP="006E7744">
      <w:pPr>
        <w:pStyle w:val="xmsonormal"/>
        <w:numPr>
          <w:ilvl w:val="0"/>
          <w:numId w:val="4"/>
        </w:numPr>
        <w:ind w:left="720" w:hanging="720"/>
        <w:jc w:val="both"/>
        <w:rPr>
          <w:rFonts w:ascii="Times New Roman" w:hAnsi="Times New Roman" w:cs="Times New Roman"/>
          <w:sz w:val="20"/>
          <w:szCs w:val="20"/>
        </w:rPr>
      </w:pPr>
      <w:r w:rsidRPr="0092691A">
        <w:rPr>
          <w:rFonts w:ascii="Times New Roman" w:hAnsi="Times New Roman" w:cs="Times New Roman"/>
          <w:sz w:val="20"/>
          <w:szCs w:val="20"/>
        </w:rPr>
        <w:t>How many petitions for safety upgrades at intersections have initial design work underway or completed over the past 5 financial years?</w:t>
      </w:r>
    </w:p>
    <w:p w14:paraId="7133D664" w14:textId="77777777" w:rsidR="006E7744" w:rsidRPr="0092691A" w:rsidRDefault="006E7744" w:rsidP="006E7744">
      <w:pPr>
        <w:pStyle w:val="xmsonormal"/>
        <w:ind w:left="720" w:hanging="720"/>
        <w:jc w:val="both"/>
        <w:rPr>
          <w:rFonts w:ascii="Times New Roman" w:hAnsi="Times New Roman" w:cs="Times New Roman"/>
          <w:sz w:val="20"/>
          <w:szCs w:val="20"/>
        </w:rPr>
      </w:pPr>
    </w:p>
    <w:p w14:paraId="6CB4B881" w14:textId="77777777" w:rsidR="006E7744" w:rsidRPr="0092691A" w:rsidRDefault="006E7744" w:rsidP="006E7744">
      <w:pPr>
        <w:pStyle w:val="xmsonormal"/>
        <w:numPr>
          <w:ilvl w:val="0"/>
          <w:numId w:val="4"/>
        </w:numPr>
        <w:ind w:left="720" w:hanging="720"/>
        <w:jc w:val="both"/>
        <w:rPr>
          <w:rFonts w:ascii="Times New Roman" w:hAnsi="Times New Roman" w:cs="Times New Roman"/>
          <w:sz w:val="20"/>
          <w:szCs w:val="20"/>
        </w:rPr>
      </w:pPr>
      <w:r w:rsidRPr="0092691A">
        <w:rPr>
          <w:rFonts w:ascii="Times New Roman" w:hAnsi="Times New Roman" w:cs="Times New Roman"/>
          <w:sz w:val="20"/>
          <w:szCs w:val="20"/>
        </w:rPr>
        <w:t>How many petitions for safety upgrades at intersections have initial design work underway or completed over the past 2 financial years?</w:t>
      </w:r>
    </w:p>
    <w:p w14:paraId="6C172891" w14:textId="77777777" w:rsidR="006E7744" w:rsidRPr="0092691A" w:rsidRDefault="006E7744" w:rsidP="006E7744">
      <w:pPr>
        <w:pStyle w:val="xmsonormal"/>
        <w:jc w:val="both"/>
        <w:rPr>
          <w:rFonts w:ascii="Times New Roman" w:hAnsi="Times New Roman" w:cs="Times New Roman"/>
          <w:sz w:val="20"/>
          <w:szCs w:val="20"/>
        </w:rPr>
      </w:pPr>
    </w:p>
    <w:p w14:paraId="4F7C3EAE" w14:textId="77777777" w:rsidR="006E7744" w:rsidRPr="0092691A" w:rsidRDefault="006E7744" w:rsidP="006E7744">
      <w:pPr>
        <w:pStyle w:val="xmsonormal"/>
        <w:numPr>
          <w:ilvl w:val="0"/>
          <w:numId w:val="4"/>
        </w:numPr>
        <w:ind w:left="720" w:hanging="720"/>
        <w:jc w:val="both"/>
        <w:rPr>
          <w:rFonts w:ascii="Times New Roman" w:hAnsi="Times New Roman" w:cs="Times New Roman"/>
          <w:sz w:val="20"/>
          <w:szCs w:val="20"/>
        </w:rPr>
      </w:pPr>
      <w:r w:rsidRPr="0092691A">
        <w:rPr>
          <w:rFonts w:ascii="Times New Roman" w:hAnsi="Times New Roman" w:cs="Times New Roman"/>
          <w:sz w:val="20"/>
          <w:szCs w:val="20"/>
        </w:rPr>
        <w:t>How many petitions for safety upgrades at intersections which BCC has advised they will provision in future remain unfunded, uncommitted, or no allocated funding available since 2019?</w:t>
      </w:r>
    </w:p>
    <w:p w14:paraId="6C7D8ABA" w14:textId="77777777" w:rsidR="006E7744" w:rsidRPr="0092691A" w:rsidRDefault="006E7744" w:rsidP="006E7744">
      <w:pPr>
        <w:pStyle w:val="xmsonormal"/>
        <w:jc w:val="both"/>
        <w:rPr>
          <w:rFonts w:ascii="Times New Roman" w:hAnsi="Times New Roman" w:cs="Times New Roman"/>
          <w:sz w:val="20"/>
          <w:szCs w:val="20"/>
        </w:rPr>
      </w:pPr>
    </w:p>
    <w:p w14:paraId="273FE288" w14:textId="77777777" w:rsidR="006E7744" w:rsidRPr="0092691A" w:rsidRDefault="006E7744" w:rsidP="006E7744">
      <w:pPr>
        <w:pStyle w:val="xmsonormal"/>
        <w:keepNext/>
        <w:jc w:val="both"/>
        <w:rPr>
          <w:rFonts w:ascii="Times New Roman" w:hAnsi="Times New Roman" w:cs="Times New Roman"/>
          <w:b/>
          <w:bCs/>
          <w:i/>
          <w:iCs/>
          <w:sz w:val="20"/>
          <w:szCs w:val="20"/>
        </w:rPr>
      </w:pPr>
      <w:r w:rsidRPr="0092691A">
        <w:rPr>
          <w:rFonts w:ascii="Times New Roman" w:hAnsi="Times New Roman" w:cs="Times New Roman"/>
          <w:b/>
          <w:bCs/>
          <w:i/>
          <w:iCs/>
          <w:sz w:val="20"/>
          <w:szCs w:val="20"/>
        </w:rPr>
        <w:t>A19 to A21.</w:t>
      </w:r>
    </w:p>
    <w:p w14:paraId="58E230AE" w14:textId="77777777" w:rsidR="006E7744" w:rsidRPr="0092691A" w:rsidRDefault="006E7744" w:rsidP="006E7744">
      <w:pPr>
        <w:pStyle w:val="xmsonormal"/>
        <w:ind w:left="720"/>
        <w:jc w:val="both"/>
        <w:rPr>
          <w:rFonts w:ascii="Times New Roman" w:hAnsi="Times New Roman" w:cs="Times New Roman"/>
          <w:sz w:val="20"/>
          <w:szCs w:val="20"/>
        </w:rPr>
      </w:pPr>
      <w:r w:rsidRPr="0092691A">
        <w:rPr>
          <w:rFonts w:ascii="Times New Roman" w:hAnsi="Times New Roman" w:cs="Times New Roman"/>
          <w:i/>
          <w:iCs/>
          <w:sz w:val="20"/>
          <w:szCs w:val="20"/>
        </w:rPr>
        <w:t>Council officers have advised they are unable to answer this question within the timeframe required by the Meetings Local Law 2001.</w:t>
      </w:r>
    </w:p>
    <w:p w14:paraId="3A6D70B5" w14:textId="77777777" w:rsidR="00885F63" w:rsidRDefault="00885F63" w:rsidP="00885F63"/>
    <w:p w14:paraId="13899F2E" w14:textId="77777777" w:rsidR="00885F63" w:rsidRDefault="00885F63" w:rsidP="00885F63"/>
    <w:p w14:paraId="21AC6FDE" w14:textId="2154BD5E" w:rsidR="00885F63" w:rsidRDefault="00885F63" w:rsidP="00885F63">
      <w:pPr>
        <w:tabs>
          <w:tab w:val="left" w:pos="3969"/>
        </w:tabs>
        <w:rPr>
          <w:b/>
        </w:rPr>
      </w:pPr>
      <w:r>
        <w:rPr>
          <w:b/>
        </w:rPr>
        <w:t>RISING OF COUNCIL:</w:t>
      </w:r>
      <w:r>
        <w:rPr>
          <w:b/>
        </w:rPr>
        <w:tab/>
      </w:r>
      <w:r>
        <w:rPr>
          <w:b/>
        </w:rPr>
        <w:tab/>
      </w:r>
      <w:r w:rsidR="006E7744">
        <w:rPr>
          <w:b/>
        </w:rPr>
        <w:t>5.38</w:t>
      </w:r>
      <w:r>
        <w:rPr>
          <w:b/>
        </w:rPr>
        <w:t>pm.</w:t>
      </w:r>
    </w:p>
    <w:p w14:paraId="6F4C6E6A" w14:textId="77777777" w:rsidR="00885F63" w:rsidRDefault="00885F63" w:rsidP="00885F63">
      <w:pPr>
        <w:tabs>
          <w:tab w:val="left" w:pos="3969"/>
        </w:tabs>
        <w:rPr>
          <w:b/>
        </w:rPr>
      </w:pPr>
    </w:p>
    <w:p w14:paraId="6234BF62" w14:textId="77777777" w:rsidR="00885F63" w:rsidRDefault="00885F63" w:rsidP="00885F63">
      <w:pPr>
        <w:tabs>
          <w:tab w:val="left" w:pos="3969"/>
        </w:tabs>
      </w:pPr>
    </w:p>
    <w:p w14:paraId="1C9EFB94" w14:textId="77777777" w:rsidR="00885F63" w:rsidRDefault="00885F63" w:rsidP="00885F63">
      <w:pPr>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77777777" w:rsidR="00885F63" w:rsidRDefault="00885F63" w:rsidP="00885F63">
      <w:pPr>
        <w:tabs>
          <w:tab w:val="left" w:pos="3969"/>
        </w:tabs>
        <w:rPr>
          <w:b/>
        </w:rPr>
      </w:pPr>
    </w:p>
    <w:p w14:paraId="440A2C83" w14:textId="77777777" w:rsidR="00885F63" w:rsidRDefault="00885F63" w:rsidP="00885F63">
      <w:pPr>
        <w:tabs>
          <w:tab w:val="left" w:pos="3969"/>
        </w:tabs>
        <w:rPr>
          <w:b/>
        </w:rPr>
      </w:pPr>
    </w:p>
    <w:p w14:paraId="555A6AC4" w14:textId="77777777" w:rsidR="00885F63" w:rsidRDefault="00885F63" w:rsidP="00885F63">
      <w:pPr>
        <w:tabs>
          <w:tab w:val="left" w:pos="3969"/>
        </w:tabs>
        <w:rPr>
          <w:b/>
        </w:rPr>
      </w:pPr>
    </w:p>
    <w:p w14:paraId="08BEBE7E" w14:textId="77777777" w:rsidR="00885F63" w:rsidRDefault="00885F63" w:rsidP="00885F63">
      <w:pPr>
        <w:tabs>
          <w:tab w:val="left" w:pos="3969"/>
        </w:tabs>
        <w:rPr>
          <w:b/>
        </w:rPr>
      </w:pPr>
    </w:p>
    <w:p w14:paraId="189EA0B9" w14:textId="77777777" w:rsidR="00885F63" w:rsidRDefault="00885F63" w:rsidP="00885F63">
      <w:pPr>
        <w:tabs>
          <w:tab w:val="left" w:pos="3969"/>
        </w:tabs>
        <w:rPr>
          <w:b/>
        </w:rPr>
      </w:pPr>
    </w:p>
    <w:p w14:paraId="18888E7C" w14:textId="77777777" w:rsidR="00885F63" w:rsidRDefault="00885F63" w:rsidP="00885F63">
      <w:pPr>
        <w:tabs>
          <w:tab w:val="left" w:pos="3969"/>
        </w:tabs>
        <w:rPr>
          <w:b/>
        </w:rPr>
      </w:pPr>
    </w:p>
    <w:p w14:paraId="49CEE424" w14:textId="77777777" w:rsidR="00885F63" w:rsidRDefault="00885F63" w:rsidP="00885F63">
      <w:pPr>
        <w:tabs>
          <w:tab w:val="left" w:pos="3969"/>
        </w:tabs>
        <w:rPr>
          <w:b/>
        </w:rPr>
      </w:pPr>
    </w:p>
    <w:p w14:paraId="211322A8" w14:textId="77777777" w:rsidR="00885F63" w:rsidRDefault="00885F63" w:rsidP="00885F63">
      <w:pPr>
        <w:tabs>
          <w:tab w:val="left" w:pos="3969"/>
        </w:tabs>
        <w:rPr>
          <w:b/>
        </w:rPr>
      </w:pPr>
    </w:p>
    <w:p w14:paraId="762537E2" w14:textId="07D5C5BE" w:rsidR="00885F63" w:rsidRDefault="00293711" w:rsidP="00885F63">
      <w:pPr>
        <w:tabs>
          <w:tab w:val="left" w:pos="3969"/>
        </w:tabs>
        <w:rPr>
          <w:b/>
        </w:rPr>
      </w:pPr>
      <w:r>
        <w:rPr>
          <w:b/>
          <w:noProof/>
        </w:rPr>
        <mc:AlternateContent>
          <mc:Choice Requires="wps">
            <w:drawing>
              <wp:anchor distT="0" distB="0" distL="114300" distR="114300" simplePos="0" relativeHeight="251657216"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6CC49"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" strokeweight="1.25pt">
                <w10:anchorlock/>
              </v:line>
            </w:pict>
          </mc:Fallback>
        </mc:AlternateContent>
      </w:r>
      <w:r w:rsidR="00885F63">
        <w:rPr>
          <w:b/>
        </w:rPr>
        <w:tab/>
      </w:r>
    </w:p>
    <w:p w14:paraId="0CDDC36E" w14:textId="77777777" w:rsidR="00885F63" w:rsidRDefault="00885F63" w:rsidP="00885F63">
      <w:pPr>
        <w:tabs>
          <w:tab w:val="left" w:pos="3969"/>
        </w:tabs>
        <w:rPr>
          <w:b/>
        </w:rPr>
      </w:pPr>
      <w:r>
        <w:rPr>
          <w:b/>
        </w:rPr>
        <w:tab/>
      </w:r>
      <w:r>
        <w:rPr>
          <w:b/>
        </w:rPr>
        <w:tab/>
      </w:r>
      <w:r>
        <w:rPr>
          <w:b/>
        </w:rPr>
        <w:tab/>
      </w:r>
      <w:r>
        <w:rPr>
          <w:b/>
        </w:rPr>
        <w:tab/>
      </w:r>
      <w:r>
        <w:rPr>
          <w:b/>
        </w:rPr>
        <w:tab/>
      </w:r>
      <w:r>
        <w:rPr>
          <w:b/>
        </w:rPr>
        <w:tab/>
      </w:r>
      <w:r w:rsidR="0059700E">
        <w:rPr>
          <w:b/>
        </w:rPr>
        <w:t xml:space="preserve">     </w:t>
      </w:r>
      <w:r w:rsidR="00F10ECB">
        <w:rPr>
          <w:b/>
        </w:rPr>
        <w:t>CHAIR</w:t>
      </w:r>
    </w:p>
    <w:p w14:paraId="329EFCD9" w14:textId="77777777" w:rsidR="00885F63" w:rsidRDefault="00885F63" w:rsidP="00885F63">
      <w:pPr>
        <w:tabs>
          <w:tab w:val="left" w:pos="3969"/>
        </w:tabs>
        <w:rPr>
          <w:b/>
        </w:rPr>
      </w:pPr>
    </w:p>
    <w:p w14:paraId="1856D8EA" w14:textId="77777777" w:rsidR="00885F63" w:rsidRDefault="00885F63" w:rsidP="00885F63">
      <w:pPr>
        <w:tabs>
          <w:tab w:val="left" w:pos="3969"/>
        </w:tabs>
        <w:rPr>
          <w:b/>
        </w:rPr>
      </w:pPr>
    </w:p>
    <w:p w14:paraId="56CC58CE" w14:textId="77777777" w:rsidR="00885F63" w:rsidRDefault="00885F63" w:rsidP="00885F63">
      <w:pPr>
        <w:tabs>
          <w:tab w:val="left" w:pos="3969"/>
        </w:tabs>
        <w:rPr>
          <w:b/>
        </w:rPr>
      </w:pPr>
      <w:r>
        <w:rPr>
          <w:b/>
        </w:rPr>
        <w:t>Council officers in attendance:</w:t>
      </w:r>
    </w:p>
    <w:p w14:paraId="7877C1D5" w14:textId="77777777" w:rsidR="00885F63" w:rsidRDefault="00885F63" w:rsidP="00885F63">
      <w:pPr>
        <w:tabs>
          <w:tab w:val="left" w:pos="3969"/>
        </w:tabs>
        <w:rPr>
          <w:b/>
        </w:rPr>
      </w:pPr>
    </w:p>
    <w:p w14:paraId="7666B806" w14:textId="196FED28" w:rsidR="001A7B21" w:rsidRDefault="001A7B21" w:rsidP="001A7B21">
      <w:pPr>
        <w:tabs>
          <w:tab w:val="left" w:pos="1701"/>
          <w:tab w:val="left" w:pos="2835"/>
          <w:tab w:val="left" w:pos="3969"/>
          <w:tab w:val="left" w:pos="5103"/>
        </w:tabs>
      </w:pPr>
      <w:r w:rsidRPr="009A7215">
        <w:t>Victor Tan (Council and Committee Coordinator)</w:t>
      </w:r>
    </w:p>
    <w:p w14:paraId="0597CFB9" w14:textId="77777777" w:rsidR="00AA2FA8" w:rsidRPr="005A48AA" w:rsidRDefault="00AA2FA8" w:rsidP="00AA2FA8">
      <w:pPr>
        <w:tabs>
          <w:tab w:val="left" w:pos="1701"/>
          <w:tab w:val="left" w:pos="2835"/>
          <w:tab w:val="left" w:pos="3969"/>
          <w:tab w:val="left" w:pos="5103"/>
        </w:tabs>
      </w:pPr>
      <w:r w:rsidRPr="005A48AA">
        <w:t>Dorian Maruda (A/Senior Council and Committee Officer)</w:t>
      </w:r>
    </w:p>
    <w:p w14:paraId="60687548" w14:textId="77777777" w:rsidR="00885F63" w:rsidRPr="00646970" w:rsidRDefault="00885F63" w:rsidP="00885F63">
      <w:pPr>
        <w:tabs>
          <w:tab w:val="left" w:pos="1701"/>
          <w:tab w:val="left" w:pos="2835"/>
          <w:tab w:val="left" w:pos="3969"/>
          <w:tab w:val="left" w:pos="5103"/>
        </w:tabs>
      </w:pPr>
      <w:r>
        <w:t xml:space="preserve">Billy Peers </w:t>
      </w:r>
      <w:r w:rsidRPr="00646970">
        <w:t>(Personal Support Officer to the Lord Mayor and Council Orderly)</w:t>
      </w:r>
    </w:p>
    <w:p w14:paraId="22683854" w14:textId="77777777" w:rsidR="00D11878" w:rsidRPr="00885F63" w:rsidRDefault="00D11878" w:rsidP="00885F63"/>
    <w:sectPr w:rsidR="00D11878" w:rsidRPr="00885F63" w:rsidSect="00085319">
      <w:headerReference w:type="default" r:id="rId22"/>
      <w:footerReference w:type="even" r:id="rId23"/>
      <w:footerReference w:type="default" r:id="rId24"/>
      <w:footerReference w:type="first" r:id="rId25"/>
      <w:pgSz w:w="11906" w:h="16838" w:code="9"/>
      <w:pgMar w:top="1134" w:right="1440" w:bottom="1134"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CDE4" w14:textId="77777777" w:rsidR="000079FC" w:rsidRDefault="000079FC">
      <w:r>
        <w:separator/>
      </w:r>
    </w:p>
  </w:endnote>
  <w:endnote w:type="continuationSeparator" w:id="0">
    <w:p w14:paraId="227565A9" w14:textId="77777777" w:rsidR="000079FC" w:rsidRDefault="0000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Roman">
    <w:altName w:val="DokChampa"/>
    <w:panose1 w:val="00000000000000000000"/>
    <w:charset w:val="4D"/>
    <w:family w:val="auto"/>
    <w:notTrueType/>
    <w:pitch w:val="default"/>
    <w:sig w:usb0="03000000" w:usb1="00000000" w:usb2="00000000" w:usb3="00000000" w:csb0="00000001" w:csb1="00000000"/>
  </w:font>
  <w:font w:name="Helvetica Neue">
    <w:altName w:val="Arial"/>
    <w:charset w:val="00"/>
    <w:family w:val="roman"/>
    <w:pitch w:val="default"/>
  </w:font>
  <w:font w:name="Arial Unicode MS">
    <w:panose1 w:val="020B0604020202020204"/>
    <w:charset w:val="00"/>
    <w:family w:val="roman"/>
    <w:pitch w:val="default"/>
  </w:font>
  <w:font w:name="Arial MT">
    <w:altName w:val="Times New Roman"/>
    <w:charset w:val="00"/>
    <w:family w:val="auto"/>
    <w:pitch w:val="default"/>
  </w:font>
  <w:font w:name="Courier">
    <w:altName w:val="Courier New"/>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B206" w14:textId="719D0313" w:rsidR="0035481C" w:rsidRDefault="007607CE">
    <w:pPr>
      <w:pStyle w:val="Footer"/>
    </w:pPr>
    <w:r>
      <w:rPr>
        <w:noProof/>
      </w:rPr>
      <mc:AlternateContent>
        <mc:Choice Requires="wps">
          <w:drawing>
            <wp:anchor distT="0" distB="0" distL="0" distR="0" simplePos="0" relativeHeight="251673088" behindDoc="0" locked="0" layoutInCell="1" allowOverlap="1" wp14:anchorId="2F8BF13B" wp14:editId="294CD75C">
              <wp:simplePos x="635" y="635"/>
              <wp:positionH relativeFrom="page">
                <wp:align>center</wp:align>
              </wp:positionH>
              <wp:positionV relativeFrom="page">
                <wp:align>bottom</wp:align>
              </wp:positionV>
              <wp:extent cx="443865" cy="443865"/>
              <wp:effectExtent l="0" t="0" r="18415" b="0"/>
              <wp:wrapNone/>
              <wp:docPr id="12" name="Text Box 1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C48AF3" w14:textId="3783BA80"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8BF13B" id="_x0000_t202" coordsize="21600,21600" o:spt="202" path="m,l,21600r21600,l21600,xe">
              <v:stroke joinstyle="miter"/>
              <v:path gradientshapeok="t" o:connecttype="rect"/>
            </v:shapetype>
            <v:shape id="Text Box 12" o:spid="_x0000_s1026" type="#_x0000_t202" alt="SECURITY LABEL: OFFICIAL" style="position:absolute;left:0;text-align:left;margin-left:0;margin-top:0;width:34.95pt;height:34.95pt;z-index:2516730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FC48AF3" w14:textId="3783BA80"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83A4" w14:textId="6E45F8F1" w:rsidR="00315F97" w:rsidRDefault="007607CE">
    <w:pPr>
      <w:pStyle w:val="Footer"/>
    </w:pPr>
    <w:r>
      <w:rPr>
        <w:noProof/>
      </w:rPr>
      <mc:AlternateContent>
        <mc:Choice Requires="wps">
          <w:drawing>
            <wp:anchor distT="0" distB="0" distL="0" distR="0" simplePos="0" relativeHeight="251682304" behindDoc="0" locked="0" layoutInCell="1" allowOverlap="1" wp14:anchorId="0D6C359B" wp14:editId="3A5F0E5A">
              <wp:simplePos x="635" y="635"/>
              <wp:positionH relativeFrom="page">
                <wp:align>center</wp:align>
              </wp:positionH>
              <wp:positionV relativeFrom="page">
                <wp:align>bottom</wp:align>
              </wp:positionV>
              <wp:extent cx="443865" cy="443865"/>
              <wp:effectExtent l="0" t="0" r="18415" b="0"/>
              <wp:wrapNone/>
              <wp:docPr id="21" name="Text Box 2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09D9DA" w14:textId="76C2139C"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6C359B" id="_x0000_t202" coordsize="21600,21600" o:spt="202" path="m,l,21600r21600,l21600,xe">
              <v:stroke joinstyle="miter"/>
              <v:path gradientshapeok="t" o:connecttype="rect"/>
            </v:shapetype>
            <v:shape id="Text Box 21" o:spid="_x0000_s1037" type="#_x0000_t202" alt="SECURITY LABEL: OFFICIAL" style="position:absolute;left:0;text-align:left;margin-left:0;margin-top:0;width:34.95pt;height:34.95pt;z-index:2516823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6509D9DA" w14:textId="76C2139C"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A8D7" w14:textId="4ED387EF" w:rsidR="0035481C" w:rsidRDefault="007607CE" w:rsidP="0035481C">
    <w:pPr>
      <w:pStyle w:val="Footer"/>
      <w:jc w:val="right"/>
      <w:rPr>
        <w:sz w:val="16"/>
      </w:rPr>
    </w:pPr>
    <w:r>
      <w:rPr>
        <w:noProof/>
        <w:sz w:val="16"/>
      </w:rPr>
      <mc:AlternateContent>
        <mc:Choice Requires="wps">
          <w:drawing>
            <wp:anchor distT="0" distB="0" distL="0" distR="0" simplePos="0" relativeHeight="251683328" behindDoc="0" locked="0" layoutInCell="1" allowOverlap="1" wp14:anchorId="2412C327" wp14:editId="2F78CDBD">
              <wp:simplePos x="914400" y="10002741"/>
              <wp:positionH relativeFrom="page">
                <wp:align>center</wp:align>
              </wp:positionH>
              <wp:positionV relativeFrom="page">
                <wp:align>bottom</wp:align>
              </wp:positionV>
              <wp:extent cx="443865" cy="443865"/>
              <wp:effectExtent l="0" t="0" r="18415" b="0"/>
              <wp:wrapNone/>
              <wp:docPr id="22" name="Text Box 2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3DFC7F" w14:textId="0E772E1A"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12C327" id="_x0000_t202" coordsize="21600,21600" o:spt="202" path="m,l,21600r21600,l21600,xe">
              <v:stroke joinstyle="miter"/>
              <v:path gradientshapeok="t" o:connecttype="rect"/>
            </v:shapetype>
            <v:shape id="Text Box 22" o:spid="_x0000_s1038" type="#_x0000_t202" alt="SECURITY LABEL: OFFICIAL" style="position:absolute;left:0;text-align:left;margin-left:0;margin-top:0;width:34.95pt;height:34.95pt;z-index:2516833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2D3DFC7F" w14:textId="0E772E1A"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7AD36109" w14:textId="7685B7C6"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71040" behindDoc="0" locked="1" layoutInCell="0" allowOverlap="1" wp14:anchorId="4B4531E2" wp14:editId="38979700">
              <wp:simplePos x="0" y="0"/>
              <wp:positionH relativeFrom="column">
                <wp:posOffset>-91440</wp:posOffset>
              </wp:positionH>
              <wp:positionV relativeFrom="paragraph">
                <wp:posOffset>116205</wp:posOffset>
              </wp:positionV>
              <wp:extent cx="3749040" cy="0"/>
              <wp:effectExtent l="0" t="0" r="0" b="0"/>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27497" id="Line 24"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EF2291">
      <w:rPr>
        <w:sz w:val="16"/>
        <w:szCs w:val="16"/>
      </w:rPr>
      <w:t>4727</w:t>
    </w:r>
    <w:r w:rsidRPr="009A7215">
      <w:rPr>
        <w:sz w:val="16"/>
        <w:szCs w:val="16"/>
      </w:rPr>
      <w:t xml:space="preserve"> (</w:t>
    </w:r>
    <w:r>
      <w:rPr>
        <w:sz w:val="16"/>
        <w:szCs w:val="16"/>
      </w:rPr>
      <w:t>Ordinary</w:t>
    </w:r>
    <w:r w:rsidRPr="009A7215">
      <w:rPr>
        <w:sz w:val="16"/>
        <w:szCs w:val="16"/>
      </w:rPr>
      <w:t xml:space="preserve">) Meeting – </w:t>
    </w:r>
    <w:r w:rsidR="00EF2291">
      <w:rPr>
        <w:bCs/>
        <w:sz w:val="16"/>
        <w:szCs w:val="16"/>
      </w:rPr>
      <w:t>14 November 2023</w:t>
    </w:r>
    <w:r>
      <w:rPr>
        <w:sz w:val="16"/>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304B" w14:textId="0A173A8F" w:rsidR="0035481C" w:rsidRDefault="007607CE" w:rsidP="0035481C">
    <w:pPr>
      <w:pStyle w:val="Footer"/>
      <w:jc w:val="right"/>
      <w:rPr>
        <w:sz w:val="16"/>
      </w:rPr>
    </w:pPr>
    <w:r>
      <w:rPr>
        <w:noProof/>
        <w:sz w:val="16"/>
      </w:rPr>
      <mc:AlternateContent>
        <mc:Choice Requires="wps">
          <w:drawing>
            <wp:anchor distT="0" distB="0" distL="0" distR="0" simplePos="0" relativeHeight="251681280" behindDoc="0" locked="0" layoutInCell="1" allowOverlap="1" wp14:anchorId="382E46FB" wp14:editId="2890382C">
              <wp:simplePos x="915035" y="10001885"/>
              <wp:positionH relativeFrom="page">
                <wp:align>center</wp:align>
              </wp:positionH>
              <wp:positionV relativeFrom="page">
                <wp:align>bottom</wp:align>
              </wp:positionV>
              <wp:extent cx="443865" cy="443865"/>
              <wp:effectExtent l="0" t="0" r="18415" b="0"/>
              <wp:wrapNone/>
              <wp:docPr id="20" name="Text Box 20"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E629A6" w14:textId="68D60D1D"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2E46FB" id="_x0000_t202" coordsize="21600,21600" o:spt="202" path="m,l,21600r21600,l21600,xe">
              <v:stroke joinstyle="miter"/>
              <v:path gradientshapeok="t" o:connecttype="rect"/>
            </v:shapetype>
            <v:shape id="Text Box 20" o:spid="_x0000_s1039" type="#_x0000_t202" alt="SECURITY LABEL: OFFICIAL" style="position:absolute;left:0;text-align:left;margin-left:0;margin-top:0;width:34.95pt;height:34.95pt;z-index:2516812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62E629A6" w14:textId="68D60D1D"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2348A57C" w14:textId="3FECD116"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68992" behindDoc="0" locked="1" layoutInCell="0" allowOverlap="1" wp14:anchorId="1D31F9F1" wp14:editId="214E42E2">
              <wp:simplePos x="0" y="0"/>
              <wp:positionH relativeFrom="column">
                <wp:posOffset>-91440</wp:posOffset>
              </wp:positionH>
              <wp:positionV relativeFrom="paragraph">
                <wp:posOffset>116205</wp:posOffset>
              </wp:positionV>
              <wp:extent cx="3749040" cy="0"/>
              <wp:effectExtent l="0" t="0" r="0" b="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7548B" id="Line 2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EF2291">
      <w:rPr>
        <w:sz w:val="16"/>
        <w:szCs w:val="16"/>
      </w:rPr>
      <w:t>4727</w:t>
    </w:r>
    <w:r w:rsidRPr="009A7215">
      <w:rPr>
        <w:sz w:val="16"/>
        <w:szCs w:val="16"/>
      </w:rPr>
      <w:t xml:space="preserve"> (</w:t>
    </w:r>
    <w:r>
      <w:rPr>
        <w:sz w:val="16"/>
        <w:szCs w:val="16"/>
      </w:rPr>
      <w:t>Ordinary</w:t>
    </w:r>
    <w:r w:rsidRPr="009A7215">
      <w:rPr>
        <w:sz w:val="16"/>
        <w:szCs w:val="16"/>
      </w:rPr>
      <w:t xml:space="preserve">) Meeting – </w:t>
    </w:r>
    <w:r w:rsidR="00EF2291">
      <w:rPr>
        <w:bCs/>
        <w:sz w:val="16"/>
        <w:szCs w:val="16"/>
      </w:rPr>
      <w:t>14 November 2023</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78CC6498" w:rsidR="000079FC" w:rsidRPr="0054443F" w:rsidRDefault="007607CE">
    <w:pPr>
      <w:pStyle w:val="Footer"/>
    </w:pPr>
    <w:r>
      <w:rPr>
        <w:noProof/>
      </w:rPr>
      <mc:AlternateContent>
        <mc:Choice Requires="wps">
          <w:drawing>
            <wp:anchor distT="0" distB="0" distL="0" distR="0" simplePos="0" relativeHeight="251674112" behindDoc="0" locked="0" layoutInCell="1" allowOverlap="1" wp14:anchorId="543C20AA" wp14:editId="4E6B20BE">
              <wp:simplePos x="1080770" y="10090785"/>
              <wp:positionH relativeFrom="page">
                <wp:align>center</wp:align>
              </wp:positionH>
              <wp:positionV relativeFrom="page">
                <wp:align>bottom</wp:align>
              </wp:positionV>
              <wp:extent cx="443865" cy="443865"/>
              <wp:effectExtent l="0" t="0" r="18415" b="0"/>
              <wp:wrapNone/>
              <wp:docPr id="13" name="Text Box 13"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EE7CCB" w14:textId="53968343"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3C20AA" id="_x0000_t202" coordsize="21600,21600" o:spt="202" path="m,l,21600r21600,l21600,xe">
              <v:stroke joinstyle="miter"/>
              <v:path gradientshapeok="t" o:connecttype="rect"/>
            </v:shapetype>
            <v:shape id="Text Box 13" o:spid="_x0000_s1027" type="#_x0000_t202" alt="SECURITY LABEL: OFFICIAL" style="position:absolute;left:0;text-align:left;margin-left:0;margin-top:0;width:34.95pt;height:34.95pt;z-index:2516741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FEE7CCB" w14:textId="53968343"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noProof/>
      </w:rPr>
      <w:drawing>
        <wp:anchor distT="0" distB="0" distL="114300" distR="114300" simplePos="0" relativeHeight="25165875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6" name="Picture 6"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rsidR="000079FC">
      <w:tab/>
    </w:r>
    <w:r w:rsidR="000079F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6D8E" w14:textId="7D47D459" w:rsidR="0035481C" w:rsidRDefault="007607CE">
    <w:pPr>
      <w:pStyle w:val="Footer"/>
    </w:pPr>
    <w:r>
      <w:rPr>
        <w:noProof/>
      </w:rPr>
      <mc:AlternateContent>
        <mc:Choice Requires="wps">
          <w:drawing>
            <wp:anchor distT="0" distB="0" distL="0" distR="0" simplePos="0" relativeHeight="251672064" behindDoc="0" locked="0" layoutInCell="1" allowOverlap="1" wp14:anchorId="47AA61BA" wp14:editId="0E1BBF19">
              <wp:simplePos x="635" y="635"/>
              <wp:positionH relativeFrom="page">
                <wp:align>center</wp:align>
              </wp:positionH>
              <wp:positionV relativeFrom="page">
                <wp:align>bottom</wp:align>
              </wp:positionV>
              <wp:extent cx="443865" cy="443865"/>
              <wp:effectExtent l="0" t="0" r="18415" b="0"/>
              <wp:wrapNone/>
              <wp:docPr id="11" name="Text Box 1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0B85C9" w14:textId="47A59CF8"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AA61BA" id="_x0000_t202" coordsize="21600,21600" o:spt="202" path="m,l,21600r21600,l21600,xe">
              <v:stroke joinstyle="miter"/>
              <v:path gradientshapeok="t" o:connecttype="rect"/>
            </v:shapetype>
            <v:shape id="Text Box 11" o:spid="_x0000_s1028" type="#_x0000_t202" alt="SECURITY LABEL: OFFICIAL" style="position:absolute;left:0;text-align:left;margin-left:0;margin-top:0;width:34.95pt;height:34.95pt;z-index:2516720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90B85C9" w14:textId="47A59CF8"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51AF1633" w:rsidR="000079FC" w:rsidRDefault="007607CE">
    <w:pPr>
      <w:pStyle w:val="Footer"/>
      <w:framePr w:wrap="around" w:vAnchor="text" w:hAnchor="margin" w:xAlign="center" w:y="1"/>
      <w:rPr>
        <w:rStyle w:val="PageNumber"/>
      </w:rPr>
    </w:pPr>
    <w:r>
      <w:rPr>
        <w:noProof/>
      </w:rPr>
      <mc:AlternateContent>
        <mc:Choice Requires="wps">
          <w:drawing>
            <wp:anchor distT="0" distB="0" distL="0" distR="0" simplePos="0" relativeHeight="251676160" behindDoc="0" locked="0" layoutInCell="1" allowOverlap="1" wp14:anchorId="44F38E0D" wp14:editId="70B494D7">
              <wp:simplePos x="635" y="635"/>
              <wp:positionH relativeFrom="page">
                <wp:align>center</wp:align>
              </wp:positionH>
              <wp:positionV relativeFrom="page">
                <wp:align>bottom</wp:align>
              </wp:positionV>
              <wp:extent cx="443865" cy="443865"/>
              <wp:effectExtent l="0" t="0" r="18415" b="0"/>
              <wp:wrapNone/>
              <wp:docPr id="15" name="Text Box 15"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EC094A" w14:textId="54378FDB"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F38E0D" id="_x0000_t202" coordsize="21600,21600" o:spt="202" path="m,l,21600r21600,l21600,xe">
              <v:stroke joinstyle="miter"/>
              <v:path gradientshapeok="t" o:connecttype="rect"/>
            </v:shapetype>
            <v:shape id="Text Box 15" o:spid="_x0000_s1029" type="#_x0000_t202" alt="SECURITY LABEL: OFFICIAL" style="position:absolute;left:0;text-align:left;margin-left:0;margin-top:0;width:34.95pt;height:34.95pt;z-index:2516761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BEC094A" w14:textId="54378FDB"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rStyle w:val="PageNumber"/>
      </w:rPr>
      <w:fldChar w:fldCharType="begin"/>
    </w:r>
    <w:r w:rsidR="000079FC">
      <w:rPr>
        <w:rStyle w:val="PageNumber"/>
      </w:rPr>
      <w:instrText xml:space="preserve">PAGE  </w:instrText>
    </w:r>
    <w:r w:rsidR="000079FC">
      <w:rPr>
        <w:rStyle w:val="PageNumber"/>
      </w:rPr>
      <w:fldChar w:fldCharType="separate"/>
    </w:r>
    <w:r w:rsidR="000079FC">
      <w:rPr>
        <w:rStyle w:val="PageNumber"/>
        <w:noProof/>
      </w:rPr>
      <w:t>i</w:t>
    </w:r>
    <w:r w:rsidR="000079FC">
      <w:rPr>
        <w:rStyle w:val="PageNumber"/>
      </w:rPr>
      <w:fldChar w:fldCharType="end"/>
    </w:r>
  </w:p>
  <w:p w14:paraId="0BADF8A7" w14:textId="77777777" w:rsidR="000079FC" w:rsidRDefault="000079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67504901" w:rsidR="000079FC" w:rsidRDefault="007607CE">
    <w:pPr>
      <w:pStyle w:val="Footer"/>
      <w:jc w:val="right"/>
      <w:rPr>
        <w:sz w:val="16"/>
      </w:rPr>
    </w:pPr>
    <w:r>
      <w:rPr>
        <w:noProof/>
        <w:sz w:val="16"/>
      </w:rPr>
      <mc:AlternateContent>
        <mc:Choice Requires="wps">
          <w:drawing>
            <wp:anchor distT="0" distB="0" distL="0" distR="0" simplePos="0" relativeHeight="251677184" behindDoc="0" locked="0" layoutInCell="1" allowOverlap="1" wp14:anchorId="0E0DA068" wp14:editId="4E4E7E65">
              <wp:simplePos x="635" y="635"/>
              <wp:positionH relativeFrom="page">
                <wp:align>center</wp:align>
              </wp:positionH>
              <wp:positionV relativeFrom="page">
                <wp:align>bottom</wp:align>
              </wp:positionV>
              <wp:extent cx="443865" cy="443865"/>
              <wp:effectExtent l="0" t="0" r="18415" b="0"/>
              <wp:wrapNone/>
              <wp:docPr id="16" name="Text Box 16"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932F39" w14:textId="7296B8D8"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0DA068" id="_x0000_t202" coordsize="21600,21600" o:spt="202" path="m,l,21600r21600,l21600,xe">
              <v:stroke joinstyle="miter"/>
              <v:path gradientshapeok="t" o:connecttype="rect"/>
            </v:shapetype>
            <v:shape id="Text Box 16" o:spid="_x0000_s1030" type="#_x0000_t202" alt="SECURITY LABEL: OFFICIAL" style="position:absolute;left:0;text-align:left;margin-left:0;margin-top:0;width:34.95pt;height:34.95pt;z-index:2516771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13932F39" w14:textId="7296B8D8"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53ABABA6" w14:textId="0F6222EC" w:rsidR="000079FC" w:rsidRDefault="000079FC">
    <w:pPr>
      <w:pStyle w:val="Footer"/>
      <w:jc w:val="right"/>
      <w:rPr>
        <w:sz w:val="16"/>
      </w:rPr>
    </w:pPr>
    <w:r>
      <w:rPr>
        <w:noProof/>
        <w:sz w:val="16"/>
      </w:rPr>
      <mc:AlternateContent>
        <mc:Choice Requires="wps">
          <w:drawing>
            <wp:anchor distT="0" distB="0" distL="114300" distR="114300" simplePos="0" relativeHeight="251654656"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60117"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Pr="009A7215">
      <w:rPr>
        <w:sz w:val="16"/>
        <w:szCs w:val="16"/>
        <w:highlight w:val="yellow"/>
      </w:rPr>
      <w:t>Number</w:t>
    </w:r>
    <w:r w:rsidRPr="009A7215">
      <w:rPr>
        <w:sz w:val="16"/>
        <w:szCs w:val="16"/>
      </w:rPr>
      <w:t xml:space="preserve"> (</w:t>
    </w:r>
    <w:r w:rsidR="00DD41C9">
      <w:rPr>
        <w:sz w:val="16"/>
        <w:szCs w:val="16"/>
      </w:rPr>
      <w:t>Ordinary</w:t>
    </w:r>
    <w:r w:rsidRPr="009A7215">
      <w:rPr>
        <w:sz w:val="16"/>
        <w:szCs w:val="16"/>
      </w:rPr>
      <w:t xml:space="preserve">) Meeting – </w:t>
    </w:r>
    <w:r w:rsidRPr="009A7215">
      <w:rPr>
        <w:bCs/>
        <w:sz w:val="16"/>
        <w:szCs w:val="16"/>
        <w:highlight w:val="yellow"/>
      </w:rPr>
      <w:t>Date</w:t>
    </w:r>
    <w:r>
      <w:rPr>
        <w:sz w:val="16"/>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B4F3" w14:textId="24387889" w:rsidR="00315F97" w:rsidRDefault="007607CE">
    <w:pPr>
      <w:pStyle w:val="Footer"/>
    </w:pPr>
    <w:r>
      <w:rPr>
        <w:noProof/>
      </w:rPr>
      <mc:AlternateContent>
        <mc:Choice Requires="wps">
          <w:drawing>
            <wp:anchor distT="0" distB="0" distL="0" distR="0" simplePos="0" relativeHeight="251675136" behindDoc="0" locked="0" layoutInCell="1" allowOverlap="1" wp14:anchorId="2574F244" wp14:editId="7CD0FD6B">
              <wp:simplePos x="915035" y="10089515"/>
              <wp:positionH relativeFrom="page">
                <wp:align>center</wp:align>
              </wp:positionH>
              <wp:positionV relativeFrom="page">
                <wp:align>bottom</wp:align>
              </wp:positionV>
              <wp:extent cx="443865" cy="443865"/>
              <wp:effectExtent l="0" t="0" r="18415" b="0"/>
              <wp:wrapNone/>
              <wp:docPr id="14" name="Text Box 14"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D547C7" w14:textId="5036751C"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74F244" id="_x0000_t202" coordsize="21600,21600" o:spt="202" path="m,l,21600r21600,l21600,xe">
              <v:stroke joinstyle="miter"/>
              <v:path gradientshapeok="t" o:connecttype="rect"/>
            </v:shapetype>
            <v:shape id="Text Box 14" o:spid="_x0000_s1031" type="#_x0000_t202" alt="SECURITY LABEL: OFFICIAL" style="position:absolute;left:0;text-align:left;margin-left:0;margin-top:0;width:34.95pt;height:34.95pt;z-index:2516751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CD547C7" w14:textId="5036751C"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D1A7" w14:textId="1B8E38C5" w:rsidR="00315F97" w:rsidRDefault="007607CE">
    <w:pPr>
      <w:pStyle w:val="Footer"/>
    </w:pPr>
    <w:r>
      <w:rPr>
        <w:noProof/>
      </w:rPr>
      <mc:AlternateContent>
        <mc:Choice Requires="wps">
          <w:drawing>
            <wp:anchor distT="0" distB="0" distL="0" distR="0" simplePos="0" relativeHeight="251679232" behindDoc="0" locked="0" layoutInCell="1" allowOverlap="1" wp14:anchorId="3A24A785" wp14:editId="1F6ACA19">
              <wp:simplePos x="635" y="635"/>
              <wp:positionH relativeFrom="page">
                <wp:align>center</wp:align>
              </wp:positionH>
              <wp:positionV relativeFrom="page">
                <wp:align>bottom</wp:align>
              </wp:positionV>
              <wp:extent cx="443865" cy="443865"/>
              <wp:effectExtent l="0" t="0" r="18415" b="0"/>
              <wp:wrapNone/>
              <wp:docPr id="18" name="Text Box 18"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B3A5A4" w14:textId="3C3A3C70"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24A785" id="_x0000_t202" coordsize="21600,21600" o:spt="202" path="m,l,21600r21600,l21600,xe">
              <v:stroke joinstyle="miter"/>
              <v:path gradientshapeok="t" o:connecttype="rect"/>
            </v:shapetype>
            <v:shape id="Text Box 18" o:spid="_x0000_s1033" type="#_x0000_t202" alt="SECURITY LABEL: OFFICIAL" style="position:absolute;left:0;text-align:left;margin-left:0;margin-top:0;width:34.95pt;height:34.95pt;z-index:2516792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77B3A5A4" w14:textId="3C3A3C70"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32B5" w14:textId="1E0FC96D" w:rsidR="0035481C" w:rsidRDefault="007607CE" w:rsidP="0035481C">
    <w:pPr>
      <w:pStyle w:val="Footer"/>
      <w:jc w:val="right"/>
      <w:rPr>
        <w:sz w:val="16"/>
      </w:rPr>
    </w:pPr>
    <w:r>
      <w:rPr>
        <w:noProof/>
        <w:sz w:val="16"/>
      </w:rPr>
      <mc:AlternateContent>
        <mc:Choice Requires="wps">
          <w:drawing>
            <wp:anchor distT="0" distB="0" distL="0" distR="0" simplePos="0" relativeHeight="251680256" behindDoc="0" locked="0" layoutInCell="1" allowOverlap="1" wp14:anchorId="5EAF26F3" wp14:editId="33125F60">
              <wp:simplePos x="915035" y="10001885"/>
              <wp:positionH relativeFrom="page">
                <wp:align>center</wp:align>
              </wp:positionH>
              <wp:positionV relativeFrom="page">
                <wp:align>bottom</wp:align>
              </wp:positionV>
              <wp:extent cx="443865" cy="443865"/>
              <wp:effectExtent l="0" t="0" r="18415" b="0"/>
              <wp:wrapNone/>
              <wp:docPr id="19" name="Text Box 19"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385D4B" w14:textId="212D7B0B"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AF26F3" id="_x0000_t202" coordsize="21600,21600" o:spt="202" path="m,l,21600r21600,l21600,xe">
              <v:stroke joinstyle="miter"/>
              <v:path gradientshapeok="t" o:connecttype="rect"/>
            </v:shapetype>
            <v:shape id="Text Box 19" o:spid="_x0000_s1034" type="#_x0000_t202" alt="SECURITY LABEL: OFFICIAL" style="position:absolute;left:0;text-align:left;margin-left:0;margin-top:0;width:34.95pt;height:34.95pt;z-index:251680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37385D4B" w14:textId="212D7B0B"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3C3711B8" w14:textId="05903257"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66944" behindDoc="0" locked="1" layoutInCell="0" allowOverlap="1" wp14:anchorId="7E146FF6" wp14:editId="71182255">
              <wp:simplePos x="0" y="0"/>
              <wp:positionH relativeFrom="column">
                <wp:posOffset>-91440</wp:posOffset>
              </wp:positionH>
              <wp:positionV relativeFrom="paragraph">
                <wp:posOffset>116205</wp:posOffset>
              </wp:positionV>
              <wp:extent cx="3749040" cy="0"/>
              <wp:effectExtent l="0" t="0" r="0" b="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2AF09" id="Line 24"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EF2291">
      <w:rPr>
        <w:sz w:val="16"/>
        <w:szCs w:val="16"/>
      </w:rPr>
      <w:t>4727</w:t>
    </w:r>
    <w:r w:rsidRPr="009A7215">
      <w:rPr>
        <w:sz w:val="16"/>
        <w:szCs w:val="16"/>
      </w:rPr>
      <w:t xml:space="preserve"> (</w:t>
    </w:r>
    <w:r>
      <w:rPr>
        <w:sz w:val="16"/>
        <w:szCs w:val="16"/>
      </w:rPr>
      <w:t>Ordinary</w:t>
    </w:r>
    <w:r w:rsidRPr="009A7215">
      <w:rPr>
        <w:sz w:val="16"/>
        <w:szCs w:val="16"/>
      </w:rPr>
      <w:t xml:space="preserve">) Meeting – </w:t>
    </w:r>
    <w:r w:rsidR="00EF2291">
      <w:rPr>
        <w:bCs/>
        <w:sz w:val="16"/>
        <w:szCs w:val="16"/>
      </w:rPr>
      <w:t>14 November 2023</w:t>
    </w:r>
    <w:r>
      <w:rPr>
        <w:sz w:val="16"/>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0BAE34D7" w:rsidR="000079FC" w:rsidRDefault="007607CE">
    <w:pPr>
      <w:pStyle w:val="Footer"/>
      <w:jc w:val="right"/>
    </w:pPr>
    <w:r>
      <w:rPr>
        <w:noProof/>
        <w:sz w:val="16"/>
      </w:rPr>
      <mc:AlternateContent>
        <mc:Choice Requires="wps">
          <w:drawing>
            <wp:anchor distT="0" distB="0" distL="0" distR="0" simplePos="0" relativeHeight="251678208" behindDoc="0" locked="0" layoutInCell="1" allowOverlap="1" wp14:anchorId="352DE037" wp14:editId="6DC35D83">
              <wp:simplePos x="635" y="635"/>
              <wp:positionH relativeFrom="page">
                <wp:align>center</wp:align>
              </wp:positionH>
              <wp:positionV relativeFrom="page">
                <wp:align>bottom</wp:align>
              </wp:positionV>
              <wp:extent cx="443865" cy="443865"/>
              <wp:effectExtent l="0" t="0" r="18415" b="0"/>
              <wp:wrapNone/>
              <wp:docPr id="17" name="Text Box 17"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3B3E87" w14:textId="1B3E3314"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2DE037" id="_x0000_t202" coordsize="21600,21600" o:spt="202" path="m,l,21600r21600,l21600,xe">
              <v:stroke joinstyle="miter"/>
              <v:path gradientshapeok="t" o:connecttype="rect"/>
            </v:shapetype>
            <v:shape id="Text Box 17" o:spid="_x0000_s1036" type="#_x0000_t202" alt="SECURITY LABEL: OFFICIAL" style="position:absolute;left:0;text-align:left;margin-left:0;margin-top:0;width:34.95pt;height:34.95pt;z-index:2516782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textbox style="mso-fit-shape-to-text:t" inset="0,0,0,15pt">
                <w:txbxContent>
                  <w:p w14:paraId="1A3B3E87" w14:textId="1B3E3314"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noProof/>
        <w:sz w:val="16"/>
      </w:rPr>
      <mc:AlternateContent>
        <mc:Choice Requires="wps">
          <w:drawing>
            <wp:anchor distT="0" distB="0" distL="114300" distR="114300" simplePos="0" relativeHeight="251657728"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1FE5F"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" o:allowincell="f" strokeweight="3pt">
              <v:stroke linestyle="thinThin"/>
              <w10:anchorlock/>
            </v:line>
          </w:pict>
        </mc:Fallback>
      </mc:AlternateContent>
    </w:r>
    <w:r w:rsidR="000079FC">
      <w:rPr>
        <w:sz w:val="16"/>
      </w:rPr>
      <w:t>[</w:t>
    </w:r>
    <w:r w:rsidR="000079FC" w:rsidRPr="009A7215">
      <w:rPr>
        <w:sz w:val="16"/>
        <w:szCs w:val="16"/>
        <w:highlight w:val="yellow"/>
      </w:rPr>
      <w:t>Number</w:t>
    </w:r>
    <w:r w:rsidR="000079FC" w:rsidRPr="009A7215">
      <w:rPr>
        <w:sz w:val="16"/>
        <w:szCs w:val="16"/>
      </w:rPr>
      <w:t xml:space="preserve"> (</w:t>
    </w:r>
    <w:r w:rsidR="00DD41C9">
      <w:rPr>
        <w:sz w:val="16"/>
        <w:szCs w:val="16"/>
      </w:rPr>
      <w:t>Ordinary</w:t>
    </w:r>
    <w:r w:rsidR="000079FC" w:rsidRPr="009A7215">
      <w:rPr>
        <w:sz w:val="16"/>
        <w:szCs w:val="16"/>
      </w:rPr>
      <w:t xml:space="preserve">) Meeting – </w:t>
    </w:r>
    <w:r w:rsidR="000079FC" w:rsidRPr="009A7215">
      <w:rPr>
        <w:bCs/>
        <w:sz w:val="16"/>
        <w:szCs w:val="16"/>
        <w:highlight w:val="yellow"/>
      </w:rPr>
      <w:t>Date</w:t>
    </w:r>
    <w:r w:rsidR="000079FC">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00E5" w14:textId="77777777" w:rsidR="000079FC" w:rsidRDefault="000079FC">
      <w:r>
        <w:separator/>
      </w:r>
    </w:p>
  </w:footnote>
  <w:footnote w:type="continuationSeparator" w:id="0">
    <w:p w14:paraId="0E58A6AF" w14:textId="77777777" w:rsidR="000079FC" w:rsidRDefault="0000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19E9236F" w:rsidR="000079FC" w:rsidRDefault="0000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5319">
      <w:rPr>
        <w:rStyle w:val="PageNumber"/>
        <w:noProof/>
      </w:rPr>
      <w:t>i</w:t>
    </w:r>
    <w:r>
      <w:rPr>
        <w:rStyle w:val="PageNumber"/>
      </w:rPr>
      <w:fldChar w:fldCharType="end"/>
    </w:r>
  </w:p>
  <w:p w14:paraId="3523311F" w14:textId="77777777" w:rsidR="000079FC" w:rsidRDefault="000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0079FC" w:rsidRDefault="000079FC">
    <w:pPr>
      <w:pStyle w:val="Header"/>
    </w:pPr>
  </w:p>
  <w:p w14:paraId="15B0C1A5" w14:textId="77777777" w:rsidR="000079FC" w:rsidRDefault="000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B02E55" w14:paraId="00862F4C" w14:textId="77777777" w:rsidTr="00F84359">
      <w:trPr>
        <w:cantSplit/>
      </w:trPr>
      <w:tc>
        <w:tcPr>
          <w:tcW w:w="1668" w:type="dxa"/>
          <w:tcBorders>
            <w:left w:val="nil"/>
            <w:right w:val="nil"/>
          </w:tcBorders>
        </w:tcPr>
        <w:p w14:paraId="615879B8" w14:textId="6CF5D00D" w:rsidR="00B02E55" w:rsidRDefault="00B02E55" w:rsidP="00B02E55">
          <w:pPr>
            <w:pStyle w:val="Header"/>
          </w:pPr>
          <w:r>
            <w:rPr>
              <w:noProof/>
            </w:rPr>
            <mc:AlternateContent>
              <mc:Choice Requires="wps">
                <w:drawing>
                  <wp:anchor distT="0" distB="0" distL="114300" distR="114300" simplePos="0" relativeHeight="251661824" behindDoc="0" locked="1" layoutInCell="0" allowOverlap="1" wp14:anchorId="36D127EA" wp14:editId="10F5036B">
                    <wp:simplePos x="0" y="0"/>
                    <wp:positionH relativeFrom="page">
                      <wp:posOffset>53975</wp:posOffset>
                    </wp:positionH>
                    <wp:positionV relativeFrom="paragraph">
                      <wp:posOffset>975360</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D0DD4" w14:textId="77777777" w:rsidR="00B02E55" w:rsidRDefault="00B02E55" w:rsidP="00B02E55">
                                <w:pPr>
                                  <w:rPr>
                                    <w:i/>
                                    <w:sz w:val="16"/>
                                  </w:rPr>
                                </w:pPr>
                                <w:r>
                                  <w:rPr>
                                    <w:i/>
                                    <w:sz w:val="16"/>
                                  </w:rPr>
                                  <w:t xml:space="preserve">Dedicated to a better </w:t>
                                </w:r>
                                <w:proofErr w:type="gramStart"/>
                                <w:r>
                                  <w:rPr>
                                    <w:i/>
                                    <w:sz w:val="16"/>
                                  </w:rPr>
                                  <w:t>Brisbane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127EA" id="_x0000_t202" coordsize="21600,21600" o:spt="202" path="m,l,21600r21600,l21600,xe">
                    <v:stroke joinstyle="miter"/>
                    <v:path gradientshapeok="t" o:connecttype="rect"/>
                  </v:shapetype>
                  <v:shape id="Text Box 26" o:spid="_x0000_s1032" type="#_x0000_t202" style="position:absolute;left:0;text-align:left;margin-left:4.25pt;margin-top:76.8pt;width:2in;height:28.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4Up5AEAAKg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" o:allowincell="f" filled="f" stroked="f">
                    <v:textbox>
                      <w:txbxContent>
                        <w:p w14:paraId="7F8D0DD4" w14:textId="77777777" w:rsidR="00B02E55" w:rsidRDefault="00B02E55" w:rsidP="00B02E55">
                          <w:pPr>
                            <w:rPr>
                              <w:i/>
                              <w:sz w:val="16"/>
                            </w:rPr>
                          </w:pPr>
                          <w:r>
                            <w:rPr>
                              <w:i/>
                              <w:sz w:val="16"/>
                            </w:rPr>
                            <w:t xml:space="preserve">Dedicated to a better </w:t>
                          </w:r>
                          <w:proofErr w:type="gramStart"/>
                          <w:r>
                            <w:rPr>
                              <w:i/>
                              <w:sz w:val="16"/>
                            </w:rPr>
                            <w:t>Brisbane</w:t>
                          </w:r>
                          <w:proofErr w:type="gramEnd"/>
                        </w:p>
                      </w:txbxContent>
                    </v:textbox>
                    <w10:wrap anchorx="page"/>
                    <w10:anchorlock/>
                  </v:shape>
                </w:pict>
              </mc:Fallback>
            </mc:AlternateContent>
          </w:r>
          <w:r w:rsidR="0003078D">
            <w:rPr>
              <w:noProof/>
            </w:rPr>
            <w:object w:dxaOrig="1440" w:dyaOrig="1440" w14:anchorId="0ABBF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style="position:absolute;left:0;text-align:left;margin-left:7.2pt;margin-top:40.5pt;width:46.5pt;height:51pt;z-index:251660800;mso-position-horizontal-relative:text;mso-position-vertical-relative:text" o:allowincell="f">
                <v:imagedata r:id="rId1" o:title=""/>
                <w10:wrap type="topAndBottom"/>
                <w10:anchorlock/>
              </v:shape>
              <o:OLEObject Type="Embed" ProgID="PBrush" ShapeID="_x0000_s2078" DrawAspect="Content" ObjectID="_1762170689" r:id="rId2"/>
            </w:object>
          </w:r>
        </w:p>
      </w:tc>
      <w:tc>
        <w:tcPr>
          <w:tcW w:w="7371" w:type="dxa"/>
          <w:tcBorders>
            <w:left w:val="nil"/>
            <w:right w:val="nil"/>
          </w:tcBorders>
        </w:tcPr>
        <w:p w14:paraId="1A4283DA" w14:textId="77777777" w:rsidR="00B02E55" w:rsidRDefault="00B02E55" w:rsidP="00B02E55">
          <w:pPr>
            <w:jc w:val="center"/>
          </w:pPr>
        </w:p>
        <w:p w14:paraId="04C90D47" w14:textId="77777777" w:rsidR="00B02E55" w:rsidRPr="0027323A" w:rsidRDefault="00B02E55" w:rsidP="00B02E55">
          <w:pPr>
            <w:pStyle w:val="Heading3"/>
          </w:pPr>
          <w:r w:rsidRPr="0027323A">
            <w:t>MINUTES OF PROCEEDINGS</w:t>
          </w:r>
        </w:p>
        <w:p w14:paraId="300F106B" w14:textId="77777777" w:rsidR="00B02E55" w:rsidRDefault="00B02E55" w:rsidP="00B02E55">
          <w:pPr>
            <w:rPr>
              <w:b/>
              <w:sz w:val="24"/>
            </w:rPr>
          </w:pPr>
        </w:p>
        <w:p w14:paraId="4CF5B87B" w14:textId="4B8416CF" w:rsidR="00B02E55" w:rsidRDefault="00B02E55" w:rsidP="00B02E55">
          <w:pPr>
            <w:tabs>
              <w:tab w:val="center" w:pos="4513"/>
            </w:tabs>
            <w:ind w:right="95"/>
            <w:jc w:val="center"/>
            <w:rPr>
              <w:b/>
              <w:sz w:val="24"/>
            </w:rPr>
          </w:pPr>
          <w:r>
            <w:rPr>
              <w:b/>
              <w:sz w:val="24"/>
            </w:rPr>
            <w:t xml:space="preserve">THE </w:t>
          </w:r>
          <w:r w:rsidR="00EF2291">
            <w:rPr>
              <w:b/>
              <w:sz w:val="24"/>
            </w:rPr>
            <w:t>4727</w:t>
          </w:r>
          <w:r>
            <w:rPr>
              <w:b/>
              <w:sz w:val="24"/>
            </w:rPr>
            <w:t xml:space="preserve"> MEETING OF THE BRISBANE CITY COUNCIL,</w:t>
          </w:r>
        </w:p>
        <w:p w14:paraId="09B317D6" w14:textId="77777777" w:rsidR="00B02E55" w:rsidRDefault="00B02E55" w:rsidP="00B02E55">
          <w:pPr>
            <w:jc w:val="center"/>
            <w:rPr>
              <w:b/>
              <w:sz w:val="24"/>
            </w:rPr>
          </w:pPr>
          <w:r>
            <w:rPr>
              <w:b/>
              <w:sz w:val="24"/>
            </w:rPr>
            <w:t>HELD AT CITY HALL, BRISBANE,</w:t>
          </w:r>
        </w:p>
        <w:p w14:paraId="36A6155B" w14:textId="5DE5C1BD" w:rsidR="00B02E55" w:rsidRDefault="00B02E55" w:rsidP="00B02E55">
          <w:pPr>
            <w:jc w:val="center"/>
            <w:rPr>
              <w:b/>
              <w:sz w:val="24"/>
            </w:rPr>
          </w:pPr>
          <w:r>
            <w:rPr>
              <w:b/>
              <w:sz w:val="24"/>
            </w:rPr>
            <w:t xml:space="preserve">ON TUESDAY </w:t>
          </w:r>
          <w:r w:rsidR="00EF2291">
            <w:rPr>
              <w:b/>
              <w:sz w:val="24"/>
            </w:rPr>
            <w:t>14 NOVEMBER 2023</w:t>
          </w:r>
        </w:p>
        <w:p w14:paraId="1C8E08C5" w14:textId="77777777" w:rsidR="00B02E55" w:rsidRDefault="00B02E55" w:rsidP="00B02E55">
          <w:pPr>
            <w:jc w:val="center"/>
            <w:rPr>
              <w:b/>
              <w:sz w:val="24"/>
            </w:rPr>
          </w:pPr>
          <w:r>
            <w:rPr>
              <w:b/>
              <w:sz w:val="24"/>
            </w:rPr>
            <w:t>AT 1PM</w:t>
          </w:r>
        </w:p>
        <w:p w14:paraId="0FF336B3" w14:textId="77777777" w:rsidR="00B02E55" w:rsidRDefault="00B02E55" w:rsidP="00B02E55">
          <w:pPr>
            <w:jc w:val="center"/>
          </w:pPr>
        </w:p>
      </w:tc>
    </w:tr>
  </w:tbl>
  <w:p w14:paraId="160CAD03" w14:textId="77777777" w:rsidR="000079FC" w:rsidRPr="00B02E55" w:rsidRDefault="000079FC" w:rsidP="00B02E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85319" w14:paraId="394855E2" w14:textId="77777777" w:rsidTr="002D5EFF">
      <w:trPr>
        <w:cantSplit/>
      </w:trPr>
      <w:tc>
        <w:tcPr>
          <w:tcW w:w="1668" w:type="dxa"/>
          <w:tcBorders>
            <w:left w:val="nil"/>
            <w:right w:val="nil"/>
          </w:tcBorders>
        </w:tcPr>
        <w:p w14:paraId="6B68BFCC" w14:textId="0C5AF8AD" w:rsidR="00085319" w:rsidRDefault="00085319" w:rsidP="00085319">
          <w:pPr>
            <w:pStyle w:val="Header"/>
          </w:pPr>
          <w:r>
            <w:rPr>
              <w:noProof/>
            </w:rPr>
            <mc:AlternateContent>
              <mc:Choice Requires="wps">
                <w:drawing>
                  <wp:anchor distT="0" distB="0" distL="114300" distR="114300" simplePos="0" relativeHeight="251664896" behindDoc="0" locked="1" layoutInCell="0" allowOverlap="1" wp14:anchorId="320DD332" wp14:editId="576BEC45">
                    <wp:simplePos x="0" y="0"/>
                    <wp:positionH relativeFrom="page">
                      <wp:posOffset>53975</wp:posOffset>
                    </wp:positionH>
                    <wp:positionV relativeFrom="paragraph">
                      <wp:posOffset>975360</wp:posOffset>
                    </wp:positionV>
                    <wp:extent cx="1828800" cy="365760"/>
                    <wp:effectExtent l="0" t="0" r="0" b="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58269" w14:textId="77777777" w:rsidR="00085319" w:rsidRDefault="00085319" w:rsidP="00085319">
                                <w:pPr>
                                  <w:rPr>
                                    <w:i/>
                                    <w:sz w:val="16"/>
                                  </w:rPr>
                                </w:pPr>
                                <w:r>
                                  <w:rPr>
                                    <w:i/>
                                    <w:sz w:val="16"/>
                                  </w:rPr>
                                  <w:t xml:space="preserve">Dedicated to a better </w:t>
                                </w:r>
                                <w:proofErr w:type="gramStart"/>
                                <w:r>
                                  <w:rPr>
                                    <w:i/>
                                    <w:sz w:val="16"/>
                                  </w:rPr>
                                  <w:t>Brisbane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DD332" id="_x0000_t202" coordsize="21600,21600" o:spt="202" path="m,l,21600r21600,l21600,xe">
                    <v:stroke joinstyle="miter"/>
                    <v:path gradientshapeok="t" o:connecttype="rect"/>
                  </v:shapetype>
                  <v:shape id="_x0000_s1035" type="#_x0000_t202" style="position:absolute;left:0;text-align:left;margin-left:4.25pt;margin-top:76.8pt;width:2in;height:28.8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wdT4wEAAKk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" o:allowincell="f" filled="f" stroked="f">
                    <v:textbox>
                      <w:txbxContent>
                        <w:p w14:paraId="21058269" w14:textId="77777777" w:rsidR="00085319" w:rsidRDefault="00085319" w:rsidP="00085319">
                          <w:pPr>
                            <w:rPr>
                              <w:i/>
                              <w:sz w:val="16"/>
                            </w:rPr>
                          </w:pPr>
                          <w:r>
                            <w:rPr>
                              <w:i/>
                              <w:sz w:val="16"/>
                            </w:rPr>
                            <w:t xml:space="preserve">Dedicated to a better </w:t>
                          </w:r>
                          <w:proofErr w:type="gramStart"/>
                          <w:r>
                            <w:rPr>
                              <w:i/>
                              <w:sz w:val="16"/>
                            </w:rPr>
                            <w:t>Brisbane</w:t>
                          </w:r>
                          <w:proofErr w:type="gramEnd"/>
                        </w:p>
                      </w:txbxContent>
                    </v:textbox>
                    <w10:wrap anchorx="page"/>
                    <w10:anchorlock/>
                  </v:shape>
                </w:pict>
              </mc:Fallback>
            </mc:AlternateContent>
          </w:r>
          <w:r w:rsidR="0003078D">
            <w:rPr>
              <w:noProof/>
            </w:rPr>
            <w:object w:dxaOrig="1440" w:dyaOrig="1440" w14:anchorId="7AC0A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left:0;text-align:left;margin-left:7.2pt;margin-top:40.5pt;width:46.5pt;height:51pt;z-index:251663872;mso-position-horizontal-relative:text;mso-position-vertical-relative:text" o:allowincell="f">
                <v:imagedata r:id="rId1" o:title=""/>
                <w10:wrap type="topAndBottom"/>
                <w10:anchorlock/>
              </v:shape>
              <o:OLEObject Type="Embed" ProgID="PBrush" ShapeID="_x0000_s2081" DrawAspect="Content" ObjectID="_1762170690" r:id="rId2"/>
            </w:object>
          </w:r>
        </w:p>
      </w:tc>
      <w:tc>
        <w:tcPr>
          <w:tcW w:w="7371" w:type="dxa"/>
          <w:tcBorders>
            <w:left w:val="nil"/>
            <w:right w:val="nil"/>
          </w:tcBorders>
        </w:tcPr>
        <w:p w14:paraId="2C92E428" w14:textId="77777777" w:rsidR="00085319" w:rsidRDefault="00085319" w:rsidP="00085319">
          <w:pPr>
            <w:jc w:val="center"/>
          </w:pPr>
        </w:p>
        <w:p w14:paraId="1A478D81" w14:textId="77777777" w:rsidR="00085319" w:rsidRPr="0027323A" w:rsidRDefault="00085319" w:rsidP="00085319">
          <w:pPr>
            <w:pStyle w:val="Heading3"/>
          </w:pPr>
          <w:r w:rsidRPr="0027323A">
            <w:t>MINUTES OF PROCEEDINGS</w:t>
          </w:r>
        </w:p>
        <w:p w14:paraId="460C3F77" w14:textId="77777777" w:rsidR="00085319" w:rsidRDefault="00085319" w:rsidP="00085319">
          <w:pPr>
            <w:rPr>
              <w:b/>
              <w:sz w:val="24"/>
            </w:rPr>
          </w:pPr>
        </w:p>
        <w:p w14:paraId="5EEB9B82" w14:textId="4A42393C" w:rsidR="00085319" w:rsidRDefault="00085319" w:rsidP="00085319">
          <w:pPr>
            <w:tabs>
              <w:tab w:val="center" w:pos="4513"/>
            </w:tabs>
            <w:ind w:right="95"/>
            <w:jc w:val="center"/>
            <w:rPr>
              <w:b/>
              <w:sz w:val="24"/>
            </w:rPr>
          </w:pPr>
          <w:r>
            <w:rPr>
              <w:b/>
              <w:sz w:val="24"/>
            </w:rPr>
            <w:t xml:space="preserve">THE </w:t>
          </w:r>
          <w:r w:rsidR="00EF2291">
            <w:rPr>
              <w:b/>
              <w:sz w:val="24"/>
            </w:rPr>
            <w:t>4727</w:t>
          </w:r>
          <w:r>
            <w:rPr>
              <w:b/>
              <w:sz w:val="24"/>
            </w:rPr>
            <w:t xml:space="preserve"> MEETING OF THE BRISBANE CITY COUNCIL,</w:t>
          </w:r>
        </w:p>
        <w:p w14:paraId="0FB9BDEB" w14:textId="77777777" w:rsidR="00085319" w:rsidRDefault="00085319" w:rsidP="00085319">
          <w:pPr>
            <w:jc w:val="center"/>
            <w:rPr>
              <w:b/>
              <w:sz w:val="24"/>
            </w:rPr>
          </w:pPr>
          <w:r>
            <w:rPr>
              <w:b/>
              <w:sz w:val="24"/>
            </w:rPr>
            <w:t>HELD AT CITY HALL, BRISBANE,</w:t>
          </w:r>
        </w:p>
        <w:p w14:paraId="63B7A53A" w14:textId="633D9B3E" w:rsidR="00085319" w:rsidRDefault="00085319" w:rsidP="00085319">
          <w:pPr>
            <w:jc w:val="center"/>
            <w:rPr>
              <w:b/>
              <w:sz w:val="24"/>
            </w:rPr>
          </w:pPr>
          <w:r>
            <w:rPr>
              <w:b/>
              <w:sz w:val="24"/>
            </w:rPr>
            <w:t xml:space="preserve">ON TUESDAY </w:t>
          </w:r>
          <w:r w:rsidR="00EF2291">
            <w:rPr>
              <w:b/>
              <w:sz w:val="24"/>
            </w:rPr>
            <w:t>14 NOVEMBER 2023</w:t>
          </w:r>
        </w:p>
        <w:p w14:paraId="174A9F81" w14:textId="77777777" w:rsidR="00085319" w:rsidRDefault="00085319" w:rsidP="00085319">
          <w:pPr>
            <w:jc w:val="center"/>
            <w:rPr>
              <w:b/>
              <w:sz w:val="24"/>
            </w:rPr>
          </w:pPr>
          <w:r>
            <w:rPr>
              <w:b/>
              <w:sz w:val="24"/>
            </w:rPr>
            <w:t>AT 1PM</w:t>
          </w:r>
        </w:p>
        <w:p w14:paraId="24D5CDE3" w14:textId="77777777" w:rsidR="00085319" w:rsidRDefault="00085319" w:rsidP="00085319">
          <w:pPr>
            <w:jc w:val="center"/>
          </w:pPr>
        </w:p>
      </w:tc>
    </w:tr>
  </w:tbl>
  <w:p w14:paraId="532D57C7" w14:textId="77777777" w:rsidR="000079FC" w:rsidRPr="00085319" w:rsidRDefault="000079FC" w:rsidP="000853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0079FC" w:rsidRPr="00605D85" w:rsidRDefault="000079F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0079FC" w:rsidRDefault="000079FC">
    <w:pPr>
      <w:pStyle w:val="Header"/>
    </w:pPr>
  </w:p>
  <w:p w14:paraId="029CCDAC" w14:textId="77777777" w:rsidR="000079FC" w:rsidRDefault="0000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3318"/>
    <w:multiLevelType w:val="hybridMultilevel"/>
    <w:tmpl w:val="5316EF84"/>
    <w:lvl w:ilvl="0" w:tplc="26D08120">
      <w:start w:val="1"/>
      <w:numFmt w:val="decimal"/>
      <w:lvlText w:val="Q%1."/>
      <w:lvlJc w:val="left"/>
      <w:pPr>
        <w:ind w:left="720" w:hanging="360"/>
      </w:pPr>
      <w:rPr>
        <w:rFonts w:ascii="Times New Roman" w:hAnsi="Times New Roman" w:cs="Times New Roman" w:hint="default"/>
        <w:b/>
        <w:bCs/>
        <w:sz w:val="20"/>
        <w:szCs w:val="20"/>
      </w:rPr>
    </w:lvl>
    <w:lvl w:ilvl="1" w:tplc="0C090019">
      <w:start w:val="1"/>
      <w:numFmt w:val="lowerLetter"/>
      <w:lvlText w:val="%2."/>
      <w:lvlJc w:val="left"/>
      <w:pPr>
        <w:ind w:left="1440" w:hanging="360"/>
      </w:pPr>
    </w:lvl>
    <w:lvl w:ilvl="2" w:tplc="EC6C9478">
      <w:start w:val="1"/>
      <w:numFmt w:val="lowerRoman"/>
      <w:lvlText w:val="%3."/>
      <w:lvlJc w:val="left"/>
      <w:pPr>
        <w:ind w:left="2340" w:hanging="360"/>
      </w:pPr>
      <w:rPr>
        <w:rFonts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21C72C8"/>
    <w:multiLevelType w:val="hybridMultilevel"/>
    <w:tmpl w:val="275091D4"/>
    <w:lvl w:ilvl="0" w:tplc="9B663AF6">
      <w:start w:val="1"/>
      <w:numFmt w:val="lowerLetter"/>
      <w:lvlText w:val="(%1)"/>
      <w:lvlJc w:val="left"/>
      <w:pPr>
        <w:ind w:left="2160" w:hanging="360"/>
      </w:pPr>
      <w:rPr>
        <w:rFonts w:hint="default"/>
      </w:rPr>
    </w:lvl>
    <w:lvl w:ilvl="1" w:tplc="C9102496">
      <w:start w:val="1"/>
      <w:numFmt w:val="bullet"/>
      <w:lvlText w:val=""/>
      <w:lvlJc w:val="left"/>
      <w:pPr>
        <w:ind w:left="2880" w:hanging="360"/>
      </w:pPr>
      <w:rPr>
        <w:rFonts w:ascii="Wingdings" w:hAnsi="Wingdings" w:cs="Wingdings" w:hint="default"/>
        <w:color w:val="595959" w:themeColor="text1" w:themeTint="A6"/>
      </w:r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 w15:restartNumberingAfterBreak="0">
    <w:nsid w:val="13FF55C4"/>
    <w:multiLevelType w:val="hybridMultilevel"/>
    <w:tmpl w:val="AB2076E4"/>
    <w:lvl w:ilvl="0" w:tplc="A180424E">
      <w:start w:val="1"/>
      <w:numFmt w:val="lowerRoman"/>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 w15:restartNumberingAfterBreak="0">
    <w:nsid w:val="16C9466E"/>
    <w:multiLevelType w:val="hybridMultilevel"/>
    <w:tmpl w:val="BCAED964"/>
    <w:lvl w:ilvl="0" w:tplc="24EA72DC">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 w15:restartNumberingAfterBreak="0">
    <w:nsid w:val="18CF793A"/>
    <w:multiLevelType w:val="multilevel"/>
    <w:tmpl w:val="C15C72C2"/>
    <w:lvl w:ilvl="0">
      <w:start w:val="1"/>
      <w:numFmt w:val="bullet"/>
      <w:pStyle w:val="BCC-bullLvl1withsubbullLvl2"/>
      <w:lvlText w:val=""/>
      <w:lvlJc w:val="left"/>
      <w:pPr>
        <w:ind w:left="360" w:hanging="360"/>
      </w:pPr>
      <w:rPr>
        <w:rFonts w:ascii="Wingdings" w:hAnsi="Wingdings" w:hint="default"/>
        <w:color w:val="595959" w:themeColor="text1" w:themeTint="A6"/>
      </w:rPr>
    </w:lvl>
    <w:lvl w:ilvl="1">
      <w:start w:val="1"/>
      <w:numFmt w:val="bullet"/>
      <w:pStyle w:val="xxbullsublvl2"/>
      <w:lvlText w:val="o"/>
      <w:lvlJc w:val="left"/>
      <w:pPr>
        <w:tabs>
          <w:tab w:val="num" w:pos="1440"/>
        </w:tabs>
        <w:ind w:left="1440" w:firstLine="0"/>
      </w:pPr>
      <w:rPr>
        <w:rFonts w:ascii="Courier New" w:hAnsi="Courier New" w:hint="default"/>
        <w:color w:val="595959" w:themeColor="text1" w:themeTint="A6"/>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A2C0373"/>
    <w:multiLevelType w:val="multilevel"/>
    <w:tmpl w:val="FD34620E"/>
    <w:lvl w:ilvl="0">
      <w:start w:val="1"/>
      <w:numFmt w:val="decimal"/>
      <w:pStyle w:val="Style2"/>
      <w:lvlText w:val="%1."/>
      <w:lvlJc w:val="left"/>
      <w:pPr>
        <w:tabs>
          <w:tab w:val="num" w:pos="567"/>
        </w:tabs>
        <w:ind w:left="567" w:hanging="567"/>
      </w:pPr>
      <w:rPr>
        <w:rFonts w:ascii="Arial" w:hAnsi="Arial" w:cs="Times New Roman" w:hint="default"/>
        <w:b/>
        <w:i w:val="0"/>
        <w:sz w:val="20"/>
      </w:rPr>
    </w:lvl>
    <w:lvl w:ilvl="1">
      <w:start w:val="1"/>
      <w:numFmt w:val="decimal"/>
      <w:lvlText w:val="%1.%2"/>
      <w:lvlJc w:val="left"/>
      <w:pPr>
        <w:tabs>
          <w:tab w:val="num" w:pos="567"/>
        </w:tabs>
        <w:ind w:left="567" w:hanging="567"/>
      </w:pPr>
      <w:rPr>
        <w:rFonts w:ascii="Arial" w:hAnsi="Arial" w:cs="Times New Roman" w:hint="default"/>
        <w:b/>
        <w:i w:val="0"/>
        <w:caps w:val="0"/>
        <w:strike w:val="0"/>
        <w:dstrike w:val="0"/>
        <w:vanish w:val="0"/>
        <w:color w:val="000000"/>
        <w:sz w:val="20"/>
        <w:vertAlign w:val="baseline"/>
      </w:rPr>
    </w:lvl>
    <w:lvl w:ilvl="2">
      <w:start w:val="1"/>
      <w:numFmt w:val="lowerLetter"/>
      <w:lvlText w:val="(%3)"/>
      <w:lvlJc w:val="left"/>
      <w:pPr>
        <w:tabs>
          <w:tab w:val="num" w:pos="1134"/>
        </w:tabs>
        <w:ind w:left="1134" w:hanging="567"/>
      </w:pPr>
      <w:rPr>
        <w:rFonts w:ascii="Arial" w:hAnsi="Arial" w:cs="Times New Roman" w:hint="default"/>
        <w:b w:val="0"/>
        <w:i w:val="0"/>
        <w:caps w:val="0"/>
        <w:strike w:val="0"/>
        <w:dstrike w:val="0"/>
        <w:vanish w:val="0"/>
        <w:color w:val="auto"/>
        <w:sz w:val="20"/>
        <w:vertAlign w:val="baseline"/>
      </w:rPr>
    </w:lvl>
    <w:lvl w:ilvl="3">
      <w:start w:val="1"/>
      <w:numFmt w:val="lowerRoman"/>
      <w:lvlText w:val="(%4)"/>
      <w:lvlJc w:val="left"/>
      <w:pPr>
        <w:tabs>
          <w:tab w:val="num" w:pos="1701"/>
        </w:tabs>
        <w:ind w:left="1701" w:hanging="567"/>
      </w:pPr>
      <w:rPr>
        <w:rFonts w:ascii="Arial" w:hAnsi="Arial" w:cs="Times New Roman" w:hint="default"/>
        <w:b w:val="0"/>
        <w:i w:val="0"/>
        <w:caps w:val="0"/>
        <w:strike w:val="0"/>
        <w:dstrike w:val="0"/>
        <w:vanish w:val="0"/>
        <w:color w:val="000000"/>
        <w:sz w:val="20"/>
        <w:vertAlign w:val="baseline"/>
      </w:rPr>
    </w:lvl>
    <w:lvl w:ilvl="4">
      <w:start w:val="1"/>
      <w:numFmt w:val="upperLetter"/>
      <w:lvlText w:val="%5."/>
      <w:lvlJc w:val="left"/>
      <w:pPr>
        <w:tabs>
          <w:tab w:val="num" w:pos="2268"/>
        </w:tabs>
        <w:ind w:left="2268" w:hanging="567"/>
      </w:pPr>
      <w:rPr>
        <w:rFonts w:ascii="Arial" w:hAnsi="Arial" w:cs="Times New Roman" w:hint="default"/>
        <w:b w:val="0"/>
        <w:i w:val="0"/>
        <w:caps w:val="0"/>
        <w:strike w:val="0"/>
        <w:dstrike w:val="0"/>
        <w:vanish w:val="0"/>
        <w:color w:val="000000"/>
        <w:sz w:val="20"/>
        <w:vertAlign w:val="baseline"/>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sz w:val="28"/>
      </w:rPr>
    </w:lvl>
  </w:abstractNum>
  <w:abstractNum w:abstractNumId="6" w15:restartNumberingAfterBreak="0">
    <w:nsid w:val="2B0E0170"/>
    <w:multiLevelType w:val="hybridMultilevel"/>
    <w:tmpl w:val="573621F0"/>
    <w:lvl w:ilvl="0" w:tplc="88B88ED8">
      <w:start w:val="1"/>
      <w:numFmt w:val="lowerLetter"/>
      <w:lvlText w:val="%1)"/>
      <w:lvlJc w:val="left"/>
      <w:pPr>
        <w:ind w:left="2214" w:hanging="360"/>
      </w:pPr>
    </w:lvl>
    <w:lvl w:ilvl="1" w:tplc="0C090019">
      <w:start w:val="1"/>
      <w:numFmt w:val="lowerLetter"/>
      <w:lvlText w:val="%2."/>
      <w:lvlJc w:val="left"/>
      <w:pPr>
        <w:ind w:left="2934" w:hanging="360"/>
      </w:pPr>
    </w:lvl>
    <w:lvl w:ilvl="2" w:tplc="0C09001B">
      <w:start w:val="1"/>
      <w:numFmt w:val="lowerRoman"/>
      <w:lvlText w:val="%3."/>
      <w:lvlJc w:val="right"/>
      <w:pPr>
        <w:ind w:left="3654" w:hanging="180"/>
      </w:pPr>
    </w:lvl>
    <w:lvl w:ilvl="3" w:tplc="0C09000F">
      <w:start w:val="1"/>
      <w:numFmt w:val="decimal"/>
      <w:lvlText w:val="%4."/>
      <w:lvlJc w:val="left"/>
      <w:pPr>
        <w:ind w:left="4374" w:hanging="360"/>
      </w:pPr>
    </w:lvl>
    <w:lvl w:ilvl="4" w:tplc="0C090019">
      <w:start w:val="1"/>
      <w:numFmt w:val="lowerLetter"/>
      <w:lvlText w:val="%5."/>
      <w:lvlJc w:val="left"/>
      <w:pPr>
        <w:ind w:left="5094" w:hanging="360"/>
      </w:pPr>
    </w:lvl>
    <w:lvl w:ilvl="5" w:tplc="0C09001B">
      <w:start w:val="1"/>
      <w:numFmt w:val="lowerRoman"/>
      <w:lvlText w:val="%6."/>
      <w:lvlJc w:val="right"/>
      <w:pPr>
        <w:ind w:left="5814" w:hanging="180"/>
      </w:pPr>
    </w:lvl>
    <w:lvl w:ilvl="6" w:tplc="0C09000F">
      <w:start w:val="1"/>
      <w:numFmt w:val="decimal"/>
      <w:lvlText w:val="%7."/>
      <w:lvlJc w:val="left"/>
      <w:pPr>
        <w:ind w:left="6534" w:hanging="360"/>
      </w:pPr>
    </w:lvl>
    <w:lvl w:ilvl="7" w:tplc="0C090019">
      <w:start w:val="1"/>
      <w:numFmt w:val="lowerLetter"/>
      <w:lvlText w:val="%8."/>
      <w:lvlJc w:val="left"/>
      <w:pPr>
        <w:ind w:left="7254" w:hanging="360"/>
      </w:pPr>
    </w:lvl>
    <w:lvl w:ilvl="8" w:tplc="0C09001B">
      <w:start w:val="1"/>
      <w:numFmt w:val="lowerRoman"/>
      <w:lvlText w:val="%9."/>
      <w:lvlJc w:val="right"/>
      <w:pPr>
        <w:ind w:left="7974" w:hanging="180"/>
      </w:pPr>
    </w:lvl>
  </w:abstractNum>
  <w:abstractNum w:abstractNumId="7" w15:restartNumberingAfterBreak="0">
    <w:nsid w:val="2D512A5F"/>
    <w:multiLevelType w:val="hybridMultilevel"/>
    <w:tmpl w:val="7226A9CA"/>
    <w:lvl w:ilvl="0" w:tplc="7A4406D8">
      <w:start w:val="1"/>
      <w:numFmt w:val="decimal"/>
      <w:lvlText w:val="Q%1."/>
      <w:lvlJc w:val="left"/>
      <w:pPr>
        <w:ind w:left="1440" w:hanging="360"/>
      </w:pPr>
      <w:rPr>
        <w:rFonts w:ascii="Times New Roman" w:hAnsi="Times New Roman" w:cs="Times New Roman" w:hint="default"/>
        <w:b/>
        <w:bCs/>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390C46AA"/>
    <w:multiLevelType w:val="hybridMultilevel"/>
    <w:tmpl w:val="617AE0F4"/>
    <w:lvl w:ilvl="0" w:tplc="7A4406D8">
      <w:start w:val="1"/>
      <w:numFmt w:val="decimal"/>
      <w:lvlText w:val="Q%1."/>
      <w:lvlJc w:val="left"/>
      <w:pPr>
        <w:ind w:left="502" w:hanging="360"/>
      </w:pPr>
      <w:rPr>
        <w:rFonts w:ascii="Times New Roman" w:hAnsi="Times New Roman" w:cs="Times New Roman" w:hint="default"/>
        <w:b/>
        <w:bC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9984EAF"/>
    <w:multiLevelType w:val="hybridMultilevel"/>
    <w:tmpl w:val="5D6A2B58"/>
    <w:lvl w:ilvl="0" w:tplc="F80EE882">
      <w:start w:val="3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C693F99"/>
    <w:multiLevelType w:val="hybridMultilevel"/>
    <w:tmpl w:val="23109B78"/>
    <w:lvl w:ilvl="0" w:tplc="7A4406D8">
      <w:start w:val="1"/>
      <w:numFmt w:val="decimal"/>
      <w:lvlText w:val="Q%1."/>
      <w:lvlJc w:val="left"/>
      <w:pPr>
        <w:ind w:left="720" w:hanging="360"/>
      </w:pPr>
      <w:rPr>
        <w:rFonts w:ascii="Times New Roman" w:hAnsi="Times New Roman" w:cs="Times New Roman"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F2E7764"/>
    <w:multiLevelType w:val="hybridMultilevel"/>
    <w:tmpl w:val="DF78A534"/>
    <w:lvl w:ilvl="0" w:tplc="FFFFFFFF">
      <w:start w:val="1"/>
      <w:numFmt w:val="decimal"/>
      <w:lvlText w:val="Q%1."/>
      <w:lvlJc w:val="left"/>
      <w:pPr>
        <w:ind w:left="720" w:hanging="360"/>
      </w:pPr>
      <w:rPr>
        <w:rFonts w:ascii="Times New Roman" w:hAnsi="Times New Roman" w:cs="Times New Roman" w:hint="default"/>
        <w:b/>
        <w:bCs/>
        <w:sz w:val="24"/>
        <w:szCs w:val="24"/>
      </w:rPr>
    </w:lvl>
    <w:lvl w:ilvl="1" w:tplc="FFFFFFFF">
      <w:start w:val="1"/>
      <w:numFmt w:val="lowerLetter"/>
      <w:lvlText w:val="%2."/>
      <w:lvlJc w:val="left"/>
      <w:pPr>
        <w:ind w:left="1440" w:hanging="360"/>
      </w:pPr>
    </w:lvl>
    <w:lvl w:ilvl="2" w:tplc="EC6C9478">
      <w:start w:val="1"/>
      <w:numFmt w:val="lowerRoman"/>
      <w:lvlText w:val="%3."/>
      <w:lvlJc w:val="left"/>
      <w:pPr>
        <w:ind w:left="2340" w:hanging="36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0220EEB"/>
    <w:multiLevelType w:val="hybridMultilevel"/>
    <w:tmpl w:val="EE165DDE"/>
    <w:lvl w:ilvl="0" w:tplc="EC6C9478">
      <w:start w:val="1"/>
      <w:numFmt w:val="lowerRoman"/>
      <w:lvlText w:val="%1."/>
      <w:lvlJc w:val="left"/>
      <w:pPr>
        <w:ind w:left="1593" w:hanging="360"/>
      </w:pPr>
      <w:rPr>
        <w:rFonts w:hint="default"/>
      </w:rPr>
    </w:lvl>
    <w:lvl w:ilvl="1" w:tplc="FFFFFFFF">
      <w:start w:val="1"/>
      <w:numFmt w:val="lowerLetter"/>
      <w:lvlText w:val="%2."/>
      <w:lvlJc w:val="left"/>
      <w:pPr>
        <w:ind w:left="2313" w:hanging="360"/>
      </w:pPr>
    </w:lvl>
    <w:lvl w:ilvl="2" w:tplc="FFFFFFFF">
      <w:start w:val="1"/>
      <w:numFmt w:val="lowerRoman"/>
      <w:lvlText w:val="%3."/>
      <w:lvlJc w:val="right"/>
      <w:pPr>
        <w:ind w:left="3033" w:hanging="180"/>
      </w:pPr>
    </w:lvl>
    <w:lvl w:ilvl="3" w:tplc="FFFFFFFF">
      <w:start w:val="1"/>
      <w:numFmt w:val="decimal"/>
      <w:lvlText w:val="%4."/>
      <w:lvlJc w:val="left"/>
      <w:pPr>
        <w:ind w:left="3753" w:hanging="360"/>
      </w:pPr>
    </w:lvl>
    <w:lvl w:ilvl="4" w:tplc="FFFFFFFF">
      <w:start w:val="1"/>
      <w:numFmt w:val="lowerLetter"/>
      <w:lvlText w:val="%5."/>
      <w:lvlJc w:val="left"/>
      <w:pPr>
        <w:ind w:left="4473" w:hanging="360"/>
      </w:pPr>
    </w:lvl>
    <w:lvl w:ilvl="5" w:tplc="FFFFFFFF">
      <w:start w:val="1"/>
      <w:numFmt w:val="lowerRoman"/>
      <w:lvlText w:val="%6."/>
      <w:lvlJc w:val="right"/>
      <w:pPr>
        <w:ind w:left="5193" w:hanging="180"/>
      </w:pPr>
    </w:lvl>
    <w:lvl w:ilvl="6" w:tplc="FFFFFFFF">
      <w:start w:val="1"/>
      <w:numFmt w:val="decimal"/>
      <w:lvlText w:val="%7."/>
      <w:lvlJc w:val="left"/>
      <w:pPr>
        <w:ind w:left="5913" w:hanging="360"/>
      </w:pPr>
    </w:lvl>
    <w:lvl w:ilvl="7" w:tplc="FFFFFFFF">
      <w:start w:val="1"/>
      <w:numFmt w:val="lowerLetter"/>
      <w:lvlText w:val="%8."/>
      <w:lvlJc w:val="left"/>
      <w:pPr>
        <w:ind w:left="6633" w:hanging="360"/>
      </w:pPr>
    </w:lvl>
    <w:lvl w:ilvl="8" w:tplc="FFFFFFFF">
      <w:start w:val="1"/>
      <w:numFmt w:val="lowerRoman"/>
      <w:lvlText w:val="%9."/>
      <w:lvlJc w:val="right"/>
      <w:pPr>
        <w:ind w:left="7353" w:hanging="180"/>
      </w:pPr>
    </w:lvl>
  </w:abstractNum>
  <w:abstractNum w:abstractNumId="13" w15:restartNumberingAfterBreak="0">
    <w:nsid w:val="4825781B"/>
    <w:multiLevelType w:val="hybridMultilevel"/>
    <w:tmpl w:val="31CCE402"/>
    <w:lvl w:ilvl="0" w:tplc="A8FA2814">
      <w:start w:val="1"/>
      <w:numFmt w:val="lowerRoman"/>
      <w:lvlText w:val="(%1)"/>
      <w:lvlJc w:val="left"/>
      <w:pPr>
        <w:ind w:left="1800" w:hanging="360"/>
      </w:pPr>
      <w:rPr>
        <w:rFonts w:ascii="Times New Roman" w:eastAsia="Times New Roman" w:hAnsi="Times New Roman" w:cs="Times New Roman" w:hint="default"/>
        <w:sz w:val="20"/>
        <w:szCs w:val="20"/>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54E92AF4"/>
    <w:multiLevelType w:val="hybridMultilevel"/>
    <w:tmpl w:val="41D049AE"/>
    <w:lvl w:ilvl="0" w:tplc="EF0A1634">
      <w:start w:val="1"/>
      <w:numFmt w:val="lowerRoman"/>
      <w:lvlText w:val="(%1)"/>
      <w:lvlJc w:val="left"/>
      <w:pPr>
        <w:ind w:left="1080" w:hanging="72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579239D9"/>
    <w:multiLevelType w:val="hybridMultilevel"/>
    <w:tmpl w:val="CF14C752"/>
    <w:lvl w:ilvl="0" w:tplc="168C451E">
      <w:start w:val="1"/>
      <w:numFmt w:val="decimal"/>
      <w:pStyle w:val="ListParagraph"/>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8B852EA"/>
    <w:multiLevelType w:val="hybridMultilevel"/>
    <w:tmpl w:val="584CF7FC"/>
    <w:lvl w:ilvl="0" w:tplc="EC6C9478">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65B2325E"/>
    <w:multiLevelType w:val="hybridMultilevel"/>
    <w:tmpl w:val="D45A1838"/>
    <w:lvl w:ilvl="0" w:tplc="71648C88">
      <w:start w:val="1"/>
      <w:numFmt w:val="lowerLetter"/>
      <w:lvlText w:val="%1)"/>
      <w:lvlJc w:val="left"/>
      <w:pPr>
        <w:ind w:left="1440" w:hanging="360"/>
      </w:pPr>
      <w:rPr>
        <w:b w:val="0"/>
        <w:bCs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65F64B76"/>
    <w:multiLevelType w:val="hybridMultilevel"/>
    <w:tmpl w:val="8F9865CC"/>
    <w:lvl w:ilvl="0" w:tplc="9B663AF6">
      <w:start w:val="1"/>
      <w:numFmt w:val="lowerLetter"/>
      <w:lvlText w:val="(%1)"/>
      <w:lvlJc w:val="left"/>
      <w:pPr>
        <w:ind w:left="2902" w:hanging="360"/>
      </w:pPr>
      <w:rPr>
        <w:rFonts w:hint="default"/>
      </w:rPr>
    </w:lvl>
    <w:lvl w:ilvl="1" w:tplc="C9102496">
      <w:start w:val="1"/>
      <w:numFmt w:val="bullet"/>
      <w:lvlText w:val=""/>
      <w:lvlJc w:val="left"/>
      <w:pPr>
        <w:ind w:left="3622" w:hanging="360"/>
      </w:pPr>
      <w:rPr>
        <w:rFonts w:ascii="Wingdings" w:hAnsi="Wingdings" w:cs="Wingdings" w:hint="default"/>
        <w:color w:val="595959" w:themeColor="text1" w:themeTint="A6"/>
      </w:rPr>
    </w:lvl>
    <w:lvl w:ilvl="2" w:tplc="0C09001B">
      <w:start w:val="1"/>
      <w:numFmt w:val="lowerRoman"/>
      <w:lvlText w:val="%3."/>
      <w:lvlJc w:val="right"/>
      <w:pPr>
        <w:ind w:left="4342" w:hanging="180"/>
      </w:pPr>
    </w:lvl>
    <w:lvl w:ilvl="3" w:tplc="0C09000F" w:tentative="1">
      <w:start w:val="1"/>
      <w:numFmt w:val="decimal"/>
      <w:lvlText w:val="%4."/>
      <w:lvlJc w:val="left"/>
      <w:pPr>
        <w:ind w:left="5062" w:hanging="360"/>
      </w:pPr>
    </w:lvl>
    <w:lvl w:ilvl="4" w:tplc="0C090019" w:tentative="1">
      <w:start w:val="1"/>
      <w:numFmt w:val="lowerLetter"/>
      <w:lvlText w:val="%5."/>
      <w:lvlJc w:val="left"/>
      <w:pPr>
        <w:ind w:left="5782" w:hanging="360"/>
      </w:pPr>
    </w:lvl>
    <w:lvl w:ilvl="5" w:tplc="0C09001B" w:tentative="1">
      <w:start w:val="1"/>
      <w:numFmt w:val="lowerRoman"/>
      <w:lvlText w:val="%6."/>
      <w:lvlJc w:val="right"/>
      <w:pPr>
        <w:ind w:left="6502" w:hanging="180"/>
      </w:pPr>
    </w:lvl>
    <w:lvl w:ilvl="6" w:tplc="0C09000F" w:tentative="1">
      <w:start w:val="1"/>
      <w:numFmt w:val="decimal"/>
      <w:lvlText w:val="%7."/>
      <w:lvlJc w:val="left"/>
      <w:pPr>
        <w:ind w:left="7222" w:hanging="360"/>
      </w:pPr>
    </w:lvl>
    <w:lvl w:ilvl="7" w:tplc="0C090019" w:tentative="1">
      <w:start w:val="1"/>
      <w:numFmt w:val="lowerLetter"/>
      <w:lvlText w:val="%8."/>
      <w:lvlJc w:val="left"/>
      <w:pPr>
        <w:ind w:left="7942" w:hanging="360"/>
      </w:pPr>
    </w:lvl>
    <w:lvl w:ilvl="8" w:tplc="0C09001B" w:tentative="1">
      <w:start w:val="1"/>
      <w:numFmt w:val="lowerRoman"/>
      <w:lvlText w:val="%9."/>
      <w:lvlJc w:val="right"/>
      <w:pPr>
        <w:ind w:left="8662" w:hanging="180"/>
      </w:pPr>
    </w:lvl>
  </w:abstractNum>
  <w:abstractNum w:abstractNumId="19" w15:restartNumberingAfterBreak="0">
    <w:nsid w:val="674634EF"/>
    <w:multiLevelType w:val="hybridMultilevel"/>
    <w:tmpl w:val="3AE4BB26"/>
    <w:lvl w:ilvl="0" w:tplc="F4D4034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6B2A0498"/>
    <w:multiLevelType w:val="hybridMultilevel"/>
    <w:tmpl w:val="AB2076E4"/>
    <w:lvl w:ilvl="0" w:tplc="FFFFFFFF">
      <w:start w:val="1"/>
      <w:numFmt w:val="lowerRoman"/>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num w:numId="1" w16cid:durableId="571699369">
    <w:abstractNumId w:val="15"/>
  </w:num>
  <w:num w:numId="2" w16cid:durableId="1709140263">
    <w:abstractNumId w:val="5"/>
  </w:num>
  <w:num w:numId="3" w16cid:durableId="1072435468">
    <w:abstractNumId w:val="4"/>
  </w:num>
  <w:num w:numId="4" w16cid:durableId="4288946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3576589">
    <w:abstractNumId w:val="19"/>
  </w:num>
  <w:num w:numId="6" w16cid:durableId="61297542">
    <w:abstractNumId w:val="17"/>
  </w:num>
  <w:num w:numId="7" w16cid:durableId="2138453211">
    <w:abstractNumId w:val="18"/>
  </w:num>
  <w:num w:numId="8" w16cid:durableId="1624656216">
    <w:abstractNumId w:val="1"/>
  </w:num>
  <w:num w:numId="9" w16cid:durableId="1731223413">
    <w:abstractNumId w:val="9"/>
  </w:num>
  <w:num w:numId="10" w16cid:durableId="4086978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16623087">
    <w:abstractNumId w:val="13"/>
  </w:num>
  <w:num w:numId="12" w16cid:durableId="12400225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795635">
    <w:abstractNumId w:val="20"/>
  </w:num>
  <w:num w:numId="14" w16cid:durableId="1041243138">
    <w:abstractNumId w:val="0"/>
  </w:num>
  <w:num w:numId="15" w16cid:durableId="4613860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853108">
    <w:abstractNumId w:val="11"/>
  </w:num>
  <w:num w:numId="17" w16cid:durableId="1832796467">
    <w:abstractNumId w:val="16"/>
  </w:num>
  <w:num w:numId="18" w16cid:durableId="2085910133">
    <w:abstractNumId w:val="12"/>
  </w:num>
  <w:num w:numId="19" w16cid:durableId="774713198">
    <w:abstractNumId w:val="8"/>
  </w:num>
  <w:num w:numId="20" w16cid:durableId="1108625614">
    <w:abstractNumId w:val="7"/>
  </w:num>
  <w:num w:numId="21" w16cid:durableId="1224372163">
    <w:abstractNumId w:val="10"/>
  </w:num>
  <w:num w:numId="22" w16cid:durableId="336955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51209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82">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06995"/>
    <w:rsid w:val="000079FC"/>
    <w:rsid w:val="000302D6"/>
    <w:rsid w:val="0003059F"/>
    <w:rsid w:val="0003078D"/>
    <w:rsid w:val="000322C9"/>
    <w:rsid w:val="00036296"/>
    <w:rsid w:val="0004579B"/>
    <w:rsid w:val="00055B60"/>
    <w:rsid w:val="00065B5B"/>
    <w:rsid w:val="00071A99"/>
    <w:rsid w:val="0008471F"/>
    <w:rsid w:val="00085319"/>
    <w:rsid w:val="00086E6D"/>
    <w:rsid w:val="00090FB5"/>
    <w:rsid w:val="00095B42"/>
    <w:rsid w:val="000A2E78"/>
    <w:rsid w:val="000A4110"/>
    <w:rsid w:val="000B0CB3"/>
    <w:rsid w:val="000B2374"/>
    <w:rsid w:val="000B2CA3"/>
    <w:rsid w:val="000B5CB6"/>
    <w:rsid w:val="000B6364"/>
    <w:rsid w:val="000B6944"/>
    <w:rsid w:val="000C2503"/>
    <w:rsid w:val="000C2E38"/>
    <w:rsid w:val="000C368F"/>
    <w:rsid w:val="000D0135"/>
    <w:rsid w:val="000D227B"/>
    <w:rsid w:val="000D2CC4"/>
    <w:rsid w:val="000D68E7"/>
    <w:rsid w:val="000E314A"/>
    <w:rsid w:val="000E3FC4"/>
    <w:rsid w:val="000E780C"/>
    <w:rsid w:val="000E7CF0"/>
    <w:rsid w:val="000F311B"/>
    <w:rsid w:val="000F4AD8"/>
    <w:rsid w:val="00102D4D"/>
    <w:rsid w:val="001078C1"/>
    <w:rsid w:val="00107B96"/>
    <w:rsid w:val="00107BE0"/>
    <w:rsid w:val="00111693"/>
    <w:rsid w:val="00115A89"/>
    <w:rsid w:val="00117E3C"/>
    <w:rsid w:val="001274FB"/>
    <w:rsid w:val="001308F1"/>
    <w:rsid w:val="00143941"/>
    <w:rsid w:val="00150BCE"/>
    <w:rsid w:val="00155E37"/>
    <w:rsid w:val="00156D69"/>
    <w:rsid w:val="00162437"/>
    <w:rsid w:val="0016538C"/>
    <w:rsid w:val="001707B6"/>
    <w:rsid w:val="00186E81"/>
    <w:rsid w:val="001908C1"/>
    <w:rsid w:val="001A2433"/>
    <w:rsid w:val="001A3638"/>
    <w:rsid w:val="001A54E3"/>
    <w:rsid w:val="001A5B94"/>
    <w:rsid w:val="001A7B21"/>
    <w:rsid w:val="001A7B9A"/>
    <w:rsid w:val="001C510A"/>
    <w:rsid w:val="001D1903"/>
    <w:rsid w:val="001D463F"/>
    <w:rsid w:val="001D5A5B"/>
    <w:rsid w:val="001D6276"/>
    <w:rsid w:val="001E0115"/>
    <w:rsid w:val="001E17B5"/>
    <w:rsid w:val="001E3478"/>
    <w:rsid w:val="001E734F"/>
    <w:rsid w:val="001F3C2D"/>
    <w:rsid w:val="001F3E83"/>
    <w:rsid w:val="001F4ADE"/>
    <w:rsid w:val="001F6523"/>
    <w:rsid w:val="00202827"/>
    <w:rsid w:val="002048BE"/>
    <w:rsid w:val="00206C75"/>
    <w:rsid w:val="00217183"/>
    <w:rsid w:val="002232B9"/>
    <w:rsid w:val="00226EBD"/>
    <w:rsid w:val="0023596A"/>
    <w:rsid w:val="00244C60"/>
    <w:rsid w:val="0024528E"/>
    <w:rsid w:val="002467FB"/>
    <w:rsid w:val="002633FC"/>
    <w:rsid w:val="0027323A"/>
    <w:rsid w:val="00275AAE"/>
    <w:rsid w:val="002807C0"/>
    <w:rsid w:val="00280982"/>
    <w:rsid w:val="00282B6D"/>
    <w:rsid w:val="002831D7"/>
    <w:rsid w:val="00285EA4"/>
    <w:rsid w:val="00293711"/>
    <w:rsid w:val="002A18A8"/>
    <w:rsid w:val="002A4E94"/>
    <w:rsid w:val="002A6383"/>
    <w:rsid w:val="002A6C28"/>
    <w:rsid w:val="002B31F3"/>
    <w:rsid w:val="002C0A5A"/>
    <w:rsid w:val="002C1C60"/>
    <w:rsid w:val="002D4D71"/>
    <w:rsid w:val="002E23F5"/>
    <w:rsid w:val="002E2E7A"/>
    <w:rsid w:val="002E6B3F"/>
    <w:rsid w:val="002F3554"/>
    <w:rsid w:val="002F4B19"/>
    <w:rsid w:val="002F6EAC"/>
    <w:rsid w:val="002F7BB8"/>
    <w:rsid w:val="00302056"/>
    <w:rsid w:val="00302EDF"/>
    <w:rsid w:val="0031234D"/>
    <w:rsid w:val="00313D2D"/>
    <w:rsid w:val="00314089"/>
    <w:rsid w:val="00315F97"/>
    <w:rsid w:val="00317639"/>
    <w:rsid w:val="0032774D"/>
    <w:rsid w:val="003405E3"/>
    <w:rsid w:val="00341679"/>
    <w:rsid w:val="00345888"/>
    <w:rsid w:val="00347C5A"/>
    <w:rsid w:val="0035481C"/>
    <w:rsid w:val="00355080"/>
    <w:rsid w:val="00355464"/>
    <w:rsid w:val="00362B6D"/>
    <w:rsid w:val="00363BB8"/>
    <w:rsid w:val="00363E5D"/>
    <w:rsid w:val="00366A83"/>
    <w:rsid w:val="0037694A"/>
    <w:rsid w:val="00383598"/>
    <w:rsid w:val="00383696"/>
    <w:rsid w:val="00390E71"/>
    <w:rsid w:val="00391537"/>
    <w:rsid w:val="003B0E26"/>
    <w:rsid w:val="003B23A7"/>
    <w:rsid w:val="003B3C06"/>
    <w:rsid w:val="003C095D"/>
    <w:rsid w:val="003C19F5"/>
    <w:rsid w:val="003C291D"/>
    <w:rsid w:val="003C2D12"/>
    <w:rsid w:val="003C679D"/>
    <w:rsid w:val="003D2E7F"/>
    <w:rsid w:val="003D51BA"/>
    <w:rsid w:val="003E76C0"/>
    <w:rsid w:val="003F2621"/>
    <w:rsid w:val="003F582A"/>
    <w:rsid w:val="003F623D"/>
    <w:rsid w:val="00407D06"/>
    <w:rsid w:val="0041322E"/>
    <w:rsid w:val="004136CC"/>
    <w:rsid w:val="00417691"/>
    <w:rsid w:val="00417B55"/>
    <w:rsid w:val="00421C4C"/>
    <w:rsid w:val="0042425F"/>
    <w:rsid w:val="00425532"/>
    <w:rsid w:val="00427C54"/>
    <w:rsid w:val="00430297"/>
    <w:rsid w:val="00434795"/>
    <w:rsid w:val="00444564"/>
    <w:rsid w:val="0045249B"/>
    <w:rsid w:val="00455EF5"/>
    <w:rsid w:val="00462B68"/>
    <w:rsid w:val="0047454F"/>
    <w:rsid w:val="004746A6"/>
    <w:rsid w:val="0047698D"/>
    <w:rsid w:val="004858D7"/>
    <w:rsid w:val="00491446"/>
    <w:rsid w:val="004925D1"/>
    <w:rsid w:val="00496B36"/>
    <w:rsid w:val="004A6EF4"/>
    <w:rsid w:val="004B3C25"/>
    <w:rsid w:val="004B42E8"/>
    <w:rsid w:val="004B7A93"/>
    <w:rsid w:val="004C13FF"/>
    <w:rsid w:val="004C3C63"/>
    <w:rsid w:val="004C5E80"/>
    <w:rsid w:val="004C70A7"/>
    <w:rsid w:val="004C7381"/>
    <w:rsid w:val="004D7BCB"/>
    <w:rsid w:val="004E417D"/>
    <w:rsid w:val="004E478F"/>
    <w:rsid w:val="004E4B78"/>
    <w:rsid w:val="004F5F2E"/>
    <w:rsid w:val="005043A6"/>
    <w:rsid w:val="005157FD"/>
    <w:rsid w:val="00520C4B"/>
    <w:rsid w:val="00520FE3"/>
    <w:rsid w:val="005226CB"/>
    <w:rsid w:val="00523261"/>
    <w:rsid w:val="00525B05"/>
    <w:rsid w:val="00526EC4"/>
    <w:rsid w:val="005327B0"/>
    <w:rsid w:val="00532A6F"/>
    <w:rsid w:val="00533B98"/>
    <w:rsid w:val="00536000"/>
    <w:rsid w:val="0054243E"/>
    <w:rsid w:val="00543029"/>
    <w:rsid w:val="00551C43"/>
    <w:rsid w:val="0055231B"/>
    <w:rsid w:val="00553D6F"/>
    <w:rsid w:val="00555F2C"/>
    <w:rsid w:val="005572A2"/>
    <w:rsid w:val="00560B11"/>
    <w:rsid w:val="005627E1"/>
    <w:rsid w:val="005645AC"/>
    <w:rsid w:val="00576B62"/>
    <w:rsid w:val="005830E7"/>
    <w:rsid w:val="005854B6"/>
    <w:rsid w:val="00591371"/>
    <w:rsid w:val="005914F6"/>
    <w:rsid w:val="00595173"/>
    <w:rsid w:val="0059700E"/>
    <w:rsid w:val="005A1995"/>
    <w:rsid w:val="005A3A32"/>
    <w:rsid w:val="005A48AA"/>
    <w:rsid w:val="005A5507"/>
    <w:rsid w:val="005A5685"/>
    <w:rsid w:val="005B350D"/>
    <w:rsid w:val="005B6E5A"/>
    <w:rsid w:val="005C14F7"/>
    <w:rsid w:val="005C29BE"/>
    <w:rsid w:val="005C419F"/>
    <w:rsid w:val="005C7E64"/>
    <w:rsid w:val="005D0997"/>
    <w:rsid w:val="005D6A4C"/>
    <w:rsid w:val="005E2081"/>
    <w:rsid w:val="005E482C"/>
    <w:rsid w:val="005F1107"/>
    <w:rsid w:val="00602676"/>
    <w:rsid w:val="00605D85"/>
    <w:rsid w:val="00607911"/>
    <w:rsid w:val="00613350"/>
    <w:rsid w:val="00613A7B"/>
    <w:rsid w:val="00614A17"/>
    <w:rsid w:val="0061764C"/>
    <w:rsid w:val="00620128"/>
    <w:rsid w:val="006215E8"/>
    <w:rsid w:val="00630FC5"/>
    <w:rsid w:val="006323AF"/>
    <w:rsid w:val="006377DA"/>
    <w:rsid w:val="006378C2"/>
    <w:rsid w:val="00646970"/>
    <w:rsid w:val="006566FC"/>
    <w:rsid w:val="00656BAF"/>
    <w:rsid w:val="00662BC8"/>
    <w:rsid w:val="006663B0"/>
    <w:rsid w:val="00670713"/>
    <w:rsid w:val="0068239B"/>
    <w:rsid w:val="00682B12"/>
    <w:rsid w:val="00684220"/>
    <w:rsid w:val="00686B64"/>
    <w:rsid w:val="0069161C"/>
    <w:rsid w:val="00691D4E"/>
    <w:rsid w:val="006977DA"/>
    <w:rsid w:val="006A3D07"/>
    <w:rsid w:val="006A66E5"/>
    <w:rsid w:val="006B35A0"/>
    <w:rsid w:val="006B4BF3"/>
    <w:rsid w:val="006B7833"/>
    <w:rsid w:val="006C2423"/>
    <w:rsid w:val="006E01C8"/>
    <w:rsid w:val="006E1397"/>
    <w:rsid w:val="006E23AF"/>
    <w:rsid w:val="006E73D2"/>
    <w:rsid w:val="006E7744"/>
    <w:rsid w:val="006F04DC"/>
    <w:rsid w:val="006F3F3E"/>
    <w:rsid w:val="00704D75"/>
    <w:rsid w:val="0071008A"/>
    <w:rsid w:val="0071107A"/>
    <w:rsid w:val="007126D8"/>
    <w:rsid w:val="00715A47"/>
    <w:rsid w:val="00715A61"/>
    <w:rsid w:val="00720571"/>
    <w:rsid w:val="00720815"/>
    <w:rsid w:val="00722F61"/>
    <w:rsid w:val="00723203"/>
    <w:rsid w:val="007251C2"/>
    <w:rsid w:val="0073395B"/>
    <w:rsid w:val="00734187"/>
    <w:rsid w:val="00736893"/>
    <w:rsid w:val="00741074"/>
    <w:rsid w:val="00741EF7"/>
    <w:rsid w:val="007459AD"/>
    <w:rsid w:val="00756751"/>
    <w:rsid w:val="007607CE"/>
    <w:rsid w:val="0076412D"/>
    <w:rsid w:val="00766DA9"/>
    <w:rsid w:val="0077293B"/>
    <w:rsid w:val="00775D81"/>
    <w:rsid w:val="00776A9C"/>
    <w:rsid w:val="00782C72"/>
    <w:rsid w:val="0078560C"/>
    <w:rsid w:val="0078598B"/>
    <w:rsid w:val="0078646E"/>
    <w:rsid w:val="0079291D"/>
    <w:rsid w:val="007B6816"/>
    <w:rsid w:val="007C1585"/>
    <w:rsid w:val="007C793D"/>
    <w:rsid w:val="007D0108"/>
    <w:rsid w:val="007D0B68"/>
    <w:rsid w:val="007D120B"/>
    <w:rsid w:val="007E142C"/>
    <w:rsid w:val="007F138E"/>
    <w:rsid w:val="00805F02"/>
    <w:rsid w:val="00811CCD"/>
    <w:rsid w:val="00824225"/>
    <w:rsid w:val="00824FA8"/>
    <w:rsid w:val="008279AB"/>
    <w:rsid w:val="00832004"/>
    <w:rsid w:val="00836C71"/>
    <w:rsid w:val="00842A85"/>
    <w:rsid w:val="00846DE1"/>
    <w:rsid w:val="00851412"/>
    <w:rsid w:val="00851AFF"/>
    <w:rsid w:val="00851B4A"/>
    <w:rsid w:val="00852C8A"/>
    <w:rsid w:val="00853DC3"/>
    <w:rsid w:val="00865B52"/>
    <w:rsid w:val="00870977"/>
    <w:rsid w:val="00880613"/>
    <w:rsid w:val="00882CA0"/>
    <w:rsid w:val="00885F63"/>
    <w:rsid w:val="008932C8"/>
    <w:rsid w:val="00893EBF"/>
    <w:rsid w:val="008A2313"/>
    <w:rsid w:val="008A326C"/>
    <w:rsid w:val="008B1A35"/>
    <w:rsid w:val="008B25A9"/>
    <w:rsid w:val="008B4166"/>
    <w:rsid w:val="008B5B7F"/>
    <w:rsid w:val="008B7F2F"/>
    <w:rsid w:val="008C0BB7"/>
    <w:rsid w:val="008C2E4F"/>
    <w:rsid w:val="008C4F26"/>
    <w:rsid w:val="008C7FDE"/>
    <w:rsid w:val="008D3B45"/>
    <w:rsid w:val="008D3F67"/>
    <w:rsid w:val="008D508C"/>
    <w:rsid w:val="008E14DC"/>
    <w:rsid w:val="008E15C6"/>
    <w:rsid w:val="008E1AC6"/>
    <w:rsid w:val="008E6957"/>
    <w:rsid w:val="008F00E7"/>
    <w:rsid w:val="008F1DB0"/>
    <w:rsid w:val="008F646D"/>
    <w:rsid w:val="00902449"/>
    <w:rsid w:val="00905514"/>
    <w:rsid w:val="009117A6"/>
    <w:rsid w:val="00911F43"/>
    <w:rsid w:val="00921909"/>
    <w:rsid w:val="00932473"/>
    <w:rsid w:val="00936183"/>
    <w:rsid w:val="00940A2D"/>
    <w:rsid w:val="00941AA1"/>
    <w:rsid w:val="009420C1"/>
    <w:rsid w:val="00942EF9"/>
    <w:rsid w:val="009477A2"/>
    <w:rsid w:val="009541FA"/>
    <w:rsid w:val="00955043"/>
    <w:rsid w:val="009555E8"/>
    <w:rsid w:val="00961D11"/>
    <w:rsid w:val="00963279"/>
    <w:rsid w:val="009646B9"/>
    <w:rsid w:val="00981271"/>
    <w:rsid w:val="00984345"/>
    <w:rsid w:val="00985D2D"/>
    <w:rsid w:val="0098662C"/>
    <w:rsid w:val="009966BC"/>
    <w:rsid w:val="009A01BC"/>
    <w:rsid w:val="009A183E"/>
    <w:rsid w:val="009A408D"/>
    <w:rsid w:val="009A7215"/>
    <w:rsid w:val="009B433D"/>
    <w:rsid w:val="009B571A"/>
    <w:rsid w:val="009B6D31"/>
    <w:rsid w:val="009B6F4E"/>
    <w:rsid w:val="009C0585"/>
    <w:rsid w:val="009C1B66"/>
    <w:rsid w:val="009C37A5"/>
    <w:rsid w:val="009E05AE"/>
    <w:rsid w:val="009E6342"/>
    <w:rsid w:val="009F2813"/>
    <w:rsid w:val="00A1061B"/>
    <w:rsid w:val="00A13469"/>
    <w:rsid w:val="00A14E61"/>
    <w:rsid w:val="00A23D1B"/>
    <w:rsid w:val="00A250BE"/>
    <w:rsid w:val="00A26750"/>
    <w:rsid w:val="00A27EB1"/>
    <w:rsid w:val="00A301FA"/>
    <w:rsid w:val="00A326D6"/>
    <w:rsid w:val="00A42803"/>
    <w:rsid w:val="00A43229"/>
    <w:rsid w:val="00A43C13"/>
    <w:rsid w:val="00A44D40"/>
    <w:rsid w:val="00A4580D"/>
    <w:rsid w:val="00A50533"/>
    <w:rsid w:val="00A56BF8"/>
    <w:rsid w:val="00A56E40"/>
    <w:rsid w:val="00A57A96"/>
    <w:rsid w:val="00A627FC"/>
    <w:rsid w:val="00A6298D"/>
    <w:rsid w:val="00A65144"/>
    <w:rsid w:val="00A70BB2"/>
    <w:rsid w:val="00A71072"/>
    <w:rsid w:val="00A72802"/>
    <w:rsid w:val="00A74A2C"/>
    <w:rsid w:val="00A80A86"/>
    <w:rsid w:val="00A837B6"/>
    <w:rsid w:val="00A90E82"/>
    <w:rsid w:val="00A93467"/>
    <w:rsid w:val="00A954A7"/>
    <w:rsid w:val="00AA2D73"/>
    <w:rsid w:val="00AA2FA8"/>
    <w:rsid w:val="00AA3611"/>
    <w:rsid w:val="00AA693D"/>
    <w:rsid w:val="00AB1CA0"/>
    <w:rsid w:val="00AB5083"/>
    <w:rsid w:val="00AC1691"/>
    <w:rsid w:val="00AC17C2"/>
    <w:rsid w:val="00AD1A4D"/>
    <w:rsid w:val="00AD214C"/>
    <w:rsid w:val="00AD2ACD"/>
    <w:rsid w:val="00AD463F"/>
    <w:rsid w:val="00AD4F01"/>
    <w:rsid w:val="00AD7533"/>
    <w:rsid w:val="00AD7742"/>
    <w:rsid w:val="00AD79CC"/>
    <w:rsid w:val="00AE2C9A"/>
    <w:rsid w:val="00AE2F62"/>
    <w:rsid w:val="00AE404F"/>
    <w:rsid w:val="00AE65B3"/>
    <w:rsid w:val="00AF0718"/>
    <w:rsid w:val="00AF5A7A"/>
    <w:rsid w:val="00AF6768"/>
    <w:rsid w:val="00AF6CB9"/>
    <w:rsid w:val="00AF7838"/>
    <w:rsid w:val="00B02E55"/>
    <w:rsid w:val="00B0352C"/>
    <w:rsid w:val="00B0365E"/>
    <w:rsid w:val="00B06001"/>
    <w:rsid w:val="00B14214"/>
    <w:rsid w:val="00B149B5"/>
    <w:rsid w:val="00B14E37"/>
    <w:rsid w:val="00B21993"/>
    <w:rsid w:val="00B266B9"/>
    <w:rsid w:val="00B301EF"/>
    <w:rsid w:val="00B31C60"/>
    <w:rsid w:val="00B32BBC"/>
    <w:rsid w:val="00B3540B"/>
    <w:rsid w:val="00B40795"/>
    <w:rsid w:val="00B52427"/>
    <w:rsid w:val="00B55BB9"/>
    <w:rsid w:val="00B561D4"/>
    <w:rsid w:val="00B608A0"/>
    <w:rsid w:val="00B70901"/>
    <w:rsid w:val="00B71101"/>
    <w:rsid w:val="00B73671"/>
    <w:rsid w:val="00B741A9"/>
    <w:rsid w:val="00B74E7B"/>
    <w:rsid w:val="00B763A3"/>
    <w:rsid w:val="00B86E0C"/>
    <w:rsid w:val="00B90BCF"/>
    <w:rsid w:val="00B93AFE"/>
    <w:rsid w:val="00B960EC"/>
    <w:rsid w:val="00BA50BB"/>
    <w:rsid w:val="00BB4F5A"/>
    <w:rsid w:val="00BB7CB4"/>
    <w:rsid w:val="00BC042B"/>
    <w:rsid w:val="00BE3E7F"/>
    <w:rsid w:val="00BE51A2"/>
    <w:rsid w:val="00BE6B17"/>
    <w:rsid w:val="00BF64DE"/>
    <w:rsid w:val="00C03F74"/>
    <w:rsid w:val="00C1378F"/>
    <w:rsid w:val="00C13906"/>
    <w:rsid w:val="00C15F9A"/>
    <w:rsid w:val="00C203D6"/>
    <w:rsid w:val="00C22640"/>
    <w:rsid w:val="00C23413"/>
    <w:rsid w:val="00C27EC6"/>
    <w:rsid w:val="00C30182"/>
    <w:rsid w:val="00C30F75"/>
    <w:rsid w:val="00C3304A"/>
    <w:rsid w:val="00C37F13"/>
    <w:rsid w:val="00C41391"/>
    <w:rsid w:val="00C45734"/>
    <w:rsid w:val="00C621E4"/>
    <w:rsid w:val="00C63104"/>
    <w:rsid w:val="00C63856"/>
    <w:rsid w:val="00C6691E"/>
    <w:rsid w:val="00C67FBF"/>
    <w:rsid w:val="00C72A49"/>
    <w:rsid w:val="00C72EF9"/>
    <w:rsid w:val="00C75533"/>
    <w:rsid w:val="00C76EF2"/>
    <w:rsid w:val="00C80BEC"/>
    <w:rsid w:val="00C82281"/>
    <w:rsid w:val="00C831CE"/>
    <w:rsid w:val="00C84C13"/>
    <w:rsid w:val="00C90A42"/>
    <w:rsid w:val="00C971E6"/>
    <w:rsid w:val="00C9720B"/>
    <w:rsid w:val="00CA0450"/>
    <w:rsid w:val="00CA58EB"/>
    <w:rsid w:val="00CB23EF"/>
    <w:rsid w:val="00CB32E5"/>
    <w:rsid w:val="00CB3451"/>
    <w:rsid w:val="00CB36CE"/>
    <w:rsid w:val="00CB40D9"/>
    <w:rsid w:val="00CC4E29"/>
    <w:rsid w:val="00CC57B1"/>
    <w:rsid w:val="00CD12EB"/>
    <w:rsid w:val="00CD3402"/>
    <w:rsid w:val="00CD3AFC"/>
    <w:rsid w:val="00CD5AEE"/>
    <w:rsid w:val="00CE0989"/>
    <w:rsid w:val="00CE196E"/>
    <w:rsid w:val="00CF33C0"/>
    <w:rsid w:val="00CF3C63"/>
    <w:rsid w:val="00CF6A79"/>
    <w:rsid w:val="00D0148E"/>
    <w:rsid w:val="00D01FA6"/>
    <w:rsid w:val="00D11878"/>
    <w:rsid w:val="00D11C1E"/>
    <w:rsid w:val="00D165CE"/>
    <w:rsid w:val="00D267CB"/>
    <w:rsid w:val="00D32667"/>
    <w:rsid w:val="00D339F2"/>
    <w:rsid w:val="00D46E85"/>
    <w:rsid w:val="00D51497"/>
    <w:rsid w:val="00D52093"/>
    <w:rsid w:val="00D543D3"/>
    <w:rsid w:val="00D60623"/>
    <w:rsid w:val="00D61D57"/>
    <w:rsid w:val="00D6260D"/>
    <w:rsid w:val="00D63F94"/>
    <w:rsid w:val="00D7012B"/>
    <w:rsid w:val="00D726AC"/>
    <w:rsid w:val="00D742D9"/>
    <w:rsid w:val="00D8090A"/>
    <w:rsid w:val="00D812A6"/>
    <w:rsid w:val="00D82E50"/>
    <w:rsid w:val="00D84B82"/>
    <w:rsid w:val="00D85714"/>
    <w:rsid w:val="00D866F6"/>
    <w:rsid w:val="00D87E0C"/>
    <w:rsid w:val="00D978E6"/>
    <w:rsid w:val="00DA3908"/>
    <w:rsid w:val="00DB41DD"/>
    <w:rsid w:val="00DB4BA5"/>
    <w:rsid w:val="00DC57FF"/>
    <w:rsid w:val="00DC605A"/>
    <w:rsid w:val="00DC67C8"/>
    <w:rsid w:val="00DC6A64"/>
    <w:rsid w:val="00DD241E"/>
    <w:rsid w:val="00DD3A7A"/>
    <w:rsid w:val="00DD41C9"/>
    <w:rsid w:val="00DE0926"/>
    <w:rsid w:val="00DE72A4"/>
    <w:rsid w:val="00DF1D60"/>
    <w:rsid w:val="00DF56E7"/>
    <w:rsid w:val="00E01C10"/>
    <w:rsid w:val="00E06FB6"/>
    <w:rsid w:val="00E11D7F"/>
    <w:rsid w:val="00E145E2"/>
    <w:rsid w:val="00E17A63"/>
    <w:rsid w:val="00E20138"/>
    <w:rsid w:val="00E2189B"/>
    <w:rsid w:val="00E26E6D"/>
    <w:rsid w:val="00E273EF"/>
    <w:rsid w:val="00E350F2"/>
    <w:rsid w:val="00E365BD"/>
    <w:rsid w:val="00E36C0F"/>
    <w:rsid w:val="00E37AAC"/>
    <w:rsid w:val="00E41F03"/>
    <w:rsid w:val="00E50724"/>
    <w:rsid w:val="00E51D8B"/>
    <w:rsid w:val="00E523B5"/>
    <w:rsid w:val="00E60DD5"/>
    <w:rsid w:val="00E628EF"/>
    <w:rsid w:val="00E62F76"/>
    <w:rsid w:val="00E630D5"/>
    <w:rsid w:val="00E638F0"/>
    <w:rsid w:val="00E63CC7"/>
    <w:rsid w:val="00E65A7C"/>
    <w:rsid w:val="00E704D6"/>
    <w:rsid w:val="00E70765"/>
    <w:rsid w:val="00E71F65"/>
    <w:rsid w:val="00E73972"/>
    <w:rsid w:val="00E80E42"/>
    <w:rsid w:val="00E81680"/>
    <w:rsid w:val="00E860B7"/>
    <w:rsid w:val="00E91E56"/>
    <w:rsid w:val="00E9549B"/>
    <w:rsid w:val="00E95FC3"/>
    <w:rsid w:val="00E977D9"/>
    <w:rsid w:val="00EB01DC"/>
    <w:rsid w:val="00EB425E"/>
    <w:rsid w:val="00EB617C"/>
    <w:rsid w:val="00EB62FF"/>
    <w:rsid w:val="00EB6ED5"/>
    <w:rsid w:val="00EC4039"/>
    <w:rsid w:val="00EC6090"/>
    <w:rsid w:val="00EC7757"/>
    <w:rsid w:val="00ED097D"/>
    <w:rsid w:val="00ED2C56"/>
    <w:rsid w:val="00ED6F5D"/>
    <w:rsid w:val="00ED7A03"/>
    <w:rsid w:val="00EE05F3"/>
    <w:rsid w:val="00EE23CC"/>
    <w:rsid w:val="00EE6A49"/>
    <w:rsid w:val="00EF2291"/>
    <w:rsid w:val="00EF5F60"/>
    <w:rsid w:val="00EF62E9"/>
    <w:rsid w:val="00F04675"/>
    <w:rsid w:val="00F04A07"/>
    <w:rsid w:val="00F0662D"/>
    <w:rsid w:val="00F10ECB"/>
    <w:rsid w:val="00F1108B"/>
    <w:rsid w:val="00F1127B"/>
    <w:rsid w:val="00F1127F"/>
    <w:rsid w:val="00F127DD"/>
    <w:rsid w:val="00F13117"/>
    <w:rsid w:val="00F14823"/>
    <w:rsid w:val="00F14B16"/>
    <w:rsid w:val="00F17802"/>
    <w:rsid w:val="00F30658"/>
    <w:rsid w:val="00F43427"/>
    <w:rsid w:val="00F43EA8"/>
    <w:rsid w:val="00F50028"/>
    <w:rsid w:val="00F50CCF"/>
    <w:rsid w:val="00F52EC1"/>
    <w:rsid w:val="00F61351"/>
    <w:rsid w:val="00F673E9"/>
    <w:rsid w:val="00F700DC"/>
    <w:rsid w:val="00F72B21"/>
    <w:rsid w:val="00F7541D"/>
    <w:rsid w:val="00F77B09"/>
    <w:rsid w:val="00F81799"/>
    <w:rsid w:val="00F82A94"/>
    <w:rsid w:val="00F84827"/>
    <w:rsid w:val="00F953B1"/>
    <w:rsid w:val="00FA4EFC"/>
    <w:rsid w:val="00FA6DC9"/>
    <w:rsid w:val="00FC3834"/>
    <w:rsid w:val="00FD0A4B"/>
    <w:rsid w:val="00FD5A16"/>
    <w:rsid w:val="00FD7821"/>
    <w:rsid w:val="00FE0963"/>
    <w:rsid w:val="00FE1921"/>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2">
      <v:stroke weight="1.25pt"/>
    </o:shapedefaults>
    <o:shapelayout v:ext="edit">
      <o:idmap v:ext="edit" data="1"/>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header" w:uiPriority="99"/>
    <w:lsdException w:name="footer" w:uiPriority="99"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2E4F"/>
    <w:pPr>
      <w:jc w:val="both"/>
    </w:pPr>
  </w:style>
  <w:style w:type="paragraph" w:styleId="Heading1">
    <w:name w:val="heading 1"/>
    <w:basedOn w:val="Normal"/>
    <w:next w:val="Normal"/>
    <w:link w:val="Heading1Char"/>
    <w:uiPriority w:val="9"/>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uiPriority w:val="99"/>
    <w:pPr>
      <w:tabs>
        <w:tab w:val="center" w:pos="4153"/>
        <w:tab w:val="right" w:pos="8306"/>
      </w:tabs>
    </w:pPr>
  </w:style>
  <w:style w:type="paragraph" w:styleId="Footer">
    <w:name w:val="footer"/>
    <w:basedOn w:val="Normal"/>
    <w:link w:val="FooterChar"/>
    <w:uiPriority w:val="99"/>
    <w:qFormat/>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uiPriority w:val="39"/>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C621E4"/>
    <w:pPr>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7607CE"/>
    <w:pPr>
      <w:tabs>
        <w:tab w:val="right" w:leader="underscore" w:pos="9016"/>
      </w:tabs>
      <w:ind w:left="834" w:hanging="431"/>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left="403"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BE51A2"/>
    <w:pPr>
      <w:ind w:left="60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uiPriority w:val="99"/>
    <w:rsid w:val="00824FA8"/>
    <w:rPr>
      <w:rFonts w:ascii="Tahoma" w:hAnsi="Tahoma" w:cs="Tahoma"/>
      <w:sz w:val="16"/>
      <w:szCs w:val="16"/>
    </w:rPr>
  </w:style>
  <w:style w:type="character" w:customStyle="1" w:styleId="BalloonTextChar">
    <w:name w:val="Balloon Text Char"/>
    <w:link w:val="BalloonText"/>
    <w:uiPriority w:val="99"/>
    <w:rsid w:val="00824FA8"/>
    <w:rPr>
      <w:rFonts w:ascii="Tahoma" w:hAnsi="Tahoma" w:cs="Tahoma"/>
      <w:sz w:val="16"/>
      <w:szCs w:val="16"/>
    </w:rPr>
  </w:style>
  <w:style w:type="character" w:customStyle="1" w:styleId="HeaderChar">
    <w:name w:val="Header Char"/>
    <w:aliases w:val="(Page number) Char"/>
    <w:link w:val="Header"/>
    <w:uiPriority w:val="99"/>
    <w:rsid w:val="007251C2"/>
  </w:style>
  <w:style w:type="character" w:customStyle="1" w:styleId="Heading1Char">
    <w:name w:val="Heading 1 Char"/>
    <w:link w:val="Heading1"/>
    <w:uiPriority w:val="9"/>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rsid w:val="00885F63"/>
    <w:rPr>
      <w:rFonts w:ascii="Arial" w:hAnsi="Arial"/>
      <w:b/>
      <w:i/>
      <w:sz w:val="24"/>
    </w:rPr>
  </w:style>
  <w:style w:type="character" w:customStyle="1" w:styleId="FooterChar">
    <w:name w:val="Footer Char"/>
    <w:link w:val="Footer"/>
    <w:uiPriority w:val="99"/>
    <w:rsid w:val="00885F63"/>
  </w:style>
  <w:style w:type="paragraph" w:styleId="Revision">
    <w:name w:val="Revision"/>
    <w:hidden/>
    <w:uiPriority w:val="99"/>
    <w:semiHidden/>
    <w:rsid w:val="003F2621"/>
  </w:style>
  <w:style w:type="table" w:styleId="TableGrid">
    <w:name w:val="Table Grid"/>
    <w:basedOn w:val="TableNormal"/>
    <w:uiPriority w:val="39"/>
    <w:rsid w:val="008C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55464"/>
    <w:rPr>
      <w:b/>
      <w:bCs/>
    </w:rPr>
  </w:style>
  <w:style w:type="paragraph" w:customStyle="1" w:styleId="Heading2-leftalign">
    <w:name w:val="Heading 2 - left align"/>
    <w:basedOn w:val="Heading2"/>
    <w:link w:val="Heading2-leftalignChar"/>
    <w:qFormat/>
    <w:rsid w:val="00355464"/>
    <w:rPr>
      <w:rFonts w:ascii="Times New (W1)" w:hAnsi="Times New (W1)"/>
      <w:snapToGrid w:val="0"/>
      <w:sz w:val="22"/>
      <w:lang w:val="en-US" w:eastAsia="en-US"/>
    </w:rPr>
  </w:style>
  <w:style w:type="paragraph" w:customStyle="1" w:styleId="Normal-header">
    <w:name w:val="Normal - header"/>
    <w:basedOn w:val="Normal"/>
    <w:link w:val="Normal-headerChar"/>
    <w:qFormat/>
    <w:rsid w:val="00355464"/>
    <w:pPr>
      <w:ind w:right="-330"/>
      <w:jc w:val="left"/>
    </w:pPr>
    <w:rPr>
      <w:rFonts w:ascii="Arial" w:eastAsiaTheme="minorHAnsi" w:hAnsi="Arial" w:cstheme="minorBidi"/>
      <w:color w:val="000080"/>
      <w:sz w:val="22"/>
      <w:szCs w:val="22"/>
      <w:lang w:eastAsia="en-US"/>
    </w:rPr>
  </w:style>
  <w:style w:type="character" w:customStyle="1" w:styleId="Heading2-leftalignChar">
    <w:name w:val="Heading 2 - left align Char"/>
    <w:basedOn w:val="Heading2Char"/>
    <w:link w:val="Heading2-leftalign"/>
    <w:rsid w:val="00355464"/>
    <w:rPr>
      <w:rFonts w:ascii="Times New (W1)" w:hAnsi="Times New (W1)" w:cs="Arial"/>
      <w:b/>
      <w:snapToGrid w:val="0"/>
      <w:sz w:val="22"/>
      <w:szCs w:val="28"/>
      <w:lang w:val="en-US" w:eastAsia="en-US"/>
    </w:rPr>
  </w:style>
  <w:style w:type="paragraph" w:styleId="NoSpacing">
    <w:name w:val="No Spacing"/>
    <w:uiPriority w:val="1"/>
    <w:qFormat/>
    <w:rsid w:val="00355464"/>
    <w:rPr>
      <w:rFonts w:asciiTheme="minorHAnsi" w:eastAsiaTheme="minorHAnsi" w:hAnsiTheme="minorHAnsi" w:cstheme="minorBidi"/>
      <w:sz w:val="22"/>
      <w:szCs w:val="22"/>
      <w:lang w:eastAsia="en-US"/>
    </w:rPr>
  </w:style>
  <w:style w:type="character" w:customStyle="1" w:styleId="Normal-headerChar">
    <w:name w:val="Normal - header Char"/>
    <w:basedOn w:val="Heading1Char"/>
    <w:link w:val="Normal-header"/>
    <w:rsid w:val="00355464"/>
    <w:rPr>
      <w:rFonts w:ascii="Arial" w:eastAsiaTheme="minorHAnsi" w:hAnsi="Arial" w:cstheme="minorBidi"/>
      <w:b w:val="0"/>
      <w:color w:val="000080"/>
      <w:sz w:val="22"/>
      <w:szCs w:val="22"/>
      <w:lang w:eastAsia="en-US"/>
    </w:rPr>
  </w:style>
  <w:style w:type="paragraph" w:customStyle="1" w:styleId="Heading2-Clause">
    <w:name w:val="Heading 2 - Clause"/>
    <w:basedOn w:val="Heading2-leftalign"/>
    <w:link w:val="Heading2-ClauseChar"/>
    <w:qFormat/>
    <w:rsid w:val="00355464"/>
    <w:pPr>
      <w:ind w:left="720"/>
    </w:pPr>
    <w:rPr>
      <w:caps/>
      <w:u w:val="single"/>
    </w:rPr>
  </w:style>
  <w:style w:type="character" w:customStyle="1" w:styleId="Heading2-ClauseChar">
    <w:name w:val="Heading 2 - Clause Char"/>
    <w:basedOn w:val="Heading2-leftalignChar"/>
    <w:link w:val="Heading2-Clause"/>
    <w:rsid w:val="00355464"/>
    <w:rPr>
      <w:rFonts w:ascii="Times New (W1)" w:hAnsi="Times New (W1)" w:cs="Arial"/>
      <w:b/>
      <w:caps/>
      <w:snapToGrid w:val="0"/>
      <w:sz w:val="22"/>
      <w:szCs w:val="28"/>
      <w:u w:val="single"/>
      <w:lang w:val="en-US" w:eastAsia="en-US"/>
    </w:rPr>
  </w:style>
  <w:style w:type="paragraph" w:customStyle="1" w:styleId="Heading3-attachment">
    <w:name w:val="Heading 3 - attachment"/>
    <w:basedOn w:val="Heading3"/>
    <w:link w:val="Heading3-attachmentChar"/>
    <w:qFormat/>
    <w:rsid w:val="00355464"/>
    <w:pPr>
      <w:ind w:firstLine="720"/>
    </w:pPr>
    <w:rPr>
      <w:b w:val="0"/>
      <w:i w:val="0"/>
      <w:snapToGrid w:val="0"/>
      <w:sz w:val="22"/>
      <w:szCs w:val="22"/>
      <w:u w:val="single"/>
      <w:lang w:eastAsia="en-US"/>
    </w:rPr>
  </w:style>
  <w:style w:type="character" w:customStyle="1" w:styleId="Heading3-attachmentChar">
    <w:name w:val="Heading 3 - attachment Char"/>
    <w:basedOn w:val="Heading3Char"/>
    <w:link w:val="Heading3-attachment"/>
    <w:rsid w:val="00355464"/>
    <w:rPr>
      <w:rFonts w:ascii="Arial" w:hAnsi="Arial"/>
      <w:b w:val="0"/>
      <w:i w:val="0"/>
      <w:snapToGrid w:val="0"/>
      <w:sz w:val="22"/>
      <w:szCs w:val="22"/>
      <w:u w:val="single"/>
      <w:lang w:eastAsia="en-US"/>
    </w:rPr>
  </w:style>
  <w:style w:type="character" w:styleId="CommentReference">
    <w:name w:val="annotation reference"/>
    <w:basedOn w:val="DefaultParagraphFont"/>
    <w:unhideWhenUsed/>
    <w:rsid w:val="00355464"/>
    <w:rPr>
      <w:sz w:val="16"/>
      <w:szCs w:val="16"/>
    </w:rPr>
  </w:style>
  <w:style w:type="paragraph" w:styleId="CommentText">
    <w:name w:val="annotation text"/>
    <w:basedOn w:val="Normal"/>
    <w:link w:val="CommentTextChar"/>
    <w:unhideWhenUsed/>
    <w:rsid w:val="00355464"/>
    <w:pPr>
      <w:jc w:val="left"/>
    </w:pPr>
    <w:rPr>
      <w:rFonts w:eastAsiaTheme="minorHAnsi" w:cstheme="minorBidi"/>
      <w:lang w:eastAsia="en-US"/>
    </w:rPr>
  </w:style>
  <w:style w:type="character" w:customStyle="1" w:styleId="CommentTextChar">
    <w:name w:val="Comment Text Char"/>
    <w:basedOn w:val="DefaultParagraphFont"/>
    <w:link w:val="CommentText"/>
    <w:rsid w:val="00355464"/>
    <w:rPr>
      <w:rFonts w:eastAsiaTheme="minorHAnsi" w:cstheme="minorBidi"/>
      <w:lang w:eastAsia="en-US"/>
    </w:rPr>
  </w:style>
  <w:style w:type="paragraph" w:styleId="CommentSubject">
    <w:name w:val="annotation subject"/>
    <w:basedOn w:val="CommentText"/>
    <w:next w:val="CommentText"/>
    <w:link w:val="CommentSubjectChar"/>
    <w:unhideWhenUsed/>
    <w:rsid w:val="00355464"/>
    <w:rPr>
      <w:b/>
      <w:bCs/>
    </w:rPr>
  </w:style>
  <w:style w:type="character" w:customStyle="1" w:styleId="CommentSubjectChar">
    <w:name w:val="Comment Subject Char"/>
    <w:basedOn w:val="CommentTextChar"/>
    <w:link w:val="CommentSubject"/>
    <w:rsid w:val="00355464"/>
    <w:rPr>
      <w:rFonts w:eastAsiaTheme="minorHAnsi" w:cstheme="minorBidi"/>
      <w:b/>
      <w:bCs/>
      <w:lang w:eastAsia="en-US"/>
    </w:rPr>
  </w:style>
  <w:style w:type="paragraph" w:styleId="ListParagraph">
    <w:name w:val="List Paragraph"/>
    <w:aliases w:val="Rpt bullet 1,Rpt Bullet 2"/>
    <w:basedOn w:val="Normal"/>
    <w:link w:val="ListParagraphChar"/>
    <w:uiPriority w:val="34"/>
    <w:qFormat/>
    <w:rsid w:val="00355464"/>
    <w:pPr>
      <w:numPr>
        <w:numId w:val="1"/>
      </w:numPr>
      <w:ind w:hanging="720"/>
      <w:contextualSpacing/>
    </w:pPr>
    <w:rPr>
      <w:snapToGrid w:val="0"/>
      <w:sz w:val="22"/>
      <w:lang w:eastAsia="en-US"/>
    </w:rPr>
  </w:style>
  <w:style w:type="numbering" w:customStyle="1" w:styleId="NoList1">
    <w:name w:val="No List1"/>
    <w:next w:val="NoList"/>
    <w:uiPriority w:val="99"/>
    <w:semiHidden/>
    <w:unhideWhenUsed/>
    <w:rsid w:val="00355464"/>
  </w:style>
  <w:style w:type="table" w:customStyle="1" w:styleId="TableGrid1">
    <w:name w:val="Table Grid1"/>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uiPriority w:val="99"/>
    <w:unhideWhenUsed/>
    <w:rsid w:val="00355464"/>
    <w:pPr>
      <w:tabs>
        <w:tab w:val="center" w:pos="4513"/>
        <w:tab w:val="right" w:pos="9026"/>
      </w:tabs>
      <w:jc w:val="left"/>
    </w:pPr>
    <w:rPr>
      <w:rFonts w:ascii="Arial" w:eastAsia="Calibri" w:hAnsi="Arial"/>
    </w:rPr>
  </w:style>
  <w:style w:type="paragraph" w:customStyle="1" w:styleId="Footer1">
    <w:name w:val="Footer1"/>
    <w:basedOn w:val="Normal"/>
    <w:next w:val="Footer"/>
    <w:uiPriority w:val="99"/>
    <w:unhideWhenUsed/>
    <w:qFormat/>
    <w:rsid w:val="00355464"/>
    <w:pPr>
      <w:tabs>
        <w:tab w:val="center" w:pos="4513"/>
        <w:tab w:val="right" w:pos="9026"/>
      </w:tabs>
      <w:jc w:val="left"/>
    </w:pPr>
    <w:rPr>
      <w:rFonts w:ascii="Arial" w:eastAsia="Calibri" w:hAnsi="Arial"/>
    </w:rPr>
  </w:style>
  <w:style w:type="paragraph" w:customStyle="1" w:styleId="FigureLabels">
    <w:name w:val="Figure Labels"/>
    <w:basedOn w:val="Normal"/>
    <w:autoRedefine/>
    <w:rsid w:val="00355464"/>
    <w:pPr>
      <w:jc w:val="center"/>
    </w:pPr>
    <w:rPr>
      <w:rFonts w:ascii="Arial" w:hAnsi="Arial"/>
      <w:b/>
      <w:i/>
    </w:rPr>
  </w:style>
  <w:style w:type="paragraph" w:customStyle="1" w:styleId="FigureNumber">
    <w:name w:val="Figure Number"/>
    <w:basedOn w:val="Normal"/>
    <w:autoRedefine/>
    <w:rsid w:val="00355464"/>
    <w:pPr>
      <w:jc w:val="center"/>
    </w:pPr>
    <w:rPr>
      <w:rFonts w:ascii="Arial" w:hAnsi="Arial"/>
      <w:i/>
    </w:rPr>
  </w:style>
  <w:style w:type="paragraph" w:customStyle="1" w:styleId="AppendixTitle">
    <w:name w:val="Appendix Title"/>
    <w:basedOn w:val="Footer"/>
    <w:rsid w:val="00355464"/>
    <w:pPr>
      <w:ind w:right="360"/>
      <w:jc w:val="left"/>
    </w:pPr>
    <w:rPr>
      <w:rFonts w:ascii="Arial" w:hAnsi="Arial"/>
      <w:b/>
      <w:i/>
      <w:sz w:val="24"/>
    </w:rPr>
  </w:style>
  <w:style w:type="paragraph" w:customStyle="1" w:styleId="AppendixNumber">
    <w:name w:val="Appendix Number"/>
    <w:basedOn w:val="AppendixTitle"/>
    <w:autoRedefine/>
    <w:rsid w:val="00355464"/>
    <w:pPr>
      <w:jc w:val="right"/>
    </w:pPr>
    <w:rPr>
      <w:b w:val="0"/>
      <w:i w:val="0"/>
    </w:rPr>
  </w:style>
  <w:style w:type="table" w:customStyle="1" w:styleId="TableGrid11">
    <w:name w:val="Table Grid11"/>
    <w:basedOn w:val="TableNormal"/>
    <w:next w:val="TableGrid"/>
    <w:uiPriority w:val="5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55464"/>
  </w:style>
  <w:style w:type="table" w:customStyle="1" w:styleId="TableGrid111">
    <w:name w:val="Table Grid111"/>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355464"/>
    <w:rPr>
      <w:i/>
      <w:iCs/>
      <w:color w:val="808080"/>
    </w:rPr>
  </w:style>
  <w:style w:type="paragraph" w:customStyle="1" w:styleId="NormalWeb1">
    <w:name w:val="Normal (Web)1"/>
    <w:basedOn w:val="Normal"/>
    <w:next w:val="NormalWeb"/>
    <w:uiPriority w:val="99"/>
    <w:semiHidden/>
    <w:unhideWhenUsed/>
    <w:rsid w:val="00355464"/>
    <w:pPr>
      <w:spacing w:before="100" w:beforeAutospacing="1" w:after="100" w:afterAutospacing="1"/>
      <w:jc w:val="left"/>
    </w:pPr>
    <w:rPr>
      <w:sz w:val="24"/>
      <w:szCs w:val="24"/>
    </w:rPr>
  </w:style>
  <w:style w:type="table" w:customStyle="1" w:styleId="TableGrid2">
    <w:name w:val="Table Grid2"/>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next w:val="Revision"/>
    <w:hidden/>
    <w:uiPriority w:val="99"/>
    <w:semiHidden/>
    <w:rsid w:val="00355464"/>
    <w:rPr>
      <w:rFonts w:ascii="Calibri" w:eastAsia="Calibri" w:hAnsi="Calibri"/>
      <w:sz w:val="22"/>
      <w:szCs w:val="22"/>
      <w:lang w:eastAsia="en-US"/>
    </w:rPr>
  </w:style>
  <w:style w:type="paragraph" w:customStyle="1" w:styleId="Style2">
    <w:name w:val="Style2"/>
    <w:basedOn w:val="Normal"/>
    <w:rsid w:val="00355464"/>
    <w:pPr>
      <w:numPr>
        <w:numId w:val="2"/>
      </w:numPr>
      <w:shd w:val="clear" w:color="auto" w:fill="FFFF99"/>
      <w:tabs>
        <w:tab w:val="clear" w:pos="567"/>
        <w:tab w:val="num" w:pos="360"/>
      </w:tabs>
      <w:spacing w:after="120"/>
      <w:ind w:left="0" w:firstLine="0"/>
      <w:jc w:val="left"/>
    </w:pPr>
    <w:rPr>
      <w:rFonts w:ascii="Arial" w:hAnsi="Arial" w:cs="Arial"/>
      <w:b/>
      <w:bCs/>
      <w:caps/>
      <w:shd w:val="clear" w:color="auto" w:fill="FFFF99"/>
    </w:rPr>
  </w:style>
  <w:style w:type="character" w:customStyle="1" w:styleId="ListParagraphChar">
    <w:name w:val="List Paragraph Char"/>
    <w:aliases w:val="Rpt bullet 1 Char,Rpt Bullet 2 Char"/>
    <w:link w:val="ListParagraph"/>
    <w:uiPriority w:val="34"/>
    <w:locked/>
    <w:rsid w:val="00355464"/>
    <w:rPr>
      <w:snapToGrid w:val="0"/>
      <w:sz w:val="22"/>
      <w:lang w:eastAsia="en-US"/>
    </w:rPr>
  </w:style>
  <w:style w:type="paragraph" w:customStyle="1" w:styleId="PlainText1">
    <w:name w:val="Plain Text1"/>
    <w:basedOn w:val="Normal"/>
    <w:next w:val="PlainText"/>
    <w:link w:val="PlainTextChar"/>
    <w:uiPriority w:val="99"/>
    <w:unhideWhenUsed/>
    <w:rsid w:val="00355464"/>
    <w:pPr>
      <w:jc w:val="left"/>
    </w:pPr>
    <w:rPr>
      <w:rFonts w:ascii="Calibri" w:hAnsi="Calibri"/>
      <w:szCs w:val="21"/>
    </w:rPr>
  </w:style>
  <w:style w:type="character" w:customStyle="1" w:styleId="PlainTextChar">
    <w:name w:val="Plain Text Char"/>
    <w:basedOn w:val="DefaultParagraphFont"/>
    <w:link w:val="PlainText1"/>
    <w:uiPriority w:val="99"/>
    <w:rsid w:val="00355464"/>
    <w:rPr>
      <w:rFonts w:ascii="Calibri" w:hAnsi="Calibri"/>
      <w:szCs w:val="21"/>
    </w:rPr>
  </w:style>
  <w:style w:type="character" w:customStyle="1" w:styleId="UnresolvedMention1">
    <w:name w:val="Unresolved Mention1"/>
    <w:basedOn w:val="DefaultParagraphFont"/>
    <w:uiPriority w:val="99"/>
    <w:semiHidden/>
    <w:unhideWhenUsed/>
    <w:rsid w:val="00355464"/>
    <w:rPr>
      <w:color w:val="605E5C"/>
      <w:shd w:val="clear" w:color="auto" w:fill="E1DFDD"/>
    </w:rPr>
  </w:style>
  <w:style w:type="character" w:customStyle="1" w:styleId="FollowedHyperlink1">
    <w:name w:val="FollowedHyperlink1"/>
    <w:basedOn w:val="DefaultParagraphFont"/>
    <w:uiPriority w:val="99"/>
    <w:semiHidden/>
    <w:unhideWhenUsed/>
    <w:rsid w:val="00355464"/>
    <w:rPr>
      <w:color w:val="954F72"/>
      <w:u w:val="single"/>
    </w:rPr>
  </w:style>
  <w:style w:type="character" w:customStyle="1" w:styleId="HeaderChar1">
    <w:name w:val="Header Char1"/>
    <w:basedOn w:val="DefaultParagraphFont"/>
    <w:uiPriority w:val="99"/>
    <w:rsid w:val="00355464"/>
  </w:style>
  <w:style w:type="character" w:customStyle="1" w:styleId="FooterChar1">
    <w:name w:val="Footer Char1"/>
    <w:basedOn w:val="DefaultParagraphFont"/>
    <w:uiPriority w:val="99"/>
    <w:rsid w:val="00355464"/>
  </w:style>
  <w:style w:type="paragraph" w:styleId="NormalWeb">
    <w:name w:val="Normal (Web)"/>
    <w:basedOn w:val="Normal"/>
    <w:uiPriority w:val="99"/>
    <w:unhideWhenUsed/>
    <w:rsid w:val="00355464"/>
    <w:rPr>
      <w:rFonts w:eastAsia="Calibri"/>
      <w:sz w:val="24"/>
      <w:szCs w:val="24"/>
    </w:rPr>
  </w:style>
  <w:style w:type="paragraph" w:styleId="PlainText">
    <w:name w:val="Plain Text"/>
    <w:basedOn w:val="Normal"/>
    <w:link w:val="PlainTextChar1"/>
    <w:uiPriority w:val="99"/>
    <w:unhideWhenUsed/>
    <w:rsid w:val="00355464"/>
    <w:rPr>
      <w:rFonts w:ascii="Consolas" w:eastAsia="Calibri" w:hAnsi="Consolas"/>
      <w:sz w:val="21"/>
      <w:szCs w:val="21"/>
    </w:rPr>
  </w:style>
  <w:style w:type="character" w:customStyle="1" w:styleId="PlainTextChar1">
    <w:name w:val="Plain Text Char1"/>
    <w:basedOn w:val="DefaultParagraphFont"/>
    <w:link w:val="PlainText"/>
    <w:uiPriority w:val="99"/>
    <w:rsid w:val="00355464"/>
    <w:rPr>
      <w:rFonts w:ascii="Consolas" w:eastAsia="Calibri" w:hAnsi="Consolas"/>
      <w:sz w:val="21"/>
      <w:szCs w:val="21"/>
    </w:rPr>
  </w:style>
  <w:style w:type="character" w:customStyle="1" w:styleId="FollowedHyperlink2">
    <w:name w:val="FollowedHyperlink2"/>
    <w:basedOn w:val="DefaultParagraphFont"/>
    <w:uiPriority w:val="99"/>
    <w:semiHidden/>
    <w:unhideWhenUsed/>
    <w:rsid w:val="00355464"/>
    <w:rPr>
      <w:color w:val="800080"/>
      <w:u w:val="single"/>
    </w:rPr>
  </w:style>
  <w:style w:type="paragraph" w:customStyle="1" w:styleId="BasicParagraph">
    <w:name w:val="[Basic Paragraph]"/>
    <w:basedOn w:val="Normal"/>
    <w:rsid w:val="00355464"/>
    <w:pPr>
      <w:widowControl w:val="0"/>
      <w:autoSpaceDE w:val="0"/>
      <w:autoSpaceDN w:val="0"/>
      <w:adjustRightInd w:val="0"/>
      <w:spacing w:line="288" w:lineRule="auto"/>
      <w:jc w:val="left"/>
      <w:textAlignment w:val="center"/>
    </w:pPr>
    <w:rPr>
      <w:rFonts w:ascii="Times-Roman" w:hAnsi="Times-Roman"/>
      <w:color w:val="000000"/>
      <w:sz w:val="24"/>
      <w:szCs w:val="24"/>
      <w:lang w:val="en-US" w:eastAsia="en-US"/>
    </w:rPr>
  </w:style>
  <w:style w:type="paragraph" w:customStyle="1" w:styleId="Contactdetails">
    <w:name w:val="Contact details"/>
    <w:basedOn w:val="Normal"/>
    <w:rsid w:val="00355464"/>
    <w:pPr>
      <w:widowControl w:val="0"/>
      <w:jc w:val="left"/>
    </w:pPr>
    <w:rPr>
      <w:i/>
      <w:snapToGrid w:val="0"/>
      <w:szCs w:val="24"/>
      <w:lang w:eastAsia="en-US"/>
    </w:rPr>
  </w:style>
  <w:style w:type="paragraph" w:styleId="BodyText">
    <w:name w:val="Body Text"/>
    <w:basedOn w:val="Normal"/>
    <w:link w:val="BodyTextChar"/>
    <w:rsid w:val="00355464"/>
    <w:pPr>
      <w:ind w:right="282"/>
    </w:pPr>
    <w:rPr>
      <w:sz w:val="24"/>
      <w:lang w:eastAsia="en-US"/>
    </w:rPr>
  </w:style>
  <w:style w:type="character" w:customStyle="1" w:styleId="BodyTextChar">
    <w:name w:val="Body Text Char"/>
    <w:basedOn w:val="DefaultParagraphFont"/>
    <w:link w:val="BodyText"/>
    <w:rsid w:val="00355464"/>
    <w:rPr>
      <w:sz w:val="24"/>
      <w:lang w:eastAsia="en-US"/>
    </w:rPr>
  </w:style>
  <w:style w:type="table" w:customStyle="1" w:styleId="TableGrid5">
    <w:name w:val="Table Grid5"/>
    <w:basedOn w:val="TableNormal"/>
    <w:next w:val="TableGrid"/>
    <w:uiPriority w:val="5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5464"/>
    <w:pPr>
      <w:autoSpaceDE w:val="0"/>
      <w:autoSpaceDN w:val="0"/>
      <w:adjustRightInd w:val="0"/>
    </w:pPr>
    <w:rPr>
      <w:rFonts w:ascii="Arial" w:hAnsi="Arial" w:cs="Arial"/>
      <w:color w:val="000000"/>
      <w:sz w:val="24"/>
      <w:szCs w:val="24"/>
    </w:rPr>
  </w:style>
  <w:style w:type="table" w:customStyle="1" w:styleId="TableGrid6">
    <w:name w:val="Table Grid6"/>
    <w:basedOn w:val="TableNormal"/>
    <w:next w:val="TableGrid"/>
    <w:uiPriority w:val="5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355464"/>
    <w:rPr>
      <w:color w:val="605E5C"/>
      <w:shd w:val="clear" w:color="auto" w:fill="E1DFDD"/>
    </w:rPr>
  </w:style>
  <w:style w:type="table" w:customStyle="1" w:styleId="TableGrid13">
    <w:name w:val="Table Grid13"/>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rsid w:val="00355464"/>
  </w:style>
  <w:style w:type="table" w:customStyle="1" w:styleId="TableGrid10">
    <w:name w:val="Table Grid10"/>
    <w:basedOn w:val="TableNormal"/>
    <w:next w:val="TableGrid"/>
    <w:uiPriority w:val="3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semiHidden/>
    <w:rsid w:val="00355464"/>
    <w:rPr>
      <w:rFonts w:eastAsia="Calibri"/>
      <w:sz w:val="24"/>
      <w:szCs w:val="24"/>
    </w:rPr>
  </w:style>
  <w:style w:type="table" w:customStyle="1" w:styleId="TableGrid61">
    <w:name w:val="Table Grid61"/>
    <w:basedOn w:val="TableNormal"/>
    <w:next w:val="TableGrid"/>
    <w:uiPriority w:val="3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5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5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5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355464"/>
    <w:pPr>
      <w:widowControl w:val="0"/>
      <w:snapToGrid w:val="0"/>
      <w:spacing w:after="120"/>
      <w:ind w:left="283"/>
      <w:jc w:val="left"/>
    </w:pPr>
    <w:rPr>
      <w:sz w:val="24"/>
      <w:lang w:eastAsia="en-US"/>
    </w:rPr>
  </w:style>
  <w:style w:type="character" w:customStyle="1" w:styleId="BodyTextIndentChar">
    <w:name w:val="Body Text Indent Char"/>
    <w:basedOn w:val="DefaultParagraphFont"/>
    <w:link w:val="BodyTextIndent"/>
    <w:rsid w:val="00355464"/>
    <w:rPr>
      <w:sz w:val="24"/>
      <w:lang w:eastAsia="en-US"/>
    </w:rPr>
  </w:style>
  <w:style w:type="table" w:customStyle="1" w:styleId="TableGrid16">
    <w:name w:val="Table Grid16"/>
    <w:basedOn w:val="TableNormal"/>
    <w:next w:val="TableGrid"/>
    <w:uiPriority w:val="3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uiPriority w:val="5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uiPriority w:val="5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uiPriority w:val="5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uiPriority w:val="5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55464"/>
  </w:style>
  <w:style w:type="table" w:customStyle="1" w:styleId="TableGrid18">
    <w:name w:val="Table Grid18"/>
    <w:basedOn w:val="TableNormal"/>
    <w:next w:val="TableGrid"/>
    <w:uiPriority w:val="3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3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5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uiPriority w:val="5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5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5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uiPriority w:val="5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5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uiPriority w:val="3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5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uiPriority w:val="5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next w:val="TableGrid"/>
    <w:uiPriority w:val="5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next w:val="TableGrid"/>
    <w:uiPriority w:val="5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next w:val="TableGrid"/>
    <w:uiPriority w:val="5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3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CC-arial10ptblack">
    <w:name w:val="BCC - arial 10pt black"/>
    <w:basedOn w:val="DefaultParagraphFont"/>
    <w:uiPriority w:val="1"/>
    <w:rsid w:val="00355464"/>
    <w:rPr>
      <w:rFonts w:ascii="Arial" w:hAnsi="Arial" w:cs="Arial" w:hint="default"/>
      <w:color w:val="000000"/>
      <w:sz w:val="20"/>
    </w:rPr>
  </w:style>
  <w:style w:type="table" w:customStyle="1" w:styleId="TableGrid23">
    <w:name w:val="Table Grid23"/>
    <w:basedOn w:val="TableNormal"/>
    <w:next w:val="TableGrid"/>
    <w:uiPriority w:val="3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uiPriority w:val="3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5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uiPriority w:val="5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5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5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uiPriority w:val="5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5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
    <w:name w:val="Table Grid5215"/>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5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uiPriority w:val="3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3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5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uiPriority w:val="5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6">
    <w:name w:val="Table Grid5116"/>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uiPriority w:val="5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uiPriority w:val="5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5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6">
    <w:name w:val="Table Grid5216"/>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3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3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uiPriority w:val="3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5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uiPriority w:val="5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7">
    <w:name w:val="Table Grid5117"/>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5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uiPriority w:val="5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uiPriority w:val="5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5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5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7">
    <w:name w:val="Table Grid5217"/>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uiPriority w:val="5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uiPriority w:val="3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3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uiPriority w:val="5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
    <w:name w:val="Table Grid519"/>
    <w:basedOn w:val="TableNormal"/>
    <w:uiPriority w:val="5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8">
    <w:name w:val="Table Grid5118"/>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next w:val="TableGrid"/>
    <w:uiPriority w:val="5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
    <w:name w:val="Table Grid1218"/>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uiPriority w:val="5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next w:val="TableGrid"/>
    <w:uiPriority w:val="5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8">
    <w:name w:val="Table Grid5218"/>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uiPriority w:val="3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Char">
    <w:name w:val="para 1 Char"/>
    <w:basedOn w:val="DefaultParagraphFont"/>
    <w:link w:val="para1"/>
    <w:locked/>
    <w:rsid w:val="00355464"/>
    <w:rPr>
      <w:rFonts w:cs="Arial"/>
    </w:rPr>
  </w:style>
  <w:style w:type="paragraph" w:customStyle="1" w:styleId="para1">
    <w:name w:val="para 1"/>
    <w:basedOn w:val="Normal"/>
    <w:link w:val="para1Char"/>
    <w:qFormat/>
    <w:rsid w:val="00355464"/>
    <w:pPr>
      <w:snapToGrid w:val="0"/>
      <w:spacing w:before="120"/>
      <w:ind w:left="720"/>
      <w:jc w:val="left"/>
    </w:pPr>
    <w:rPr>
      <w:rFonts w:cs="Arial"/>
    </w:rPr>
  </w:style>
  <w:style w:type="table" w:customStyle="1" w:styleId="TableGrid1010">
    <w:name w:val="Table Grid1010"/>
    <w:basedOn w:val="TableNormal"/>
    <w:next w:val="TableGrid"/>
    <w:uiPriority w:val="3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0"/>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uiPriority w:val="3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uiPriority w:val="5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0"/>
    <w:basedOn w:val="TableNormal"/>
    <w:uiPriority w:val="5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9">
    <w:name w:val="Table Grid5119"/>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uiPriority w:val="5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9">
    <w:name w:val="Table Grid529"/>
    <w:basedOn w:val="TableNormal"/>
    <w:uiPriority w:val="5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
    <w:name w:val="Table Grid1219"/>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
    <w:name w:val="Table Grid619"/>
    <w:basedOn w:val="TableNormal"/>
    <w:uiPriority w:val="5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5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4">
    <w:name w:val="Table Grid5124"/>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5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9">
    <w:name w:val="Table Grid5219"/>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uiPriority w:val="5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uiPriority w:val="3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355464"/>
    <w:rPr>
      <w:color w:val="2B579A"/>
      <w:shd w:val="clear" w:color="auto" w:fill="E1DFDD"/>
    </w:rPr>
  </w:style>
  <w:style w:type="table" w:customStyle="1" w:styleId="TableGrid30">
    <w:name w:val="Table Grid30"/>
    <w:basedOn w:val="TableNormal"/>
    <w:next w:val="TableGrid"/>
    <w:uiPriority w:val="3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0"/>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next w:val="TableGrid"/>
    <w:uiPriority w:val="3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0"/>
    <w:basedOn w:val="TableNormal"/>
    <w:uiPriority w:val="5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0">
    <w:name w:val="Table Grid51110"/>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next w:val="TableGrid"/>
    <w:uiPriority w:val="3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 Grid1220"/>
    <w:basedOn w:val="TableNormal"/>
    <w:next w:val="TableGrid"/>
    <w:uiPriority w:val="5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0">
    <w:name w:val="Table Grid5210"/>
    <w:basedOn w:val="TableNormal"/>
    <w:next w:val="TableGrid"/>
    <w:uiPriority w:val="5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
    <w:name w:val="Table Grid12110"/>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 Grid6110"/>
    <w:basedOn w:val="TableNormal"/>
    <w:next w:val="TableGrid"/>
    <w:uiPriority w:val="5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5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0">
    <w:name w:val="Table Grid52110"/>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
    <w:uiPriority w:val="3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0">
    <w:name w:val="Table Grid620"/>
    <w:basedOn w:val="TableNormal"/>
    <w:next w:val="TableGrid"/>
    <w:uiPriority w:val="3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5">
    <w:name w:val="Table Grid5125"/>
    <w:basedOn w:val="TableNormal"/>
    <w:uiPriority w:val="5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0"/>
    <w:basedOn w:val="TableNormal"/>
    <w:next w:val="TableGrid"/>
    <w:uiPriority w:val="3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5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0">
    <w:name w:val="Table Grid5220"/>
    <w:basedOn w:val="TableNormal"/>
    <w:next w:val="TableGrid"/>
    <w:uiPriority w:val="5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5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next w:val="TableGrid"/>
    <w:uiPriority w:val="5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next w:val="TableGrid"/>
    <w:uiPriority w:val="3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3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6">
    <w:name w:val="Table Grid5126"/>
    <w:basedOn w:val="TableNormal"/>
    <w:uiPriority w:val="5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3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5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next w:val="TableGrid"/>
    <w:uiPriority w:val="5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next w:val="TableGrid"/>
    <w:uiPriority w:val="5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next w:val="TableGrid"/>
    <w:uiPriority w:val="5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7">
    <w:name w:val="Table Grid5127"/>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5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
    <w:name w:val="Table Grid52112"/>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5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uiPriority w:val="3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355464"/>
  </w:style>
  <w:style w:type="table" w:customStyle="1" w:styleId="TableGrid40">
    <w:name w:val="Table Grid40"/>
    <w:basedOn w:val="TableNormal"/>
    <w:next w:val="TableGrid"/>
    <w:uiPriority w:val="3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uiPriority w:val="3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8">
    <w:name w:val="Table Grid5128"/>
    <w:basedOn w:val="TableNormal"/>
    <w:uiPriority w:val="5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3">
    <w:name w:val="Table Grid51113"/>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next w:val="TableGrid"/>
    <w:uiPriority w:val="3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uiPriority w:val="5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next w:val="TableGrid"/>
    <w:uiPriority w:val="5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uiPriority w:val="5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next w:val="TableGrid"/>
    <w:uiPriority w:val="5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9">
    <w:name w:val="Table Grid5129"/>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3">
    <w:name w:val="Table Grid52113"/>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5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5">
    <w:name w:val="Table Grid1015"/>
    <w:basedOn w:val="TableNormal"/>
    <w:next w:val="TableGrid"/>
    <w:uiPriority w:val="3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55464"/>
  </w:style>
  <w:style w:type="table" w:customStyle="1" w:styleId="TableGrid48">
    <w:name w:val="Table Grid48"/>
    <w:basedOn w:val="TableNormal"/>
    <w:next w:val="TableGrid"/>
    <w:uiPriority w:val="3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next w:val="TableGrid"/>
    <w:uiPriority w:val="3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0">
    <w:name w:val="Table Grid5130"/>
    <w:basedOn w:val="TableNormal"/>
    <w:uiPriority w:val="5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4">
    <w:name w:val="Table Grid51114"/>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next w:val="TableGrid"/>
    <w:uiPriority w:val="3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next w:val="TableGrid"/>
    <w:uiPriority w:val="5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TableNormal"/>
    <w:next w:val="TableGrid"/>
    <w:uiPriority w:val="5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12114"/>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TableNormal"/>
    <w:next w:val="TableGrid"/>
    <w:uiPriority w:val="5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5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4">
    <w:name w:val="Table Grid52114"/>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6">
    <w:name w:val="Table Grid1016"/>
    <w:basedOn w:val="TableNormal"/>
    <w:next w:val="TableGrid"/>
    <w:uiPriority w:val="3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55464"/>
  </w:style>
  <w:style w:type="numbering" w:customStyle="1" w:styleId="NoList2">
    <w:name w:val="No List2"/>
    <w:next w:val="NoList"/>
    <w:uiPriority w:val="99"/>
    <w:semiHidden/>
    <w:unhideWhenUsed/>
    <w:rsid w:val="00355464"/>
  </w:style>
  <w:style w:type="table" w:customStyle="1" w:styleId="TableGrid49">
    <w:name w:val="Table Grid49"/>
    <w:basedOn w:val="TableNormal"/>
    <w:next w:val="TableGrid"/>
    <w:uiPriority w:val="3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next w:val="TableGrid"/>
    <w:uiPriority w:val="3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uiPriority w:val="5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5">
    <w:name w:val="Table Grid51115"/>
    <w:basedOn w:val="TableNormal"/>
    <w:uiPriority w:val="59"/>
    <w:rsid w:val="00355464"/>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next w:val="TableGrid"/>
    <w:uiPriority w:val="3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next w:val="TableGrid"/>
    <w:uiPriority w:val="5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4">
    <w:name w:val="Table Grid5224"/>
    <w:basedOn w:val="TableNormal"/>
    <w:next w:val="TableGrid"/>
    <w:uiPriority w:val="5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5">
    <w:name w:val="Table Grid12115"/>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5">
    <w:name w:val="Table Grid6115"/>
    <w:basedOn w:val="TableNormal"/>
    <w:next w:val="TableGrid"/>
    <w:uiPriority w:val="5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5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5">
    <w:name w:val="Table Grid52115"/>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7">
    <w:name w:val="Table Grid1017"/>
    <w:basedOn w:val="TableNormal"/>
    <w:next w:val="TableGrid"/>
    <w:uiPriority w:val="3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CC-bullLvl1withsubbullLvl2">
    <w:name w:val="BCC - bull Lvl 1 with sub bull Lvl 2"/>
    <w:basedOn w:val="Normal"/>
    <w:qFormat/>
    <w:rsid w:val="00355464"/>
    <w:pPr>
      <w:numPr>
        <w:numId w:val="3"/>
      </w:numPr>
      <w:spacing w:before="60" w:after="60"/>
      <w:jc w:val="left"/>
    </w:pPr>
    <w:rPr>
      <w:rFonts w:ascii="Arial" w:eastAsiaTheme="minorHAnsi" w:hAnsi="Arial" w:cstheme="minorBidi"/>
      <w:szCs w:val="22"/>
      <w:lang w:eastAsia="en-US"/>
    </w:rPr>
  </w:style>
  <w:style w:type="paragraph" w:customStyle="1" w:styleId="xxbullsublvl2">
    <w:name w:val="xx bull sub lvl 2"/>
    <w:basedOn w:val="BCC-bullLvl1withsubbullLvl2"/>
    <w:qFormat/>
    <w:rsid w:val="00355464"/>
    <w:pPr>
      <w:numPr>
        <w:ilvl w:val="1"/>
      </w:numPr>
      <w:tabs>
        <w:tab w:val="clear" w:pos="1440"/>
        <w:tab w:val="num" w:pos="360"/>
      </w:tabs>
      <w:ind w:left="2880" w:hanging="720"/>
    </w:pPr>
  </w:style>
  <w:style w:type="character" w:styleId="FollowedHyperlink">
    <w:name w:val="FollowedHyperlink"/>
    <w:basedOn w:val="DefaultParagraphFont"/>
    <w:uiPriority w:val="99"/>
    <w:unhideWhenUsed/>
    <w:rsid w:val="00355464"/>
    <w:rPr>
      <w:color w:val="954F72" w:themeColor="followedHyperlink"/>
      <w:u w:val="single"/>
    </w:rPr>
  </w:style>
  <w:style w:type="numbering" w:customStyle="1" w:styleId="NoList3">
    <w:name w:val="No List3"/>
    <w:next w:val="NoList"/>
    <w:uiPriority w:val="99"/>
    <w:semiHidden/>
    <w:unhideWhenUsed/>
    <w:rsid w:val="00355464"/>
  </w:style>
  <w:style w:type="table" w:customStyle="1" w:styleId="TableGrid50">
    <w:name w:val="Table Grid50"/>
    <w:basedOn w:val="TableNormal"/>
    <w:next w:val="TableGrid"/>
    <w:uiPriority w:val="3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uiPriority w:val="59"/>
    <w:rsid w:val="00355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59"/>
    <w:rsid w:val="003554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TableNormal"/>
    <w:next w:val="TableGrid"/>
    <w:uiPriority w:val="59"/>
    <w:rsid w:val="00355464"/>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355464"/>
  </w:style>
  <w:style w:type="numbering" w:customStyle="1" w:styleId="NoList21">
    <w:name w:val="No List21"/>
    <w:next w:val="NoList"/>
    <w:uiPriority w:val="99"/>
    <w:semiHidden/>
    <w:unhideWhenUsed/>
    <w:rsid w:val="00355464"/>
  </w:style>
  <w:style w:type="character" w:customStyle="1" w:styleId="eop">
    <w:name w:val="eop"/>
    <w:basedOn w:val="DefaultParagraphFont"/>
    <w:rsid w:val="00355464"/>
  </w:style>
  <w:style w:type="character" w:styleId="FootnoteReference">
    <w:name w:val="footnote reference"/>
    <w:rsid w:val="00355464"/>
  </w:style>
  <w:style w:type="paragraph" w:styleId="BodyTextIndent2">
    <w:name w:val="Body Text Indent 2"/>
    <w:basedOn w:val="Normal"/>
    <w:link w:val="BodyTextIndent2Char"/>
    <w:rsid w:val="00355464"/>
    <w:pPr>
      <w:widowControl w:val="0"/>
      <w:tabs>
        <w:tab w:val="left" w:pos="-1440"/>
      </w:tabs>
      <w:ind w:left="2127" w:hanging="2127"/>
    </w:pPr>
    <w:rPr>
      <w:b/>
      <w:snapToGrid w:val="0"/>
      <w:sz w:val="24"/>
      <w:lang w:eastAsia="en-US"/>
    </w:rPr>
  </w:style>
  <w:style w:type="character" w:customStyle="1" w:styleId="BodyTextIndent2Char">
    <w:name w:val="Body Text Indent 2 Char"/>
    <w:basedOn w:val="DefaultParagraphFont"/>
    <w:link w:val="BodyTextIndent2"/>
    <w:rsid w:val="00355464"/>
    <w:rPr>
      <w:b/>
      <w:snapToGrid w:val="0"/>
      <w:sz w:val="24"/>
      <w:lang w:eastAsia="en-US"/>
    </w:rPr>
  </w:style>
  <w:style w:type="paragraph" w:styleId="BlockText">
    <w:name w:val="Block Text"/>
    <w:basedOn w:val="Normal"/>
    <w:rsid w:val="00355464"/>
    <w:pPr>
      <w:widowControl w:val="0"/>
      <w:tabs>
        <w:tab w:val="left" w:pos="-1497"/>
        <w:tab w:val="left" w:pos="-777"/>
        <w:tab w:val="left" w:pos="-57"/>
        <w:tab w:val="left" w:pos="663"/>
        <w:tab w:val="left" w:pos="1383"/>
        <w:tab w:val="left" w:pos="2103"/>
        <w:tab w:val="left" w:pos="2823"/>
        <w:tab w:val="left" w:pos="3543"/>
        <w:tab w:val="left" w:pos="4263"/>
        <w:tab w:val="left" w:pos="4983"/>
        <w:tab w:val="left" w:pos="5703"/>
        <w:tab w:val="left" w:pos="6423"/>
        <w:tab w:val="left" w:pos="7143"/>
        <w:tab w:val="left" w:pos="7863"/>
        <w:tab w:val="left" w:pos="8583"/>
      </w:tabs>
      <w:spacing w:line="288" w:lineRule="exact"/>
      <w:ind w:left="2103" w:right="874" w:hanging="2103"/>
    </w:pPr>
    <w:rPr>
      <w:b/>
      <w:snapToGrid w:val="0"/>
      <w:sz w:val="24"/>
      <w:lang w:eastAsia="en-US"/>
    </w:rPr>
  </w:style>
  <w:style w:type="paragraph" w:styleId="BodyTextIndent3">
    <w:name w:val="Body Text Indent 3"/>
    <w:basedOn w:val="Normal"/>
    <w:link w:val="BodyTextIndent3Char"/>
    <w:rsid w:val="00355464"/>
    <w:pPr>
      <w:widowControl w:val="0"/>
      <w:spacing w:line="218" w:lineRule="auto"/>
      <w:ind w:left="2268" w:hanging="108"/>
    </w:pPr>
    <w:rPr>
      <w:b/>
      <w:snapToGrid w:val="0"/>
      <w:sz w:val="24"/>
      <w:lang w:eastAsia="en-US"/>
    </w:rPr>
  </w:style>
  <w:style w:type="character" w:customStyle="1" w:styleId="BodyTextIndent3Char">
    <w:name w:val="Body Text Indent 3 Char"/>
    <w:basedOn w:val="DefaultParagraphFont"/>
    <w:link w:val="BodyTextIndent3"/>
    <w:rsid w:val="00355464"/>
    <w:rPr>
      <w:b/>
      <w:snapToGrid w:val="0"/>
      <w:sz w:val="24"/>
      <w:lang w:eastAsia="en-US"/>
    </w:rPr>
  </w:style>
  <w:style w:type="paragraph" w:styleId="BodyText2">
    <w:name w:val="Body Text 2"/>
    <w:basedOn w:val="Normal"/>
    <w:link w:val="BodyText2Char"/>
    <w:rsid w:val="00355464"/>
    <w:pPr>
      <w:widowControl w:val="0"/>
      <w:spacing w:line="218" w:lineRule="auto"/>
    </w:pPr>
    <w:rPr>
      <w:b/>
      <w:i/>
      <w:snapToGrid w:val="0"/>
      <w:sz w:val="22"/>
      <w:lang w:eastAsia="en-US"/>
    </w:rPr>
  </w:style>
  <w:style w:type="character" w:customStyle="1" w:styleId="BodyText2Char">
    <w:name w:val="Body Text 2 Char"/>
    <w:basedOn w:val="DefaultParagraphFont"/>
    <w:link w:val="BodyText2"/>
    <w:rsid w:val="00355464"/>
    <w:rPr>
      <w:b/>
      <w:i/>
      <w:snapToGrid w:val="0"/>
      <w:sz w:val="22"/>
      <w:lang w:eastAsia="en-US"/>
    </w:rPr>
  </w:style>
  <w:style w:type="paragraph" w:customStyle="1" w:styleId="HeadingOne">
    <w:name w:val="Heading One"/>
    <w:basedOn w:val="Heading1"/>
    <w:rsid w:val="00355464"/>
    <w:pPr>
      <w:tabs>
        <w:tab w:val="center" w:pos="4513"/>
      </w:tabs>
      <w:spacing w:after="160"/>
      <w:ind w:left="0" w:right="95"/>
      <w:jc w:val="center"/>
    </w:pPr>
    <w:rPr>
      <w:rFonts w:ascii="Times New (W1)" w:hAnsi="Times New (W1)" w:cs="Times New Roman"/>
      <w:bCs/>
      <w:snapToGrid w:val="0"/>
      <w:color w:val="auto"/>
      <w:sz w:val="22"/>
      <w:szCs w:val="28"/>
      <w:u w:val="single"/>
      <w:lang w:eastAsia="en-US"/>
    </w:rPr>
  </w:style>
  <w:style w:type="paragraph" w:customStyle="1" w:styleId="Body">
    <w:name w:val="Body"/>
    <w:rsid w:val="00355464"/>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paragraph" w:customStyle="1" w:styleId="xmsonormal">
    <w:name w:val="x_msonormal"/>
    <w:basedOn w:val="Normal"/>
    <w:uiPriority w:val="99"/>
    <w:rsid w:val="00355464"/>
    <w:pPr>
      <w:jc w:val="left"/>
    </w:pPr>
    <w:rPr>
      <w:rFonts w:ascii="Calibri" w:eastAsiaTheme="minorHAnsi" w:hAnsi="Calibri" w:cs="Calibri"/>
      <w:sz w:val="22"/>
      <w:szCs w:val="22"/>
    </w:rPr>
  </w:style>
  <w:style w:type="paragraph" w:customStyle="1" w:styleId="TableParagraph">
    <w:name w:val="Table Paragraph"/>
    <w:basedOn w:val="Normal"/>
    <w:uiPriority w:val="1"/>
    <w:rsid w:val="00355464"/>
    <w:pPr>
      <w:autoSpaceDE w:val="0"/>
      <w:autoSpaceDN w:val="0"/>
      <w:spacing w:before="17"/>
      <w:jc w:val="right"/>
    </w:pPr>
    <w:rPr>
      <w:rFonts w:ascii="Arial MT" w:eastAsiaTheme="minorHAnsi" w:hAnsi="Arial MT"/>
      <w:sz w:val="22"/>
      <w:szCs w:val="22"/>
      <w:lang w:eastAsia="en-US"/>
    </w:rPr>
  </w:style>
  <w:style w:type="character" w:styleId="Emphasis">
    <w:name w:val="Emphasis"/>
    <w:basedOn w:val="DefaultParagraphFont"/>
    <w:uiPriority w:val="20"/>
    <w:qFormat/>
    <w:rsid w:val="00355464"/>
    <w:rPr>
      <w:i/>
      <w:iCs/>
    </w:rPr>
  </w:style>
  <w:style w:type="paragraph" w:customStyle="1" w:styleId="default0">
    <w:name w:val="default"/>
    <w:basedOn w:val="Normal"/>
    <w:rsid w:val="00355464"/>
    <w:pPr>
      <w:spacing w:before="100" w:beforeAutospacing="1" w:after="100" w:afterAutospacing="1"/>
      <w:jc w:val="left"/>
    </w:pPr>
    <w:rPr>
      <w:rFonts w:ascii="Calibri" w:eastAsiaTheme="minorHAnsi" w:hAnsi="Calibri" w:cs="Calibri"/>
      <w:sz w:val="22"/>
      <w:szCs w:val="22"/>
    </w:rPr>
  </w:style>
  <w:style w:type="paragraph" w:customStyle="1" w:styleId="xmsonormal0">
    <w:name w:val="x_msonormal0"/>
    <w:basedOn w:val="Normal"/>
    <w:uiPriority w:val="99"/>
    <w:semiHidden/>
    <w:rsid w:val="00355464"/>
    <w:pPr>
      <w:spacing w:before="100" w:beforeAutospacing="1" w:after="100" w:afterAutospacing="1"/>
      <w:jc w:val="left"/>
    </w:pPr>
    <w:rPr>
      <w:rFonts w:ascii="Calibri" w:eastAsiaTheme="minorHAnsi" w:hAnsi="Calibri" w:cs="Calibri"/>
      <w:sz w:val="22"/>
      <w:szCs w:val="22"/>
    </w:rPr>
  </w:style>
  <w:style w:type="paragraph" w:customStyle="1" w:styleId="xxl65">
    <w:name w:val="x_xl65"/>
    <w:basedOn w:val="Normal"/>
    <w:uiPriority w:val="99"/>
    <w:semiHidden/>
    <w:rsid w:val="00355464"/>
    <w:pPr>
      <w:spacing w:before="100" w:beforeAutospacing="1" w:after="100" w:afterAutospacing="1"/>
      <w:jc w:val="left"/>
    </w:pPr>
    <w:rPr>
      <w:rFonts w:ascii="Calibri" w:eastAsiaTheme="minorHAnsi" w:hAnsi="Calibri" w:cs="Calibri"/>
      <w:sz w:val="22"/>
      <w:szCs w:val="22"/>
    </w:rPr>
  </w:style>
  <w:style w:type="paragraph" w:customStyle="1" w:styleId="xxl66">
    <w:name w:val="x_xl66"/>
    <w:basedOn w:val="Normal"/>
    <w:uiPriority w:val="99"/>
    <w:semiHidden/>
    <w:rsid w:val="00355464"/>
    <w:pPr>
      <w:spacing w:before="100" w:beforeAutospacing="1" w:after="100" w:afterAutospacing="1"/>
      <w:jc w:val="left"/>
    </w:pPr>
    <w:rPr>
      <w:rFonts w:ascii="Arial" w:eastAsiaTheme="minorHAnsi" w:hAnsi="Arial" w:cs="Arial"/>
      <w:b/>
      <w:bCs/>
      <w:color w:val="000000"/>
      <w:sz w:val="22"/>
      <w:szCs w:val="22"/>
    </w:rPr>
  </w:style>
  <w:style w:type="paragraph" w:customStyle="1" w:styleId="xxl67">
    <w:name w:val="x_xl67"/>
    <w:basedOn w:val="Normal"/>
    <w:uiPriority w:val="99"/>
    <w:semiHidden/>
    <w:rsid w:val="00355464"/>
    <w:pPr>
      <w:spacing w:before="100" w:beforeAutospacing="1" w:after="100" w:afterAutospacing="1"/>
      <w:jc w:val="left"/>
    </w:pPr>
    <w:rPr>
      <w:rFonts w:ascii="Arial" w:eastAsiaTheme="minorHAnsi" w:hAnsi="Arial" w:cs="Arial"/>
      <w:b/>
      <w:bCs/>
      <w:sz w:val="22"/>
      <w:szCs w:val="22"/>
    </w:rPr>
  </w:style>
  <w:style w:type="paragraph" w:customStyle="1" w:styleId="xxl68">
    <w:name w:val="x_xl68"/>
    <w:basedOn w:val="Normal"/>
    <w:uiPriority w:val="99"/>
    <w:semiHidden/>
    <w:rsid w:val="00355464"/>
    <w:pPr>
      <w:spacing w:before="100" w:beforeAutospacing="1" w:after="100" w:afterAutospacing="1"/>
      <w:jc w:val="left"/>
    </w:pPr>
    <w:rPr>
      <w:rFonts w:ascii="Arial" w:eastAsiaTheme="minorHAnsi" w:hAnsi="Arial" w:cs="Arial"/>
      <w:sz w:val="22"/>
      <w:szCs w:val="22"/>
    </w:rPr>
  </w:style>
  <w:style w:type="paragraph" w:customStyle="1" w:styleId="xxl69">
    <w:name w:val="x_xl69"/>
    <w:basedOn w:val="Normal"/>
    <w:uiPriority w:val="99"/>
    <w:semiHidden/>
    <w:rsid w:val="00355464"/>
    <w:pPr>
      <w:spacing w:before="100" w:beforeAutospacing="1" w:after="100" w:afterAutospacing="1"/>
      <w:jc w:val="left"/>
    </w:pPr>
    <w:rPr>
      <w:rFonts w:ascii="Arial" w:eastAsiaTheme="minorHAnsi" w:hAnsi="Arial" w:cs="Arial"/>
      <w:sz w:val="22"/>
      <w:szCs w:val="22"/>
    </w:rPr>
  </w:style>
  <w:style w:type="paragraph" w:customStyle="1" w:styleId="xxl70">
    <w:name w:val="x_xl70"/>
    <w:basedOn w:val="Normal"/>
    <w:uiPriority w:val="99"/>
    <w:semiHidden/>
    <w:rsid w:val="00355464"/>
    <w:pPr>
      <w:spacing w:before="100" w:beforeAutospacing="1" w:after="100" w:afterAutospacing="1"/>
      <w:jc w:val="left"/>
    </w:pPr>
    <w:rPr>
      <w:rFonts w:ascii="Arial" w:eastAsiaTheme="minorHAnsi" w:hAnsi="Arial" w:cs="Arial"/>
      <w:b/>
      <w:bCs/>
      <w:sz w:val="22"/>
      <w:szCs w:val="22"/>
    </w:rPr>
  </w:style>
  <w:style w:type="paragraph" w:customStyle="1" w:styleId="xxl71">
    <w:name w:val="x_xl71"/>
    <w:basedOn w:val="Normal"/>
    <w:uiPriority w:val="99"/>
    <w:semiHidden/>
    <w:rsid w:val="00355464"/>
    <w:pPr>
      <w:spacing w:before="100" w:beforeAutospacing="1" w:after="100" w:afterAutospacing="1"/>
      <w:jc w:val="left"/>
    </w:pPr>
    <w:rPr>
      <w:rFonts w:ascii="Arial" w:eastAsiaTheme="minorHAnsi" w:hAnsi="Arial" w:cs="Arial"/>
      <w:b/>
      <w:bCs/>
      <w:sz w:val="22"/>
      <w:szCs w:val="22"/>
    </w:rPr>
  </w:style>
  <w:style w:type="paragraph" w:customStyle="1" w:styleId="xxl72">
    <w:name w:val="x_xl72"/>
    <w:basedOn w:val="Normal"/>
    <w:uiPriority w:val="99"/>
    <w:semiHidden/>
    <w:rsid w:val="00355464"/>
    <w:pPr>
      <w:spacing w:before="100" w:beforeAutospacing="1" w:after="100" w:afterAutospacing="1"/>
      <w:jc w:val="center"/>
    </w:pPr>
    <w:rPr>
      <w:rFonts w:ascii="Calibri" w:eastAsiaTheme="minorHAnsi" w:hAnsi="Calibri" w:cs="Calibri"/>
      <w:sz w:val="22"/>
      <w:szCs w:val="22"/>
    </w:rPr>
  </w:style>
  <w:style w:type="paragraph" w:customStyle="1" w:styleId="xxl73">
    <w:name w:val="x_xl73"/>
    <w:basedOn w:val="Normal"/>
    <w:uiPriority w:val="99"/>
    <w:semiHidden/>
    <w:rsid w:val="00355464"/>
    <w:pPr>
      <w:spacing w:before="100" w:beforeAutospacing="1" w:after="100" w:afterAutospacing="1"/>
      <w:jc w:val="left"/>
    </w:pPr>
    <w:rPr>
      <w:rFonts w:ascii="Arial" w:eastAsiaTheme="minorHAnsi" w:hAnsi="Arial" w:cs="Arial"/>
      <w:b/>
      <w:bCs/>
      <w:color w:val="000000"/>
      <w:sz w:val="22"/>
      <w:szCs w:val="22"/>
    </w:rPr>
  </w:style>
  <w:style w:type="paragraph" w:customStyle="1" w:styleId="xxl74">
    <w:name w:val="x_xl74"/>
    <w:basedOn w:val="Normal"/>
    <w:uiPriority w:val="99"/>
    <w:semiHidden/>
    <w:rsid w:val="00355464"/>
    <w:pPr>
      <w:spacing w:before="100" w:beforeAutospacing="1" w:after="100" w:afterAutospacing="1"/>
      <w:jc w:val="left"/>
    </w:pPr>
    <w:rPr>
      <w:rFonts w:ascii="Arial" w:eastAsiaTheme="minorHAnsi" w:hAnsi="Arial" w:cs="Arial"/>
      <w:b/>
      <w:bCs/>
      <w:color w:val="000000"/>
      <w:sz w:val="22"/>
      <w:szCs w:val="22"/>
    </w:rPr>
  </w:style>
  <w:style w:type="paragraph" w:customStyle="1" w:styleId="xxl75">
    <w:name w:val="x_xl75"/>
    <w:basedOn w:val="Normal"/>
    <w:uiPriority w:val="99"/>
    <w:semiHidden/>
    <w:rsid w:val="00355464"/>
    <w:pPr>
      <w:spacing w:before="100" w:beforeAutospacing="1" w:after="100" w:afterAutospacing="1"/>
      <w:jc w:val="left"/>
    </w:pPr>
    <w:rPr>
      <w:rFonts w:ascii="Arial" w:eastAsiaTheme="minorHAnsi" w:hAnsi="Arial" w:cs="Arial"/>
      <w:b/>
      <w:bCs/>
      <w:color w:val="000000"/>
      <w:sz w:val="22"/>
      <w:szCs w:val="22"/>
    </w:rPr>
  </w:style>
  <w:style w:type="paragraph" w:customStyle="1" w:styleId="xmsochpdefault">
    <w:name w:val="x_msochpdefault"/>
    <w:basedOn w:val="Normal"/>
    <w:uiPriority w:val="99"/>
    <w:semiHidden/>
    <w:rsid w:val="00355464"/>
    <w:pPr>
      <w:spacing w:before="100" w:beforeAutospacing="1" w:after="100" w:afterAutospacing="1"/>
      <w:jc w:val="left"/>
    </w:pPr>
    <w:rPr>
      <w:rFonts w:ascii="Calibri" w:eastAsiaTheme="minorHAnsi" w:hAnsi="Calibri" w:cs="Calibri"/>
    </w:rPr>
  </w:style>
  <w:style w:type="character" w:customStyle="1" w:styleId="xmsohyperlink">
    <w:name w:val="x_msohyperlink"/>
    <w:basedOn w:val="DefaultParagraphFont"/>
    <w:rsid w:val="00355464"/>
    <w:rPr>
      <w:color w:val="0563C1"/>
      <w:u w:val="single"/>
    </w:rPr>
  </w:style>
  <w:style w:type="character" w:customStyle="1" w:styleId="xmsohyperlinkfollowed">
    <w:name w:val="x_msohyperlinkfollowed"/>
    <w:basedOn w:val="DefaultParagraphFont"/>
    <w:rsid w:val="00355464"/>
    <w:rPr>
      <w:color w:val="954F72"/>
      <w:u w:val="single"/>
    </w:rPr>
  </w:style>
  <w:style w:type="character" w:customStyle="1" w:styleId="xemailstyle18">
    <w:name w:val="x_emailstyle18"/>
    <w:basedOn w:val="DefaultParagraphFont"/>
    <w:rsid w:val="00355464"/>
    <w:rPr>
      <w:rFonts w:ascii="Arial" w:hAnsi="Arial" w:cs="Arial" w:hint="default"/>
      <w:color w:val="auto"/>
    </w:rPr>
  </w:style>
  <w:style w:type="character" w:customStyle="1" w:styleId="emailstyle36">
    <w:name w:val="emailstyle36"/>
    <w:basedOn w:val="DefaultParagraphFont"/>
    <w:semiHidden/>
    <w:rsid w:val="00355464"/>
    <w:rPr>
      <w:rFonts w:ascii="Times New Roman" w:hAnsi="Times New Roman" w:cs="Times New Roman" w:hint="default"/>
    </w:rPr>
  </w:style>
  <w:style w:type="paragraph" w:customStyle="1" w:styleId="xxmsonormal">
    <w:name w:val="x_xmsonormal"/>
    <w:basedOn w:val="Normal"/>
    <w:rsid w:val="006E7744"/>
    <w:pPr>
      <w:jc w:val="left"/>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227584">
      <w:bodyDiv w:val="1"/>
      <w:marLeft w:val="0"/>
      <w:marRight w:val="0"/>
      <w:marTop w:val="0"/>
      <w:marBottom w:val="0"/>
      <w:divBdr>
        <w:top w:val="none" w:sz="0" w:space="0" w:color="auto"/>
        <w:left w:val="none" w:sz="0" w:space="0" w:color="auto"/>
        <w:bottom w:val="none" w:sz="0" w:space="0" w:color="auto"/>
        <w:right w:val="none" w:sz="0" w:space="0" w:color="auto"/>
      </w:divBdr>
    </w:div>
    <w:div w:id="303969920">
      <w:bodyDiv w:val="1"/>
      <w:marLeft w:val="0"/>
      <w:marRight w:val="0"/>
      <w:marTop w:val="0"/>
      <w:marBottom w:val="0"/>
      <w:divBdr>
        <w:top w:val="none" w:sz="0" w:space="0" w:color="auto"/>
        <w:left w:val="none" w:sz="0" w:space="0" w:color="auto"/>
        <w:bottom w:val="none" w:sz="0" w:space="0" w:color="auto"/>
        <w:right w:val="none" w:sz="0" w:space="0" w:color="auto"/>
      </w:divBdr>
    </w:div>
    <w:div w:id="552739996">
      <w:bodyDiv w:val="1"/>
      <w:marLeft w:val="0"/>
      <w:marRight w:val="0"/>
      <w:marTop w:val="0"/>
      <w:marBottom w:val="0"/>
      <w:divBdr>
        <w:top w:val="none" w:sz="0" w:space="0" w:color="auto"/>
        <w:left w:val="none" w:sz="0" w:space="0" w:color="auto"/>
        <w:bottom w:val="none" w:sz="0" w:space="0" w:color="auto"/>
        <w:right w:val="none" w:sz="0" w:space="0" w:color="auto"/>
      </w:divBdr>
    </w:div>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1508861698">
      <w:bodyDiv w:val="1"/>
      <w:marLeft w:val="0"/>
      <w:marRight w:val="0"/>
      <w:marTop w:val="0"/>
      <w:marBottom w:val="0"/>
      <w:divBdr>
        <w:top w:val="none" w:sz="0" w:space="0" w:color="auto"/>
        <w:left w:val="none" w:sz="0" w:space="0" w:color="auto"/>
        <w:bottom w:val="none" w:sz="0" w:space="0" w:color="auto"/>
        <w:right w:val="none" w:sz="0" w:space="0" w:color="auto"/>
      </w:divBdr>
    </w:div>
    <w:div w:id="1950430050">
      <w:bodyDiv w:val="1"/>
      <w:marLeft w:val="0"/>
      <w:marRight w:val="0"/>
      <w:marTop w:val="0"/>
      <w:marBottom w:val="0"/>
      <w:divBdr>
        <w:top w:val="none" w:sz="0" w:space="0" w:color="auto"/>
        <w:left w:val="none" w:sz="0" w:space="0" w:color="auto"/>
        <w:bottom w:val="none" w:sz="0" w:space="0" w:color="auto"/>
        <w:right w:val="none" w:sz="0" w:space="0" w:color="auto"/>
      </w:divBdr>
      <w:divsChild>
        <w:div w:id="1747727353">
          <w:marLeft w:val="547"/>
          <w:marRight w:val="0"/>
          <w:marTop w:val="0"/>
          <w:marBottom w:val="0"/>
          <w:divBdr>
            <w:top w:val="none" w:sz="0" w:space="0" w:color="auto"/>
            <w:left w:val="none" w:sz="0" w:space="0" w:color="auto"/>
            <w:bottom w:val="none" w:sz="0" w:space="0" w:color="auto"/>
            <w:right w:val="none" w:sz="0" w:space="0" w:color="auto"/>
          </w:divBdr>
        </w:div>
      </w:divsChild>
    </w:div>
    <w:div w:id="198195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0.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110</Pages>
  <Words>54784</Words>
  <Characters>288851</Characters>
  <Application>Microsoft Office Word</Application>
  <DocSecurity>4</DocSecurity>
  <Lines>9026</Lines>
  <Paragraphs>3304</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340331</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Dorian Maruda</cp:lastModifiedBy>
  <cp:revision>2</cp:revision>
  <cp:lastPrinted>2017-02-17T07:09:00Z</cp:lastPrinted>
  <dcterms:created xsi:type="dcterms:W3CDTF">2023-11-22T05:05:00Z</dcterms:created>
  <dcterms:modified xsi:type="dcterms:W3CDTF">2023-11-22T05:05:00Z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b,c,d,e,f,10,11,12,13,14,15,16</vt:lpwstr>
  </property>
  <property fmtid="{D5CDD505-2E9C-101B-9397-08002B2CF9AE}" pid="3" name="ClassificationContentMarkingFooterFontProps">
    <vt:lpwstr>#ff0000,10,Arial</vt:lpwstr>
  </property>
  <property fmtid="{D5CDD505-2E9C-101B-9397-08002B2CF9AE}" pid="4" name="ClassificationContentMarkingFooterText">
    <vt:lpwstr>SECURITY LABEL: OFFICIAL</vt:lpwstr>
  </property>
  <property fmtid="{D5CDD505-2E9C-101B-9397-08002B2CF9AE}" pid="5" name="MSIP_Label_8b1ee035-5707-4242-a1ea-c505f8033d0a_Enabled">
    <vt:lpwstr>true</vt:lpwstr>
  </property>
  <property fmtid="{D5CDD505-2E9C-101B-9397-08002B2CF9AE}" pid="6" name="MSIP_Label_8b1ee035-5707-4242-a1ea-c505f8033d0a_SetDate">
    <vt:lpwstr>2023-09-11T05:08:14Z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9fa968fb-7425-4642-85f0-600922884dea</vt:lpwstr>
  </property>
  <property fmtid="{D5CDD505-2E9C-101B-9397-08002B2CF9AE}" pid="11" name="MSIP_Label_8b1ee035-5707-4242-a1ea-c505f8033d0a_ContentBits">
    <vt:lpwstr>2</vt:lpwstr>
  </property>
</Properties>
</file>